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EE" w:rsidRPr="00933BBD" w:rsidRDefault="006D71EE" w:rsidP="006D71EE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30"/>
        </w:rPr>
      </w:pPr>
      <w:r w:rsidRPr="00933BBD">
        <w:rPr>
          <w:rFonts w:ascii="方正小标宋简体" w:eastAsia="方正小标宋简体" w:hAnsi="方正小标宋简体" w:cs="方正小标宋简体" w:hint="eastAsia"/>
          <w:color w:val="000000"/>
          <w:sz w:val="28"/>
          <w:szCs w:val="30"/>
        </w:rPr>
        <w:t>表2 辽宁省21个县义务教育学校校际差异系数表</w:t>
      </w:r>
    </w:p>
    <w:tbl>
      <w:tblPr>
        <w:tblW w:w="148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49"/>
        <w:gridCol w:w="1069"/>
        <w:gridCol w:w="1069"/>
        <w:gridCol w:w="720"/>
        <w:gridCol w:w="1142"/>
        <w:gridCol w:w="1170"/>
        <w:gridCol w:w="1027"/>
        <w:gridCol w:w="1193"/>
        <w:gridCol w:w="1467"/>
        <w:gridCol w:w="1050"/>
        <w:gridCol w:w="1038"/>
        <w:gridCol w:w="958"/>
        <w:gridCol w:w="1154"/>
        <w:gridCol w:w="1161"/>
      </w:tblGrid>
      <w:tr w:rsidR="006D71EE" w:rsidTr="006573B1">
        <w:trPr>
          <w:trHeight w:val="702"/>
          <w:tblHeader/>
          <w:jc w:val="center"/>
        </w:trPr>
        <w:tc>
          <w:tcPr>
            <w:tcW w:w="649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 w:rsidR="006D71EE" w:rsidRDefault="006D71EE" w:rsidP="006573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市</w:t>
            </w:r>
          </w:p>
        </w:tc>
        <w:tc>
          <w:tcPr>
            <w:tcW w:w="1069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县</w:t>
            </w:r>
          </w:p>
        </w:tc>
        <w:tc>
          <w:tcPr>
            <w:tcW w:w="720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1142" w:type="dxa"/>
            <w:tcBorders>
              <w:tl2br w:val="single" w:sz="8" w:space="0" w:color="000000"/>
            </w:tcBorders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指标</w:t>
            </w:r>
          </w:p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70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生均教学及辅助用房面积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27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生均体育运动场馆面积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193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生均教学仪器设备值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元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每百名学生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拥有</w:t>
            </w:r>
            <w:r>
              <w:rPr>
                <w:b/>
                <w:bCs/>
                <w:kern w:val="0"/>
                <w:sz w:val="18"/>
                <w:szCs w:val="18"/>
              </w:rPr>
              <w:t>计算机台数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台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50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生均图书册数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册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38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958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154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生均中级及以上专任教师数</w:t>
            </w:r>
          </w:p>
        </w:tc>
        <w:tc>
          <w:tcPr>
            <w:tcW w:w="1161" w:type="dxa"/>
            <w:vAlign w:val="center"/>
          </w:tcPr>
          <w:p w:rsidR="006D71EE" w:rsidRDefault="006D71EE" w:rsidP="006573B1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综合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高新园区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3.30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10.42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3794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17.89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37.08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0.489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0.392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0.202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0.153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0.144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0.269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4.69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10.79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5024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26.83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49.82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0.149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0.180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0.168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0.241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0.252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0.251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鞍山市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铁西区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2.90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8.23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11.20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30.75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0.403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1.322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0.606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0.403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0.403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0.502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5.21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17.06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2425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11.73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39.82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0.149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0.146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0.682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0.652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0.403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0.118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0.334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0.326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0.311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0.419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抚顺市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新宾满族自治县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3.71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16.60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1918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14.96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35.17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1.008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0.291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0.541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0.506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0.548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0.492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3.93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20.84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2409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15.13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41.06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0.158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0.441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0.383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0.275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0.302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抚顺市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清原满族自治县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3.83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13.15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14.01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29.56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0.097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1.078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0.352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0.448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0.440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0.473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3.69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13.97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2172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13.66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37.16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0.375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0.546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0.384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0.252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0.592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0.666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0.592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0.477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本溪市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明山区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3.38</w:t>
            </w:r>
          </w:p>
        </w:tc>
        <w:tc>
          <w:tcPr>
            <w:tcW w:w="1027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8.19</w:t>
            </w:r>
          </w:p>
        </w:tc>
        <w:tc>
          <w:tcPr>
            <w:tcW w:w="1193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1567</w:t>
            </w:r>
          </w:p>
        </w:tc>
        <w:tc>
          <w:tcPr>
            <w:tcW w:w="1467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14.7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32.6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38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0.072</w:t>
            </w:r>
          </w:p>
        </w:tc>
        <w:tc>
          <w:tcPr>
            <w:tcW w:w="958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0.069</w:t>
            </w:r>
          </w:p>
        </w:tc>
        <w:tc>
          <w:tcPr>
            <w:tcW w:w="1154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0.055</w:t>
            </w:r>
          </w:p>
        </w:tc>
        <w:tc>
          <w:tcPr>
            <w:tcW w:w="1161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0.534</w:t>
            </w:r>
          </w:p>
        </w:tc>
        <w:tc>
          <w:tcPr>
            <w:tcW w:w="1027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0.901</w:t>
            </w:r>
          </w:p>
        </w:tc>
        <w:tc>
          <w:tcPr>
            <w:tcW w:w="1193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0.394</w:t>
            </w:r>
          </w:p>
        </w:tc>
        <w:tc>
          <w:tcPr>
            <w:tcW w:w="1467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0.29</w:t>
            </w:r>
          </w:p>
        </w:tc>
        <w:tc>
          <w:tcPr>
            <w:tcW w:w="1050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0.293</w:t>
            </w:r>
          </w:p>
        </w:tc>
        <w:tc>
          <w:tcPr>
            <w:tcW w:w="1038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0.714</w:t>
            </w:r>
          </w:p>
        </w:tc>
        <w:tc>
          <w:tcPr>
            <w:tcW w:w="958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0.702</w:t>
            </w:r>
          </w:p>
        </w:tc>
        <w:tc>
          <w:tcPr>
            <w:tcW w:w="1154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0.741</w:t>
            </w:r>
          </w:p>
        </w:tc>
        <w:tc>
          <w:tcPr>
            <w:tcW w:w="1161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0.571</w:t>
            </w:r>
          </w:p>
        </w:tc>
      </w:tr>
      <w:tr w:rsidR="006D71EE" w:rsidTr="006573B1">
        <w:trPr>
          <w:trHeight w:val="284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3.49</w:t>
            </w:r>
          </w:p>
        </w:tc>
        <w:tc>
          <w:tcPr>
            <w:tcW w:w="1027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193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2132</w:t>
            </w:r>
          </w:p>
        </w:tc>
        <w:tc>
          <w:tcPr>
            <w:tcW w:w="1467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15.4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46.0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38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0.1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958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0.091</w:t>
            </w:r>
          </w:p>
        </w:tc>
        <w:tc>
          <w:tcPr>
            <w:tcW w:w="1154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0.086</w:t>
            </w:r>
          </w:p>
        </w:tc>
        <w:tc>
          <w:tcPr>
            <w:tcW w:w="1161" w:type="dxa"/>
            <w:shd w:val="clear" w:color="auto" w:fill="D2EAF1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</w:p>
        </w:tc>
      </w:tr>
      <w:tr w:rsidR="006D71EE" w:rsidTr="006573B1">
        <w:trPr>
          <w:trHeight w:val="285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0.443</w:t>
            </w:r>
          </w:p>
        </w:tc>
        <w:tc>
          <w:tcPr>
            <w:tcW w:w="1027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0.981</w:t>
            </w:r>
          </w:p>
        </w:tc>
        <w:tc>
          <w:tcPr>
            <w:tcW w:w="1193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0.429</w:t>
            </w:r>
          </w:p>
        </w:tc>
        <w:tc>
          <w:tcPr>
            <w:tcW w:w="1467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0.265</w:t>
            </w:r>
          </w:p>
        </w:tc>
        <w:tc>
          <w:tcPr>
            <w:tcW w:w="1050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0.373</w:t>
            </w:r>
          </w:p>
        </w:tc>
        <w:tc>
          <w:tcPr>
            <w:tcW w:w="1038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0.527</w:t>
            </w:r>
          </w:p>
        </w:tc>
        <w:tc>
          <w:tcPr>
            <w:tcW w:w="958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0.431</w:t>
            </w:r>
          </w:p>
        </w:tc>
        <w:tc>
          <w:tcPr>
            <w:tcW w:w="1154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0.557</w:t>
            </w:r>
          </w:p>
        </w:tc>
        <w:tc>
          <w:tcPr>
            <w:tcW w:w="1161" w:type="dxa"/>
          </w:tcPr>
          <w:p w:rsidR="006D71EE" w:rsidRPr="005C175F" w:rsidRDefault="006D71EE" w:rsidP="006573B1">
            <w:pPr>
              <w:jc w:val="center"/>
              <w:rPr>
                <w:sz w:val="20"/>
                <w:szCs w:val="20"/>
              </w:rPr>
            </w:pPr>
            <w:r w:rsidRPr="005C175F">
              <w:rPr>
                <w:sz w:val="20"/>
                <w:szCs w:val="20"/>
              </w:rPr>
              <w:t>0.501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锦州市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太和区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4.37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9.91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22.74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32.23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0.568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1.312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0.568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0.564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0.603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0.575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6.82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15.63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2486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16.12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41.49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0.159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0.145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0.657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0.285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0.535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0.539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0.446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锦州市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黑山县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4.37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9.91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22.74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32.23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0.568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1.312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0.525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0.190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0.568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0.564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0.603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0.575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5.27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10.15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14.46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28.66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0.355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0.527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0.205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0.263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锦州市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滨海新区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4.81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22.64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3590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20.57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38.51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0.309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0.527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0.421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0.633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0.406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20.82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4680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15.58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42.16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0.503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0.238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0.430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0.302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0.301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营口市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老边区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4.01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20.84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4268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22.49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42.44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0.934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0.592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0.444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0.758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0.541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0.760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0.606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4.62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21.74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5978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28.29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53.14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0.152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0.128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0.146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1.148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0.643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0.432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0.320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0.366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0.494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0.535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营口市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盖州市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3.87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17.41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16.30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37.20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0.791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1.426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0.445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0.435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0.578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4.44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17.85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2485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16.29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41.62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0.659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0.574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0.232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0.223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0.301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0.324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阜新市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细河区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3.71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12.09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15.30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32.42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0.940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0.555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0.288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0.117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0.350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0.351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0.351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0.422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3.93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16.31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2308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16.37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41.42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0.513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0.258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0.289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0.301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0.308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阜新市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清河门区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3.11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15.21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14.76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33.96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0.265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0.231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0.191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0.156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0.311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0.320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0.265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4.37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28.14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2475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17.24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45.72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0.139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0.126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0.380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0.545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0.461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0.422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辽阳市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太子河区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5.04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22.10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2281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16.24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33.92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0.302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0.759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0.712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0.499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0.157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0.269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0.447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5.07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28.40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2231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11.53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36.03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0.141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0.371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0.738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0.424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0.365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0.378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0.260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0.415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盘锦市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兴隆台区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12.04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15.77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34.56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0.723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1.075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0.434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0.385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0.187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0.420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0.415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0.463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0.513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17.68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2592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13.68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44.84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0.571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0.839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0.719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0.702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0.311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0.484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铁岭市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铁岭县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5.94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22.80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1748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17.57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38.52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0.576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0.938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0.550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0.292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0.415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0.531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0.509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8.64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15.58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3418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16.37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43.35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0.137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0.117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0.352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0.289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0.161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0.225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0.288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0.205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铁岭市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西丰县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4.18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15.93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15.70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37.03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0.498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0.942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0.391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0.495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4.04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13.52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2168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13.69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43.24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0.104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0.447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0.668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0.326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0.419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0.209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0.206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0.200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0.328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朝阳市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龙城区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5.52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20.28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24.92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35.87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0.530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0.851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0.635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0.695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0.632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0.731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0.628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4.16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16.28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2471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12.87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42.33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0.363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0.395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0.317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0.266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0.192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0.312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0.317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0.307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朝阳市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喀喇沁左翼蒙古族自治县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3.71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10.07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15.16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32.67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0.490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0.836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0.428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0.311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0.267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0.470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0.430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0.498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0.466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3.67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6.76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14.72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20.34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0.551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0.171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0.171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0.431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0.316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0.322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葫芦岛市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连山区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3.76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11.30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17.39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35.09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0.531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1.029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0.544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0.594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0.586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0.636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0.576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11.80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2166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14.63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43.11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0.266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0.226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0.180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0.371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大连市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绥中县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3.63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16.50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15.00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35.58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0.637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0.762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0.518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0.475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0.334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0.291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0.349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0.491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3.92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15.97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2274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15.13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39.25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0.290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0.650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0.257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0.193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0.185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0.292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0.293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葫芦岛市</w:t>
            </w:r>
          </w:p>
        </w:tc>
        <w:tc>
          <w:tcPr>
            <w:tcW w:w="1069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杨家杖子经济开发区</w:t>
            </w: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4.41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19.04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14.17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32.00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7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0.582</w:t>
            </w:r>
          </w:p>
        </w:tc>
        <w:tc>
          <w:tcPr>
            <w:tcW w:w="102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0.740</w:t>
            </w:r>
          </w:p>
        </w:tc>
        <w:tc>
          <w:tcPr>
            <w:tcW w:w="1193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0.503</w:t>
            </w:r>
          </w:p>
        </w:tc>
        <w:tc>
          <w:tcPr>
            <w:tcW w:w="1467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0.506</w:t>
            </w:r>
          </w:p>
        </w:tc>
        <w:tc>
          <w:tcPr>
            <w:tcW w:w="1050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3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0.294</w:t>
            </w:r>
          </w:p>
        </w:tc>
        <w:tc>
          <w:tcPr>
            <w:tcW w:w="958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0.299</w:t>
            </w:r>
          </w:p>
        </w:tc>
        <w:tc>
          <w:tcPr>
            <w:tcW w:w="1154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0.261</w:t>
            </w:r>
          </w:p>
        </w:tc>
        <w:tc>
          <w:tcPr>
            <w:tcW w:w="1161" w:type="dxa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0.413</w:t>
            </w: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42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区县均值</w:t>
            </w:r>
          </w:p>
        </w:tc>
        <w:tc>
          <w:tcPr>
            <w:tcW w:w="117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02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10.35</w:t>
            </w:r>
          </w:p>
        </w:tc>
        <w:tc>
          <w:tcPr>
            <w:tcW w:w="1193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6734</w:t>
            </w:r>
          </w:p>
        </w:tc>
        <w:tc>
          <w:tcPr>
            <w:tcW w:w="1467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24.95</w:t>
            </w:r>
          </w:p>
        </w:tc>
        <w:tc>
          <w:tcPr>
            <w:tcW w:w="1050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51.85</w:t>
            </w:r>
          </w:p>
        </w:tc>
        <w:tc>
          <w:tcPr>
            <w:tcW w:w="103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958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154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161" w:type="dxa"/>
            <w:shd w:val="clear" w:color="auto" w:fill="D2EAF1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1EE" w:rsidTr="006573B1">
        <w:trPr>
          <w:trHeight w:val="340"/>
          <w:jc w:val="center"/>
        </w:trPr>
        <w:tc>
          <w:tcPr>
            <w:tcW w:w="64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spacing w:line="3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D2EAF1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6D71EE" w:rsidRPr="00C61135" w:rsidRDefault="006D71EE" w:rsidP="006573B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61135">
              <w:rPr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0218" w:type="dxa"/>
            <w:gridSpan w:val="9"/>
            <w:vAlign w:val="center"/>
          </w:tcPr>
          <w:p w:rsidR="006D71EE" w:rsidRPr="00C61135" w:rsidRDefault="006D71EE" w:rsidP="00657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所学校</w:t>
            </w:r>
          </w:p>
        </w:tc>
      </w:tr>
    </w:tbl>
    <w:p w:rsidR="006D71EE" w:rsidRDefault="006D71EE" w:rsidP="006D71EE"/>
    <w:p w:rsidR="006D71EE" w:rsidRPr="00E870B1" w:rsidRDefault="006D71EE" w:rsidP="006D71EE">
      <w:bookmarkStart w:id="0" w:name="_GoBack"/>
      <w:bookmarkEnd w:id="0"/>
    </w:p>
    <w:sectPr w:rsidR="006D71EE" w:rsidRPr="00E870B1" w:rsidSect="006D7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63" w:rsidRDefault="00D84E63" w:rsidP="006573B1">
      <w:r>
        <w:separator/>
      </w:r>
    </w:p>
  </w:endnote>
  <w:endnote w:type="continuationSeparator" w:id="0">
    <w:p w:rsidR="00D84E63" w:rsidRDefault="00D84E63" w:rsidP="00657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0E" w:rsidRDefault="00375D0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0E" w:rsidRDefault="00375D0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0E" w:rsidRDefault="00375D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63" w:rsidRDefault="00D84E63" w:rsidP="006573B1">
      <w:r>
        <w:separator/>
      </w:r>
    </w:p>
  </w:footnote>
  <w:footnote w:type="continuationSeparator" w:id="0">
    <w:p w:rsidR="00D84E63" w:rsidRDefault="00D84E63" w:rsidP="00657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0E" w:rsidRDefault="00375D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0E" w:rsidRDefault="00375D0E" w:rsidP="00375D0E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0E" w:rsidRDefault="00375D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C416"/>
    <w:multiLevelType w:val="singleLevel"/>
    <w:tmpl w:val="57E3C416"/>
    <w:lvl w:ilvl="0">
      <w:start w:val="4"/>
      <w:numFmt w:val="decimal"/>
      <w:suff w:val="nothing"/>
      <w:lvlText w:val="%1、"/>
      <w:lvlJc w:val="left"/>
    </w:lvl>
  </w:abstractNum>
  <w:abstractNum w:abstractNumId="1">
    <w:nsid w:val="57E3FF9F"/>
    <w:multiLevelType w:val="singleLevel"/>
    <w:tmpl w:val="57E3FF9F"/>
    <w:lvl w:ilvl="0">
      <w:start w:val="3"/>
      <w:numFmt w:val="decimal"/>
      <w:suff w:val="nothing"/>
      <w:lvlText w:val="%1、"/>
      <w:lvlJc w:val="left"/>
    </w:lvl>
  </w:abstractNum>
  <w:abstractNum w:abstractNumId="2">
    <w:nsid w:val="57E40746"/>
    <w:multiLevelType w:val="singleLevel"/>
    <w:tmpl w:val="57E40746"/>
    <w:lvl w:ilvl="0">
      <w:start w:val="2"/>
      <w:numFmt w:val="decimal"/>
      <w:suff w:val="nothing"/>
      <w:lvlText w:val="%1、"/>
      <w:lvlJc w:val="left"/>
    </w:lvl>
  </w:abstractNum>
  <w:abstractNum w:abstractNumId="3">
    <w:nsid w:val="57E410C8"/>
    <w:multiLevelType w:val="singleLevel"/>
    <w:tmpl w:val="57E410C8"/>
    <w:lvl w:ilvl="0">
      <w:start w:val="3"/>
      <w:numFmt w:val="decimal"/>
      <w:suff w:val="nothing"/>
      <w:lvlText w:val="%1、"/>
      <w:lvlJc w:val="left"/>
    </w:lvl>
  </w:abstractNum>
  <w:abstractNum w:abstractNumId="4">
    <w:nsid w:val="57E482FF"/>
    <w:multiLevelType w:val="singleLevel"/>
    <w:tmpl w:val="57E482FF"/>
    <w:lvl w:ilvl="0">
      <w:start w:val="4"/>
      <w:numFmt w:val="decimal"/>
      <w:suff w:val="nothing"/>
      <w:lvlText w:val="%1、"/>
      <w:lvlJc w:val="left"/>
    </w:lvl>
  </w:abstractNum>
  <w:abstractNum w:abstractNumId="5">
    <w:nsid w:val="57E4AA0C"/>
    <w:multiLevelType w:val="singleLevel"/>
    <w:tmpl w:val="57E4AA0C"/>
    <w:lvl w:ilvl="0">
      <w:start w:val="5"/>
      <w:numFmt w:val="decimal"/>
      <w:suff w:val="nothing"/>
      <w:lvlText w:val="%1、"/>
      <w:lvlJc w:val="left"/>
    </w:lvl>
  </w:abstractNum>
  <w:abstractNum w:abstractNumId="6">
    <w:nsid w:val="57E532A7"/>
    <w:multiLevelType w:val="singleLevel"/>
    <w:tmpl w:val="57E532A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1EE"/>
    <w:rsid w:val="00130990"/>
    <w:rsid w:val="00241EB0"/>
    <w:rsid w:val="002610F0"/>
    <w:rsid w:val="00375D0E"/>
    <w:rsid w:val="00487AA5"/>
    <w:rsid w:val="00496812"/>
    <w:rsid w:val="006573B1"/>
    <w:rsid w:val="006A7E08"/>
    <w:rsid w:val="006D71EE"/>
    <w:rsid w:val="00793185"/>
    <w:rsid w:val="008D71BD"/>
    <w:rsid w:val="0094462C"/>
    <w:rsid w:val="00A852BD"/>
    <w:rsid w:val="00D84E63"/>
    <w:rsid w:val="00DF78DA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1EE"/>
    <w:rPr>
      <w:color w:val="0000FF"/>
      <w:u w:val="single"/>
    </w:rPr>
  </w:style>
  <w:style w:type="paragraph" w:styleId="a4">
    <w:name w:val="Normal (Web)"/>
    <w:basedOn w:val="a"/>
    <w:unhideWhenUsed/>
    <w:rsid w:val="006D7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D71EE"/>
    <w:rPr>
      <w:b/>
      <w:bCs/>
    </w:rPr>
  </w:style>
  <w:style w:type="paragraph" w:styleId="a6">
    <w:name w:val="header"/>
    <w:basedOn w:val="a"/>
    <w:link w:val="Char"/>
    <w:unhideWhenUsed/>
    <w:rsid w:val="006D7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6"/>
    <w:rsid w:val="006D71E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nhideWhenUsed/>
    <w:rsid w:val="006D71E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6D71EE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6D71EE"/>
  </w:style>
  <w:style w:type="paragraph" w:customStyle="1" w:styleId="Default">
    <w:name w:val="Default"/>
    <w:rsid w:val="006D71E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6573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dcterms:created xsi:type="dcterms:W3CDTF">2017-12-27T12:08:00Z</dcterms:created>
  <dcterms:modified xsi:type="dcterms:W3CDTF">2017-12-27T14:17:00Z</dcterms:modified>
</cp:coreProperties>
</file>