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0F" w:rsidRPr="00432640" w:rsidRDefault="004B4078" w:rsidP="00432640">
      <w:pPr>
        <w:jc w:val="center"/>
        <w:rPr>
          <w:rFonts w:ascii="黑体" w:eastAsia="黑体" w:hAnsi="黑体"/>
          <w:sz w:val="44"/>
          <w:szCs w:val="44"/>
        </w:rPr>
      </w:pPr>
      <w:r w:rsidRPr="00432640">
        <w:rPr>
          <w:rFonts w:ascii="黑体" w:eastAsia="黑体" w:hAnsi="黑体" w:hint="eastAsia"/>
          <w:sz w:val="44"/>
          <w:szCs w:val="44"/>
        </w:rPr>
        <w:t>市安监局201</w:t>
      </w:r>
      <w:r w:rsidR="00A778FE">
        <w:rPr>
          <w:rFonts w:ascii="黑体" w:eastAsia="黑体" w:hAnsi="黑体" w:hint="eastAsia"/>
          <w:sz w:val="44"/>
          <w:szCs w:val="44"/>
        </w:rPr>
        <w:t>6</w:t>
      </w:r>
      <w:r w:rsidRPr="00432640">
        <w:rPr>
          <w:rFonts w:ascii="黑体" w:eastAsia="黑体" w:hAnsi="黑体" w:hint="eastAsia"/>
          <w:sz w:val="44"/>
          <w:szCs w:val="44"/>
        </w:rPr>
        <w:t>年部门决算公开</w:t>
      </w:r>
    </w:p>
    <w:p w:rsidR="004B4078" w:rsidRDefault="004B4078">
      <w:pPr>
        <w:rPr>
          <w:sz w:val="32"/>
          <w:szCs w:val="32"/>
        </w:rPr>
      </w:pPr>
    </w:p>
    <w:p w:rsidR="00160F6F" w:rsidRPr="00AE49EE" w:rsidRDefault="00160F6F" w:rsidP="004B4078">
      <w:pPr>
        <w:ind w:firstLine="660"/>
        <w:rPr>
          <w:rFonts w:asciiTheme="minorEastAsia" w:hAnsiTheme="minorEastAsia"/>
          <w:b/>
          <w:sz w:val="32"/>
          <w:szCs w:val="32"/>
        </w:rPr>
      </w:pPr>
      <w:r w:rsidRPr="00AE49EE">
        <w:rPr>
          <w:rFonts w:asciiTheme="minorEastAsia" w:hAnsiTheme="minorEastAsia" w:hint="eastAsia"/>
          <w:b/>
          <w:sz w:val="32"/>
          <w:szCs w:val="32"/>
        </w:rPr>
        <w:t>第一部分：盘锦市安监局概况</w:t>
      </w:r>
    </w:p>
    <w:p w:rsidR="00160F6F" w:rsidRDefault="00160F6F" w:rsidP="004B4078">
      <w:pPr>
        <w:ind w:firstLine="660"/>
        <w:rPr>
          <w:sz w:val="32"/>
          <w:szCs w:val="32"/>
        </w:rPr>
      </w:pPr>
      <w:r>
        <w:rPr>
          <w:rFonts w:hint="eastAsia"/>
          <w:sz w:val="32"/>
          <w:szCs w:val="32"/>
        </w:rPr>
        <w:t>一、主要职能</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一)贯彻执行国家和省有关安全生产工作方针、政策、法律、法规；指导协调全市安全生产工作；组织起草安全生产规范性文件；拟订全市安全生产政策、规划；分析和预测全市安全生产形势，发布全市安全生产信息；协调解决全市安全生产中的重大问题。</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二)承担全市安全生产综合监督管理职责，依法行使综合监督管理职权；指导协调、监督检查市政府有关部门和各县(区)人民政府安全生产工作；监督考核并通报安全生产控制指标执行情况，监督事故查处和责任追究落实情况。</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三)承担工矿商贸行业安全生产监督管理，按照分级、属地原则，监督检查工矿商贸生产经营单位贯彻执行安全生产法律、法规情况及安全生产条件和设备设施的安全生产管理工作；负责监督管理职责范围内工矿商贸企业的安全生产工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四)承担职责范围内的非煤矿矿山企业和危险化学品、烟花爆竹生产经营单位安全生产准入管理责任。组织并指导监督实施安全生产准入制度；负责危险化学品安全生产监督管理综合工作和烟花爆竹安全生产监督管理工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lastRenderedPageBreak/>
        <w:t xml:space="preserve">    (五)承担工矿商贸作业场所职业卫生监督检查责任；负责职业卫生安全许可证申报管理工作；组织查处职业危害事故和违法违规行为。</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(六)制定工矿商贸行业安全生产地方标准和规程并组织实施；监督检查重大危险源监控和重大事故隐患排查治理工作；依法查处不具备安全生产条件的工矿商贸生产经营单位。</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(七) 负责组织市政府安全生产大检查、专项督查和专项整治活动；根据市政府授权，组织、协调较大以下事故调查处理和办理结案工作，监督事故查处和责任追究落实情况；负责组织生产安全事故调查处理和办理结案工作，依法监督事故查处的落实情况。</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(八) 负责组织指挥和协调安全生产应急救援工作；综合管理全市安全生产伤亡事故和安全生产行政执法统计分析工作。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(九) 负责监督检查并组织实施职责范围内新建、改建、扩建工程项目的安全设施与主体工程同时设计、同时施工、同时投产使用情况。</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(十) 组织指导全市安全生产宣传教育和培训工作；组织实施并监督特种作业人员（特种设备作业人员除外）和工矿商贸生产经营单位主要负责人、安全生产管理人员的安全资格考核工作；监督检查工矿商贸生产经营单位安全生产和</w:t>
      </w:r>
      <w:r w:rsidRPr="00CE5B95">
        <w:rPr>
          <w:rFonts w:asciiTheme="minorEastAsia" w:hAnsiTheme="minorEastAsia" w:hint="eastAsia"/>
          <w:sz w:val="32"/>
          <w:szCs w:val="32"/>
        </w:rPr>
        <w:lastRenderedPageBreak/>
        <w:t>职业安全培训工作。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(十一) 指导协调全市安全生产检测检验工作；监督管理安全生产社会中介机构和安全评价工作；负责注册安全工程师执业资格初审、申报和注册管理工作。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(十二) 承担工矿商贸生产经营单位安全生产行政执法的责任；组织、指导、协调和监督全市安全生产行政执法工作。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(十三) 组织拟订安全生产科技规划；指导协调安全生产科学技术研究和推广工作。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(十四) 监督管理全市铁路无人看守道口的安全监护工作。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(十五) 组织开展安全生产方面的国际交流与合作。</w:t>
      </w:r>
    </w:p>
    <w:p w:rsidR="00CE5B95" w:rsidRPr="00CE5B95" w:rsidRDefault="00CE5B95" w:rsidP="00CE5B95">
      <w:pPr>
        <w:rPr>
          <w:rFonts w:asciiTheme="minorEastAsia" w:hAnsiTheme="minorEastAsia"/>
          <w:sz w:val="32"/>
          <w:szCs w:val="32"/>
        </w:rPr>
      </w:pPr>
      <w:r w:rsidRPr="00CE5B95">
        <w:rPr>
          <w:rFonts w:asciiTheme="minorEastAsia" w:hAnsiTheme="minorEastAsia" w:hint="eastAsia"/>
          <w:sz w:val="32"/>
          <w:szCs w:val="32"/>
        </w:rPr>
        <w:t xml:space="preserve">    (十六) 承担市安全生产委员会的日常工作。</w:t>
      </w:r>
    </w:p>
    <w:p w:rsidR="00CE5B95" w:rsidRDefault="00CE5B95" w:rsidP="0019041D">
      <w:pPr>
        <w:ind w:firstLine="630"/>
        <w:rPr>
          <w:rFonts w:asciiTheme="minorEastAsia" w:hAnsiTheme="minorEastAsia"/>
          <w:sz w:val="32"/>
          <w:szCs w:val="32"/>
        </w:rPr>
      </w:pPr>
      <w:r w:rsidRPr="00CE5B95">
        <w:rPr>
          <w:rFonts w:asciiTheme="minorEastAsia" w:hAnsiTheme="minorEastAsia" w:hint="eastAsia"/>
          <w:sz w:val="32"/>
          <w:szCs w:val="32"/>
        </w:rPr>
        <w:t>(十七) 承办市政府交办的其他事项。</w:t>
      </w:r>
    </w:p>
    <w:p w:rsidR="0019041D" w:rsidRDefault="0019041D" w:rsidP="0019041D">
      <w:pPr>
        <w:ind w:firstLine="630"/>
        <w:rPr>
          <w:rFonts w:asciiTheme="minorEastAsia" w:hAnsiTheme="minorEastAsia"/>
          <w:sz w:val="32"/>
          <w:szCs w:val="32"/>
        </w:rPr>
      </w:pPr>
      <w:r>
        <w:rPr>
          <w:rFonts w:asciiTheme="minorEastAsia" w:hAnsiTheme="minorEastAsia" w:hint="eastAsia"/>
          <w:sz w:val="32"/>
          <w:szCs w:val="32"/>
        </w:rPr>
        <w:t>二、内设机构情况</w:t>
      </w:r>
    </w:p>
    <w:p w:rsidR="00B5776A" w:rsidRPr="00B5776A" w:rsidRDefault="0019041D" w:rsidP="00B5776A">
      <w:pPr>
        <w:ind w:firstLineChars="200" w:firstLine="640"/>
        <w:rPr>
          <w:rFonts w:asciiTheme="minorEastAsia" w:hAnsiTheme="minorEastAsia"/>
          <w:sz w:val="32"/>
          <w:szCs w:val="32"/>
        </w:rPr>
      </w:pPr>
      <w:r>
        <w:rPr>
          <w:rFonts w:asciiTheme="minorEastAsia" w:hAnsiTheme="minorEastAsia" w:hint="eastAsia"/>
          <w:sz w:val="32"/>
          <w:szCs w:val="32"/>
        </w:rPr>
        <w:t>市安监局内设</w:t>
      </w:r>
      <w:r w:rsidR="00B5776A">
        <w:rPr>
          <w:rFonts w:asciiTheme="minorEastAsia" w:hAnsiTheme="minorEastAsia" w:hint="eastAsia"/>
          <w:sz w:val="32"/>
          <w:szCs w:val="32"/>
        </w:rPr>
        <w:t>5个科室：办公室（督查室）、法规指导科（行政审批办公室）、</w:t>
      </w:r>
      <w:r w:rsidR="00B5776A" w:rsidRPr="00B5776A">
        <w:rPr>
          <w:rFonts w:asciiTheme="minorEastAsia" w:hAnsiTheme="minorEastAsia" w:hint="eastAsia"/>
          <w:sz w:val="32"/>
          <w:szCs w:val="32"/>
        </w:rPr>
        <w:t>石油化工安全监督管理科、规划科技和行业监督管理科、事故调度和油气开采监督管理科</w:t>
      </w:r>
      <w:r w:rsidR="00B5776A">
        <w:rPr>
          <w:rFonts w:asciiTheme="minorEastAsia" w:hAnsiTheme="minorEastAsia" w:hint="eastAsia"/>
          <w:sz w:val="32"/>
          <w:szCs w:val="32"/>
        </w:rPr>
        <w:t>。</w:t>
      </w:r>
    </w:p>
    <w:p w:rsidR="00160F6F" w:rsidRDefault="0019041D" w:rsidP="004B4078">
      <w:pPr>
        <w:ind w:firstLine="660"/>
        <w:rPr>
          <w:sz w:val="32"/>
          <w:szCs w:val="32"/>
        </w:rPr>
      </w:pPr>
      <w:r>
        <w:rPr>
          <w:rFonts w:hint="eastAsia"/>
          <w:sz w:val="32"/>
          <w:szCs w:val="32"/>
        </w:rPr>
        <w:t>三</w:t>
      </w:r>
      <w:r w:rsidR="00CE5B95">
        <w:rPr>
          <w:rFonts w:hint="eastAsia"/>
          <w:sz w:val="32"/>
          <w:szCs w:val="32"/>
        </w:rPr>
        <w:t>、</w:t>
      </w:r>
      <w:r w:rsidR="00B5776A">
        <w:rPr>
          <w:rFonts w:hint="eastAsia"/>
          <w:sz w:val="32"/>
          <w:szCs w:val="32"/>
        </w:rPr>
        <w:t>2016</w:t>
      </w:r>
      <w:r w:rsidR="00CE5B95">
        <w:rPr>
          <w:rFonts w:hint="eastAsia"/>
          <w:sz w:val="32"/>
          <w:szCs w:val="32"/>
        </w:rPr>
        <w:t>年度部门决算单位构成</w:t>
      </w:r>
    </w:p>
    <w:p w:rsidR="00CE5B95" w:rsidRDefault="00CE5B95" w:rsidP="004B4078">
      <w:pPr>
        <w:ind w:firstLine="660"/>
        <w:rPr>
          <w:sz w:val="32"/>
          <w:szCs w:val="32"/>
        </w:rPr>
      </w:pPr>
      <w:r>
        <w:rPr>
          <w:rFonts w:hint="eastAsia"/>
          <w:sz w:val="32"/>
          <w:szCs w:val="32"/>
        </w:rPr>
        <w:t>1</w:t>
      </w:r>
      <w:r>
        <w:rPr>
          <w:rFonts w:hint="eastAsia"/>
          <w:sz w:val="32"/>
          <w:szCs w:val="32"/>
        </w:rPr>
        <w:t>、盘锦市安全生产监督管理局市本级</w:t>
      </w:r>
    </w:p>
    <w:p w:rsidR="00CE5B95" w:rsidRDefault="00CE5B95" w:rsidP="004B4078">
      <w:pPr>
        <w:ind w:firstLine="660"/>
        <w:rPr>
          <w:sz w:val="32"/>
          <w:szCs w:val="32"/>
        </w:rPr>
      </w:pPr>
      <w:r>
        <w:rPr>
          <w:rFonts w:hint="eastAsia"/>
          <w:sz w:val="32"/>
          <w:szCs w:val="32"/>
        </w:rPr>
        <w:t>2</w:t>
      </w:r>
      <w:r>
        <w:rPr>
          <w:rFonts w:hint="eastAsia"/>
          <w:sz w:val="32"/>
          <w:szCs w:val="32"/>
        </w:rPr>
        <w:t>、盘锦市安全生产宣传教育中心</w:t>
      </w:r>
    </w:p>
    <w:p w:rsidR="00CE5B95" w:rsidRDefault="00CE5B95" w:rsidP="004B4078">
      <w:pPr>
        <w:ind w:firstLine="660"/>
        <w:rPr>
          <w:sz w:val="32"/>
          <w:szCs w:val="32"/>
        </w:rPr>
      </w:pPr>
      <w:r>
        <w:rPr>
          <w:rFonts w:hint="eastAsia"/>
          <w:sz w:val="32"/>
          <w:szCs w:val="32"/>
        </w:rPr>
        <w:t>3</w:t>
      </w:r>
      <w:r>
        <w:rPr>
          <w:rFonts w:hint="eastAsia"/>
          <w:sz w:val="32"/>
          <w:szCs w:val="32"/>
        </w:rPr>
        <w:t>、盘锦市安全生产执法监察支队</w:t>
      </w:r>
    </w:p>
    <w:p w:rsidR="00CE5B95" w:rsidRDefault="00CE5B95" w:rsidP="004B4078">
      <w:pPr>
        <w:ind w:firstLine="660"/>
        <w:rPr>
          <w:sz w:val="32"/>
          <w:szCs w:val="32"/>
        </w:rPr>
      </w:pPr>
      <w:r>
        <w:rPr>
          <w:rFonts w:hint="eastAsia"/>
          <w:sz w:val="32"/>
          <w:szCs w:val="32"/>
        </w:rPr>
        <w:lastRenderedPageBreak/>
        <w:t>4</w:t>
      </w:r>
      <w:r>
        <w:rPr>
          <w:rFonts w:hint="eastAsia"/>
          <w:sz w:val="32"/>
          <w:szCs w:val="32"/>
        </w:rPr>
        <w:t>、盘锦市职业</w:t>
      </w:r>
      <w:r w:rsidR="003558D6">
        <w:rPr>
          <w:rFonts w:hint="eastAsia"/>
          <w:sz w:val="32"/>
          <w:szCs w:val="32"/>
        </w:rPr>
        <w:t>安全</w:t>
      </w:r>
      <w:r>
        <w:rPr>
          <w:rFonts w:hint="eastAsia"/>
          <w:sz w:val="32"/>
          <w:szCs w:val="32"/>
        </w:rPr>
        <w:t>健康监督管理所</w:t>
      </w:r>
    </w:p>
    <w:p w:rsidR="00CE5B95" w:rsidRDefault="00CE5B95" w:rsidP="004B4078">
      <w:pPr>
        <w:ind w:firstLine="660"/>
        <w:rPr>
          <w:sz w:val="32"/>
          <w:szCs w:val="32"/>
        </w:rPr>
      </w:pPr>
      <w:r>
        <w:rPr>
          <w:rFonts w:hint="eastAsia"/>
          <w:sz w:val="32"/>
          <w:szCs w:val="32"/>
        </w:rPr>
        <w:t>5</w:t>
      </w:r>
      <w:r>
        <w:rPr>
          <w:rFonts w:hint="eastAsia"/>
          <w:sz w:val="32"/>
          <w:szCs w:val="32"/>
        </w:rPr>
        <w:t>、盘锦市安全生产应急救援中心</w:t>
      </w:r>
    </w:p>
    <w:p w:rsidR="00AE49EE" w:rsidRPr="00AE49EE" w:rsidRDefault="00AE49EE" w:rsidP="00AE49EE">
      <w:pPr>
        <w:spacing w:line="540" w:lineRule="exact"/>
        <w:jc w:val="center"/>
        <w:rPr>
          <w:rFonts w:ascii="宋体" w:eastAsia="宋体" w:hAnsi="宋体" w:cs="Times New Roman"/>
          <w:b/>
          <w:sz w:val="32"/>
          <w:szCs w:val="32"/>
        </w:rPr>
      </w:pPr>
      <w:r w:rsidRPr="00AE49EE">
        <w:rPr>
          <w:rFonts w:ascii="宋体" w:eastAsia="宋体" w:hAnsi="宋体" w:cs="Times New Roman" w:hint="eastAsia"/>
          <w:b/>
          <w:sz w:val="32"/>
          <w:szCs w:val="32"/>
        </w:rPr>
        <w:t xml:space="preserve">第二部分 </w:t>
      </w:r>
      <w:r w:rsidRPr="00AE49EE">
        <w:rPr>
          <w:rFonts w:asciiTheme="minorEastAsia" w:hAnsiTheme="minorEastAsia" w:hint="eastAsia"/>
          <w:b/>
          <w:sz w:val="32"/>
          <w:szCs w:val="32"/>
        </w:rPr>
        <w:t>盘锦市安监</w:t>
      </w:r>
      <w:r w:rsidRPr="00AE49EE">
        <w:rPr>
          <w:rFonts w:ascii="宋体" w:eastAsia="宋体" w:hAnsi="宋体" w:cs="Times New Roman" w:hint="eastAsia"/>
          <w:b/>
          <w:sz w:val="32"/>
          <w:szCs w:val="32"/>
        </w:rPr>
        <w:t>局2016年度部门决算公开报表</w:t>
      </w:r>
    </w:p>
    <w:p w:rsidR="00AE49EE" w:rsidRPr="00AE49EE" w:rsidRDefault="0086407F" w:rsidP="00AE49EE">
      <w:pPr>
        <w:spacing w:line="540" w:lineRule="exact"/>
        <w:jc w:val="center"/>
        <w:rPr>
          <w:rFonts w:ascii="仿宋_GB2312" w:eastAsia="仿宋_GB2312" w:hAnsi="Calibri" w:cs="Times New Roman"/>
          <w:b/>
          <w:sz w:val="32"/>
          <w:szCs w:val="32"/>
        </w:rPr>
      </w:pPr>
      <w:r>
        <w:rPr>
          <w:rFonts w:ascii="仿宋_GB2312" w:eastAsia="仿宋_GB2312" w:hAnsi="Calibri" w:cs="Times New Roman" w:hint="eastAsia"/>
          <w:b/>
          <w:sz w:val="32"/>
          <w:szCs w:val="32"/>
        </w:rPr>
        <w:t>（附后）</w:t>
      </w:r>
    </w:p>
    <w:p w:rsidR="00AE49EE" w:rsidRPr="00AE49EE" w:rsidRDefault="00AE49EE" w:rsidP="00AE49EE">
      <w:pPr>
        <w:spacing w:line="540" w:lineRule="exact"/>
        <w:jc w:val="center"/>
        <w:rPr>
          <w:rFonts w:ascii="宋体" w:eastAsia="宋体" w:hAnsi="宋体" w:cs="Times New Roman"/>
          <w:b/>
          <w:sz w:val="32"/>
          <w:szCs w:val="32"/>
        </w:rPr>
      </w:pPr>
      <w:r w:rsidRPr="00AE49EE">
        <w:rPr>
          <w:rFonts w:ascii="宋体" w:eastAsia="宋体" w:hAnsi="宋体" w:cs="Times New Roman" w:hint="eastAsia"/>
          <w:b/>
          <w:sz w:val="32"/>
          <w:szCs w:val="32"/>
        </w:rPr>
        <w:t>第三部分 盘锦市</w:t>
      </w:r>
      <w:r w:rsidR="0086407F">
        <w:rPr>
          <w:rFonts w:ascii="宋体" w:eastAsia="宋体" w:hAnsi="宋体" w:cs="Times New Roman" w:hint="eastAsia"/>
          <w:b/>
          <w:sz w:val="32"/>
          <w:szCs w:val="32"/>
        </w:rPr>
        <w:t>安监</w:t>
      </w:r>
      <w:r w:rsidRPr="00AE49EE">
        <w:rPr>
          <w:rFonts w:ascii="宋体" w:eastAsia="宋体" w:hAnsi="宋体" w:cs="Times New Roman" w:hint="eastAsia"/>
          <w:b/>
          <w:sz w:val="32"/>
          <w:szCs w:val="32"/>
        </w:rPr>
        <w:t>局2016年度部门决算情况说明</w:t>
      </w:r>
    </w:p>
    <w:p w:rsidR="00AE49EE" w:rsidRPr="0086407F" w:rsidRDefault="00AE49EE" w:rsidP="0086407F">
      <w:pPr>
        <w:spacing w:line="540" w:lineRule="exact"/>
        <w:ind w:firstLineChars="196" w:firstLine="627"/>
        <w:rPr>
          <w:rFonts w:ascii="宋体" w:eastAsia="宋体" w:hAnsi="宋体" w:cs="Times New Roman"/>
          <w:sz w:val="32"/>
          <w:szCs w:val="32"/>
        </w:rPr>
      </w:pPr>
      <w:r w:rsidRPr="0086407F">
        <w:rPr>
          <w:rFonts w:ascii="宋体" w:eastAsia="宋体" w:hAnsi="宋体" w:cs="Times New Roman" w:hint="eastAsia"/>
          <w:sz w:val="32"/>
          <w:szCs w:val="32"/>
        </w:rPr>
        <w:t>一、收入支出决算总体情况</w:t>
      </w:r>
    </w:p>
    <w:p w:rsidR="00AE49EE" w:rsidRPr="00AE49EE" w:rsidRDefault="00AE49EE" w:rsidP="00AE49EE">
      <w:pPr>
        <w:spacing w:line="540" w:lineRule="exact"/>
        <w:ind w:firstLine="660"/>
        <w:rPr>
          <w:rFonts w:ascii="宋体" w:eastAsia="宋体" w:hAnsi="宋体" w:cs="Times New Roman"/>
          <w:b/>
          <w:sz w:val="32"/>
          <w:szCs w:val="32"/>
        </w:rPr>
      </w:pPr>
      <w:r w:rsidRPr="00AE49EE">
        <w:rPr>
          <w:rFonts w:ascii="宋体" w:eastAsia="宋体" w:hAnsi="宋体" w:cs="Times New Roman" w:hint="eastAsia"/>
          <w:b/>
          <w:sz w:val="32"/>
          <w:szCs w:val="32"/>
        </w:rPr>
        <w:t>（一）收入总计</w:t>
      </w:r>
      <w:r w:rsidR="0086407F">
        <w:rPr>
          <w:rFonts w:ascii="宋体" w:eastAsia="宋体" w:hAnsi="宋体" w:cs="Times New Roman" w:hint="eastAsia"/>
          <w:b/>
          <w:sz w:val="32"/>
          <w:szCs w:val="32"/>
        </w:rPr>
        <w:t>913.99</w:t>
      </w:r>
      <w:r w:rsidRPr="00AE49EE">
        <w:rPr>
          <w:rFonts w:ascii="宋体" w:eastAsia="宋体" w:hAnsi="宋体" w:cs="Times New Roman" w:hint="eastAsia"/>
          <w:b/>
          <w:sz w:val="32"/>
          <w:szCs w:val="32"/>
        </w:rPr>
        <w:t>万元，包括：</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1.财政拨款收入</w:t>
      </w:r>
      <w:r w:rsidR="0086407F">
        <w:rPr>
          <w:rFonts w:ascii="宋体" w:eastAsia="宋体" w:hAnsi="宋体" w:cs="Times New Roman" w:hint="eastAsia"/>
          <w:sz w:val="32"/>
          <w:szCs w:val="32"/>
        </w:rPr>
        <w:t>685.38</w:t>
      </w:r>
      <w:r w:rsidRPr="00AE49EE">
        <w:rPr>
          <w:rFonts w:ascii="宋体" w:eastAsia="宋体" w:hAnsi="宋体" w:cs="Times New Roman" w:hint="eastAsia"/>
          <w:sz w:val="32"/>
          <w:szCs w:val="32"/>
        </w:rPr>
        <w:t>万元。</w:t>
      </w:r>
    </w:p>
    <w:p w:rsidR="0086407F" w:rsidRPr="00AE49EE" w:rsidRDefault="00AE49EE" w:rsidP="0086407F">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2.</w:t>
      </w:r>
      <w:r w:rsidR="0086407F" w:rsidRPr="0086407F">
        <w:rPr>
          <w:rFonts w:ascii="宋体" w:eastAsia="宋体" w:hAnsi="宋体" w:cs="Times New Roman" w:hint="eastAsia"/>
          <w:sz w:val="32"/>
          <w:szCs w:val="32"/>
        </w:rPr>
        <w:t xml:space="preserve"> </w:t>
      </w:r>
      <w:r w:rsidR="0086407F" w:rsidRPr="00AE49EE">
        <w:rPr>
          <w:rFonts w:ascii="宋体" w:eastAsia="宋体" w:hAnsi="宋体" w:cs="Times New Roman" w:hint="eastAsia"/>
          <w:sz w:val="32"/>
          <w:szCs w:val="32"/>
        </w:rPr>
        <w:t>上年结转和结余</w:t>
      </w:r>
      <w:r w:rsidR="0086407F">
        <w:rPr>
          <w:rFonts w:ascii="宋体" w:eastAsia="宋体" w:hAnsi="宋体" w:cs="Times New Roman" w:hint="eastAsia"/>
          <w:sz w:val="32"/>
          <w:szCs w:val="32"/>
        </w:rPr>
        <w:t>228.61万元。</w:t>
      </w:r>
    </w:p>
    <w:p w:rsidR="00AE49EE" w:rsidRPr="00AE49EE" w:rsidRDefault="00AE49EE" w:rsidP="00AE49EE">
      <w:pPr>
        <w:spacing w:line="540" w:lineRule="exact"/>
        <w:ind w:firstLine="660"/>
        <w:rPr>
          <w:rFonts w:ascii="宋体" w:eastAsia="宋体" w:hAnsi="宋体" w:cs="Times New Roman"/>
          <w:b/>
          <w:sz w:val="32"/>
          <w:szCs w:val="32"/>
        </w:rPr>
      </w:pPr>
      <w:r w:rsidRPr="00AE49EE">
        <w:rPr>
          <w:rFonts w:ascii="宋体" w:eastAsia="宋体" w:hAnsi="宋体" w:cs="Times New Roman" w:hint="eastAsia"/>
          <w:b/>
          <w:sz w:val="32"/>
          <w:szCs w:val="32"/>
        </w:rPr>
        <w:t>（二）支出总计</w:t>
      </w:r>
      <w:r w:rsidR="0086407F">
        <w:rPr>
          <w:rFonts w:ascii="宋体" w:eastAsia="宋体" w:hAnsi="宋体" w:cs="Times New Roman" w:hint="eastAsia"/>
          <w:b/>
          <w:sz w:val="32"/>
          <w:szCs w:val="32"/>
        </w:rPr>
        <w:t>807.8</w:t>
      </w:r>
      <w:r w:rsidRPr="00AE49EE">
        <w:rPr>
          <w:rFonts w:ascii="宋体" w:eastAsia="宋体" w:hAnsi="宋体" w:cs="Times New Roman" w:hint="eastAsia"/>
          <w:b/>
          <w:sz w:val="32"/>
          <w:szCs w:val="32"/>
        </w:rPr>
        <w:t>万元，包括：</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1.基本支出</w:t>
      </w:r>
      <w:r w:rsidR="00184E77">
        <w:rPr>
          <w:rFonts w:ascii="宋体" w:eastAsia="宋体" w:hAnsi="宋体" w:cs="Times New Roman" w:hint="eastAsia"/>
          <w:sz w:val="32"/>
          <w:szCs w:val="32"/>
        </w:rPr>
        <w:t>542.72</w:t>
      </w:r>
      <w:r w:rsidRPr="00AE49EE">
        <w:rPr>
          <w:rFonts w:ascii="宋体" w:eastAsia="宋体" w:hAnsi="宋体" w:cs="Times New Roman" w:hint="eastAsia"/>
          <w:sz w:val="32"/>
          <w:szCs w:val="32"/>
        </w:rPr>
        <w:t>万元，主要是为保障机构正常运转、完成日常工作任务而发生的各项支出，其中：工资福利支出</w:t>
      </w:r>
      <w:r w:rsidR="00184E77">
        <w:rPr>
          <w:rFonts w:ascii="宋体" w:eastAsia="宋体" w:hAnsi="宋体" w:cs="Times New Roman" w:hint="eastAsia"/>
          <w:sz w:val="32"/>
          <w:szCs w:val="32"/>
        </w:rPr>
        <w:t>379.83</w:t>
      </w:r>
      <w:r w:rsidRPr="00AE49EE">
        <w:rPr>
          <w:rFonts w:ascii="宋体" w:eastAsia="宋体" w:hAnsi="宋体" w:cs="Times New Roman" w:hint="eastAsia"/>
          <w:sz w:val="32"/>
          <w:szCs w:val="32"/>
        </w:rPr>
        <w:t>万元，对个人和家庭的补助支出</w:t>
      </w:r>
      <w:r w:rsidR="00184E77">
        <w:rPr>
          <w:rFonts w:ascii="宋体" w:eastAsia="宋体" w:hAnsi="宋体" w:cs="Times New Roman" w:hint="eastAsia"/>
          <w:sz w:val="32"/>
          <w:szCs w:val="32"/>
        </w:rPr>
        <w:t>53.65</w:t>
      </w:r>
      <w:r w:rsidRPr="00AE49EE">
        <w:rPr>
          <w:rFonts w:ascii="宋体" w:eastAsia="宋体" w:hAnsi="宋体" w:cs="Times New Roman" w:hint="eastAsia"/>
          <w:sz w:val="32"/>
          <w:szCs w:val="32"/>
        </w:rPr>
        <w:t>万元，商品和服务支出</w:t>
      </w:r>
      <w:r w:rsidR="00184E77">
        <w:rPr>
          <w:rFonts w:ascii="宋体" w:eastAsia="宋体" w:hAnsi="宋体" w:cs="Times New Roman" w:hint="eastAsia"/>
          <w:sz w:val="32"/>
          <w:szCs w:val="32"/>
        </w:rPr>
        <w:t>109.24</w:t>
      </w:r>
      <w:r w:rsidRPr="00AE49EE">
        <w:rPr>
          <w:rFonts w:ascii="宋体" w:eastAsia="宋体" w:hAnsi="宋体" w:cs="Times New Roman" w:hint="eastAsia"/>
          <w:sz w:val="32"/>
          <w:szCs w:val="32"/>
        </w:rPr>
        <w:t>万元。</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2.项目支出</w:t>
      </w:r>
      <w:r w:rsidR="00184E77">
        <w:rPr>
          <w:rFonts w:ascii="宋体" w:eastAsia="宋体" w:hAnsi="宋体" w:cs="Times New Roman" w:hint="eastAsia"/>
          <w:sz w:val="32"/>
          <w:szCs w:val="32"/>
        </w:rPr>
        <w:t>265.08</w:t>
      </w:r>
      <w:r w:rsidRPr="00AE49EE">
        <w:rPr>
          <w:rFonts w:ascii="宋体" w:eastAsia="宋体" w:hAnsi="宋体" w:cs="Times New Roman" w:hint="eastAsia"/>
          <w:sz w:val="32"/>
          <w:szCs w:val="32"/>
        </w:rPr>
        <w:t>万元，主要包括</w:t>
      </w:r>
      <w:r w:rsidR="00184E77">
        <w:rPr>
          <w:rFonts w:ascii="宋体" w:eastAsia="宋体" w:hAnsi="宋体" w:cs="Times New Roman" w:hint="eastAsia"/>
          <w:sz w:val="32"/>
          <w:szCs w:val="32"/>
        </w:rPr>
        <w:t>安全生产专项、办案经费和安全生产大检查</w:t>
      </w:r>
      <w:r w:rsidRPr="00AE49EE">
        <w:rPr>
          <w:rFonts w:ascii="宋体" w:eastAsia="宋体" w:hAnsi="宋体" w:cs="Times New Roman" w:hint="eastAsia"/>
          <w:sz w:val="32"/>
          <w:szCs w:val="32"/>
        </w:rPr>
        <w:t>等业务支出。</w:t>
      </w:r>
    </w:p>
    <w:p w:rsidR="00AE49EE" w:rsidRPr="00AE49EE" w:rsidRDefault="00AE49EE" w:rsidP="00AE49EE">
      <w:pPr>
        <w:spacing w:line="540" w:lineRule="exact"/>
        <w:ind w:firstLine="660"/>
        <w:rPr>
          <w:rFonts w:ascii="宋体" w:eastAsia="宋体" w:hAnsi="宋体" w:cs="Times New Roman"/>
          <w:b/>
          <w:sz w:val="32"/>
          <w:szCs w:val="32"/>
        </w:rPr>
      </w:pPr>
      <w:r w:rsidRPr="00AE49EE">
        <w:rPr>
          <w:rFonts w:ascii="宋体" w:eastAsia="宋体" w:hAnsi="宋体" w:cs="Times New Roman" w:hint="eastAsia"/>
          <w:b/>
          <w:sz w:val="32"/>
          <w:szCs w:val="32"/>
        </w:rPr>
        <w:t>（三）年末结转和结余</w:t>
      </w:r>
      <w:r w:rsidR="00184E77">
        <w:rPr>
          <w:rFonts w:ascii="宋体" w:eastAsia="宋体" w:hAnsi="宋体" w:cs="Times New Roman" w:hint="eastAsia"/>
          <w:b/>
          <w:sz w:val="32"/>
          <w:szCs w:val="32"/>
        </w:rPr>
        <w:t>106.19</w:t>
      </w:r>
      <w:r w:rsidRPr="00AE49EE">
        <w:rPr>
          <w:rFonts w:ascii="宋体" w:eastAsia="宋体" w:hAnsi="宋体" w:cs="Times New Roman" w:hint="eastAsia"/>
          <w:b/>
          <w:sz w:val="32"/>
          <w:szCs w:val="32"/>
        </w:rPr>
        <w:t>万元</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主要是</w:t>
      </w:r>
      <w:r w:rsidR="00184E77">
        <w:rPr>
          <w:rFonts w:ascii="宋体" w:eastAsia="宋体" w:hAnsi="宋体" w:cs="Times New Roman" w:hint="eastAsia"/>
          <w:sz w:val="32"/>
          <w:szCs w:val="32"/>
        </w:rPr>
        <w:t>安全专项</w:t>
      </w:r>
      <w:r w:rsidR="00A078C2">
        <w:rPr>
          <w:rFonts w:ascii="宋体" w:eastAsia="宋体" w:hAnsi="宋体" w:cs="Times New Roman" w:hint="eastAsia"/>
          <w:sz w:val="32"/>
          <w:szCs w:val="32"/>
        </w:rPr>
        <w:t>部分专项</w:t>
      </w:r>
      <w:r w:rsidR="00184E77">
        <w:rPr>
          <w:rFonts w:ascii="宋体" w:eastAsia="宋体" w:hAnsi="宋体" w:cs="Times New Roman" w:hint="eastAsia"/>
          <w:sz w:val="32"/>
          <w:szCs w:val="32"/>
        </w:rPr>
        <w:t>未开展和办案经费未列支</w:t>
      </w:r>
      <w:r w:rsidRPr="00AE49EE">
        <w:rPr>
          <w:rFonts w:ascii="宋体" w:eastAsia="宋体" w:hAnsi="宋体" w:cs="Times New Roman" w:hint="eastAsia"/>
          <w:sz w:val="32"/>
          <w:szCs w:val="32"/>
        </w:rPr>
        <w:t>等原因形成的结余。</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二、财政拨款支出决算情况</w:t>
      </w:r>
    </w:p>
    <w:p w:rsidR="00AE49EE" w:rsidRPr="00AE49EE" w:rsidRDefault="00AE49EE" w:rsidP="00AE49EE">
      <w:pPr>
        <w:spacing w:line="540" w:lineRule="exact"/>
        <w:ind w:firstLine="660"/>
        <w:rPr>
          <w:rFonts w:ascii="宋体" w:eastAsia="宋体" w:hAnsi="宋体" w:cs="Times New Roman"/>
          <w:b/>
          <w:sz w:val="32"/>
          <w:szCs w:val="32"/>
        </w:rPr>
      </w:pPr>
      <w:r w:rsidRPr="00AE49EE">
        <w:rPr>
          <w:rFonts w:ascii="宋体" w:eastAsia="宋体" w:hAnsi="宋体" w:cs="Times New Roman" w:hint="eastAsia"/>
          <w:b/>
          <w:sz w:val="32"/>
          <w:szCs w:val="32"/>
        </w:rPr>
        <w:t>（一）总体情况</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财政拨款支出决算反映盘锦市</w:t>
      </w:r>
      <w:r w:rsidR="002541BC">
        <w:rPr>
          <w:rFonts w:ascii="宋体" w:eastAsia="宋体" w:hAnsi="宋体" w:cs="Times New Roman" w:hint="eastAsia"/>
          <w:sz w:val="32"/>
          <w:szCs w:val="32"/>
        </w:rPr>
        <w:t>安监</w:t>
      </w:r>
      <w:r w:rsidRPr="00AE49EE">
        <w:rPr>
          <w:rFonts w:ascii="宋体" w:eastAsia="宋体" w:hAnsi="宋体" w:cs="Times New Roman" w:hint="eastAsia"/>
          <w:sz w:val="32"/>
          <w:szCs w:val="32"/>
        </w:rPr>
        <w:t>局2016年整体财政拨款支出情况，既包括使用当年财政拨款发生的支出，也包括使用以前年度财政拨款结转和结余资金发生的支出。2016年度财政拨款支出</w:t>
      </w:r>
      <w:r w:rsidR="002541BC">
        <w:rPr>
          <w:rFonts w:ascii="宋体" w:eastAsia="宋体" w:hAnsi="宋体" w:cs="Times New Roman" w:hint="eastAsia"/>
          <w:sz w:val="32"/>
          <w:szCs w:val="32"/>
        </w:rPr>
        <w:t>807.8</w:t>
      </w:r>
      <w:r w:rsidRPr="00AE49EE">
        <w:rPr>
          <w:rFonts w:ascii="宋体" w:eastAsia="宋体" w:hAnsi="宋体" w:cs="Times New Roman" w:hint="eastAsia"/>
          <w:sz w:val="32"/>
          <w:szCs w:val="32"/>
        </w:rPr>
        <w:t>万元，其中：基本支出</w:t>
      </w:r>
      <w:r w:rsidR="002541BC">
        <w:rPr>
          <w:rFonts w:ascii="宋体" w:eastAsia="宋体" w:hAnsi="宋体" w:cs="Times New Roman" w:hint="eastAsia"/>
          <w:sz w:val="32"/>
          <w:szCs w:val="32"/>
        </w:rPr>
        <w:t>542.72</w:t>
      </w:r>
      <w:r w:rsidRPr="00AE49EE">
        <w:rPr>
          <w:rFonts w:ascii="宋体" w:eastAsia="宋体" w:hAnsi="宋体" w:cs="Times New Roman" w:hint="eastAsia"/>
          <w:sz w:val="32"/>
          <w:szCs w:val="32"/>
        </w:rPr>
        <w:t>万</w:t>
      </w:r>
      <w:r w:rsidRPr="00AE49EE">
        <w:rPr>
          <w:rFonts w:ascii="宋体" w:eastAsia="宋体" w:hAnsi="宋体" w:cs="Times New Roman" w:hint="eastAsia"/>
          <w:sz w:val="32"/>
          <w:szCs w:val="32"/>
        </w:rPr>
        <w:lastRenderedPageBreak/>
        <w:t>元，项目支出</w:t>
      </w:r>
      <w:r w:rsidR="002541BC">
        <w:rPr>
          <w:rFonts w:ascii="宋体" w:eastAsia="宋体" w:hAnsi="宋体" w:cs="Times New Roman" w:hint="eastAsia"/>
          <w:sz w:val="32"/>
          <w:szCs w:val="32"/>
        </w:rPr>
        <w:t>265.08</w:t>
      </w:r>
      <w:r w:rsidRPr="00AE49EE">
        <w:rPr>
          <w:rFonts w:ascii="宋体" w:eastAsia="宋体" w:hAnsi="宋体" w:cs="Times New Roman" w:hint="eastAsia"/>
          <w:sz w:val="32"/>
          <w:szCs w:val="32"/>
        </w:rPr>
        <w:t>万元。</w:t>
      </w:r>
    </w:p>
    <w:p w:rsidR="00AE49EE" w:rsidRPr="00AE49EE" w:rsidRDefault="00AE49EE" w:rsidP="00AE49EE">
      <w:pPr>
        <w:spacing w:line="540" w:lineRule="exact"/>
        <w:ind w:firstLine="660"/>
        <w:rPr>
          <w:rFonts w:ascii="宋体" w:eastAsia="宋体" w:hAnsi="宋体" w:cs="Times New Roman"/>
          <w:b/>
          <w:sz w:val="32"/>
          <w:szCs w:val="32"/>
        </w:rPr>
      </w:pPr>
      <w:r w:rsidRPr="00AE49EE">
        <w:rPr>
          <w:rFonts w:ascii="宋体" w:eastAsia="宋体" w:hAnsi="宋体" w:cs="Times New Roman" w:hint="eastAsia"/>
          <w:b/>
          <w:sz w:val="32"/>
          <w:szCs w:val="32"/>
        </w:rPr>
        <w:t>（二）具体情况</w:t>
      </w:r>
    </w:p>
    <w:p w:rsidR="002541BC"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2016年度财政拨款支出</w:t>
      </w:r>
      <w:r w:rsidR="002541BC">
        <w:rPr>
          <w:rFonts w:ascii="宋体" w:eastAsia="宋体" w:hAnsi="宋体" w:cs="Times New Roman" w:hint="eastAsia"/>
          <w:sz w:val="32"/>
          <w:szCs w:val="32"/>
        </w:rPr>
        <w:t>807.8</w:t>
      </w:r>
      <w:r w:rsidRPr="00AE49EE">
        <w:rPr>
          <w:rFonts w:ascii="宋体" w:eastAsia="宋体" w:hAnsi="宋体" w:cs="Times New Roman" w:hint="eastAsia"/>
          <w:sz w:val="32"/>
          <w:szCs w:val="32"/>
        </w:rPr>
        <w:t>万元，按支出功能分类科目分，包括一般公共服务支出</w:t>
      </w:r>
      <w:r w:rsidR="002541BC">
        <w:rPr>
          <w:rFonts w:ascii="宋体" w:eastAsia="宋体" w:hAnsi="宋体" w:cs="Times New Roman" w:hint="eastAsia"/>
          <w:sz w:val="32"/>
          <w:szCs w:val="32"/>
        </w:rPr>
        <w:t>805.48</w:t>
      </w:r>
      <w:r w:rsidRPr="00AE49EE">
        <w:rPr>
          <w:rFonts w:ascii="宋体" w:eastAsia="宋体" w:hAnsi="宋体" w:cs="Times New Roman" w:hint="eastAsia"/>
          <w:sz w:val="32"/>
          <w:szCs w:val="32"/>
        </w:rPr>
        <w:t>万元，社会保障和就业支出</w:t>
      </w:r>
      <w:r w:rsidR="002541BC">
        <w:rPr>
          <w:rFonts w:ascii="宋体" w:eastAsia="宋体" w:hAnsi="宋体" w:cs="Times New Roman" w:hint="eastAsia"/>
          <w:sz w:val="32"/>
          <w:szCs w:val="32"/>
        </w:rPr>
        <w:t>2.32万元。</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1.一般公共服务支出</w:t>
      </w:r>
      <w:r w:rsidR="002541BC">
        <w:rPr>
          <w:rFonts w:ascii="宋体" w:eastAsia="宋体" w:hAnsi="宋体" w:cs="Times New Roman" w:hint="eastAsia"/>
          <w:sz w:val="32"/>
          <w:szCs w:val="32"/>
        </w:rPr>
        <w:t>805.48</w:t>
      </w:r>
      <w:r w:rsidRPr="00AE49EE">
        <w:rPr>
          <w:rFonts w:ascii="宋体" w:eastAsia="宋体" w:hAnsi="宋体" w:cs="Times New Roman" w:hint="eastAsia"/>
          <w:sz w:val="32"/>
          <w:szCs w:val="32"/>
        </w:rPr>
        <w:t>万元，包括：</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（1）行政运行</w:t>
      </w:r>
      <w:r w:rsidR="002541BC">
        <w:rPr>
          <w:rFonts w:ascii="宋体" w:eastAsia="宋体" w:hAnsi="宋体" w:cs="Times New Roman" w:hint="eastAsia"/>
          <w:sz w:val="32"/>
          <w:szCs w:val="32"/>
        </w:rPr>
        <w:t>247.14</w:t>
      </w:r>
      <w:r w:rsidRPr="00AE49EE">
        <w:rPr>
          <w:rFonts w:ascii="宋体" w:eastAsia="宋体" w:hAnsi="宋体" w:cs="Times New Roman" w:hint="eastAsia"/>
          <w:sz w:val="32"/>
          <w:szCs w:val="32"/>
        </w:rPr>
        <w:t>万元，主要是</w:t>
      </w:r>
      <w:r w:rsidR="00AD2096">
        <w:rPr>
          <w:rFonts w:ascii="宋体" w:eastAsia="宋体" w:hAnsi="宋体" w:cs="Times New Roman" w:hint="eastAsia"/>
          <w:sz w:val="32"/>
          <w:szCs w:val="32"/>
        </w:rPr>
        <w:t>行政人员经费和公用经费</w:t>
      </w:r>
      <w:r w:rsidRPr="00AE49EE">
        <w:rPr>
          <w:rFonts w:ascii="宋体" w:eastAsia="宋体" w:hAnsi="宋体" w:cs="Times New Roman" w:hint="eastAsia"/>
          <w:sz w:val="32"/>
          <w:szCs w:val="32"/>
        </w:rPr>
        <w:t>等支出。</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（2）一般行政管理事务</w:t>
      </w:r>
      <w:r w:rsidR="002541BC">
        <w:rPr>
          <w:rFonts w:ascii="宋体" w:eastAsia="宋体" w:hAnsi="宋体" w:cs="Times New Roman" w:hint="eastAsia"/>
          <w:sz w:val="32"/>
          <w:szCs w:val="32"/>
        </w:rPr>
        <w:t>87</w:t>
      </w:r>
      <w:r w:rsidRPr="00AE49EE">
        <w:rPr>
          <w:rFonts w:ascii="宋体" w:eastAsia="宋体" w:hAnsi="宋体" w:cs="Times New Roman" w:hint="eastAsia"/>
          <w:sz w:val="32"/>
          <w:szCs w:val="32"/>
        </w:rPr>
        <w:t>万元，主要是</w:t>
      </w:r>
      <w:r w:rsidR="002541BC">
        <w:rPr>
          <w:rFonts w:ascii="宋体" w:eastAsia="宋体" w:hAnsi="宋体" w:cs="Times New Roman" w:hint="eastAsia"/>
          <w:sz w:val="32"/>
          <w:szCs w:val="32"/>
        </w:rPr>
        <w:t>安全生产</w:t>
      </w:r>
      <w:r w:rsidR="00AD2096">
        <w:rPr>
          <w:rFonts w:ascii="宋体" w:eastAsia="宋体" w:hAnsi="宋体" w:cs="Times New Roman" w:hint="eastAsia"/>
          <w:sz w:val="32"/>
          <w:szCs w:val="32"/>
        </w:rPr>
        <w:t>项目</w:t>
      </w:r>
      <w:r w:rsidRPr="00AE49EE">
        <w:rPr>
          <w:rFonts w:ascii="宋体" w:eastAsia="宋体" w:hAnsi="宋体" w:cs="Times New Roman" w:hint="eastAsia"/>
          <w:sz w:val="32"/>
          <w:szCs w:val="32"/>
        </w:rPr>
        <w:t>等支出。</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（3）</w:t>
      </w:r>
      <w:r w:rsidR="00AD2096">
        <w:rPr>
          <w:rFonts w:ascii="宋体" w:eastAsia="宋体" w:hAnsi="宋体" w:cs="Times New Roman" w:hint="eastAsia"/>
          <w:sz w:val="32"/>
          <w:szCs w:val="32"/>
        </w:rPr>
        <w:t>安全监管监察专项57.79</w:t>
      </w:r>
      <w:r w:rsidRPr="00AE49EE">
        <w:rPr>
          <w:rFonts w:ascii="宋体" w:eastAsia="宋体" w:hAnsi="宋体" w:cs="Times New Roman" w:hint="eastAsia"/>
          <w:sz w:val="32"/>
          <w:szCs w:val="32"/>
        </w:rPr>
        <w:t>万元，主要是</w:t>
      </w:r>
      <w:r w:rsidR="00AD2096">
        <w:rPr>
          <w:rFonts w:ascii="宋体" w:eastAsia="宋体" w:hAnsi="宋体" w:cs="Times New Roman" w:hint="eastAsia"/>
          <w:sz w:val="32"/>
          <w:szCs w:val="32"/>
        </w:rPr>
        <w:t>安全生专用设备购置</w:t>
      </w:r>
      <w:r w:rsidRPr="00AE49EE">
        <w:rPr>
          <w:rFonts w:ascii="宋体" w:eastAsia="宋体" w:hAnsi="宋体" w:cs="Times New Roman" w:hint="eastAsia"/>
          <w:sz w:val="32"/>
          <w:szCs w:val="32"/>
        </w:rPr>
        <w:t>等支出。</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（4）</w:t>
      </w:r>
      <w:r w:rsidR="00AD2096">
        <w:rPr>
          <w:rFonts w:ascii="宋体" w:eastAsia="宋体" w:hAnsi="宋体" w:cs="Times New Roman" w:hint="eastAsia"/>
          <w:sz w:val="32"/>
          <w:szCs w:val="32"/>
        </w:rPr>
        <w:t>其他安全生产监管支出413.55</w:t>
      </w:r>
      <w:r w:rsidRPr="00AE49EE">
        <w:rPr>
          <w:rFonts w:ascii="宋体" w:eastAsia="宋体" w:hAnsi="宋体" w:cs="Times New Roman" w:hint="eastAsia"/>
          <w:sz w:val="32"/>
          <w:szCs w:val="32"/>
        </w:rPr>
        <w:t>万元，主要是</w:t>
      </w:r>
      <w:r w:rsidR="00AD2096">
        <w:rPr>
          <w:rFonts w:ascii="宋体" w:eastAsia="宋体" w:hAnsi="宋体" w:cs="Times New Roman" w:hint="eastAsia"/>
          <w:sz w:val="32"/>
          <w:szCs w:val="32"/>
        </w:rPr>
        <w:t>事业人员经费、公用经费和办案经费</w:t>
      </w:r>
      <w:r w:rsidRPr="00AE49EE">
        <w:rPr>
          <w:rFonts w:ascii="宋体" w:eastAsia="宋体" w:hAnsi="宋体" w:cs="Times New Roman" w:hint="eastAsia"/>
          <w:sz w:val="32"/>
          <w:szCs w:val="32"/>
        </w:rPr>
        <w:t>等支出。</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2.社会保障和就业支出</w:t>
      </w:r>
      <w:r w:rsidR="00AD2096">
        <w:rPr>
          <w:rFonts w:ascii="宋体" w:eastAsia="宋体" w:hAnsi="宋体" w:cs="Times New Roman" w:hint="eastAsia"/>
          <w:sz w:val="32"/>
          <w:szCs w:val="32"/>
        </w:rPr>
        <w:t>2.32</w:t>
      </w:r>
      <w:r w:rsidRPr="00AE49EE">
        <w:rPr>
          <w:rFonts w:ascii="宋体" w:eastAsia="宋体" w:hAnsi="宋体" w:cs="Times New Roman" w:hint="eastAsia"/>
          <w:sz w:val="32"/>
          <w:szCs w:val="32"/>
        </w:rPr>
        <w:t>万元，包括：</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归口管理的行政单位离退休</w:t>
      </w:r>
      <w:r w:rsidR="00AD2096">
        <w:rPr>
          <w:rFonts w:ascii="宋体" w:eastAsia="宋体" w:hAnsi="宋体" w:cs="Times New Roman" w:hint="eastAsia"/>
          <w:sz w:val="32"/>
          <w:szCs w:val="32"/>
        </w:rPr>
        <w:t>2.32</w:t>
      </w:r>
      <w:r w:rsidRPr="00AE49EE">
        <w:rPr>
          <w:rFonts w:ascii="宋体" w:eastAsia="宋体" w:hAnsi="宋体" w:cs="Times New Roman" w:hint="eastAsia"/>
          <w:sz w:val="32"/>
          <w:szCs w:val="32"/>
        </w:rPr>
        <w:t>万元，主要是</w:t>
      </w:r>
      <w:r w:rsidR="00AD2096">
        <w:rPr>
          <w:rFonts w:ascii="宋体" w:eastAsia="宋体" w:hAnsi="宋体" w:cs="Times New Roman" w:hint="eastAsia"/>
          <w:sz w:val="32"/>
          <w:szCs w:val="32"/>
        </w:rPr>
        <w:t>行政单位退休人员的取暖费</w:t>
      </w:r>
      <w:r w:rsidRPr="00AE49EE">
        <w:rPr>
          <w:rFonts w:ascii="宋体" w:eastAsia="宋体" w:hAnsi="宋体" w:cs="Times New Roman" w:hint="eastAsia"/>
          <w:sz w:val="32"/>
          <w:szCs w:val="32"/>
        </w:rPr>
        <w:t>等支出。</w:t>
      </w:r>
    </w:p>
    <w:p w:rsidR="00AE49EE" w:rsidRPr="00AE49EE" w:rsidRDefault="00AE49EE" w:rsidP="00AE49EE">
      <w:pPr>
        <w:spacing w:line="540" w:lineRule="exact"/>
        <w:ind w:firstLine="660"/>
        <w:rPr>
          <w:rFonts w:ascii="宋体" w:eastAsia="宋体" w:hAnsi="宋体" w:cs="Times New Roman"/>
          <w:sz w:val="32"/>
          <w:szCs w:val="32"/>
        </w:rPr>
      </w:pPr>
      <w:r w:rsidRPr="00AE49EE">
        <w:rPr>
          <w:rFonts w:ascii="宋体" w:eastAsia="宋体" w:hAnsi="宋体" w:cs="Times New Roman" w:hint="eastAsia"/>
          <w:sz w:val="32"/>
          <w:szCs w:val="32"/>
        </w:rPr>
        <w:t>三、公共预算财政拨款“三公”经费支出决算情况</w:t>
      </w:r>
    </w:p>
    <w:p w:rsidR="00AE49EE" w:rsidRPr="00AE49EE" w:rsidRDefault="00AE49EE" w:rsidP="00AE49EE">
      <w:pPr>
        <w:spacing w:line="540" w:lineRule="exact"/>
        <w:ind w:firstLine="645"/>
        <w:rPr>
          <w:rFonts w:ascii="宋体" w:eastAsia="宋体" w:hAnsi="宋体" w:cs="Times New Roman"/>
          <w:sz w:val="32"/>
          <w:szCs w:val="32"/>
        </w:rPr>
      </w:pPr>
      <w:r w:rsidRPr="00AE49EE">
        <w:rPr>
          <w:rFonts w:ascii="宋体" w:eastAsia="宋体" w:hAnsi="宋体" w:cs="Times New Roman" w:hint="eastAsia"/>
          <w:sz w:val="32"/>
          <w:szCs w:val="32"/>
        </w:rPr>
        <w:t>2016年度公共预算财政拨款安排的“三公”经费支出</w:t>
      </w:r>
      <w:r w:rsidR="00B4003A">
        <w:rPr>
          <w:rFonts w:ascii="宋体" w:eastAsia="宋体" w:hAnsi="宋体" w:cs="Times New Roman" w:hint="eastAsia"/>
          <w:sz w:val="32"/>
          <w:szCs w:val="32"/>
        </w:rPr>
        <w:t>48.54</w:t>
      </w:r>
      <w:r w:rsidRPr="00AE49EE">
        <w:rPr>
          <w:rFonts w:ascii="宋体" w:eastAsia="宋体" w:hAnsi="宋体" w:cs="Times New Roman" w:hint="eastAsia"/>
          <w:sz w:val="32"/>
          <w:szCs w:val="32"/>
        </w:rPr>
        <w:t>万元，其中：公务接待费</w:t>
      </w:r>
      <w:r w:rsidR="00B4003A">
        <w:rPr>
          <w:rFonts w:ascii="宋体" w:eastAsia="宋体" w:hAnsi="宋体" w:cs="Times New Roman" w:hint="eastAsia"/>
          <w:sz w:val="32"/>
          <w:szCs w:val="32"/>
        </w:rPr>
        <w:t>0.54</w:t>
      </w:r>
      <w:r w:rsidRPr="00AE49EE">
        <w:rPr>
          <w:rFonts w:ascii="宋体" w:eastAsia="宋体" w:hAnsi="宋体" w:cs="Times New Roman" w:hint="eastAsia"/>
          <w:sz w:val="32"/>
          <w:szCs w:val="32"/>
        </w:rPr>
        <w:t>万元，公务用车购置及运行维护费</w:t>
      </w:r>
      <w:r w:rsidR="00B4003A">
        <w:rPr>
          <w:rFonts w:ascii="宋体" w:eastAsia="宋体" w:hAnsi="宋体" w:cs="Times New Roman" w:hint="eastAsia"/>
          <w:sz w:val="32"/>
          <w:szCs w:val="32"/>
        </w:rPr>
        <w:t>48</w:t>
      </w:r>
      <w:r w:rsidRPr="00AE49EE">
        <w:rPr>
          <w:rFonts w:ascii="宋体" w:eastAsia="宋体" w:hAnsi="宋体" w:cs="Times New Roman" w:hint="eastAsia"/>
          <w:sz w:val="32"/>
          <w:szCs w:val="32"/>
        </w:rPr>
        <w:t>万元。2016年度“三公”经费支出比2016</w:t>
      </w:r>
      <w:r w:rsidR="00B4003A">
        <w:rPr>
          <w:rFonts w:ascii="宋体" w:eastAsia="宋体" w:hAnsi="宋体" w:cs="Times New Roman" w:hint="eastAsia"/>
          <w:sz w:val="32"/>
          <w:szCs w:val="32"/>
        </w:rPr>
        <w:t>年初预算少</w:t>
      </w:r>
      <w:r w:rsidRPr="00AE49EE">
        <w:rPr>
          <w:rFonts w:ascii="宋体" w:eastAsia="宋体" w:hAnsi="宋体" w:cs="Times New Roman" w:hint="eastAsia"/>
          <w:sz w:val="32"/>
          <w:szCs w:val="32"/>
        </w:rPr>
        <w:t>支出</w:t>
      </w:r>
      <w:r w:rsidR="00B4003A">
        <w:rPr>
          <w:rFonts w:ascii="宋体" w:eastAsia="宋体" w:hAnsi="宋体" w:cs="Times New Roman" w:hint="eastAsia"/>
          <w:sz w:val="32"/>
          <w:szCs w:val="32"/>
        </w:rPr>
        <w:t>17.05</w:t>
      </w:r>
      <w:r w:rsidRPr="00AE49EE">
        <w:rPr>
          <w:rFonts w:ascii="宋体" w:eastAsia="宋体" w:hAnsi="宋体" w:cs="Times New Roman" w:hint="eastAsia"/>
          <w:sz w:val="32"/>
          <w:szCs w:val="32"/>
        </w:rPr>
        <w:t>万元，主要是</w:t>
      </w:r>
      <w:r w:rsidR="00B4003A">
        <w:rPr>
          <w:rFonts w:ascii="宋体" w:eastAsia="宋体" w:hAnsi="宋体" w:cs="Times New Roman" w:hint="eastAsia"/>
          <w:sz w:val="32"/>
          <w:szCs w:val="32"/>
        </w:rPr>
        <w:t>2016年7月份公车改革，部分公车上缴使公车运行维护费等减少，同时，</w:t>
      </w:r>
      <w:r w:rsidR="009379C1">
        <w:rPr>
          <w:rFonts w:ascii="宋体" w:eastAsia="宋体" w:hAnsi="宋体" w:cs="Times New Roman" w:hint="eastAsia"/>
          <w:sz w:val="32"/>
          <w:szCs w:val="32"/>
        </w:rPr>
        <w:t>我们也压缩了公车和公务接待的支出</w:t>
      </w:r>
      <w:r w:rsidRPr="00AE49EE">
        <w:rPr>
          <w:rFonts w:ascii="宋体" w:eastAsia="宋体" w:hAnsi="宋体" w:cs="Times New Roman" w:hint="eastAsia"/>
          <w:sz w:val="32"/>
          <w:szCs w:val="32"/>
        </w:rPr>
        <w:t>等原因。比2015年决算减少</w:t>
      </w:r>
      <w:r w:rsidR="000705C8">
        <w:rPr>
          <w:rFonts w:ascii="宋体" w:eastAsia="宋体" w:hAnsi="宋体" w:cs="Times New Roman" w:hint="eastAsia"/>
          <w:sz w:val="32"/>
          <w:szCs w:val="32"/>
        </w:rPr>
        <w:t>20.12万元，下降39</w:t>
      </w:r>
      <w:r w:rsidRPr="00AE49EE">
        <w:rPr>
          <w:rFonts w:ascii="宋体" w:eastAsia="宋体" w:hAnsi="宋体" w:cs="Times New Roman" w:hint="eastAsia"/>
          <w:sz w:val="32"/>
          <w:szCs w:val="32"/>
        </w:rPr>
        <w:t>%，主要是</w:t>
      </w:r>
      <w:r w:rsidR="000705C8">
        <w:rPr>
          <w:rFonts w:ascii="宋体" w:eastAsia="宋体" w:hAnsi="宋体" w:cs="Times New Roman" w:hint="eastAsia"/>
          <w:sz w:val="32"/>
          <w:szCs w:val="32"/>
        </w:rPr>
        <w:t>压缩了公车和公务接待的支出及公</w:t>
      </w:r>
      <w:r w:rsidR="000705C8">
        <w:rPr>
          <w:rFonts w:ascii="宋体" w:eastAsia="宋体" w:hAnsi="宋体" w:cs="Times New Roman" w:hint="eastAsia"/>
          <w:sz w:val="32"/>
          <w:szCs w:val="32"/>
        </w:rPr>
        <w:lastRenderedPageBreak/>
        <w:t>车改革</w:t>
      </w:r>
      <w:r w:rsidRPr="00AE49EE">
        <w:rPr>
          <w:rFonts w:ascii="宋体" w:eastAsia="宋体" w:hAnsi="宋体" w:cs="Times New Roman" w:hint="eastAsia"/>
          <w:sz w:val="32"/>
          <w:szCs w:val="32"/>
        </w:rPr>
        <w:t>等原因。</w:t>
      </w:r>
    </w:p>
    <w:p w:rsidR="00AE49EE" w:rsidRDefault="00AE49EE" w:rsidP="00AE49EE">
      <w:pPr>
        <w:spacing w:line="540" w:lineRule="exact"/>
        <w:ind w:firstLine="645"/>
        <w:rPr>
          <w:rFonts w:ascii="宋体" w:eastAsia="宋体" w:hAnsi="宋体" w:cs="Times New Roman"/>
          <w:sz w:val="32"/>
          <w:szCs w:val="32"/>
        </w:rPr>
      </w:pPr>
      <w:r w:rsidRPr="00AE49EE">
        <w:rPr>
          <w:rFonts w:ascii="宋体" w:eastAsia="宋体" w:hAnsi="宋体" w:cs="Times New Roman" w:hint="eastAsia"/>
          <w:sz w:val="32"/>
          <w:szCs w:val="32"/>
        </w:rPr>
        <w:t>1.</w:t>
      </w:r>
      <w:r w:rsidR="000705C8" w:rsidRPr="00AE49EE">
        <w:rPr>
          <w:rFonts w:ascii="宋体" w:eastAsia="宋体" w:hAnsi="宋体" w:cs="Times New Roman" w:hint="eastAsia"/>
          <w:sz w:val="32"/>
          <w:szCs w:val="32"/>
        </w:rPr>
        <w:t xml:space="preserve"> </w:t>
      </w:r>
      <w:r w:rsidRPr="00AE49EE">
        <w:rPr>
          <w:rFonts w:ascii="宋体" w:eastAsia="宋体" w:hAnsi="宋体" w:cs="Times New Roman" w:hint="eastAsia"/>
          <w:sz w:val="32"/>
          <w:szCs w:val="32"/>
        </w:rPr>
        <w:t>公务接待费</w:t>
      </w:r>
      <w:r w:rsidR="000705C8">
        <w:rPr>
          <w:rFonts w:ascii="宋体" w:eastAsia="宋体" w:hAnsi="宋体" w:cs="Times New Roman" w:hint="eastAsia"/>
          <w:sz w:val="32"/>
          <w:szCs w:val="32"/>
        </w:rPr>
        <w:t>0.45</w:t>
      </w:r>
      <w:r w:rsidRPr="00AE49EE">
        <w:rPr>
          <w:rFonts w:ascii="宋体" w:eastAsia="宋体" w:hAnsi="宋体" w:cs="Times New Roman" w:hint="eastAsia"/>
          <w:sz w:val="32"/>
          <w:szCs w:val="32"/>
        </w:rPr>
        <w:t>万元，主要用于</w:t>
      </w:r>
      <w:r w:rsidR="000705C8">
        <w:rPr>
          <w:rFonts w:ascii="宋体" w:eastAsia="宋体" w:hAnsi="宋体" w:cs="Times New Roman" w:hint="eastAsia"/>
          <w:sz w:val="32"/>
          <w:szCs w:val="32"/>
        </w:rPr>
        <w:t>省局等有关部门来盘锦检查</w:t>
      </w:r>
      <w:r w:rsidRPr="00AE49EE">
        <w:rPr>
          <w:rFonts w:ascii="宋体" w:eastAsia="宋体" w:hAnsi="宋体" w:cs="Times New Roman" w:hint="eastAsia"/>
          <w:sz w:val="32"/>
          <w:szCs w:val="32"/>
        </w:rPr>
        <w:t>等</w:t>
      </w:r>
      <w:r w:rsidR="000705C8">
        <w:rPr>
          <w:rFonts w:ascii="宋体" w:eastAsia="宋体" w:hAnsi="宋体" w:cs="Times New Roman" w:hint="eastAsia"/>
          <w:sz w:val="32"/>
          <w:szCs w:val="32"/>
        </w:rPr>
        <w:t>公务接待费用</w:t>
      </w:r>
      <w:r w:rsidRPr="00AE49EE">
        <w:rPr>
          <w:rFonts w:ascii="宋体" w:eastAsia="宋体" w:hAnsi="宋体" w:cs="Times New Roman" w:hint="eastAsia"/>
          <w:sz w:val="32"/>
          <w:szCs w:val="32"/>
        </w:rPr>
        <w:t>，2016年国内公务接待累计</w:t>
      </w:r>
      <w:r w:rsidR="00177A51">
        <w:rPr>
          <w:rFonts w:ascii="宋体" w:eastAsia="宋体" w:hAnsi="宋体" w:cs="Times New Roman" w:hint="eastAsia"/>
          <w:sz w:val="32"/>
          <w:szCs w:val="32"/>
        </w:rPr>
        <w:t>18</w:t>
      </w:r>
      <w:r w:rsidRPr="00AE49EE">
        <w:rPr>
          <w:rFonts w:ascii="宋体" w:eastAsia="宋体" w:hAnsi="宋体" w:cs="Times New Roman" w:hint="eastAsia"/>
          <w:sz w:val="32"/>
          <w:szCs w:val="32"/>
        </w:rPr>
        <w:t>批次，</w:t>
      </w:r>
      <w:r w:rsidR="00177A51">
        <w:rPr>
          <w:rFonts w:ascii="宋体" w:eastAsia="宋体" w:hAnsi="宋体" w:cs="Times New Roman" w:hint="eastAsia"/>
          <w:sz w:val="32"/>
          <w:szCs w:val="32"/>
        </w:rPr>
        <w:t>95</w:t>
      </w:r>
      <w:r w:rsidRPr="00AE49EE">
        <w:rPr>
          <w:rFonts w:ascii="宋体" w:eastAsia="宋体" w:hAnsi="宋体" w:cs="Times New Roman" w:hint="eastAsia"/>
          <w:sz w:val="32"/>
          <w:szCs w:val="32"/>
        </w:rPr>
        <w:t>人，</w:t>
      </w:r>
      <w:r w:rsidR="00177A51">
        <w:rPr>
          <w:rFonts w:ascii="宋体" w:eastAsia="宋体" w:hAnsi="宋体" w:cs="Times New Roman" w:hint="eastAsia"/>
          <w:sz w:val="32"/>
          <w:szCs w:val="32"/>
        </w:rPr>
        <w:t>0.45</w:t>
      </w:r>
      <w:r w:rsidRPr="00AE49EE">
        <w:rPr>
          <w:rFonts w:ascii="宋体" w:eastAsia="宋体" w:hAnsi="宋体" w:cs="Times New Roman" w:hint="eastAsia"/>
          <w:sz w:val="32"/>
          <w:szCs w:val="32"/>
        </w:rPr>
        <w:t>万元。</w:t>
      </w:r>
    </w:p>
    <w:p w:rsidR="0022594E" w:rsidRPr="00AE49EE" w:rsidRDefault="0022594E" w:rsidP="00AE49EE">
      <w:pPr>
        <w:spacing w:line="540" w:lineRule="exact"/>
        <w:ind w:firstLine="645"/>
        <w:rPr>
          <w:rFonts w:ascii="宋体" w:eastAsia="宋体" w:hAnsi="宋体" w:cs="Times New Roman" w:hint="eastAsia"/>
          <w:sz w:val="32"/>
          <w:szCs w:val="32"/>
        </w:rPr>
      </w:pPr>
      <w:r>
        <w:rPr>
          <w:rFonts w:ascii="宋体" w:eastAsia="宋体" w:hAnsi="宋体" w:cs="Times New Roman" w:hint="eastAsia"/>
          <w:sz w:val="32"/>
          <w:szCs w:val="32"/>
        </w:rPr>
        <w:t>2.因公</w:t>
      </w:r>
      <w:r>
        <w:rPr>
          <w:rFonts w:ascii="宋体" w:eastAsia="宋体" w:hAnsi="宋体" w:cs="Times New Roman"/>
          <w:sz w:val="32"/>
          <w:szCs w:val="32"/>
        </w:rPr>
        <w:t>出国0万元，</w:t>
      </w:r>
      <w:r>
        <w:rPr>
          <w:rFonts w:ascii="宋体" w:eastAsia="宋体" w:hAnsi="宋体" w:cs="Times New Roman" w:hint="eastAsia"/>
          <w:sz w:val="32"/>
          <w:szCs w:val="32"/>
        </w:rPr>
        <w:t>团组</w:t>
      </w:r>
      <w:r>
        <w:rPr>
          <w:rFonts w:ascii="宋体" w:eastAsia="宋体" w:hAnsi="宋体" w:cs="Times New Roman"/>
          <w:sz w:val="32"/>
          <w:szCs w:val="32"/>
        </w:rPr>
        <w:t>0个，人数0个。</w:t>
      </w:r>
    </w:p>
    <w:p w:rsidR="00AE49EE" w:rsidRPr="00AE49EE" w:rsidRDefault="00AE49EE" w:rsidP="00AE49EE">
      <w:pPr>
        <w:spacing w:line="540" w:lineRule="exact"/>
        <w:ind w:firstLine="645"/>
        <w:rPr>
          <w:rFonts w:ascii="宋体" w:eastAsia="宋体" w:hAnsi="宋体" w:cs="Times New Roman"/>
          <w:sz w:val="32"/>
          <w:szCs w:val="32"/>
        </w:rPr>
      </w:pPr>
      <w:r w:rsidRPr="00AE49EE">
        <w:rPr>
          <w:rFonts w:ascii="宋体" w:eastAsia="宋体" w:hAnsi="宋体" w:cs="Times New Roman" w:hint="eastAsia"/>
          <w:sz w:val="32"/>
          <w:szCs w:val="32"/>
        </w:rPr>
        <w:t>3.公务用车购置及运行维护费</w:t>
      </w:r>
      <w:r w:rsidR="00177A51">
        <w:rPr>
          <w:rFonts w:ascii="宋体" w:eastAsia="宋体" w:hAnsi="宋体" w:cs="Times New Roman" w:hint="eastAsia"/>
          <w:sz w:val="32"/>
          <w:szCs w:val="32"/>
        </w:rPr>
        <w:t>31.04</w:t>
      </w:r>
      <w:r w:rsidRPr="00AE49EE">
        <w:rPr>
          <w:rFonts w:ascii="宋体" w:eastAsia="宋体" w:hAnsi="宋体" w:cs="Times New Roman" w:hint="eastAsia"/>
          <w:sz w:val="32"/>
          <w:szCs w:val="32"/>
        </w:rPr>
        <w:t>万元，其中：公务用车购置费</w:t>
      </w:r>
      <w:r w:rsidR="00177A51">
        <w:rPr>
          <w:rFonts w:ascii="宋体" w:eastAsia="宋体" w:hAnsi="宋体" w:cs="Times New Roman" w:hint="eastAsia"/>
          <w:sz w:val="32"/>
          <w:szCs w:val="32"/>
        </w:rPr>
        <w:t>0</w:t>
      </w:r>
      <w:r w:rsidRPr="00AE49EE">
        <w:rPr>
          <w:rFonts w:ascii="宋体" w:eastAsia="宋体" w:hAnsi="宋体" w:cs="Times New Roman" w:hint="eastAsia"/>
          <w:sz w:val="32"/>
          <w:szCs w:val="32"/>
        </w:rPr>
        <w:t>万元，公务用车运行维护费</w:t>
      </w:r>
      <w:r w:rsidR="00177A51">
        <w:rPr>
          <w:rFonts w:ascii="宋体" w:eastAsia="宋体" w:hAnsi="宋体" w:cs="Times New Roman" w:hint="eastAsia"/>
          <w:sz w:val="32"/>
          <w:szCs w:val="32"/>
        </w:rPr>
        <w:t>31.04</w:t>
      </w:r>
      <w:r w:rsidRPr="00AE49EE">
        <w:rPr>
          <w:rFonts w:ascii="宋体" w:eastAsia="宋体" w:hAnsi="宋体" w:cs="Times New Roman" w:hint="eastAsia"/>
          <w:sz w:val="32"/>
          <w:szCs w:val="32"/>
        </w:rPr>
        <w:t>万元。2016年购置公务用车</w:t>
      </w:r>
      <w:r w:rsidR="00177A51">
        <w:rPr>
          <w:rFonts w:ascii="宋体" w:eastAsia="宋体" w:hAnsi="宋体" w:cs="Times New Roman" w:hint="eastAsia"/>
          <w:sz w:val="32"/>
          <w:szCs w:val="32"/>
        </w:rPr>
        <w:t>0</w:t>
      </w:r>
      <w:r w:rsidRPr="00AE49EE">
        <w:rPr>
          <w:rFonts w:ascii="宋体" w:eastAsia="宋体" w:hAnsi="宋体" w:cs="Times New Roman" w:hint="eastAsia"/>
          <w:sz w:val="32"/>
          <w:szCs w:val="32"/>
        </w:rPr>
        <w:t>辆，年末公务用车保有量</w:t>
      </w:r>
      <w:r w:rsidR="00177A51">
        <w:rPr>
          <w:rFonts w:ascii="宋体" w:eastAsia="宋体" w:hAnsi="宋体" w:cs="Times New Roman" w:hint="eastAsia"/>
          <w:sz w:val="32"/>
          <w:szCs w:val="32"/>
        </w:rPr>
        <w:t>5</w:t>
      </w:r>
      <w:r w:rsidRPr="00AE49EE">
        <w:rPr>
          <w:rFonts w:ascii="宋体" w:eastAsia="宋体" w:hAnsi="宋体" w:cs="Times New Roman" w:hint="eastAsia"/>
          <w:sz w:val="32"/>
          <w:szCs w:val="32"/>
        </w:rPr>
        <w:t>辆。</w:t>
      </w:r>
    </w:p>
    <w:p w:rsidR="0003132C" w:rsidRPr="00AE49EE" w:rsidRDefault="0003132C" w:rsidP="0003132C">
      <w:pPr>
        <w:ind w:firstLine="660"/>
        <w:rPr>
          <w:rFonts w:asciiTheme="minorEastAsia" w:hAnsiTheme="minorEastAsia"/>
          <w:sz w:val="32"/>
          <w:szCs w:val="32"/>
        </w:rPr>
      </w:pPr>
      <w:r>
        <w:rPr>
          <w:rFonts w:asciiTheme="minorEastAsia" w:hAnsiTheme="minorEastAsia" w:hint="eastAsia"/>
          <w:sz w:val="32"/>
          <w:szCs w:val="32"/>
        </w:rPr>
        <w:t>四</w:t>
      </w:r>
      <w:r w:rsidRPr="00AE49EE">
        <w:rPr>
          <w:rFonts w:asciiTheme="minorEastAsia" w:hAnsiTheme="minorEastAsia" w:hint="eastAsia"/>
          <w:sz w:val="32"/>
          <w:szCs w:val="32"/>
        </w:rPr>
        <w:t>、2016</w:t>
      </w:r>
      <w:r w:rsidR="00607C90">
        <w:rPr>
          <w:rFonts w:asciiTheme="minorEastAsia" w:hAnsiTheme="minorEastAsia" w:hint="eastAsia"/>
          <w:sz w:val="32"/>
          <w:szCs w:val="32"/>
        </w:rPr>
        <w:t>年政府性基金</w:t>
      </w:r>
      <w:r w:rsidRPr="00AE49EE">
        <w:rPr>
          <w:rFonts w:asciiTheme="minorEastAsia" w:hAnsiTheme="minorEastAsia" w:hint="eastAsia"/>
          <w:sz w:val="32"/>
          <w:szCs w:val="32"/>
        </w:rPr>
        <w:t>财政拨款没有。</w:t>
      </w:r>
    </w:p>
    <w:p w:rsidR="0003132C" w:rsidRPr="00AE49EE" w:rsidRDefault="0003132C" w:rsidP="0003132C">
      <w:pPr>
        <w:ind w:firstLine="660"/>
        <w:rPr>
          <w:rFonts w:asciiTheme="minorEastAsia" w:hAnsiTheme="minorEastAsia"/>
          <w:sz w:val="32"/>
          <w:szCs w:val="32"/>
        </w:rPr>
      </w:pPr>
      <w:r>
        <w:rPr>
          <w:rFonts w:asciiTheme="minorEastAsia" w:hAnsiTheme="minorEastAsia" w:hint="eastAsia"/>
          <w:sz w:val="32"/>
          <w:szCs w:val="32"/>
        </w:rPr>
        <w:t>五</w:t>
      </w:r>
      <w:r w:rsidRPr="00AE49EE">
        <w:rPr>
          <w:rFonts w:asciiTheme="minorEastAsia" w:hAnsiTheme="minorEastAsia" w:hint="eastAsia"/>
          <w:sz w:val="32"/>
          <w:szCs w:val="32"/>
        </w:rPr>
        <w:t>、2016年度缴市财政专户资金没有。</w:t>
      </w:r>
    </w:p>
    <w:p w:rsidR="00AE49EE" w:rsidRPr="00AE49EE" w:rsidRDefault="0003132C" w:rsidP="00AE49EE">
      <w:pPr>
        <w:spacing w:line="540" w:lineRule="exact"/>
        <w:ind w:firstLineChars="200" w:firstLine="640"/>
        <w:rPr>
          <w:rFonts w:ascii="宋体" w:eastAsia="宋体" w:hAnsi="宋体" w:cs="Times New Roman"/>
          <w:sz w:val="32"/>
          <w:szCs w:val="32"/>
        </w:rPr>
      </w:pPr>
      <w:r>
        <w:rPr>
          <w:rFonts w:ascii="宋体" w:eastAsia="宋体" w:hAnsi="宋体" w:cs="Times New Roman" w:hint="eastAsia"/>
          <w:sz w:val="32"/>
          <w:szCs w:val="32"/>
        </w:rPr>
        <w:t>六</w:t>
      </w:r>
      <w:r w:rsidR="00AE49EE" w:rsidRPr="00AE49EE">
        <w:rPr>
          <w:rFonts w:ascii="宋体" w:eastAsia="宋体" w:hAnsi="宋体" w:cs="Times New Roman" w:hint="eastAsia"/>
          <w:sz w:val="32"/>
          <w:szCs w:val="32"/>
        </w:rPr>
        <w:t>、其他重要事项的情况说明</w:t>
      </w:r>
    </w:p>
    <w:p w:rsidR="00264B1E" w:rsidRDefault="00ED56D0" w:rsidP="00AC5824">
      <w:pPr>
        <w:ind w:leftChars="152" w:left="319" w:firstLineChars="150" w:firstLine="480"/>
        <w:rPr>
          <w:kern w:val="0"/>
          <w:sz w:val="32"/>
          <w:szCs w:val="32"/>
        </w:rPr>
      </w:pPr>
      <w:r>
        <w:rPr>
          <w:rFonts w:hint="eastAsia"/>
          <w:kern w:val="0"/>
          <w:sz w:val="32"/>
          <w:szCs w:val="32"/>
        </w:rPr>
        <w:t>（一）</w:t>
      </w:r>
      <w:r w:rsidR="00E24A26" w:rsidRPr="00ED56D0">
        <w:rPr>
          <w:kern w:val="0"/>
          <w:sz w:val="32"/>
          <w:szCs w:val="32"/>
        </w:rPr>
        <w:t>机关运行经费支出情况</w:t>
      </w:r>
    </w:p>
    <w:p w:rsidR="00606B91" w:rsidRPr="00ED56D0" w:rsidRDefault="00E24A26" w:rsidP="00264B1E">
      <w:pPr>
        <w:ind w:leftChars="152" w:left="319" w:firstLineChars="200" w:firstLine="640"/>
        <w:rPr>
          <w:rFonts w:cs="Times New Roman"/>
          <w:sz w:val="32"/>
          <w:szCs w:val="32"/>
        </w:rPr>
      </w:pPr>
      <w:r w:rsidRPr="00ED56D0">
        <w:rPr>
          <w:kern w:val="0"/>
          <w:sz w:val="32"/>
          <w:szCs w:val="32"/>
        </w:rPr>
        <w:t>2016</w:t>
      </w:r>
      <w:r w:rsidRPr="00ED56D0">
        <w:rPr>
          <w:kern w:val="0"/>
          <w:sz w:val="32"/>
          <w:szCs w:val="32"/>
        </w:rPr>
        <w:t>年盘锦市</w:t>
      </w:r>
      <w:r w:rsidR="007728EA">
        <w:rPr>
          <w:rFonts w:hint="eastAsia"/>
          <w:kern w:val="0"/>
          <w:sz w:val="32"/>
          <w:szCs w:val="32"/>
        </w:rPr>
        <w:t>安监</w:t>
      </w:r>
      <w:r w:rsidRPr="00ED56D0">
        <w:rPr>
          <w:kern w:val="0"/>
          <w:sz w:val="32"/>
          <w:szCs w:val="32"/>
        </w:rPr>
        <w:t>局机关运行经费支出</w:t>
      </w:r>
      <w:r w:rsidR="007728EA">
        <w:rPr>
          <w:rFonts w:hint="eastAsia"/>
          <w:kern w:val="0"/>
          <w:sz w:val="32"/>
          <w:szCs w:val="32"/>
        </w:rPr>
        <w:t>109.24</w:t>
      </w:r>
      <w:r w:rsidR="00ED56D0">
        <w:rPr>
          <w:kern w:val="0"/>
          <w:sz w:val="32"/>
          <w:szCs w:val="32"/>
        </w:rPr>
        <w:t>万元</w:t>
      </w:r>
      <w:r w:rsidR="00ED56D0">
        <w:rPr>
          <w:rFonts w:hint="eastAsia"/>
          <w:kern w:val="0"/>
          <w:sz w:val="32"/>
          <w:szCs w:val="32"/>
        </w:rPr>
        <w:t>。其</w:t>
      </w:r>
      <w:r w:rsidRPr="00ED56D0">
        <w:rPr>
          <w:kern w:val="0"/>
          <w:sz w:val="32"/>
          <w:szCs w:val="32"/>
        </w:rPr>
        <w:t>中：办公费</w:t>
      </w:r>
      <w:r w:rsidR="007728EA">
        <w:rPr>
          <w:rFonts w:hint="eastAsia"/>
          <w:kern w:val="0"/>
          <w:sz w:val="32"/>
          <w:szCs w:val="32"/>
        </w:rPr>
        <w:t>17.39</w:t>
      </w:r>
      <w:r w:rsidRPr="00ED56D0">
        <w:rPr>
          <w:kern w:val="0"/>
          <w:sz w:val="32"/>
          <w:szCs w:val="32"/>
        </w:rPr>
        <w:t>万元，</w:t>
      </w:r>
      <w:r w:rsidR="007728EA">
        <w:rPr>
          <w:rFonts w:hint="eastAsia"/>
          <w:kern w:val="0"/>
          <w:sz w:val="32"/>
          <w:szCs w:val="32"/>
        </w:rPr>
        <w:t>印刷费</w:t>
      </w:r>
      <w:r w:rsidR="007728EA">
        <w:rPr>
          <w:rFonts w:hint="eastAsia"/>
          <w:kern w:val="0"/>
          <w:sz w:val="32"/>
          <w:szCs w:val="32"/>
        </w:rPr>
        <w:t>1.52</w:t>
      </w:r>
      <w:r w:rsidR="007728EA">
        <w:rPr>
          <w:rFonts w:hint="eastAsia"/>
          <w:kern w:val="0"/>
          <w:sz w:val="32"/>
          <w:szCs w:val="32"/>
        </w:rPr>
        <w:t>万元，手续费</w:t>
      </w:r>
      <w:r w:rsidR="007728EA">
        <w:rPr>
          <w:rFonts w:hint="eastAsia"/>
          <w:kern w:val="0"/>
          <w:sz w:val="32"/>
          <w:szCs w:val="32"/>
        </w:rPr>
        <w:t>0.03</w:t>
      </w:r>
      <w:r w:rsidR="007728EA">
        <w:rPr>
          <w:rFonts w:hint="eastAsia"/>
          <w:kern w:val="0"/>
          <w:sz w:val="32"/>
          <w:szCs w:val="32"/>
        </w:rPr>
        <w:t>万元，</w:t>
      </w:r>
      <w:r w:rsidRPr="00ED56D0">
        <w:rPr>
          <w:kern w:val="0"/>
          <w:sz w:val="32"/>
          <w:szCs w:val="32"/>
        </w:rPr>
        <w:t>邮电费</w:t>
      </w:r>
      <w:r w:rsidR="007728EA">
        <w:rPr>
          <w:rFonts w:hint="eastAsia"/>
          <w:kern w:val="0"/>
          <w:sz w:val="32"/>
          <w:szCs w:val="32"/>
        </w:rPr>
        <w:t>8.97</w:t>
      </w:r>
      <w:r w:rsidRPr="00ED56D0">
        <w:rPr>
          <w:kern w:val="0"/>
          <w:sz w:val="32"/>
          <w:szCs w:val="32"/>
        </w:rPr>
        <w:t>万元，</w:t>
      </w:r>
      <w:r w:rsidR="007728EA">
        <w:rPr>
          <w:rFonts w:hint="eastAsia"/>
          <w:kern w:val="0"/>
          <w:sz w:val="32"/>
          <w:szCs w:val="32"/>
        </w:rPr>
        <w:t>差旅费</w:t>
      </w:r>
      <w:r w:rsidR="007728EA">
        <w:rPr>
          <w:rFonts w:hint="eastAsia"/>
          <w:kern w:val="0"/>
          <w:sz w:val="32"/>
          <w:szCs w:val="32"/>
        </w:rPr>
        <w:t>2.29</w:t>
      </w:r>
      <w:r w:rsidR="007728EA">
        <w:rPr>
          <w:rFonts w:hint="eastAsia"/>
          <w:kern w:val="0"/>
          <w:sz w:val="32"/>
          <w:szCs w:val="32"/>
        </w:rPr>
        <w:t>万</w:t>
      </w:r>
      <w:r w:rsidR="007728EA">
        <w:rPr>
          <w:rFonts w:hint="eastAsia"/>
          <w:kern w:val="0"/>
          <w:sz w:val="32"/>
          <w:szCs w:val="32"/>
        </w:rPr>
        <w:tab/>
      </w:r>
      <w:r w:rsidR="007728EA">
        <w:rPr>
          <w:rFonts w:hint="eastAsia"/>
          <w:kern w:val="0"/>
          <w:sz w:val="32"/>
          <w:szCs w:val="32"/>
        </w:rPr>
        <w:t>元，</w:t>
      </w:r>
      <w:r w:rsidRPr="00ED56D0">
        <w:rPr>
          <w:kern w:val="0"/>
          <w:sz w:val="32"/>
          <w:szCs w:val="32"/>
        </w:rPr>
        <w:t>维修（护）费</w:t>
      </w:r>
      <w:r w:rsidR="007728EA">
        <w:rPr>
          <w:rFonts w:hint="eastAsia"/>
          <w:kern w:val="0"/>
          <w:sz w:val="32"/>
          <w:szCs w:val="32"/>
        </w:rPr>
        <w:t>2.15</w:t>
      </w:r>
      <w:r w:rsidRPr="00ED56D0">
        <w:rPr>
          <w:kern w:val="0"/>
          <w:sz w:val="32"/>
          <w:szCs w:val="32"/>
        </w:rPr>
        <w:t>万元，</w:t>
      </w:r>
      <w:r w:rsidR="007728EA">
        <w:rPr>
          <w:rFonts w:hint="eastAsia"/>
          <w:kern w:val="0"/>
          <w:sz w:val="32"/>
          <w:szCs w:val="32"/>
        </w:rPr>
        <w:t>租赁费</w:t>
      </w:r>
      <w:r w:rsidR="007728EA">
        <w:rPr>
          <w:rFonts w:hint="eastAsia"/>
          <w:kern w:val="0"/>
          <w:sz w:val="32"/>
          <w:szCs w:val="32"/>
        </w:rPr>
        <w:t>0.27</w:t>
      </w:r>
      <w:r w:rsidR="007728EA">
        <w:rPr>
          <w:rFonts w:hint="eastAsia"/>
          <w:kern w:val="0"/>
          <w:sz w:val="32"/>
          <w:szCs w:val="32"/>
        </w:rPr>
        <w:t>万元，会议费</w:t>
      </w:r>
      <w:r w:rsidR="007728EA">
        <w:rPr>
          <w:rFonts w:hint="eastAsia"/>
          <w:kern w:val="0"/>
          <w:sz w:val="32"/>
          <w:szCs w:val="32"/>
        </w:rPr>
        <w:t>2.61</w:t>
      </w:r>
      <w:r w:rsidR="007728EA">
        <w:rPr>
          <w:rFonts w:hint="eastAsia"/>
          <w:kern w:val="0"/>
          <w:sz w:val="32"/>
          <w:szCs w:val="32"/>
        </w:rPr>
        <w:t>万元，培训费</w:t>
      </w:r>
      <w:r w:rsidR="007728EA">
        <w:rPr>
          <w:rFonts w:hint="eastAsia"/>
          <w:kern w:val="0"/>
          <w:sz w:val="32"/>
          <w:szCs w:val="32"/>
        </w:rPr>
        <w:t>7.56</w:t>
      </w:r>
      <w:r w:rsidR="007728EA">
        <w:rPr>
          <w:rFonts w:hint="eastAsia"/>
          <w:kern w:val="0"/>
          <w:sz w:val="32"/>
          <w:szCs w:val="32"/>
        </w:rPr>
        <w:t>万元，公务接待费</w:t>
      </w:r>
      <w:r w:rsidR="00DA7C18">
        <w:rPr>
          <w:rFonts w:hint="eastAsia"/>
          <w:kern w:val="0"/>
          <w:sz w:val="32"/>
          <w:szCs w:val="32"/>
        </w:rPr>
        <w:t>0.45</w:t>
      </w:r>
      <w:r w:rsidR="00DA7C18">
        <w:rPr>
          <w:rFonts w:hint="eastAsia"/>
          <w:kern w:val="0"/>
          <w:sz w:val="32"/>
          <w:szCs w:val="32"/>
        </w:rPr>
        <w:t>万元，劳务费</w:t>
      </w:r>
      <w:r w:rsidR="00DA7C18">
        <w:rPr>
          <w:rFonts w:hint="eastAsia"/>
          <w:kern w:val="0"/>
          <w:sz w:val="32"/>
          <w:szCs w:val="32"/>
        </w:rPr>
        <w:t>2.93</w:t>
      </w:r>
      <w:r w:rsidRPr="00ED56D0">
        <w:rPr>
          <w:kern w:val="0"/>
          <w:sz w:val="32"/>
          <w:szCs w:val="32"/>
        </w:rPr>
        <w:t>工</w:t>
      </w:r>
      <w:r w:rsidR="00DA7C18">
        <w:rPr>
          <w:rFonts w:hint="eastAsia"/>
          <w:kern w:val="0"/>
          <w:sz w:val="32"/>
          <w:szCs w:val="32"/>
        </w:rPr>
        <w:t>万元，工</w:t>
      </w:r>
      <w:r w:rsidRPr="00ED56D0">
        <w:rPr>
          <w:kern w:val="0"/>
          <w:sz w:val="32"/>
          <w:szCs w:val="32"/>
        </w:rPr>
        <w:t>会经费</w:t>
      </w:r>
      <w:r w:rsidR="00DA7C18">
        <w:rPr>
          <w:rFonts w:hint="eastAsia"/>
          <w:kern w:val="0"/>
          <w:sz w:val="32"/>
          <w:szCs w:val="32"/>
        </w:rPr>
        <w:t>4.43</w:t>
      </w:r>
      <w:r w:rsidRPr="00ED56D0">
        <w:rPr>
          <w:kern w:val="0"/>
          <w:sz w:val="32"/>
          <w:szCs w:val="32"/>
        </w:rPr>
        <w:t>万元，福利费</w:t>
      </w:r>
      <w:r w:rsidRPr="00ED56D0">
        <w:rPr>
          <w:kern w:val="0"/>
          <w:sz w:val="32"/>
          <w:szCs w:val="32"/>
        </w:rPr>
        <w:t>0.</w:t>
      </w:r>
      <w:r w:rsidR="00DA7C18">
        <w:rPr>
          <w:rFonts w:hint="eastAsia"/>
          <w:kern w:val="0"/>
          <w:sz w:val="32"/>
          <w:szCs w:val="32"/>
        </w:rPr>
        <w:t>6</w:t>
      </w:r>
      <w:r w:rsidRPr="00ED56D0">
        <w:rPr>
          <w:kern w:val="0"/>
          <w:sz w:val="32"/>
          <w:szCs w:val="32"/>
        </w:rPr>
        <w:t>5</w:t>
      </w:r>
      <w:r w:rsidRPr="00ED56D0">
        <w:rPr>
          <w:kern w:val="0"/>
          <w:sz w:val="32"/>
          <w:szCs w:val="32"/>
        </w:rPr>
        <w:t>万元，公务用车运行维护费</w:t>
      </w:r>
      <w:r w:rsidR="00DA7C18">
        <w:rPr>
          <w:rFonts w:hint="eastAsia"/>
          <w:kern w:val="0"/>
          <w:sz w:val="32"/>
          <w:szCs w:val="32"/>
        </w:rPr>
        <w:t>31.04</w:t>
      </w:r>
      <w:r w:rsidRPr="00ED56D0">
        <w:rPr>
          <w:kern w:val="0"/>
          <w:sz w:val="32"/>
          <w:szCs w:val="32"/>
        </w:rPr>
        <w:t>万元，其他交通费用</w:t>
      </w:r>
      <w:r w:rsidR="00DA7C18">
        <w:rPr>
          <w:rFonts w:hint="eastAsia"/>
          <w:kern w:val="0"/>
          <w:sz w:val="32"/>
          <w:szCs w:val="32"/>
        </w:rPr>
        <w:t>8.12</w:t>
      </w:r>
      <w:r w:rsidRPr="00ED56D0">
        <w:rPr>
          <w:kern w:val="0"/>
          <w:sz w:val="32"/>
          <w:szCs w:val="32"/>
        </w:rPr>
        <w:t>万元，其他商品和服务支出</w:t>
      </w:r>
      <w:r w:rsidR="00DA7C18">
        <w:rPr>
          <w:rFonts w:hint="eastAsia"/>
          <w:kern w:val="0"/>
          <w:sz w:val="32"/>
          <w:szCs w:val="32"/>
        </w:rPr>
        <w:t>18.84</w:t>
      </w:r>
      <w:r w:rsidRPr="00ED56D0">
        <w:rPr>
          <w:kern w:val="0"/>
          <w:sz w:val="32"/>
          <w:szCs w:val="32"/>
        </w:rPr>
        <w:t>万元，与</w:t>
      </w:r>
      <w:r w:rsidRPr="00ED56D0">
        <w:rPr>
          <w:kern w:val="0"/>
          <w:sz w:val="32"/>
          <w:szCs w:val="32"/>
        </w:rPr>
        <w:t>2015</w:t>
      </w:r>
      <w:r w:rsidRPr="00ED56D0">
        <w:rPr>
          <w:kern w:val="0"/>
          <w:sz w:val="32"/>
          <w:szCs w:val="32"/>
        </w:rPr>
        <w:t>年相比</w:t>
      </w:r>
      <w:r w:rsidR="004965B7">
        <w:rPr>
          <w:rFonts w:hint="eastAsia"/>
          <w:kern w:val="0"/>
          <w:sz w:val="32"/>
          <w:szCs w:val="32"/>
        </w:rPr>
        <w:t>减少</w:t>
      </w:r>
      <w:r w:rsidR="00606B91">
        <w:rPr>
          <w:rFonts w:hint="eastAsia"/>
          <w:kern w:val="0"/>
          <w:sz w:val="32"/>
          <w:szCs w:val="32"/>
        </w:rPr>
        <w:t>38.13</w:t>
      </w:r>
      <w:r w:rsidRPr="00ED56D0">
        <w:rPr>
          <w:kern w:val="0"/>
          <w:sz w:val="32"/>
          <w:szCs w:val="32"/>
        </w:rPr>
        <w:t>万元，</w:t>
      </w:r>
      <w:r w:rsidR="00606B91">
        <w:rPr>
          <w:rFonts w:hint="eastAsia"/>
          <w:kern w:val="0"/>
          <w:sz w:val="32"/>
          <w:szCs w:val="32"/>
        </w:rPr>
        <w:t>减少</w:t>
      </w:r>
      <w:r w:rsidR="00606B91">
        <w:rPr>
          <w:rFonts w:hint="eastAsia"/>
          <w:kern w:val="0"/>
          <w:sz w:val="32"/>
          <w:szCs w:val="32"/>
        </w:rPr>
        <w:t>2</w:t>
      </w:r>
      <w:r w:rsidRPr="00ED56D0">
        <w:rPr>
          <w:kern w:val="0"/>
          <w:sz w:val="32"/>
          <w:szCs w:val="32"/>
        </w:rPr>
        <w:t>6%</w:t>
      </w:r>
      <w:r w:rsidRPr="00ED56D0">
        <w:rPr>
          <w:kern w:val="0"/>
          <w:sz w:val="32"/>
          <w:szCs w:val="32"/>
        </w:rPr>
        <w:t>，主要原因是</w:t>
      </w:r>
      <w:r w:rsidR="00606B91" w:rsidRPr="00ED56D0">
        <w:rPr>
          <w:rFonts w:cs="Times New Roman" w:hint="eastAsia"/>
          <w:sz w:val="32"/>
          <w:szCs w:val="32"/>
        </w:rPr>
        <w:t>公车改革车辆运行维护费减少等。</w:t>
      </w:r>
    </w:p>
    <w:p w:rsidR="00E24A26" w:rsidRPr="00ED56D0" w:rsidRDefault="00E24A26" w:rsidP="00ED56D0">
      <w:pPr>
        <w:ind w:leftChars="304" w:left="638"/>
        <w:rPr>
          <w:kern w:val="0"/>
          <w:sz w:val="32"/>
          <w:szCs w:val="32"/>
        </w:rPr>
      </w:pPr>
      <w:r w:rsidRPr="00ED56D0">
        <w:rPr>
          <w:kern w:val="0"/>
          <w:sz w:val="32"/>
          <w:szCs w:val="32"/>
        </w:rPr>
        <w:t>（二）政府采购支出情况</w:t>
      </w:r>
      <w:r w:rsidRPr="00ED56D0">
        <w:rPr>
          <w:kern w:val="0"/>
          <w:sz w:val="32"/>
          <w:szCs w:val="32"/>
        </w:rPr>
        <w:br/>
      </w:r>
      <w:r w:rsidR="00ED56D0">
        <w:rPr>
          <w:rFonts w:hint="eastAsia"/>
          <w:kern w:val="0"/>
          <w:sz w:val="32"/>
          <w:szCs w:val="32"/>
        </w:rPr>
        <w:t xml:space="preserve">    </w:t>
      </w:r>
      <w:r w:rsidRPr="00ED56D0">
        <w:rPr>
          <w:kern w:val="0"/>
          <w:sz w:val="32"/>
          <w:szCs w:val="32"/>
        </w:rPr>
        <w:t>2016</w:t>
      </w:r>
      <w:r w:rsidRPr="00ED56D0">
        <w:rPr>
          <w:kern w:val="0"/>
          <w:sz w:val="32"/>
          <w:szCs w:val="32"/>
        </w:rPr>
        <w:t>年政府采购支出总额</w:t>
      </w:r>
      <w:r w:rsidR="00EE60C5">
        <w:rPr>
          <w:rFonts w:hint="eastAsia"/>
          <w:kern w:val="0"/>
          <w:sz w:val="32"/>
          <w:szCs w:val="32"/>
        </w:rPr>
        <w:t>187.3</w:t>
      </w:r>
      <w:r w:rsidRPr="00ED56D0">
        <w:rPr>
          <w:kern w:val="0"/>
          <w:sz w:val="32"/>
          <w:szCs w:val="32"/>
        </w:rPr>
        <w:t>万元，其中：政府</w:t>
      </w:r>
      <w:r w:rsidRPr="00ED56D0">
        <w:rPr>
          <w:kern w:val="0"/>
          <w:sz w:val="32"/>
          <w:szCs w:val="32"/>
        </w:rPr>
        <w:lastRenderedPageBreak/>
        <w:t>采购</w:t>
      </w:r>
      <w:r w:rsidR="00EE60C5">
        <w:rPr>
          <w:rFonts w:hint="eastAsia"/>
          <w:kern w:val="0"/>
          <w:sz w:val="32"/>
          <w:szCs w:val="32"/>
        </w:rPr>
        <w:t>设备</w:t>
      </w:r>
      <w:r w:rsidRPr="00ED56D0">
        <w:rPr>
          <w:kern w:val="0"/>
          <w:sz w:val="32"/>
          <w:szCs w:val="32"/>
        </w:rPr>
        <w:t>支出</w:t>
      </w:r>
      <w:r w:rsidR="00EE60C5">
        <w:rPr>
          <w:rFonts w:hint="eastAsia"/>
          <w:kern w:val="0"/>
          <w:sz w:val="32"/>
          <w:szCs w:val="32"/>
        </w:rPr>
        <w:t>187.3</w:t>
      </w:r>
      <w:r w:rsidR="00EE60C5">
        <w:rPr>
          <w:kern w:val="0"/>
          <w:sz w:val="32"/>
          <w:szCs w:val="32"/>
        </w:rPr>
        <w:t>万元</w:t>
      </w:r>
      <w:r w:rsidR="00EE60C5">
        <w:rPr>
          <w:rFonts w:hint="eastAsia"/>
          <w:kern w:val="0"/>
          <w:sz w:val="32"/>
          <w:szCs w:val="32"/>
        </w:rPr>
        <w:t>。</w:t>
      </w:r>
      <w:r w:rsidRPr="00ED56D0">
        <w:rPr>
          <w:kern w:val="0"/>
          <w:sz w:val="32"/>
          <w:szCs w:val="32"/>
        </w:rPr>
        <w:br/>
      </w:r>
      <w:r w:rsidR="00264B1E">
        <w:rPr>
          <w:rFonts w:hint="eastAsia"/>
          <w:kern w:val="0"/>
          <w:sz w:val="32"/>
          <w:szCs w:val="32"/>
        </w:rPr>
        <w:t xml:space="preserve">   </w:t>
      </w:r>
      <w:r w:rsidRPr="00ED56D0">
        <w:rPr>
          <w:kern w:val="0"/>
          <w:sz w:val="32"/>
          <w:szCs w:val="32"/>
        </w:rPr>
        <w:t>（三）国有资产占用情况</w:t>
      </w:r>
      <w:r w:rsidRPr="00ED56D0">
        <w:rPr>
          <w:kern w:val="0"/>
          <w:sz w:val="32"/>
          <w:szCs w:val="32"/>
        </w:rPr>
        <w:br/>
      </w:r>
      <w:r w:rsidR="00264B1E">
        <w:rPr>
          <w:rFonts w:hint="eastAsia"/>
          <w:kern w:val="0"/>
          <w:sz w:val="32"/>
          <w:szCs w:val="32"/>
        </w:rPr>
        <w:t xml:space="preserve">    </w:t>
      </w:r>
      <w:r w:rsidRPr="00ED56D0">
        <w:rPr>
          <w:kern w:val="0"/>
          <w:sz w:val="32"/>
          <w:szCs w:val="32"/>
        </w:rPr>
        <w:t>截至</w:t>
      </w:r>
      <w:r w:rsidRPr="00ED56D0">
        <w:rPr>
          <w:kern w:val="0"/>
          <w:sz w:val="32"/>
          <w:szCs w:val="32"/>
        </w:rPr>
        <w:t>2016</w:t>
      </w:r>
      <w:r w:rsidRPr="00ED56D0">
        <w:rPr>
          <w:kern w:val="0"/>
          <w:sz w:val="32"/>
          <w:szCs w:val="32"/>
        </w:rPr>
        <w:t>年</w:t>
      </w:r>
      <w:r w:rsidRPr="00ED56D0">
        <w:rPr>
          <w:kern w:val="0"/>
          <w:sz w:val="32"/>
          <w:szCs w:val="32"/>
        </w:rPr>
        <w:t>12</w:t>
      </w:r>
      <w:r w:rsidRPr="00ED56D0">
        <w:rPr>
          <w:kern w:val="0"/>
          <w:sz w:val="32"/>
          <w:szCs w:val="32"/>
        </w:rPr>
        <w:t>月</w:t>
      </w:r>
      <w:r w:rsidRPr="00ED56D0">
        <w:rPr>
          <w:kern w:val="0"/>
          <w:sz w:val="32"/>
          <w:szCs w:val="32"/>
        </w:rPr>
        <w:t>31</w:t>
      </w:r>
      <w:r w:rsidRPr="00ED56D0">
        <w:rPr>
          <w:kern w:val="0"/>
          <w:sz w:val="32"/>
          <w:szCs w:val="32"/>
        </w:rPr>
        <w:t>日，盘锦市</w:t>
      </w:r>
      <w:r w:rsidR="00EE60C5">
        <w:rPr>
          <w:rFonts w:hint="eastAsia"/>
          <w:kern w:val="0"/>
          <w:sz w:val="32"/>
          <w:szCs w:val="32"/>
        </w:rPr>
        <w:t>安监</w:t>
      </w:r>
      <w:r w:rsidRPr="00ED56D0">
        <w:rPr>
          <w:kern w:val="0"/>
          <w:sz w:val="32"/>
          <w:szCs w:val="32"/>
        </w:rPr>
        <w:t>局资产总额</w:t>
      </w:r>
      <w:r w:rsidR="00EE60C5">
        <w:rPr>
          <w:rFonts w:hint="eastAsia"/>
          <w:kern w:val="0"/>
          <w:sz w:val="32"/>
          <w:szCs w:val="32"/>
        </w:rPr>
        <w:t>903.4506</w:t>
      </w:r>
      <w:r w:rsidRPr="00ED56D0">
        <w:rPr>
          <w:kern w:val="0"/>
          <w:sz w:val="32"/>
          <w:szCs w:val="32"/>
        </w:rPr>
        <w:t>万元，其中，流动资产</w:t>
      </w:r>
      <w:r w:rsidR="00EE60C5">
        <w:rPr>
          <w:rFonts w:hint="eastAsia"/>
          <w:kern w:val="0"/>
          <w:sz w:val="32"/>
          <w:szCs w:val="32"/>
        </w:rPr>
        <w:t>178.1046</w:t>
      </w:r>
      <w:r w:rsidRPr="00ED56D0">
        <w:rPr>
          <w:kern w:val="0"/>
          <w:sz w:val="32"/>
          <w:szCs w:val="32"/>
        </w:rPr>
        <w:t>万元，固定资产</w:t>
      </w:r>
      <w:r w:rsidR="00EE60C5">
        <w:rPr>
          <w:rFonts w:hint="eastAsia"/>
          <w:kern w:val="0"/>
          <w:sz w:val="32"/>
          <w:szCs w:val="32"/>
        </w:rPr>
        <w:t>725.3459</w:t>
      </w:r>
      <w:r w:rsidR="00EE60C5">
        <w:rPr>
          <w:kern w:val="0"/>
          <w:sz w:val="32"/>
          <w:szCs w:val="32"/>
        </w:rPr>
        <w:t>万元</w:t>
      </w:r>
      <w:r w:rsidRPr="00ED56D0">
        <w:rPr>
          <w:kern w:val="0"/>
          <w:sz w:val="32"/>
          <w:szCs w:val="32"/>
        </w:rPr>
        <w:t>。固定资产中共有车辆</w:t>
      </w:r>
      <w:r w:rsidR="00EE60C5">
        <w:rPr>
          <w:rFonts w:hint="eastAsia"/>
          <w:kern w:val="0"/>
          <w:sz w:val="32"/>
          <w:szCs w:val="32"/>
        </w:rPr>
        <w:t>5</w:t>
      </w:r>
      <w:r w:rsidRPr="00ED56D0">
        <w:rPr>
          <w:kern w:val="0"/>
          <w:sz w:val="32"/>
          <w:szCs w:val="32"/>
        </w:rPr>
        <w:t>辆（一般公务用车</w:t>
      </w:r>
      <w:r w:rsidR="00EE60C5">
        <w:rPr>
          <w:rFonts w:hint="eastAsia"/>
          <w:kern w:val="0"/>
          <w:sz w:val="32"/>
          <w:szCs w:val="32"/>
        </w:rPr>
        <w:t>1</w:t>
      </w:r>
      <w:r w:rsidRPr="00ED56D0">
        <w:rPr>
          <w:kern w:val="0"/>
          <w:sz w:val="32"/>
          <w:szCs w:val="32"/>
        </w:rPr>
        <w:t>辆，</w:t>
      </w:r>
      <w:r w:rsidR="00EE60C5">
        <w:rPr>
          <w:rFonts w:hint="eastAsia"/>
          <w:kern w:val="0"/>
          <w:sz w:val="32"/>
          <w:szCs w:val="32"/>
        </w:rPr>
        <w:t>特种</w:t>
      </w:r>
      <w:r w:rsidRPr="00ED56D0">
        <w:rPr>
          <w:kern w:val="0"/>
          <w:sz w:val="32"/>
          <w:szCs w:val="32"/>
        </w:rPr>
        <w:t>用车</w:t>
      </w:r>
      <w:r w:rsidR="00EE60C5">
        <w:rPr>
          <w:rFonts w:hint="eastAsia"/>
          <w:kern w:val="0"/>
          <w:sz w:val="32"/>
          <w:szCs w:val="32"/>
        </w:rPr>
        <w:t>4</w:t>
      </w:r>
      <w:r w:rsidRPr="00ED56D0">
        <w:rPr>
          <w:kern w:val="0"/>
          <w:sz w:val="32"/>
          <w:szCs w:val="32"/>
        </w:rPr>
        <w:t>辆），价值</w:t>
      </w:r>
      <w:r w:rsidR="00EE60C5">
        <w:rPr>
          <w:rFonts w:hint="eastAsia"/>
          <w:kern w:val="0"/>
          <w:sz w:val="32"/>
          <w:szCs w:val="32"/>
        </w:rPr>
        <w:t>284.2363</w:t>
      </w:r>
      <w:r w:rsidRPr="00ED56D0">
        <w:rPr>
          <w:kern w:val="0"/>
          <w:sz w:val="32"/>
          <w:szCs w:val="32"/>
        </w:rPr>
        <w:t>万元，其他固定资产</w:t>
      </w:r>
      <w:r w:rsidR="00EE60C5">
        <w:rPr>
          <w:rFonts w:hint="eastAsia"/>
          <w:kern w:val="0"/>
          <w:sz w:val="32"/>
          <w:szCs w:val="32"/>
        </w:rPr>
        <w:t>441.1096</w:t>
      </w:r>
      <w:r w:rsidRPr="00ED56D0">
        <w:rPr>
          <w:kern w:val="0"/>
          <w:sz w:val="32"/>
          <w:szCs w:val="32"/>
        </w:rPr>
        <w:t>万元。</w:t>
      </w:r>
    </w:p>
    <w:p w:rsidR="00432640" w:rsidRDefault="00432640" w:rsidP="00ED56D0">
      <w:pPr>
        <w:rPr>
          <w:rFonts w:asciiTheme="minorEastAsia" w:hAnsiTheme="minorEastAsia"/>
          <w:sz w:val="32"/>
          <w:szCs w:val="32"/>
        </w:rPr>
      </w:pPr>
    </w:p>
    <w:p w:rsidR="0022594E" w:rsidRPr="00BA561F" w:rsidRDefault="0022594E" w:rsidP="0022594E">
      <w:pPr>
        <w:spacing w:line="540" w:lineRule="exact"/>
        <w:jc w:val="center"/>
        <w:rPr>
          <w:rFonts w:ascii="仿宋" w:eastAsia="仿宋" w:hAnsi="仿宋" w:cs="黑体" w:hint="eastAsia"/>
          <w:color w:val="000000"/>
          <w:kern w:val="0"/>
          <w:sz w:val="32"/>
          <w:szCs w:val="32"/>
        </w:rPr>
      </w:pPr>
      <w:r w:rsidRPr="00BA561F">
        <w:rPr>
          <w:rFonts w:ascii="宋体" w:hAnsi="宋体" w:cs="宋体" w:hint="eastAsia"/>
          <w:b/>
          <w:color w:val="000000"/>
          <w:kern w:val="1"/>
          <w:sz w:val="36"/>
          <w:szCs w:val="36"/>
        </w:rPr>
        <w:t>名词解释</w:t>
      </w:r>
    </w:p>
    <w:p w:rsidR="0022594E" w:rsidRPr="00BA561F" w:rsidRDefault="0022594E" w:rsidP="0022594E">
      <w:pPr>
        <w:spacing w:line="540" w:lineRule="exact"/>
        <w:ind w:firstLineChars="200" w:firstLine="643"/>
        <w:jc w:val="left"/>
        <w:rPr>
          <w:rFonts w:ascii="仿宋_GB2312" w:eastAsia="仿宋_GB2312"/>
          <w:b/>
          <w:sz w:val="32"/>
          <w:szCs w:val="32"/>
        </w:rPr>
      </w:pPr>
      <w:bookmarkStart w:id="0" w:name="_GoBack"/>
      <w:bookmarkEnd w:id="0"/>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1.财政拨款收入：</w:t>
      </w:r>
      <w:r w:rsidRPr="00BA561F">
        <w:rPr>
          <w:rFonts w:ascii="仿宋_GB2312" w:eastAsia="仿宋_GB2312" w:hint="eastAsia"/>
          <w:sz w:val="32"/>
          <w:szCs w:val="32"/>
        </w:rPr>
        <w:t>指市级财政当年拨付的资金。</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2.上级补助收入：</w:t>
      </w:r>
      <w:r w:rsidRPr="00BA561F">
        <w:rPr>
          <w:rFonts w:ascii="仿宋_GB2312" w:eastAsia="仿宋_GB2312" w:hint="eastAsia"/>
          <w:sz w:val="32"/>
          <w:szCs w:val="32"/>
        </w:rPr>
        <w:t>指单位从主管部门和上级单位取得的非财政性补助收入。</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3.事业收入：</w:t>
      </w:r>
      <w:r w:rsidRPr="00BA561F">
        <w:rPr>
          <w:rFonts w:ascii="仿宋_GB2312" w:eastAsia="仿宋_GB2312" w:hint="eastAsia"/>
          <w:sz w:val="32"/>
          <w:szCs w:val="32"/>
        </w:rPr>
        <w:t>指事业单位开展专业业务活动及辅助活动所取得的收入。</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4.经营收入：</w:t>
      </w:r>
      <w:r w:rsidRPr="00BA561F">
        <w:rPr>
          <w:rFonts w:ascii="仿宋_GB2312" w:eastAsia="仿宋_GB2312" w:hint="eastAsia"/>
          <w:sz w:val="32"/>
          <w:szCs w:val="32"/>
        </w:rPr>
        <w:t>指事业单位在专业业务活动及辅助活动之外开展非独立核算经营活动取得的收入。</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5.附属单位上缴收入：</w:t>
      </w:r>
      <w:r w:rsidRPr="00BA561F">
        <w:rPr>
          <w:rFonts w:ascii="仿宋_GB2312" w:eastAsia="仿宋_GB2312" w:hint="eastAsia"/>
          <w:sz w:val="32"/>
          <w:szCs w:val="32"/>
        </w:rPr>
        <w:t>指单位附属的独立核算单位按照规定上缴的收入。</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6.其他收入：</w:t>
      </w:r>
      <w:r w:rsidRPr="00BA561F">
        <w:rPr>
          <w:rFonts w:ascii="仿宋_GB2312" w:eastAsia="仿宋_GB2312" w:hint="eastAsia"/>
          <w:sz w:val="32"/>
          <w:szCs w:val="32"/>
        </w:rPr>
        <w:t>指除上述“财政拨款收入”、</w:t>
      </w:r>
      <w:r w:rsidRPr="00BA561F">
        <w:rPr>
          <w:rFonts w:ascii="仿宋_GB2312" w:eastAsia="仿宋_GB2312" w:hint="eastAsia"/>
          <w:b/>
          <w:sz w:val="32"/>
          <w:szCs w:val="32"/>
        </w:rPr>
        <w:t xml:space="preserve"> </w:t>
      </w:r>
      <w:r w:rsidRPr="00BA561F">
        <w:rPr>
          <w:rFonts w:ascii="仿宋_GB2312" w:eastAsia="仿宋_GB2312" w:hint="eastAsia"/>
          <w:sz w:val="32"/>
          <w:szCs w:val="32"/>
        </w:rPr>
        <w:t>“上级补助收入”、“事业收入”、“经营收入”、“附属单位上缴收入”等以外的收入。</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7.用事业基金弥补收支差额：</w:t>
      </w:r>
      <w:r w:rsidRPr="00BA561F">
        <w:rPr>
          <w:rFonts w:ascii="仿宋_GB2312" w:eastAsia="仿宋_GB2312" w:hint="eastAsia"/>
          <w:sz w:val="32"/>
          <w:szCs w:val="32"/>
        </w:rPr>
        <w:t>指事业单位在当年的“财政拨款收入”、“财政拨款结转和结余资金”、“上级补助收入”、</w:t>
      </w:r>
      <w:r w:rsidRPr="00BA561F">
        <w:rPr>
          <w:rFonts w:ascii="仿宋_GB2312" w:eastAsia="仿宋_GB2312" w:hint="eastAsia"/>
          <w:sz w:val="32"/>
          <w:szCs w:val="32"/>
        </w:rPr>
        <w:lastRenderedPageBreak/>
        <w:t>“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8.上年结转和结余：</w:t>
      </w:r>
      <w:r w:rsidRPr="00BA561F">
        <w:rPr>
          <w:rFonts w:ascii="仿宋_GB2312" w:eastAsia="仿宋_GB2312" w:hint="eastAsia"/>
          <w:sz w:val="32"/>
          <w:szCs w:val="32"/>
        </w:rPr>
        <w:t>指以前年度尚未完成、结转到本年按有关规定继续使用的资金。</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9.基本支出：</w:t>
      </w:r>
      <w:r w:rsidRPr="00BA561F">
        <w:rPr>
          <w:rFonts w:ascii="仿宋_GB2312" w:eastAsia="仿宋_GB2312" w:hint="eastAsia"/>
          <w:sz w:val="32"/>
          <w:szCs w:val="32"/>
        </w:rPr>
        <w:t>指保障机构正常运转、完成日常工作任务而发生的人员支出和公用支出。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10.项目支出：</w:t>
      </w:r>
      <w:r w:rsidRPr="00BA561F">
        <w:rPr>
          <w:rFonts w:ascii="仿宋_GB2312" w:eastAsia="仿宋_GB2312" w:hint="eastAsia"/>
          <w:sz w:val="32"/>
          <w:szCs w:val="32"/>
        </w:rPr>
        <w:t>指在基本支出之外为完成特定行政任务和事业发展目标所发生的支出。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11.上缴上级支出：</w:t>
      </w:r>
      <w:r w:rsidRPr="00BA561F">
        <w:rPr>
          <w:rFonts w:ascii="仿宋_GB2312" w:eastAsia="仿宋_GB2312" w:hint="eastAsia"/>
          <w:sz w:val="32"/>
          <w:szCs w:val="32"/>
        </w:rPr>
        <w:t>指事业单位按照财政部门和主管部门的规定上缴上级单位的支出。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12.经营支出：</w:t>
      </w:r>
      <w:r w:rsidRPr="00BA561F">
        <w:rPr>
          <w:rFonts w:ascii="仿宋_GB2312" w:eastAsia="仿宋_GB2312" w:hint="eastAsia"/>
          <w:sz w:val="32"/>
          <w:szCs w:val="32"/>
        </w:rPr>
        <w:t>指事业单位在专业活动及辅助活动之外开展非独立核算经营活动发生的支出。</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13.对附属单位补助支出：</w:t>
      </w:r>
      <w:r w:rsidRPr="00BA561F">
        <w:rPr>
          <w:rFonts w:ascii="仿宋_GB2312" w:eastAsia="仿宋_GB2312" w:hint="eastAsia"/>
          <w:sz w:val="32"/>
          <w:szCs w:val="32"/>
        </w:rPr>
        <w:t>指事业单位用财政补助收入之外的收入对附属单位补助发生的支出。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14.“三公”经费：</w:t>
      </w:r>
      <w:r w:rsidRPr="00BA561F">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15.一般公共服务（类）财政事务（款）行政运行（项）：</w:t>
      </w:r>
      <w:r w:rsidRPr="00BA561F">
        <w:rPr>
          <w:rFonts w:ascii="仿宋_GB2312" w:eastAsia="仿宋_GB2312" w:hint="eastAsia"/>
          <w:sz w:val="32"/>
          <w:szCs w:val="32"/>
        </w:rPr>
        <w:t>反映行政单位（包括实行公务员管理的事业单位）的基本支</w:t>
      </w:r>
      <w:r w:rsidRPr="00BA561F">
        <w:rPr>
          <w:rFonts w:ascii="仿宋_GB2312" w:eastAsia="仿宋_GB2312" w:hint="eastAsia"/>
          <w:sz w:val="32"/>
          <w:szCs w:val="32"/>
        </w:rPr>
        <w:lastRenderedPageBreak/>
        <w:t>出。</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16.一般公共服务（类）财政事务（款）一般行政管理事务（项）：</w:t>
      </w:r>
      <w:r w:rsidRPr="00BA561F">
        <w:rPr>
          <w:rFonts w:ascii="仿宋_GB2312" w:eastAsia="仿宋_GB2312" w:hint="eastAsia"/>
          <w:sz w:val="32"/>
          <w:szCs w:val="32"/>
        </w:rPr>
        <w:t>反映行政单位（包括实行公务员管理的事业单位）未单独设置项级科目的其他项目支出。</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17.一般公共服务（类）财政事务（款）预算改革业务（项）：</w:t>
      </w:r>
      <w:r w:rsidRPr="00BA561F">
        <w:rPr>
          <w:rFonts w:ascii="仿宋_GB2312" w:eastAsia="仿宋_GB2312" w:hint="eastAsia"/>
          <w:sz w:val="32"/>
          <w:szCs w:val="32"/>
        </w:rPr>
        <w:t>反映财政部门用于预算改革方面的支出。</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18.一般公共服务（类）财政事务（款）财政国库业务（项）：</w:t>
      </w:r>
      <w:r w:rsidRPr="00BA561F">
        <w:rPr>
          <w:rFonts w:ascii="仿宋_GB2312" w:eastAsia="仿宋_GB2312" w:hint="eastAsia"/>
          <w:sz w:val="32"/>
          <w:szCs w:val="32"/>
        </w:rPr>
        <w:t>反映财政部门用于财政国库集中收付业务方面的支出。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19.一般公共服务（类）财政事务（款）信息化建设支出（项）：</w:t>
      </w:r>
      <w:r w:rsidRPr="00BA561F">
        <w:rPr>
          <w:rFonts w:ascii="仿宋_GB2312" w:eastAsia="仿宋_GB2312" w:hint="eastAsia"/>
          <w:sz w:val="32"/>
          <w:szCs w:val="32"/>
        </w:rPr>
        <w:t>反映财政部门用于“金财工程”等信息化建设方面的支出。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20.一般公共服务（类）财政事务（款）财政委托业务支出（项）：</w:t>
      </w:r>
      <w:r w:rsidRPr="00BA561F">
        <w:rPr>
          <w:rFonts w:ascii="仿宋_GB2312" w:eastAsia="仿宋_GB2312" w:hint="eastAsia"/>
          <w:sz w:val="32"/>
          <w:szCs w:val="32"/>
        </w:rPr>
        <w:t>反映财政委托评审机构进行财政投资评审和委托建设银行等机构代理业务发生的支出。</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21.一般公共服务（类）财政事务（款）事业运行（项）：</w:t>
      </w:r>
      <w:r w:rsidRPr="00BA561F">
        <w:rPr>
          <w:rFonts w:ascii="仿宋_GB2312" w:eastAsia="仿宋_GB2312" w:hint="eastAsia"/>
          <w:sz w:val="32"/>
          <w:szCs w:val="32"/>
        </w:rPr>
        <w:t>反映事业单位的基本支出，不包括行政单位（包括实行公务员管理的事业单位）后勤服务中心、医务室等附属事业单位。</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22.一般公共服务（类）财政事务（款）其他财政事务支出（项）：</w:t>
      </w:r>
      <w:r w:rsidRPr="00BA561F">
        <w:rPr>
          <w:rFonts w:ascii="仿宋_GB2312" w:eastAsia="仿宋_GB2312" w:hint="eastAsia"/>
          <w:sz w:val="32"/>
          <w:szCs w:val="32"/>
        </w:rPr>
        <w:t>反映除上述项目以外其他财政事务方面的支出。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23.科学技术（类）其他科学技术支出（款）其他科学技术支出（项）：</w:t>
      </w:r>
      <w:r w:rsidRPr="00BA561F">
        <w:rPr>
          <w:rFonts w:ascii="仿宋_GB2312" w:eastAsia="仿宋_GB2312" w:hint="eastAsia"/>
          <w:sz w:val="32"/>
          <w:szCs w:val="32"/>
        </w:rPr>
        <w:t>反映其他用于科技方面的支出。</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24.社会保障和就业（类）行政事业单位离退休（款）归口管理的行政单位离退休（项）：</w:t>
      </w:r>
      <w:r w:rsidRPr="00BA561F">
        <w:rPr>
          <w:rFonts w:ascii="仿宋_GB2312" w:eastAsia="仿宋_GB2312" w:hint="eastAsia"/>
          <w:sz w:val="32"/>
          <w:szCs w:val="32"/>
        </w:rPr>
        <w:t>反映实行归口管理的行政单位（包括实行公务员管理的事业单位）开支的离退休经</w:t>
      </w:r>
      <w:r w:rsidRPr="00BA561F">
        <w:rPr>
          <w:rFonts w:ascii="仿宋_GB2312" w:eastAsia="仿宋_GB2312" w:hint="eastAsia"/>
          <w:sz w:val="32"/>
          <w:szCs w:val="32"/>
        </w:rPr>
        <w:lastRenderedPageBreak/>
        <w:t>费。</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25.社会保障和就业（类）行政事业单位离退休（款）事业单位离退休（项）：</w:t>
      </w:r>
      <w:r w:rsidRPr="00BA561F">
        <w:rPr>
          <w:rFonts w:ascii="仿宋_GB2312" w:eastAsia="仿宋_GB2312" w:hint="eastAsia"/>
          <w:sz w:val="32"/>
          <w:szCs w:val="32"/>
        </w:rPr>
        <w:t>反映实行归口管理的事业单位开支的离退休经费。</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26.医疗卫生（类）医疗保障（款）行政单位医疗（项）：</w:t>
      </w:r>
      <w:r w:rsidRPr="00BA561F">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27.医疗卫生（类）其他医疗卫生支出（款）其他医疗卫生支出（项）：</w:t>
      </w:r>
      <w:r w:rsidRPr="00BA561F">
        <w:rPr>
          <w:rFonts w:ascii="仿宋_GB2312" w:eastAsia="仿宋_GB2312" w:hint="eastAsia"/>
          <w:sz w:val="32"/>
          <w:szCs w:val="32"/>
        </w:rPr>
        <w:t>反映除上述项目以外其他用于医疗卫生方面的支出。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28.农林水事务（类）农业（款）其他农业支出（项）：</w:t>
      </w:r>
      <w:r w:rsidRPr="00BA561F">
        <w:rPr>
          <w:rFonts w:ascii="仿宋_GB2312" w:eastAsia="仿宋_GB2312" w:hint="eastAsia"/>
          <w:sz w:val="32"/>
          <w:szCs w:val="32"/>
        </w:rPr>
        <w:t>反映其他用于农业方面的支出。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29.交通运输（类）石油价格改革对交通运输的补贴（款）石油价格改革补贴其他支出（项）：</w:t>
      </w:r>
      <w:r w:rsidRPr="00BA561F">
        <w:rPr>
          <w:rFonts w:ascii="仿宋_GB2312" w:eastAsia="仿宋_GB2312" w:hint="eastAsia"/>
          <w:sz w:val="32"/>
          <w:szCs w:val="32"/>
        </w:rPr>
        <w:t>反映石油价格改革财政补贴对其他方面的支出。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30.资源勘探信息等支出（类）工业和信息产业监管支出（款）其他工业和信息产业监管支出（项）：</w:t>
      </w:r>
      <w:r w:rsidRPr="00BA561F">
        <w:rPr>
          <w:rFonts w:ascii="仿宋_GB2312" w:eastAsia="仿宋_GB2312" w:hint="eastAsia"/>
          <w:sz w:val="32"/>
          <w:szCs w:val="32"/>
        </w:rPr>
        <w:t>反映其他用于工业和信息产业监管方面的支出。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31.资源勘探信息等支出（类）其他资源勘探电力信息等支出（款）建设项目贷款贴息（项）：</w:t>
      </w:r>
      <w:r w:rsidRPr="00BA561F">
        <w:rPr>
          <w:rFonts w:ascii="仿宋_GB2312" w:eastAsia="仿宋_GB2312" w:hint="eastAsia"/>
          <w:sz w:val="32"/>
          <w:szCs w:val="32"/>
        </w:rPr>
        <w:t>反映根据国家规定用于特定建设项目及国家级高新技术开发区、中西部经济技术开发区建设项目设施贷款的财政贴息支出。</w:t>
      </w:r>
    </w:p>
    <w:p w:rsidR="0022594E" w:rsidRPr="00BA561F" w:rsidRDefault="0022594E" w:rsidP="0022594E">
      <w:pPr>
        <w:spacing w:line="540" w:lineRule="exact"/>
        <w:ind w:firstLineChars="200" w:firstLine="643"/>
        <w:jc w:val="left"/>
        <w:rPr>
          <w:rFonts w:ascii="仿宋_GB2312" w:eastAsia="仿宋_GB2312" w:hint="eastAsia"/>
          <w:sz w:val="32"/>
          <w:szCs w:val="32"/>
        </w:rPr>
      </w:pPr>
      <w:r w:rsidRPr="00BA561F">
        <w:rPr>
          <w:rFonts w:ascii="仿宋_GB2312" w:eastAsia="仿宋_GB2312" w:hint="eastAsia"/>
          <w:b/>
          <w:sz w:val="32"/>
          <w:szCs w:val="32"/>
        </w:rPr>
        <w:t>32. 国土资源气象等支出（类）国土资源事务（款）其他国土资源事务支出（项）：</w:t>
      </w:r>
      <w:r w:rsidRPr="00BA561F">
        <w:rPr>
          <w:rFonts w:ascii="仿宋_GB2312" w:eastAsia="仿宋_GB2312" w:hint="eastAsia"/>
          <w:sz w:val="32"/>
          <w:szCs w:val="32"/>
        </w:rPr>
        <w:t>反映其他用于国土资源事务方</w:t>
      </w:r>
      <w:r w:rsidRPr="00BA561F">
        <w:rPr>
          <w:rFonts w:ascii="仿宋_GB2312" w:eastAsia="仿宋_GB2312" w:hint="eastAsia"/>
          <w:sz w:val="32"/>
          <w:szCs w:val="32"/>
        </w:rPr>
        <w:lastRenderedPageBreak/>
        <w:t>面的支出。</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33.住房保障（类）住房改革（款）住房公积金（项）：</w:t>
      </w:r>
      <w:r w:rsidRPr="00BA561F">
        <w:rPr>
          <w:rFonts w:ascii="仿宋_GB2312" w:eastAsia="仿宋_GB2312" w:hint="eastAsia"/>
          <w:sz w:val="32"/>
          <w:szCs w:val="32"/>
        </w:rPr>
        <w:t>反映行政事业单位按人力资源和社会保障部、财政部规定的基本工资和津贴补贴以及规定比例为职工缴纳的住房公积金。</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34.其他支出（类）其他支出（款）其他支出（项）：</w:t>
      </w:r>
      <w:r w:rsidRPr="00BA561F">
        <w:rPr>
          <w:rFonts w:ascii="仿宋_GB2312" w:eastAsia="仿宋_GB2312" w:hint="eastAsia"/>
          <w:sz w:val="32"/>
          <w:szCs w:val="32"/>
        </w:rPr>
        <w:t>反映其他不能划分到具体功能科目中的支出项目。</w:t>
      </w:r>
    </w:p>
    <w:p w:rsidR="0022594E" w:rsidRPr="00BA561F" w:rsidRDefault="0022594E" w:rsidP="0022594E">
      <w:pPr>
        <w:spacing w:line="540" w:lineRule="exact"/>
        <w:ind w:firstLineChars="200" w:firstLine="643"/>
        <w:jc w:val="left"/>
        <w:rPr>
          <w:rFonts w:ascii="仿宋_GB2312" w:eastAsia="仿宋_GB2312" w:hint="eastAsia"/>
          <w:b/>
          <w:sz w:val="32"/>
          <w:szCs w:val="32"/>
        </w:rPr>
      </w:pPr>
      <w:r w:rsidRPr="00BA561F">
        <w:rPr>
          <w:rFonts w:ascii="仿宋_GB2312" w:eastAsia="仿宋_GB2312" w:hint="eastAsia"/>
          <w:b/>
          <w:sz w:val="32"/>
          <w:szCs w:val="32"/>
        </w:rPr>
        <w:t>35.机关运行经费：</w:t>
      </w:r>
      <w:r w:rsidRPr="00BA561F">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2594E" w:rsidRPr="00BA561F" w:rsidRDefault="0022594E" w:rsidP="0022594E">
      <w:pPr>
        <w:spacing w:line="540" w:lineRule="exact"/>
      </w:pPr>
    </w:p>
    <w:p w:rsidR="0022594E" w:rsidRPr="00BA561F" w:rsidRDefault="0022594E" w:rsidP="0022594E">
      <w:pPr>
        <w:tabs>
          <w:tab w:val="left" w:pos="750"/>
        </w:tabs>
        <w:rPr>
          <w:rFonts w:ascii="仿宋" w:eastAsia="仿宋" w:hAnsi="仿宋" w:cs="黑体"/>
          <w:color w:val="000000"/>
          <w:kern w:val="0"/>
          <w:sz w:val="32"/>
          <w:szCs w:val="32"/>
        </w:rPr>
      </w:pPr>
    </w:p>
    <w:p w:rsidR="00264B1E" w:rsidRPr="0022594E" w:rsidRDefault="00264B1E" w:rsidP="00ED56D0">
      <w:pPr>
        <w:rPr>
          <w:rFonts w:asciiTheme="minorEastAsia" w:hAnsiTheme="minorEastAsia"/>
          <w:sz w:val="32"/>
          <w:szCs w:val="32"/>
        </w:rPr>
      </w:pPr>
    </w:p>
    <w:p w:rsidR="00264B1E" w:rsidRDefault="00264B1E" w:rsidP="00ED56D0">
      <w:pPr>
        <w:rPr>
          <w:rFonts w:asciiTheme="minorEastAsia" w:hAnsiTheme="minorEastAsia"/>
          <w:sz w:val="32"/>
          <w:szCs w:val="32"/>
        </w:rPr>
      </w:pPr>
    </w:p>
    <w:p w:rsidR="00264B1E" w:rsidRDefault="00264B1E" w:rsidP="00ED56D0">
      <w:pPr>
        <w:rPr>
          <w:rFonts w:asciiTheme="minorEastAsia" w:hAnsiTheme="minorEastAsia"/>
          <w:sz w:val="32"/>
          <w:szCs w:val="32"/>
        </w:rPr>
      </w:pPr>
    </w:p>
    <w:p w:rsidR="00264B1E" w:rsidRDefault="00264B1E" w:rsidP="00ED56D0">
      <w:pPr>
        <w:rPr>
          <w:rFonts w:asciiTheme="minorEastAsia" w:hAnsiTheme="minorEastAsia"/>
          <w:sz w:val="32"/>
          <w:szCs w:val="32"/>
        </w:rPr>
      </w:pPr>
    </w:p>
    <w:p w:rsidR="00432640" w:rsidRPr="00EE60C5" w:rsidRDefault="00432640" w:rsidP="00EE60C5">
      <w:pPr>
        <w:jc w:val="center"/>
        <w:rPr>
          <w:rFonts w:asciiTheme="minorEastAsia" w:hAnsiTheme="minorEastAsia"/>
          <w:sz w:val="32"/>
          <w:szCs w:val="32"/>
        </w:rPr>
      </w:pPr>
    </w:p>
    <w:sectPr w:rsidR="00432640" w:rsidRPr="00EE60C5" w:rsidSect="00BC4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B3" w:rsidRDefault="00575AB3" w:rsidP="004B4078">
      <w:r>
        <w:separator/>
      </w:r>
    </w:p>
  </w:endnote>
  <w:endnote w:type="continuationSeparator" w:id="0">
    <w:p w:rsidR="00575AB3" w:rsidRDefault="00575AB3" w:rsidP="004B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B3" w:rsidRDefault="00575AB3" w:rsidP="004B4078">
      <w:r>
        <w:separator/>
      </w:r>
    </w:p>
  </w:footnote>
  <w:footnote w:type="continuationSeparator" w:id="0">
    <w:p w:rsidR="00575AB3" w:rsidRDefault="00575AB3" w:rsidP="004B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4078"/>
    <w:rsid w:val="00014CC9"/>
    <w:rsid w:val="0003132C"/>
    <w:rsid w:val="000705C8"/>
    <w:rsid w:val="000A7F9F"/>
    <w:rsid w:val="000F7150"/>
    <w:rsid w:val="001148C7"/>
    <w:rsid w:val="00160F6F"/>
    <w:rsid w:val="00177A51"/>
    <w:rsid w:val="00184E77"/>
    <w:rsid w:val="0019041D"/>
    <w:rsid w:val="0022594E"/>
    <w:rsid w:val="002541BC"/>
    <w:rsid w:val="00264B1E"/>
    <w:rsid w:val="003154ED"/>
    <w:rsid w:val="003558D6"/>
    <w:rsid w:val="00432640"/>
    <w:rsid w:val="00462003"/>
    <w:rsid w:val="004965B7"/>
    <w:rsid w:val="004B4078"/>
    <w:rsid w:val="00575AB3"/>
    <w:rsid w:val="0059231E"/>
    <w:rsid w:val="00592A98"/>
    <w:rsid w:val="00606B91"/>
    <w:rsid w:val="00607C90"/>
    <w:rsid w:val="006D012E"/>
    <w:rsid w:val="00733B1F"/>
    <w:rsid w:val="007728EA"/>
    <w:rsid w:val="00863F4D"/>
    <w:rsid w:val="0086407F"/>
    <w:rsid w:val="008A646C"/>
    <w:rsid w:val="00930115"/>
    <w:rsid w:val="009379C1"/>
    <w:rsid w:val="009700A7"/>
    <w:rsid w:val="00A078C2"/>
    <w:rsid w:val="00A778FE"/>
    <w:rsid w:val="00AC5824"/>
    <w:rsid w:val="00AD2096"/>
    <w:rsid w:val="00AE49EE"/>
    <w:rsid w:val="00B4003A"/>
    <w:rsid w:val="00B5776A"/>
    <w:rsid w:val="00B57F1F"/>
    <w:rsid w:val="00BC4B0F"/>
    <w:rsid w:val="00C63D6B"/>
    <w:rsid w:val="00C905AC"/>
    <w:rsid w:val="00CE5B95"/>
    <w:rsid w:val="00D94258"/>
    <w:rsid w:val="00DA7C18"/>
    <w:rsid w:val="00E24A26"/>
    <w:rsid w:val="00E949D4"/>
    <w:rsid w:val="00ED56D0"/>
    <w:rsid w:val="00EE60C5"/>
    <w:rsid w:val="00FB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90FFB-FA1D-4801-A988-EBBB4755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4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4078"/>
    <w:rPr>
      <w:sz w:val="18"/>
      <w:szCs w:val="18"/>
    </w:rPr>
  </w:style>
  <w:style w:type="paragraph" w:styleId="a4">
    <w:name w:val="footer"/>
    <w:basedOn w:val="a"/>
    <w:link w:val="Char0"/>
    <w:uiPriority w:val="99"/>
    <w:semiHidden/>
    <w:unhideWhenUsed/>
    <w:rsid w:val="004B40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40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3825">
      <w:bodyDiv w:val="1"/>
      <w:marLeft w:val="0"/>
      <w:marRight w:val="0"/>
      <w:marTop w:val="0"/>
      <w:marBottom w:val="0"/>
      <w:divBdr>
        <w:top w:val="none" w:sz="0" w:space="0" w:color="auto"/>
        <w:left w:val="none" w:sz="0" w:space="0" w:color="auto"/>
        <w:bottom w:val="none" w:sz="0" w:space="0" w:color="auto"/>
        <w:right w:val="none" w:sz="0" w:space="0" w:color="auto"/>
      </w:divBdr>
      <w:divsChild>
        <w:div w:id="26465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11</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XD</cp:lastModifiedBy>
  <cp:revision>43</cp:revision>
  <dcterms:created xsi:type="dcterms:W3CDTF">2016-12-15T02:35:00Z</dcterms:created>
  <dcterms:modified xsi:type="dcterms:W3CDTF">2017-12-09T23:42:00Z</dcterms:modified>
</cp:coreProperties>
</file>