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DB" w:rsidRDefault="001A770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中共</w:t>
      </w:r>
      <w:r w:rsidR="001554DB">
        <w:rPr>
          <w:rFonts w:hint="eastAsia"/>
          <w:sz w:val="44"/>
          <w:szCs w:val="44"/>
        </w:rPr>
        <w:t>盘锦市直属机关工作委员会</w:t>
      </w:r>
    </w:p>
    <w:p w:rsidR="00201D1E" w:rsidRDefault="0074355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年部门预算公开内容</w:t>
      </w:r>
    </w:p>
    <w:p w:rsidR="00201D1E" w:rsidRDefault="00201D1E">
      <w:pPr>
        <w:rPr>
          <w:sz w:val="48"/>
          <w:szCs w:val="48"/>
        </w:rPr>
      </w:pP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一、</w:t>
      </w:r>
      <w:r w:rsidRPr="001554DB">
        <w:rPr>
          <w:rFonts w:ascii="仿宋" w:eastAsia="仿宋" w:hAnsi="仿宋" w:cstheme="minorBidi"/>
          <w:kern w:val="2"/>
          <w:sz w:val="32"/>
          <w:szCs w:val="32"/>
        </w:rPr>
        <w:t>部门主要职责及部门预算单位构成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1、规划市直机关党的建设，提出指导性意见，负责指导市直机关各部门和直属事业单位党的建设工作。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2、负责市直机关党组织思想、组织、政治、作风、制度建设和党员管理教育，按分工负责协调科级干部的理论培训工作。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3、指导市直机关党组织配合行政领导抓好思想政治工作、社会稳定工作和机关思想作风建设工作。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4、负责市直机关党务领导干部的培训工作，对其任免提出建议。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5、负责市直机关党的纪律检查工作。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6、负责市直机关的统战工作。负责市直机关工会、共青年团、妇女等群众组织的工作。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7、按照分工负责或参与配合有关部门抓市直机关目标</w:t>
      </w:r>
      <w:proofErr w:type="gramStart"/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责</w:t>
      </w:r>
      <w:proofErr w:type="gramEnd"/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任制中党建和精神文明建设目标的制定、检查、考核工作。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预算单位一个---中共盘锦市直属机关工作委员会。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 xml:space="preserve">   </w:t>
      </w:r>
    </w:p>
    <w:p w:rsidR="00201D1E" w:rsidRPr="001554DB" w:rsidRDefault="001554D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二、</w:t>
      </w:r>
      <w:r w:rsidR="0074355B" w:rsidRPr="001554DB">
        <w:rPr>
          <w:rFonts w:ascii="仿宋" w:eastAsia="仿宋" w:hAnsi="仿宋" w:cstheme="minorBidi"/>
          <w:kern w:val="2"/>
          <w:sz w:val="32"/>
          <w:szCs w:val="32"/>
        </w:rPr>
        <w:t>部门预算说明</w:t>
      </w:r>
    </w:p>
    <w:p w:rsidR="001554DB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市直机关工委人员编制14人，在职人员12人。人员经         费102.45万元，商品和服务支出21.11万元，对个人和家庭的补助支出2</w:t>
      </w:r>
      <w:r w:rsidR="001554DB" w:rsidRPr="001554DB">
        <w:rPr>
          <w:rFonts w:ascii="仿宋" w:eastAsia="仿宋" w:hAnsi="仿宋" w:cstheme="minorBidi" w:hint="eastAsia"/>
          <w:kern w:val="2"/>
          <w:sz w:val="32"/>
          <w:szCs w:val="32"/>
        </w:rPr>
        <w:t xml:space="preserve"> 1、收入支出2017年财政预算收入为166.76万元（不含离退休）。财政拨款支出预算166.76万元（不含离退休）。基本支出预算125.76万元，项目支出41万元。</w:t>
      </w: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项目商品服务支出41万元。</w:t>
      </w:r>
    </w:p>
    <w:p w:rsidR="00201D1E" w:rsidRPr="001554DB" w:rsidRDefault="001554D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三、</w:t>
      </w:r>
      <w:r w:rsidR="0074355B" w:rsidRPr="001554DB">
        <w:rPr>
          <w:rFonts w:ascii="仿宋" w:eastAsia="仿宋" w:hAnsi="仿宋" w:cstheme="minorBidi" w:hint="eastAsia"/>
          <w:kern w:val="2"/>
          <w:sz w:val="32"/>
          <w:szCs w:val="32"/>
        </w:rPr>
        <w:t>“三公”经费增减变动说明。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2016年“三公经费”预算12万元，2017年“三公经费”3万元，减少9万元，原因是市直机关工委原有4台车，车改上缴3台，还有一台车留用办公用车，因此比上年减少9万元。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Chars="251" w:firstLine="803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/>
          <w:kern w:val="2"/>
          <w:sz w:val="32"/>
          <w:szCs w:val="32"/>
        </w:rPr>
        <w:t>四</w:t>
      </w: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、其他需要公开的内容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/>
          <w:kern w:val="2"/>
          <w:sz w:val="32"/>
          <w:szCs w:val="32"/>
        </w:rPr>
        <w:tab/>
      </w: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1.机关运行经费预算说明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工资福利支出102.45万元，其中基本工资59.44万元，津贴补贴支出38.06万元，奖金支出4.95万元。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商品及服务支出21.11万元，其中车补12.91万元，交通费3万元，办公费1.3万元，印刷费0.65万元，电话费1.17万元，差旅费1.04万元，培训费0.39万元，福利费0.13万元，其它商品服务支出0.52万元。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对个人服务支出2.2万元，采暖费补贴2.2万元。</w:t>
      </w:r>
    </w:p>
    <w:p w:rsidR="00201D1E" w:rsidRPr="001554DB" w:rsidRDefault="0074355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项目支出41万元</w:t>
      </w:r>
      <w:r w:rsidR="00A36377" w:rsidRPr="001554DB">
        <w:rPr>
          <w:rFonts w:ascii="仿宋" w:eastAsia="仿宋" w:hAnsi="仿宋" w:cstheme="minorBidi" w:hint="eastAsia"/>
          <w:kern w:val="2"/>
          <w:sz w:val="32"/>
          <w:szCs w:val="32"/>
        </w:rPr>
        <w:t>,其中有4万元用于开办培训班</w:t>
      </w: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。以上全年运行经费为166.76万元</w:t>
      </w:r>
    </w:p>
    <w:p w:rsidR="00201D1E" w:rsidRPr="001554DB" w:rsidRDefault="00A36377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2</w:t>
      </w:r>
      <w:r w:rsidR="0074355B" w:rsidRPr="001554DB">
        <w:rPr>
          <w:rFonts w:ascii="仿宋" w:eastAsia="仿宋" w:hAnsi="仿宋" w:cstheme="minorBidi" w:hint="eastAsia"/>
          <w:kern w:val="2"/>
          <w:sz w:val="32"/>
          <w:szCs w:val="32"/>
        </w:rPr>
        <w:t>.国有资产57.25万元，全部为固定资产。</w:t>
      </w:r>
    </w:p>
    <w:p w:rsidR="00201D1E" w:rsidRPr="001554DB" w:rsidRDefault="008B181C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3.政府采购情况，2017年盘锦市直属机关工作委员会无政府采购预算。</w:t>
      </w:r>
      <w:r w:rsidR="0074355B" w:rsidRPr="001554DB">
        <w:rPr>
          <w:rFonts w:ascii="仿宋" w:eastAsia="仿宋" w:hAnsi="仿宋" w:cstheme="minorBidi" w:hint="eastAsia"/>
          <w:kern w:val="2"/>
          <w:sz w:val="32"/>
          <w:szCs w:val="32"/>
        </w:rPr>
        <w:t xml:space="preserve">                             </w:t>
      </w:r>
    </w:p>
    <w:p w:rsidR="008B181C" w:rsidRDefault="008B181C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kern w:val="2"/>
          <w:sz w:val="32"/>
          <w:szCs w:val="32"/>
        </w:rPr>
      </w:pPr>
    </w:p>
    <w:p w:rsidR="008B181C" w:rsidRDefault="008B181C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kern w:val="2"/>
          <w:sz w:val="32"/>
          <w:szCs w:val="32"/>
        </w:rPr>
      </w:pPr>
    </w:p>
    <w:p w:rsidR="008B181C" w:rsidRDefault="008B181C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kern w:val="2"/>
          <w:sz w:val="32"/>
          <w:szCs w:val="32"/>
        </w:rPr>
      </w:pPr>
    </w:p>
    <w:p w:rsidR="001554DB" w:rsidRPr="001554DB" w:rsidRDefault="001554DB" w:rsidP="001554DB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1554DB">
        <w:rPr>
          <w:rFonts w:ascii="仿宋" w:eastAsia="仿宋" w:hAnsi="仿宋" w:cstheme="minorBidi" w:hint="eastAsia"/>
          <w:kern w:val="2"/>
          <w:sz w:val="32"/>
          <w:szCs w:val="32"/>
        </w:rPr>
        <w:t>附件：盘锦市直属机关工作委员会2017年部门预算公开表</w:t>
      </w:r>
    </w:p>
    <w:sectPr w:rsidR="001554DB" w:rsidRPr="001554DB" w:rsidSect="0020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B9" w:rsidRDefault="000767B9" w:rsidP="00A36377">
      <w:r>
        <w:separator/>
      </w:r>
    </w:p>
  </w:endnote>
  <w:endnote w:type="continuationSeparator" w:id="0">
    <w:p w:rsidR="000767B9" w:rsidRDefault="000767B9" w:rsidP="00A3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B9" w:rsidRDefault="000767B9" w:rsidP="00A36377">
      <w:r>
        <w:separator/>
      </w:r>
    </w:p>
  </w:footnote>
  <w:footnote w:type="continuationSeparator" w:id="0">
    <w:p w:rsidR="000767B9" w:rsidRDefault="000767B9" w:rsidP="00A3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91035"/>
    <w:multiLevelType w:val="singleLevel"/>
    <w:tmpl w:val="5899103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D9E"/>
    <w:rsid w:val="000767B9"/>
    <w:rsid w:val="001554DB"/>
    <w:rsid w:val="001A770F"/>
    <w:rsid w:val="00201D1E"/>
    <w:rsid w:val="00211D9E"/>
    <w:rsid w:val="00257729"/>
    <w:rsid w:val="0034454D"/>
    <w:rsid w:val="005427EB"/>
    <w:rsid w:val="006F05D2"/>
    <w:rsid w:val="0074355B"/>
    <w:rsid w:val="008B181C"/>
    <w:rsid w:val="00930360"/>
    <w:rsid w:val="00975CFE"/>
    <w:rsid w:val="00A36377"/>
    <w:rsid w:val="00B049A0"/>
    <w:rsid w:val="00D44DD6"/>
    <w:rsid w:val="00F31D5C"/>
    <w:rsid w:val="00FC1C50"/>
    <w:rsid w:val="19B86C09"/>
    <w:rsid w:val="26D3651F"/>
    <w:rsid w:val="4AE5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1D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01D1E"/>
    <w:rPr>
      <w:sz w:val="18"/>
      <w:szCs w:val="18"/>
    </w:rPr>
  </w:style>
  <w:style w:type="paragraph" w:customStyle="1" w:styleId="customunionstyle">
    <w:name w:val="custom_unionstyle"/>
    <w:basedOn w:val="a"/>
    <w:rsid w:val="001554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151</Words>
  <Characters>866</Characters>
  <Application>Microsoft Office Word</Application>
  <DocSecurity>0</DocSecurity>
  <Lines>7</Lines>
  <Paragraphs>2</Paragraphs>
  <ScaleCrop>false</ScaleCrop>
  <Company>Lenovo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2017年部门预算公开内容</dc:title>
  <dc:creator>lenovo</dc:creator>
  <cp:lastModifiedBy>lenovo</cp:lastModifiedBy>
  <cp:revision>8</cp:revision>
  <dcterms:created xsi:type="dcterms:W3CDTF">2017-01-25T07:29:00Z</dcterms:created>
  <dcterms:modified xsi:type="dcterms:W3CDTF">2017-11-02T03:42:00Z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