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0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600" w:hRule="atLeast"/>
          <w:jc w:val="center"/>
        </w:trPr>
        <w:tc>
          <w:tcPr>
            <w:tcW w:w="1348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生产装置  0  套,其中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运行   0   套,停产  0  套,检修  0  套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4"/>
                <w:szCs w:val="24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8"/>
        <w:gridCol w:w="12941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3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70" w:hRule="atLeast"/>
        </w:trPr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10" w:hRule="atLeast"/>
        </w:trPr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21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19E0F43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74C6E30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2019-08-09T00:30:16Z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