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jc w:val="both"/>
        <w:textAlignment w:val="center"/>
        <w:rPr>
          <w:rFonts w:ascii="宋体" w:hAnsi="宋体"/>
          <w:b/>
          <w:color w:val="000000"/>
          <w:sz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W w:w="14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35"/>
        <w:gridCol w:w="1920"/>
        <w:gridCol w:w="1081"/>
        <w:gridCol w:w="1456"/>
        <w:gridCol w:w="542"/>
        <w:gridCol w:w="573"/>
        <w:gridCol w:w="1047"/>
        <w:gridCol w:w="778"/>
        <w:gridCol w:w="580"/>
        <w:gridCol w:w="1142"/>
        <w:gridCol w:w="737"/>
        <w:gridCol w:w="706"/>
        <w:gridCol w:w="524"/>
        <w:gridCol w:w="504"/>
        <w:gridCol w:w="914"/>
        <w:gridCol w:w="1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</w:trPr>
        <w:tc>
          <w:tcPr>
            <w:tcW w:w="146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40"/>
              </w:rPr>
            </w:pPr>
            <w:r>
              <w:rPr>
                <w:rFonts w:ascii="宋体" w:hAnsi="宋体"/>
                <w:b/>
                <w:color w:val="000000"/>
                <w:sz w:val="40"/>
              </w:rPr>
              <w:t xml:space="preserve">    盘山县市场监督管理局监督抽检数据汇总表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2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抽检单编号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被抽样单位</w:t>
            </w:r>
            <w:r>
              <w:rPr>
                <w:rFonts w:ascii="宋体" w:hAnsi="宋体"/>
                <w:b/>
                <w:color w:val="000000"/>
                <w:sz w:val="22"/>
              </w:rPr>
              <w:br/>
            </w:r>
            <w:r>
              <w:rPr>
                <w:rFonts w:ascii="宋体" w:hAnsi="宋体"/>
                <w:b/>
                <w:color w:val="000000"/>
                <w:sz w:val="22"/>
              </w:rPr>
              <w:t>名称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被抽样单位地址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标称生产企业名称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标称生产企业地址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产品名称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分类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规格型号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购进日期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 xml:space="preserve">检验结果 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不合格项目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标准值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实测值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生产流通餐饮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测试项目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NCP21112218060002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盘山银龙农贸市场志春蔬菜摊床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平菇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鲜食用菌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2018年6月12日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二氧化硫残留量/铅/镉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NCP21112218060003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盘山银龙农贸市场凤民蔬菜摊床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番茄（西红柿）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茄果类蔬菜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腐霉利/氧乐果/毒死蜱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NCP21112218060004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盘山银龙农贸市场志春蔬菜摊床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豆芽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茎类蔬菜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铅/6-苄基腺嘌呤/亚硫酸盐(以SO2计)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NCP21112218060005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盘山银龙农贸市场凤民蔬菜摊床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黄瓜（旱黄瓜）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毒死蜱/克百威/腐霉利/多菌灵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NCP21112218060006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盘山银龙农贸市场志春蔬菜摊床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黄瓜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毒死蜱/克百威/腐霉利/多菌灵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NCP21112218060007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盘山银龙农贸市场凤民蔬菜摊床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芹菜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甲拌磷/克百威/氧乐果/毒死蜱/甲胺磷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NCP21112218060008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盘山银龙农贸市场志春蔬菜摊床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豇豆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豆类蔬菜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阿维菌素/克百威/氧乐果/乐果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盘山银龙农贸市场志春蔬菜摊床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番茄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茄果类蔬菜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腐霉利/氧乐果/毒死蜱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盘山银龙农贸市场凤民蔬菜摊床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普通白菜（小白菜）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毒死蜱/阿维菌素/克百威/氧乐果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盘山银龙农贸市场凤民蔬菜摊床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菠菜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阿维菌素/毒死蜱/甲胺磷/氧乐果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NCP21112218060014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盘山银龙农贸市场志春蔬菜摊床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菠菜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2018年6月12日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阿维菌素/毒死蜱/甲胺磷/氧乐果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NCP21112218060015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盘山银龙农贸市场凤民蔬菜摊床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豇豆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豆类蔬菜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阿维菌素/克百威/氧乐果/乐果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NCP21112218060017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盘山银龙农贸市场凤民蔬菜摊床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豆芽（无水豆芽）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茎类蔬菜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铅/6-苄基腺嘌呤/亚硫酸盐(以SO2计)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NCP21112218060018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盘山银龙农贸市场志春蔬菜摊床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韭（韭菜）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鳞茎类蔬菜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腐霉利/毒死蜱/氧乐果/甲胺磷/克百威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盘山银龙农贸市场刘连杰生鸡摊床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鸡腿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禽肉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呋喃唑酮代谢物/呋喃它酮代谢物/呋喃西林代谢物/呋喃妥因代谢物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盘山银龙农贸市场明静蔬菜摊床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白玉菇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鲜食用菌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二氧化硫残留量/铅/镉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NCP21112218060021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盘山银龙农贸市场刘连杰生鸡摊床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鸡胸肉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禽肉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呋喃唑酮代谢物/呋喃它酮代谢物/呋喃西林代谢物/呋喃妥因代谢物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NCP21112218060022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盘山银龙农贸市场明静蔬菜摊床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豆芽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茎类蔬菜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铅/6-苄基腺嘌呤/亚硫酸盐(以SO2计)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盘山银龙农贸市场刘连杰生鸡摊床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鸡翅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禽肉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呋喃唑酮代谢物/呋喃它酮代谢物/呋喃西林代谢物/呋喃妥因代谢物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盘山银龙农贸市场明静蔬菜摊床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黄瓜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毒死蜱/克百威/腐霉利/多菌灵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1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NCP21112218060025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盘山银龙农贸市场庆光猪肉摊床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台安县兴盛屠宰厂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辽宁省鞍山市台安县工业园区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猪蹄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畜肉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2018年6月12日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克伦特罗/沙丁胺醇/莱克多巴胺/氯霉素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NCP21112218060026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盘山银龙农贸市场雨芹蔬菜摊床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韭（韭菜）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鳞茎类蔬菜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腐霉利/毒死蜱/氧乐果/甲胺磷/克百威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NCP21112218060027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盘山银龙农贸市场庆光猪肉摊床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台安县兴盛屠宰厂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辽宁省鞍山市台安县工业园区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猪前腿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畜肉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2018年6月12日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克伦特罗/沙丁胺醇/莱克多巴胺/氯霉素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盘山银龙农贸市场明静蔬菜摊床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番茄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茄果类蔬菜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腐霉利/氧乐果/毒死蜱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NCP21112218060029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盘山银龙农贸市场庆光猪肉摊床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台安县兴盛屠宰厂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辽宁省鞍山市台安县工业园区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猪五花肉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畜肉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2018年6月12日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克伦特罗/沙丁胺醇/莱克多巴胺/氯霉素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NCP21112218060030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盘山银龙农贸市场明静蔬菜摊床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普通白菜（小油菜）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毒死蜱/阿维菌素/克百威/氧乐果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盘山银龙市场雨润冷鲜肉店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北镇市旺发食品有限公司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猪前槽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畜肉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2018年6月12日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克伦特罗/沙丁胺醇/莱克多巴胺/氯霉素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NCP21112218060032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盘山银龙农贸市场明静蔬菜摊床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菠菜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阿维菌素/毒死蜱/甲胺磷/氧乐果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NCP21112218060033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盘山银龙市场雨润冷鲜肉店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北镇市旺发食品有限公司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猪里脊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畜肉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2018年6月12日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克伦特罗/沙丁胺醇/莱克多巴胺/氯霉素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NCP21112218060034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盘山银龙农贸市场明静蔬菜摊床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芹菜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甲拌磷/克百威/氧乐果/毒死蜱/甲胺磷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NCP21112218060035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盘山银龙市场雨润冷鲜肉店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北镇市旺发食品有限公司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猪后丘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畜肉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2018年6月12日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克伦特罗/沙丁胺醇/莱克多巴胺/氯霉素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NCP21112218060037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盘山银龙农贸市场鑫源牛羊肉店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盘锦瑞满清真肉业有限公司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辽宁省盘锦市辽东湾新区田庄台镇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牛肉（牛腿肉）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畜肉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2018年6月12日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克伦特罗/沙丁胺醇/莱克多巴胺/氯霉素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盘山银龙农贸市场雨芹蔬菜摊床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芹菜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甲拌磷/克百威/氧乐果/毒死蜱/甲胺磷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NCP21112218060039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盘山银龙农贸市场鑫源牛羊肉店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阜蒙县佰丰肉羊屠宰加工有限公司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辽宁省阜新市阜新蒙古自治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羊腿肉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畜肉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2018年6月12日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克伦特罗/沙丁胺醇/莱克多巴胺/氯霉素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盘山银龙农贸市场雨芹蔬菜摊床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菠菜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阿维菌素/毒死蜱/甲胺磷/氧乐果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16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NCP21112218060041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盘山银龙农贸市场鑫源牛羊肉店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阜蒙县佰丰肉羊屠宰加工有限公司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辽宁省阜新市阜新蒙古族自治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羊排肉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畜肉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2018年6月12日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克伦特罗/沙丁胺醇/莱克多巴胺/氯霉素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NCP21112218060042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盘山银龙农贸市场雨芹蔬菜摊床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黄瓜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毒死蜱/克百威/腐霉利/多菌灵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NCP21112218060043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盘山县高升镇苑影鸡杂床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盘山县高升镇综合农贸市场F13区-1号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鸡胸肉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禽肉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呋喃唑酮代谢物/呋喃它酮代谢物/呋喃西林代谢物/呋喃妥因代谢物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盘山银龙农贸市场雨芹蔬菜摊床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海鲜菇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鲜食用菌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二氧化硫残留量/铅/镉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NCP21112218060045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盘山县高升镇苑影鸡杂床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盘山县高升镇综合农贸市场F13区-1号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鸡腿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禽肉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呋喃唑酮代谢物/呋喃它酮代谢物/呋喃西林代谢物/呋喃妥因代谢物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NCP21112218060046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盘山银龙农贸市场雨芹蔬菜摊床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番茄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茄果类蔬菜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腐霉利/氧乐果/毒死蜱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盘山县高升镇吴素玲水产品床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盘山县高升镇综合农贸市场2-7号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鲫鱼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淡水鱼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恩诺沙星/呋喃唑酮代谢物/呋喃它酮代谢物/呋喃西林代谢物/呋喃妥因代谢物/孔雀石绿（含隐色孔雀石绿，以孔雀石绿表示）/氯霉素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NCP21112218060048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盘山银龙农贸市场雨芹蔬菜摊床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普通白菜（小油菜）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毒死蜱/阿维菌素/克百威/氧乐果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NCP21112218060049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盘山县高升镇吴素玲水产品床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盘山县高升镇综合农贸市场2-7号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鲤鱼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淡水鱼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恩诺沙星/呋喃唑酮代谢物/呋喃它酮代谢物/呋喃西林代谢物/呋喃妥因代谢物/孔雀石绿（含隐色孔雀石绿，以孔雀石绿表示）/氯霉素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NCP21112218060050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盘山银龙农贸市场史会民蔬菜摊床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黄瓜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毒死蜱/克百威/腐霉利/多菌灵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NCP21112218060051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盘山县高升镇吴素玲水产品床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盘山县高升镇综合农贸市场2-7号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镜鲤（况净）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淡水鱼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恩诺沙星/呋喃唑酮代谢物/呋喃它酮代谢物/呋喃西林代谢物/呋喃妥因代谢物/孔雀石绿（含隐色孔雀石绿，以孔雀石绿表示）/氯霉素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NCP21112218060052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盘山银龙农贸市场史会民蔬菜摊床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番茄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茄果类蔬菜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腐霉利/氧乐果/毒死蜱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NCP21112218060053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盘山县高升镇吴素玲水产品床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盘山县高升镇综合农贸市场2-7号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胖头鱼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淡水鱼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恩诺沙星/呋喃唑酮代谢物/呋喃它酮代谢物/呋喃西林代谢物/呋喃妥因代谢物/孔雀石绿（含隐色孔雀石绿，以孔雀石绿表示）/氯霉素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盘山银龙农贸市场史会民蔬菜摊床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芹菜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甲拌磷/克百威/氧乐果/毒死蜱/甲胺磷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6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盘山县高升镇吴素玲水产品床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盘山县高升镇综合农贸市场2-7号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草鱼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淡水鱼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恩诺沙星/呋喃唑酮代谢物/呋喃它酮代谢物/呋喃西林代谢物/呋喃妥因代谢物/孔雀石绿（含隐色孔雀石绿，以孔雀石绿表示）/氯霉素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NCP21112218060056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盘山银龙农贸市场史会民蔬菜摊床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菠菜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阿维菌素/毒死蜱/甲胺磷/氧乐果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NCP21112218060057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盘山县高升镇宋玉侠水产品床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盘山县高升镇综合农贸市场2-3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虾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海水虾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镉/呋喃唑酮代谢物/呋喃它酮代谢物/呋喃西林代谢物/呋喃妥因代谢物/孔雀石绿（含隐色孔雀石绿，以孔雀石绿表示）/氯霉素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NCP21112218060058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盘山银龙农贸市场史会民蔬菜摊床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韭（韭菜）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鳞茎类蔬菜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2018年6月12日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腐霉利/毒死蜱/氧乐果/甲胺磷/克百威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NCP21112218060059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盘山县高升镇宋玉侠水产品床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盘山县高升镇综合农贸市场2-3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黄花鱼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海水鱼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镉/呋喃唑酮代谢物/呋喃它酮代谢物/呋喃西林代谢物/呋喃妥因代谢物/孔雀石绿（含隐色孔雀石绿，以孔雀石绿表示）/氯霉素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盘山县高升镇王小杰蔬菜床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芹菜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甲拌磷/克百威/氧乐果/毒死蜱/甲胺磷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NCP21112218060061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盘山县高升镇宋玉侠水产品床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盘山县高升镇综合农贸市场2-3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鲳鱼（平鱼）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海水鱼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镉/呋喃唑酮代谢物/呋喃它酮代谢物/呋喃西林代谢物/呋喃妥因代谢物/孔雀石绿（含隐色孔雀石绿，以孔雀石绿表示）/氯霉素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NCP21112218060062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盘山县高升镇王小杰蔬菜床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豇豆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豆类蔬菜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阿维菌素/克百威/氧乐果/乐果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NCP21112218060063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盘山县高升镇宋玉侠水产品床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盘山县高升镇综合农贸市场2-3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花蚬子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新鲜贝类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镉/呋喃唑酮代谢物/呋喃它酮代谢物/呋喃西林代谢物/呋喃妥因代谢物/孔雀石绿（含隐色孔雀石绿，以孔雀石绿表示）/氯霉素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NCP21112218060064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盘山县高升镇王小杰蔬菜床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番茄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茄果类蔬菜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腐霉利/氧乐果/毒死蜱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3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NCP21112218060065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盘山县高升镇宋玉侠水产品床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盘山县高升镇综合农贸市场2-3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白蚬子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新鲜贝类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镉/呋喃唑酮代谢物/呋喃它酮代谢物/呋喃西林代谢物/呋喃妥因代谢物/孔雀石绿（含隐色孔雀石绿，以孔雀石绿表示）/氯霉素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盘山县高升镇王小杰蔬菜床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黄瓜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毒死蜱/克百威/腐霉利/多菌灵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NCP21112218060067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盘山县高升镇继伟鲜肉店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辽宁省盘锦市盘山县高升商贸区8-101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牛排肉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畜肉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克伦特罗/沙丁胺醇/莱克多巴胺/氯霉素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NCP21112218060068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盘山县高升市场王晓艳蔬菜床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芹菜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甲拌磷/克百威/氧乐果/毒死蜱/甲胺磷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NCP21112218060069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盘山县高升镇继伟鲜肉店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辽宁省盘锦市盘山县高升商贸区8-101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牛腱肉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畜肉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克伦特罗/沙丁胺醇/莱克多巴胺/氯霉素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NCP21112218060070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盘山县高升市场王晓艳蔬菜床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豇豆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豆类蔬菜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阿维菌素/克百威/氧乐果/乐果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NCP21112218060071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盘山县高升镇继伟鲜肉店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辽宁省盘锦市盘山县高升商贸区8-101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黑山县立山肉食品加工厂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猪蹄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畜副产品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克伦特罗/沙丁胺醇/莱克多巴胺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NCP21112218060072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盘山县高升市场王晓艳蔬菜床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番茄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茄果类蔬菜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腐霉利/氧乐果/毒死蜱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2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NCP21112218060073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盘山县高升镇继伟鲜肉店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辽宁省盘锦市盘山县高升商贸区8-101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黑山县立山肉食品加工厂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猪肝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畜副产品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克伦特罗/沙丁胺醇/莱克多巴胺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NCP21112218060074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盘山县高升市场王晓艳蔬菜床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黄瓜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毒死蜱/克百威/腐霉利/多菌灵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NCP21112218060075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盘山县高升镇继伟鲜肉店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辽宁省盘锦市盘山县高升商贸区8-101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鸡蛋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鲜蛋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恩诺沙星(以恩诺沙星与环丙沙星之和计)/氯霉素/氟苯尼考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盘山县高升双龙综合批零商店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盘山县高升镇商贸区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鸡蛋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鲜蛋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2018年6月12日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恩诺沙星(以恩诺沙星与环丙沙星之和计)/氯霉素/氟苯尼考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NCP21112218060078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盘山县高升市场马振才蔬菜床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辽宁省盘锦市盘山县高升综合农贸市场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白玉菇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鲜食用菌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二氧化硫残留量/铅/镉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NCP21112218060079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盘山县高升镇吕家调料行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盘山县高升镇商贸区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鸡蛋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鲜蛋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恩诺沙星(以恩诺沙星与环丙沙星之和计)/氯霉素/氟苯尼考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NCP21112218060080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盘山县高升市场马振才蔬菜床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辽宁省盘锦市盘山县高升综合农贸市场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菜豆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豆类蔬菜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阿维菌素/克百威/氧乐果/乐果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NCP21112218060081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盘山县高升镇鹏飞鲜肉店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辽宁省盘锦市盘山县高升镇商贸区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鸡蛋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鲜蛋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2018年6月10日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恩诺沙星(以恩诺沙星与环丙沙星之和计)/氯霉素/氟苯尼考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NCP21112218060082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盘山县高升市场马振才蔬菜床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辽宁省盘锦市盘山县高升综合农贸市场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番茄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茄果类蔬菜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腐霉利/氧乐果/毒死蜱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NCP21112218060083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盘山县高升镇继强鲜肉店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盘山县高升镇高升村10号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鸡蛋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鲜蛋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恩诺沙星(以恩诺沙星与环丙沙星之和计)/氯霉素/氟苯尼考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NCP21112218060084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盘山县高升市场马振才蔬菜床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辽宁省盘锦市盘山县高升综合农贸市场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黄瓜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毒死蜱/克百威/腐霉利/多菌灵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NCP21112218060085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盘山县高升镇王海波水果超市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盘山县高升镇商贸区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荔枝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热带和亚热带水果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毒死蜱/氧乐果/克百威/多菌灵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NCP21112218060086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盘山县高升市场马振才蔬菜床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辽宁省盘锦市盘山县高升综合农贸市场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韭（韭菜）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鳞茎类蔬菜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腐霉利/毒死蜱/氧乐果/甲胺磷/克百威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NCP21112218060087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盘山县高升镇王海波水果超市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盘山县高升镇商贸区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油桃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核果类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氧乐果/克百威/多菌灵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NCP21112218060089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盘山县高升镇王海波水果超市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盘山县高升镇商贸区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富士苹果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仁果类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毒死蜱/氧乐果/克百威/多菌灵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NCP21112218060090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盘山县高升镇贾月梅蔬菜床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番茄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茄果类蔬菜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腐霉利/氧乐果/毒死蜱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NCP21112218060091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盘山县高升镇王海波水果超市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盘山县高升镇商贸区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皇冠梨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仁果类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毒死蜱/氧乐果/克百威/多菌灵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NCP21112218060092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盘山县高升镇贾月梅蔬菜床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黄瓜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毒死蜱/克百威/腐霉利/多菌灵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NCP21112218060093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盘山县高升镇张良水果店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盘山县高升镇商贸街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香蕉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热带和亚热带水果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氧乐果/克百威/多菌灵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NCP21112218060094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盘山县高升镇张良水果店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盘山县高升镇商贸街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毛桃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核果类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氧乐果/克百威/多菌灵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NCP21112218060095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盘山县高升镇张良水果店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盘山县高升镇商贸街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油桃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核果类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氧乐果/克百威/多菌灵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NCP21112218060096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盘山县高升镇张良水果店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盘山县高升镇商贸街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荔枝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热带和亚热带水果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毒死蜱/氧乐果/克百威/多菌灵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NCP21112218060097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盘山县高升镇张良水果店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盘山县高升镇商贸街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黄元帅苹果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仁果类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毒死蜱/氧乐果/克百威/多菌灵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NCP21112218060098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盘山县高升镇张良水果店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盘山县高升镇商贸街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皇冠梨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仁果类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毒死蜱/氧乐果/克百威/多菌灵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NCP21112218060099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盘山县高升镇张良水果店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盘山县高升镇商贸街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果光苹果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仁果类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毒死蜱/氧乐果/克百威/多菌灵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NCP21112218060100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盘山县高升镇张良水果店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盘山县高升镇商贸街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富士苹果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仁果类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毒死蜱/氧乐果/克百威/多菌灵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NCP21112218060001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盘山银龙农贸市场凤民蔬菜摊床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香菇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鲜食用菌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2018年6月12日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二氧化硫残留量/铅/镉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NCP21112218060076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盘山县高升市场马振才蔬菜床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辽宁省盘锦市盘山县高升综合农贸市场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芹菜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不合格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毒死蜱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≤0.05mg/kg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0.15mg/kg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甲拌磷/克百威/氧乐果/毒死蜱/甲胺磷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NCP21112218060009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盘山银龙农贸市场凤民蔬菜摊床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韭（韭菜）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鳞茎类蔬菜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不合格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腐霉利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≤0.2mg/kg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0.4mg/kg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腐霉利/毒死蜱/氧乐果/甲胺磷/克百威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NCP21112218060016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盘山银龙农贸市场志春蔬菜摊床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芹菜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不合格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毒死蜱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≤0.05mg/kg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0.32mg/kg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甲拌磷/克百威/氧乐果/毒死蜱/甲胺磷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NCP21112218060036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盘山银龙农贸市场明静蔬菜摊床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盘山县太平镇银龙农贸市场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韭（韭菜）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鳞茎类蔬菜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2018年6月13日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不合格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毒死蜱 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≤0.1mg/kg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0.12mg/kg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腐霉利/毒死蜱/氧乐果/甲胺磷/克百威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99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NCP21112218060088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盘山县高升镇贾月梅蔬菜床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盘山县高升镇综合农贸市场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芹菜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叶菜类蔬菜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2018年6月14日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不合格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氧乐果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≤0.02mg/kg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0.33mg/kg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流通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甲拌磷/克百威/氧乐果/毒死蜱/甲胺磷</w:t>
            </w:r>
          </w:p>
        </w:tc>
      </w:tr>
    </w:tbl>
    <w:p>
      <w:pPr>
        <w:autoSpaceDN w:val="0"/>
        <w:jc w:val="left"/>
        <w:rPr>
          <w:rFonts w:ascii="仿宋_GB2312" w:hAnsi="仿宋_GB2312" w:eastAsia="仿宋_GB2312"/>
          <w:sz w:val="32"/>
        </w:rPr>
      </w:pPr>
    </w:p>
    <w:p>
      <w:pPr>
        <w:ind w:firstLine="4640" w:firstLineChars="1450"/>
        <w:rPr>
          <w:rFonts w:ascii="仿宋_GB2312" w:hAnsi="仿宋_GB2312" w:eastAsia="仿宋_GB2312" w:cs="仿宋_GB2312"/>
          <w:sz w:val="32"/>
          <w:szCs w:val="32"/>
        </w:rPr>
      </w:pPr>
    </w:p>
    <w:sectPr>
      <w:pgSz w:w="16781" w:h="11849" w:orient="landscape"/>
      <w:pgMar w:top="1803" w:right="1440" w:bottom="1803" w:left="1440" w:header="851" w:footer="992" w:gutter="0"/>
      <w:cols w:space="0" w:num="1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Win7 PC</Company>
  <Pages>22</Pages>
  <Words>1720</Words>
  <Characters>9810</Characters>
  <Lines>81</Lines>
  <Paragraphs>23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2018-07-09T02:00:00Z</dcterms:created>
  <dc:creator>NTKO</dc:creator>
  <cp:lastModifiedBy>Administrator</cp:lastModifiedBy>
  <cp:lastPrinted>2017-12-27T08:00:00Z</cp:lastPrinted>
  <dcterms:modified xsi:type="dcterms:W3CDTF">2018-09-20T02:45:47Z</dcterms:modified>
  <dc:title>盘山县市场监督管理局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