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F4" w:rsidRDefault="009B32F4" w:rsidP="00E00EC6">
      <w:pPr>
        <w:widowControl/>
        <w:jc w:val="center"/>
        <w:outlineLvl w:val="0"/>
        <w:rPr>
          <w:rFonts w:ascii="宋体" w:cs="宋体"/>
          <w:b/>
          <w:bCs/>
          <w:kern w:val="36"/>
          <w:sz w:val="48"/>
          <w:szCs w:val="48"/>
        </w:rPr>
      </w:pPr>
      <w:r>
        <w:rPr>
          <w:rFonts w:ascii="宋体" w:hAnsi="宋体" w:cs="宋体" w:hint="eastAsia"/>
          <w:b/>
          <w:bCs/>
          <w:kern w:val="36"/>
          <w:sz w:val="48"/>
          <w:szCs w:val="48"/>
        </w:rPr>
        <w:t>盘山县房屋产权管理中心</w:t>
      </w:r>
    </w:p>
    <w:p w:rsidR="009B32F4" w:rsidRPr="00B27024" w:rsidRDefault="009B32F4" w:rsidP="00B27024">
      <w:pPr>
        <w:widowControl/>
        <w:spacing w:before="100" w:beforeAutospacing="1" w:after="100" w:afterAutospacing="1"/>
        <w:jc w:val="center"/>
        <w:outlineLvl w:val="0"/>
        <w:rPr>
          <w:rFonts w:ascii="宋体" w:cs="宋体"/>
          <w:b/>
          <w:bCs/>
          <w:kern w:val="36"/>
          <w:sz w:val="48"/>
          <w:szCs w:val="48"/>
        </w:rPr>
      </w:pPr>
      <w:r w:rsidRPr="00B27024">
        <w:rPr>
          <w:rFonts w:ascii="宋体" w:hAnsi="宋体" w:cs="宋体" w:hint="eastAsia"/>
          <w:b/>
          <w:bCs/>
          <w:kern w:val="36"/>
          <w:sz w:val="48"/>
          <w:szCs w:val="48"/>
        </w:rPr>
        <w:t>部门</w:t>
      </w:r>
      <w:r>
        <w:rPr>
          <w:rFonts w:ascii="宋体" w:hAnsi="宋体" w:cs="宋体" w:hint="eastAsia"/>
          <w:b/>
          <w:bCs/>
          <w:kern w:val="36"/>
          <w:sz w:val="48"/>
          <w:szCs w:val="48"/>
        </w:rPr>
        <w:t>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sidRPr="00B27024">
        <w:rPr>
          <w:rFonts w:ascii="宋体" w:hAnsi="宋体" w:cs="宋体" w:hint="eastAsia"/>
          <w:b/>
          <w:bCs/>
          <w:kern w:val="36"/>
          <w:sz w:val="48"/>
          <w:szCs w:val="48"/>
        </w:rPr>
        <w:t>（</w:t>
      </w:r>
      <w:r w:rsidRPr="00B27024">
        <w:rPr>
          <w:rFonts w:ascii="宋体" w:hAnsi="宋体" w:cs="宋体"/>
          <w:b/>
          <w:bCs/>
          <w:kern w:val="36"/>
          <w:sz w:val="48"/>
          <w:szCs w:val="48"/>
        </w:rPr>
        <w:t>201</w:t>
      </w:r>
      <w:r>
        <w:rPr>
          <w:rFonts w:ascii="宋体" w:hAnsi="宋体" w:cs="宋体"/>
          <w:b/>
          <w:bCs/>
          <w:kern w:val="36"/>
          <w:sz w:val="48"/>
          <w:szCs w:val="48"/>
        </w:rPr>
        <w:t>7</w:t>
      </w:r>
      <w:r w:rsidRPr="00B27024">
        <w:rPr>
          <w:rFonts w:ascii="宋体" w:hAnsi="宋体" w:cs="宋体" w:hint="eastAsia"/>
          <w:b/>
          <w:bCs/>
          <w:kern w:val="36"/>
          <w:sz w:val="48"/>
          <w:szCs w:val="48"/>
        </w:rPr>
        <w:t>年）</w:t>
      </w:r>
    </w:p>
    <w:p w:rsidR="009B32F4" w:rsidRPr="007F7923" w:rsidRDefault="009B32F4"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p>
    <w:p w:rsidR="009B32F4" w:rsidRPr="007F7923" w:rsidRDefault="009B32F4"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一、</w:t>
      </w:r>
      <w:r w:rsidRPr="00EB68F4">
        <w:rPr>
          <w:rFonts w:ascii="宋体" w:hAnsi="宋体" w:cs="宋体" w:hint="eastAsia"/>
          <w:kern w:val="0"/>
          <w:sz w:val="24"/>
        </w:rPr>
        <w:t>盘山县房屋产权管理中心</w:t>
      </w:r>
      <w:r w:rsidRPr="007F7923">
        <w:rPr>
          <w:rFonts w:ascii="宋体" w:hAnsi="宋体" w:cs="宋体" w:hint="eastAsia"/>
          <w:kern w:val="0"/>
          <w:sz w:val="24"/>
        </w:rPr>
        <w:t>主要职责、机构设置</w:t>
      </w:r>
    </w:p>
    <w:p w:rsidR="009B32F4" w:rsidRPr="00EB68F4" w:rsidRDefault="009B32F4" w:rsidP="00221E59">
      <w:pPr>
        <w:widowControl/>
        <w:tabs>
          <w:tab w:val="left" w:pos="567"/>
        </w:tabs>
        <w:ind w:firstLineChars="200" w:firstLine="480"/>
        <w:jc w:val="left"/>
        <w:rPr>
          <w:rFonts w:ascii="宋体" w:cs="宋体"/>
          <w:kern w:val="0"/>
          <w:sz w:val="24"/>
        </w:rPr>
      </w:pPr>
      <w:r w:rsidRPr="00EB68F4">
        <w:rPr>
          <w:rFonts w:ascii="宋体" w:hAnsi="宋体" w:cs="宋体" w:hint="eastAsia"/>
          <w:kern w:val="0"/>
          <w:sz w:val="24"/>
        </w:rPr>
        <w:t>（一）主要职责</w:t>
      </w:r>
      <w:r>
        <w:rPr>
          <w:rFonts w:ascii="宋体" w:hAnsi="宋体" w:cs="宋体" w:hint="eastAsia"/>
          <w:kern w:val="0"/>
          <w:sz w:val="24"/>
        </w:rPr>
        <w:t>：</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kern w:val="0"/>
          <w:sz w:val="24"/>
        </w:rPr>
        <w:t>1</w:t>
      </w:r>
      <w:r w:rsidRPr="00EB68F4">
        <w:rPr>
          <w:rFonts w:ascii="宋体" w:hAnsi="宋体" w:cs="宋体" w:hint="eastAsia"/>
          <w:kern w:val="0"/>
          <w:sz w:val="24"/>
        </w:rPr>
        <w:t>、负责</w:t>
      </w:r>
      <w:r>
        <w:rPr>
          <w:rFonts w:ascii="宋体" w:hAnsi="宋体" w:cs="宋体" w:hint="eastAsia"/>
          <w:kern w:val="0"/>
          <w:sz w:val="24"/>
        </w:rPr>
        <w:t>商品房预售</w:t>
      </w:r>
      <w:r w:rsidRPr="00EB68F4">
        <w:rPr>
          <w:rFonts w:ascii="宋体" w:hAnsi="宋体" w:cs="宋体" w:hint="eastAsia"/>
          <w:kern w:val="0"/>
          <w:sz w:val="24"/>
        </w:rPr>
        <w:t>管理；</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kern w:val="0"/>
          <w:sz w:val="24"/>
        </w:rPr>
        <w:t>2</w:t>
      </w:r>
      <w:r w:rsidRPr="00EB68F4">
        <w:rPr>
          <w:rFonts w:ascii="宋体" w:hAnsi="宋体" w:cs="宋体" w:hint="eastAsia"/>
          <w:kern w:val="0"/>
          <w:sz w:val="24"/>
        </w:rPr>
        <w:t>、负责</w:t>
      </w:r>
      <w:r>
        <w:rPr>
          <w:rFonts w:ascii="宋体" w:hAnsi="宋体" w:cs="宋体" w:hint="eastAsia"/>
          <w:kern w:val="0"/>
          <w:sz w:val="24"/>
        </w:rPr>
        <w:t>测绘成果及监察管理</w:t>
      </w:r>
      <w:r w:rsidRPr="00EB68F4">
        <w:rPr>
          <w:rFonts w:ascii="宋体" w:hAnsi="宋体" w:cs="宋体" w:hint="eastAsia"/>
          <w:kern w:val="0"/>
          <w:sz w:val="24"/>
        </w:rPr>
        <w:t>；</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kern w:val="0"/>
          <w:sz w:val="24"/>
        </w:rPr>
        <w:t>3</w:t>
      </w:r>
      <w:r w:rsidRPr="00EB68F4">
        <w:rPr>
          <w:rFonts w:ascii="宋体" w:hAnsi="宋体" w:cs="宋体" w:hint="eastAsia"/>
          <w:kern w:val="0"/>
          <w:sz w:val="24"/>
        </w:rPr>
        <w:t>、</w:t>
      </w:r>
      <w:r>
        <w:rPr>
          <w:rFonts w:ascii="宋体" w:hAnsi="宋体" w:cs="宋体" w:hint="eastAsia"/>
          <w:kern w:val="0"/>
          <w:sz w:val="24"/>
        </w:rPr>
        <w:t>负责楼盘表的制定管理</w:t>
      </w:r>
      <w:r w:rsidRPr="00EB68F4">
        <w:rPr>
          <w:rFonts w:ascii="宋体" w:hAnsi="宋体" w:cs="宋体" w:hint="eastAsia"/>
          <w:kern w:val="0"/>
          <w:sz w:val="24"/>
        </w:rPr>
        <w:t>；</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kern w:val="0"/>
          <w:sz w:val="24"/>
        </w:rPr>
        <w:t>4</w:t>
      </w:r>
      <w:r w:rsidRPr="00EB68F4">
        <w:rPr>
          <w:rFonts w:ascii="宋体" w:hAnsi="宋体" w:cs="宋体" w:hint="eastAsia"/>
          <w:kern w:val="0"/>
          <w:sz w:val="24"/>
        </w:rPr>
        <w:t>、负责</w:t>
      </w:r>
      <w:r>
        <w:rPr>
          <w:rFonts w:ascii="宋体" w:hAnsi="宋体" w:cs="宋体" w:hint="eastAsia"/>
          <w:kern w:val="0"/>
          <w:sz w:val="24"/>
        </w:rPr>
        <w:t>商品房买卖合同网签备案管理</w:t>
      </w:r>
      <w:r w:rsidRPr="00EB68F4">
        <w:rPr>
          <w:rFonts w:ascii="宋体" w:hAnsi="宋体" w:cs="宋体" w:hint="eastAsia"/>
          <w:kern w:val="0"/>
          <w:sz w:val="24"/>
        </w:rPr>
        <w:t>；</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kern w:val="0"/>
          <w:sz w:val="24"/>
        </w:rPr>
        <w:t>5</w:t>
      </w:r>
      <w:r w:rsidRPr="00EB68F4">
        <w:rPr>
          <w:rFonts w:ascii="宋体" w:hAnsi="宋体" w:cs="宋体" w:hint="eastAsia"/>
          <w:kern w:val="0"/>
          <w:sz w:val="24"/>
        </w:rPr>
        <w:t>、负责</w:t>
      </w:r>
      <w:r>
        <w:rPr>
          <w:rFonts w:ascii="宋体" w:hAnsi="宋体" w:cs="宋体" w:hint="eastAsia"/>
          <w:kern w:val="0"/>
          <w:sz w:val="24"/>
        </w:rPr>
        <w:t>房屋信息管理平台建设和维护</w:t>
      </w:r>
      <w:r w:rsidRPr="00EB68F4">
        <w:rPr>
          <w:rFonts w:ascii="宋体" w:hAnsi="宋体" w:cs="宋体" w:hint="eastAsia"/>
          <w:kern w:val="0"/>
          <w:sz w:val="24"/>
        </w:rPr>
        <w:t>工作；</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kern w:val="0"/>
          <w:sz w:val="24"/>
        </w:rPr>
        <w:t>6</w:t>
      </w:r>
      <w:r w:rsidRPr="00EB68F4">
        <w:rPr>
          <w:rFonts w:ascii="宋体" w:hAnsi="宋体" w:cs="宋体" w:hint="eastAsia"/>
          <w:kern w:val="0"/>
          <w:sz w:val="24"/>
        </w:rPr>
        <w:t>、</w:t>
      </w:r>
      <w:r>
        <w:rPr>
          <w:rFonts w:ascii="宋体" w:hAnsi="宋体" w:cs="宋体" w:hint="eastAsia"/>
          <w:kern w:val="0"/>
          <w:sz w:val="24"/>
        </w:rPr>
        <w:t>协助我局落实政府每年交办两次房产交易会的工作</w:t>
      </w:r>
      <w:r w:rsidRPr="00EB68F4">
        <w:rPr>
          <w:rFonts w:ascii="宋体" w:hAnsi="宋体" w:cs="宋体" w:hint="eastAsia"/>
          <w:kern w:val="0"/>
          <w:sz w:val="24"/>
        </w:rPr>
        <w:t>。</w:t>
      </w:r>
    </w:p>
    <w:p w:rsidR="009B32F4" w:rsidRDefault="009B32F4" w:rsidP="001F1981">
      <w:pPr>
        <w:widowControl/>
        <w:ind w:firstLineChars="200" w:firstLine="480"/>
        <w:jc w:val="left"/>
        <w:rPr>
          <w:rFonts w:ascii="宋体" w:cs="宋体"/>
          <w:kern w:val="0"/>
          <w:sz w:val="24"/>
        </w:rPr>
      </w:pPr>
    </w:p>
    <w:p w:rsidR="009B32F4" w:rsidRPr="00EB68F4" w:rsidRDefault="009B32F4" w:rsidP="00221E59">
      <w:pPr>
        <w:widowControl/>
        <w:tabs>
          <w:tab w:val="left" w:pos="709"/>
        </w:tabs>
        <w:ind w:firstLineChars="200" w:firstLine="480"/>
        <w:jc w:val="left"/>
        <w:rPr>
          <w:rFonts w:ascii="宋体" w:cs="宋体"/>
          <w:kern w:val="0"/>
          <w:sz w:val="24"/>
        </w:rPr>
      </w:pPr>
      <w:r w:rsidRPr="00EB68F4">
        <w:rPr>
          <w:rFonts w:ascii="宋体" w:hAnsi="宋体" w:cs="宋体" w:hint="eastAsia"/>
          <w:kern w:val="0"/>
          <w:sz w:val="24"/>
        </w:rPr>
        <w:t>（二）机构设置</w:t>
      </w:r>
      <w:r>
        <w:rPr>
          <w:rFonts w:ascii="宋体" w:hAnsi="宋体" w:cs="宋体" w:hint="eastAsia"/>
          <w:kern w:val="0"/>
          <w:sz w:val="24"/>
        </w:rPr>
        <w:t>：</w:t>
      </w:r>
    </w:p>
    <w:p w:rsidR="009B32F4" w:rsidRPr="00EB68F4" w:rsidRDefault="009B32F4" w:rsidP="00FC3E9D">
      <w:pPr>
        <w:widowControl/>
        <w:ind w:firstLineChars="200" w:firstLine="480"/>
        <w:jc w:val="left"/>
        <w:rPr>
          <w:rFonts w:ascii="宋体" w:cs="宋体"/>
          <w:kern w:val="0"/>
          <w:sz w:val="24"/>
        </w:rPr>
      </w:pPr>
      <w:r w:rsidRPr="00EB68F4">
        <w:rPr>
          <w:rFonts w:ascii="宋体" w:hAnsi="宋体" w:cs="宋体" w:hint="eastAsia"/>
          <w:kern w:val="0"/>
          <w:sz w:val="24"/>
        </w:rPr>
        <w:t>盘山县房屋产权管理中心现有职工</w:t>
      </w:r>
      <w:r>
        <w:rPr>
          <w:rFonts w:ascii="宋体" w:hAnsi="宋体" w:cs="宋体"/>
          <w:kern w:val="0"/>
          <w:sz w:val="24"/>
        </w:rPr>
        <w:t>18</w:t>
      </w:r>
      <w:r w:rsidRPr="00EB68F4">
        <w:rPr>
          <w:rFonts w:ascii="宋体" w:hAnsi="宋体" w:cs="宋体" w:hint="eastAsia"/>
          <w:kern w:val="0"/>
          <w:sz w:val="24"/>
        </w:rPr>
        <w:t>人，其中事业编制</w:t>
      </w:r>
      <w:r w:rsidRPr="00EB68F4">
        <w:rPr>
          <w:rFonts w:ascii="宋体" w:hAnsi="宋体" w:cs="宋体"/>
          <w:kern w:val="0"/>
          <w:sz w:val="24"/>
        </w:rPr>
        <w:t>1</w:t>
      </w:r>
      <w:r>
        <w:rPr>
          <w:rFonts w:ascii="宋体" w:hAnsi="宋体" w:cs="宋体"/>
          <w:kern w:val="0"/>
          <w:sz w:val="24"/>
        </w:rPr>
        <w:t>3</w:t>
      </w:r>
      <w:r w:rsidRPr="00EB68F4">
        <w:rPr>
          <w:rFonts w:ascii="宋体" w:hAnsi="宋体" w:cs="宋体" w:hint="eastAsia"/>
          <w:kern w:val="0"/>
          <w:sz w:val="24"/>
        </w:rPr>
        <w:t>人，临时用工人员</w:t>
      </w:r>
      <w:r>
        <w:rPr>
          <w:rFonts w:ascii="宋体" w:hAnsi="宋体" w:cs="宋体"/>
          <w:kern w:val="0"/>
          <w:sz w:val="24"/>
        </w:rPr>
        <w:t>5</w:t>
      </w:r>
      <w:r>
        <w:rPr>
          <w:rFonts w:ascii="宋体" w:hAnsi="宋体" w:cs="宋体" w:hint="eastAsia"/>
          <w:kern w:val="0"/>
          <w:sz w:val="24"/>
        </w:rPr>
        <w:t>人。下设财务科、测管和</w:t>
      </w:r>
      <w:r w:rsidRPr="00EB68F4">
        <w:rPr>
          <w:rFonts w:ascii="宋体" w:hAnsi="宋体" w:cs="宋体" w:hint="eastAsia"/>
          <w:kern w:val="0"/>
          <w:sz w:val="24"/>
        </w:rPr>
        <w:t>商品房合同管理科</w:t>
      </w:r>
      <w:r>
        <w:rPr>
          <w:rFonts w:ascii="宋体" w:hAnsi="宋体" w:cs="宋体"/>
          <w:kern w:val="0"/>
          <w:sz w:val="24"/>
        </w:rPr>
        <w:t>2</w:t>
      </w:r>
      <w:r w:rsidRPr="00EB68F4">
        <w:rPr>
          <w:rFonts w:ascii="宋体" w:hAnsi="宋体" w:cs="宋体" w:hint="eastAsia"/>
          <w:kern w:val="0"/>
          <w:sz w:val="24"/>
        </w:rPr>
        <w:t>个科室。</w:t>
      </w:r>
    </w:p>
    <w:p w:rsidR="009B32F4" w:rsidRPr="007F7923" w:rsidRDefault="009B32F4" w:rsidP="00D65753">
      <w:pPr>
        <w:widowControl/>
        <w:tabs>
          <w:tab w:val="left" w:pos="142"/>
          <w:tab w:val="left" w:pos="426"/>
        </w:tabs>
        <w:spacing w:before="100" w:beforeAutospacing="1" w:after="100" w:afterAutospacing="1"/>
        <w:jc w:val="left"/>
        <w:rPr>
          <w:rFonts w:ascii="宋体" w:cs="宋体"/>
          <w:kern w:val="0"/>
          <w:sz w:val="24"/>
        </w:rPr>
      </w:pPr>
      <w:r w:rsidRPr="007F7923">
        <w:rPr>
          <w:rFonts w:ascii="宋体" w:hAnsi="宋体" w:cs="宋体" w:hint="eastAsia"/>
          <w:kern w:val="0"/>
          <w:sz w:val="24"/>
        </w:rPr>
        <w:t>二、</w:t>
      </w:r>
      <w:r w:rsidRPr="00EB68F4">
        <w:rPr>
          <w:rFonts w:ascii="宋体" w:hAnsi="宋体" w:cs="宋体" w:hint="eastAsia"/>
          <w:kern w:val="0"/>
          <w:sz w:val="24"/>
        </w:rPr>
        <w:t>盘山县房屋产权管理中心</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9B32F4" w:rsidRDefault="009B32F4" w:rsidP="00DD4A41">
      <w:pPr>
        <w:widowControl/>
        <w:tabs>
          <w:tab w:val="left" w:pos="851"/>
        </w:tabs>
        <w:spacing w:before="100" w:beforeAutospacing="1" w:after="100" w:afterAutospacing="1"/>
        <w:ind w:firstLineChars="200" w:firstLine="480"/>
        <w:jc w:val="left"/>
        <w:rPr>
          <w:rFonts w:ascii="宋体"/>
          <w:sz w:val="24"/>
        </w:rPr>
      </w:pPr>
      <w:r w:rsidRPr="007F7923">
        <w:rPr>
          <w:rFonts w:ascii="宋体" w:hAnsi="宋体" w:hint="eastAsia"/>
          <w:sz w:val="24"/>
        </w:rPr>
        <w:t>（一）关于</w:t>
      </w:r>
      <w:r w:rsidRPr="00EB68F4">
        <w:rPr>
          <w:rFonts w:ascii="宋体" w:hAnsi="宋体" w:cs="宋体" w:hint="eastAsia"/>
          <w:kern w:val="0"/>
          <w:sz w:val="24"/>
        </w:rPr>
        <w:t>盘山县房屋产权管理中心</w:t>
      </w:r>
      <w:r>
        <w:rPr>
          <w:rFonts w:ascii="宋体" w:hAnsi="宋体"/>
          <w:sz w:val="24"/>
        </w:rPr>
        <w:t>2017</w:t>
      </w:r>
      <w:r w:rsidRPr="007F7923">
        <w:rPr>
          <w:rFonts w:ascii="宋体" w:hAnsi="宋体" w:hint="eastAsia"/>
          <w:sz w:val="24"/>
        </w:rPr>
        <w:t>年收支预算的总体说明</w:t>
      </w:r>
    </w:p>
    <w:p w:rsidR="009B32F4" w:rsidRDefault="009B32F4" w:rsidP="00DD4A41">
      <w:pPr>
        <w:widowControl/>
        <w:tabs>
          <w:tab w:val="left" w:pos="851"/>
        </w:tabs>
        <w:spacing w:before="100" w:beforeAutospacing="1" w:after="100" w:afterAutospacing="1"/>
        <w:ind w:firstLineChars="200" w:firstLine="480"/>
        <w:jc w:val="left"/>
        <w:rPr>
          <w:rFonts w:ascii="宋体"/>
          <w:sz w:val="24"/>
        </w:rPr>
      </w:pPr>
      <w:r w:rsidRPr="007F7923">
        <w:rPr>
          <w:rFonts w:ascii="宋体" w:hAnsi="宋体" w:hint="eastAsia"/>
          <w:sz w:val="24"/>
        </w:rPr>
        <w:t>按照综合预算的原则，</w:t>
      </w:r>
      <w:r w:rsidRPr="00EB68F4">
        <w:rPr>
          <w:rFonts w:ascii="宋体" w:hAnsi="宋体" w:cs="宋体" w:hint="eastAsia"/>
          <w:kern w:val="0"/>
          <w:sz w:val="24"/>
        </w:rPr>
        <w:t>盘山县房屋产权管理中心</w:t>
      </w:r>
      <w:r w:rsidRPr="007F7923">
        <w:rPr>
          <w:rFonts w:ascii="宋体" w:hAnsi="宋体" w:hint="eastAsia"/>
          <w:sz w:val="24"/>
        </w:rPr>
        <w:t>所有收入和支出纳入部门预算管理。收入包括：财政拨款收入、纳入预算管理的行政事业性收费等非税收入；支出包括：</w:t>
      </w:r>
      <w:r w:rsidRPr="00EB68F4">
        <w:rPr>
          <w:rFonts w:ascii="宋体" w:hAnsi="宋体" w:cs="宋体" w:hint="eastAsia"/>
          <w:kern w:val="0"/>
          <w:sz w:val="24"/>
        </w:rPr>
        <w:t>工资福利支出</w:t>
      </w:r>
      <w:r>
        <w:rPr>
          <w:rFonts w:ascii="宋体" w:hAnsi="宋体" w:cs="宋体" w:hint="eastAsia"/>
          <w:kern w:val="0"/>
          <w:sz w:val="24"/>
        </w:rPr>
        <w:t>、</w:t>
      </w:r>
      <w:r w:rsidRPr="00EB68F4">
        <w:rPr>
          <w:rFonts w:ascii="宋体" w:hAnsi="宋体" w:cs="宋体" w:hint="eastAsia"/>
          <w:kern w:val="0"/>
          <w:sz w:val="24"/>
        </w:rPr>
        <w:t>商品和服务支出</w:t>
      </w:r>
      <w:r>
        <w:rPr>
          <w:rFonts w:ascii="宋体" w:hAnsi="宋体" w:cs="宋体" w:hint="eastAsia"/>
          <w:kern w:val="0"/>
          <w:sz w:val="24"/>
        </w:rPr>
        <w:t>、</w:t>
      </w:r>
      <w:r w:rsidRPr="00EB68F4">
        <w:rPr>
          <w:rFonts w:ascii="宋体" w:hAnsi="宋体" w:cs="宋体" w:hint="eastAsia"/>
          <w:kern w:val="0"/>
          <w:sz w:val="24"/>
        </w:rPr>
        <w:t>对个人和家庭的补助支出</w:t>
      </w:r>
      <w:r>
        <w:rPr>
          <w:rFonts w:ascii="宋体" w:hAnsi="宋体" w:cs="宋体" w:hint="eastAsia"/>
          <w:kern w:val="0"/>
          <w:sz w:val="24"/>
        </w:rPr>
        <w:t>、</w:t>
      </w:r>
      <w:r w:rsidRPr="00EB68F4">
        <w:rPr>
          <w:rFonts w:ascii="宋体" w:hAnsi="宋体" w:cs="宋体" w:hint="eastAsia"/>
          <w:kern w:val="0"/>
          <w:sz w:val="24"/>
        </w:rPr>
        <w:t>其他资本性支出</w:t>
      </w:r>
      <w:r w:rsidRPr="007F7923">
        <w:rPr>
          <w:rFonts w:ascii="宋体" w:hAnsi="宋体" w:hint="eastAsia"/>
          <w:sz w:val="24"/>
        </w:rPr>
        <w:t>等，</w:t>
      </w:r>
      <w:r>
        <w:rPr>
          <w:rFonts w:ascii="宋体" w:hAnsi="宋体" w:cs="宋体" w:hint="eastAsia"/>
          <w:kern w:val="0"/>
          <w:sz w:val="24"/>
        </w:rPr>
        <w:t>盘山县房屋产权管理中心</w:t>
      </w:r>
      <w:r w:rsidRPr="007F7923">
        <w:rPr>
          <w:rFonts w:ascii="宋体" w:hAnsi="宋体" w:hint="eastAsia"/>
          <w:sz w:val="24"/>
        </w:rPr>
        <w:t>收支总预算</w:t>
      </w:r>
      <w:r>
        <w:rPr>
          <w:rFonts w:ascii="宋体" w:hAnsi="宋体"/>
          <w:sz w:val="24"/>
        </w:rPr>
        <w:t>138</w:t>
      </w:r>
      <w:r w:rsidRPr="007F7923">
        <w:rPr>
          <w:rFonts w:ascii="宋体" w:hAnsi="宋体" w:hint="eastAsia"/>
          <w:sz w:val="24"/>
        </w:rPr>
        <w:t>万元。</w:t>
      </w:r>
    </w:p>
    <w:p w:rsidR="009B32F4" w:rsidRDefault="009B32F4" w:rsidP="00DD4A41">
      <w:pPr>
        <w:widowControl/>
        <w:tabs>
          <w:tab w:val="left" w:pos="851"/>
        </w:tabs>
        <w:spacing w:before="100" w:beforeAutospacing="1" w:after="100" w:afterAutospacing="1"/>
        <w:ind w:firstLine="465"/>
        <w:jc w:val="left"/>
        <w:rPr>
          <w:rFonts w:ascii="宋体"/>
          <w:sz w:val="24"/>
        </w:rPr>
      </w:pPr>
      <w:r w:rsidRPr="007F7923">
        <w:rPr>
          <w:rFonts w:ascii="宋体" w:hAnsi="宋体" w:hint="eastAsia"/>
          <w:sz w:val="24"/>
        </w:rPr>
        <w:t>（二）关于</w:t>
      </w:r>
      <w:r w:rsidRPr="00EB68F4">
        <w:rPr>
          <w:rFonts w:ascii="宋体" w:hAnsi="宋体" w:cs="宋体" w:hint="eastAsia"/>
          <w:kern w:val="0"/>
          <w:sz w:val="24"/>
        </w:rPr>
        <w:t>盘山县房屋产权管理中心</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p>
    <w:p w:rsidR="009B32F4" w:rsidRDefault="009B32F4" w:rsidP="00D65753">
      <w:pPr>
        <w:widowControl/>
        <w:tabs>
          <w:tab w:val="left" w:pos="284"/>
          <w:tab w:val="left" w:pos="851"/>
        </w:tabs>
        <w:spacing w:before="100" w:beforeAutospacing="1" w:after="100" w:afterAutospacing="1"/>
        <w:ind w:firstLineChars="200" w:firstLine="480"/>
        <w:jc w:val="left"/>
        <w:rPr>
          <w:rFonts w:ascii="宋体"/>
          <w:sz w:val="24"/>
        </w:rPr>
      </w:pP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2</w:t>
      </w:r>
      <w:r w:rsidRPr="007F7923">
        <w:rPr>
          <w:rFonts w:ascii="宋体" w:hAnsi="宋体" w:hint="eastAsia"/>
          <w:sz w:val="24"/>
        </w:rPr>
        <w:t>万元，其中：公务接待费</w:t>
      </w:r>
      <w:r>
        <w:rPr>
          <w:rFonts w:ascii="宋体"/>
          <w:sz w:val="24"/>
        </w:rPr>
        <w:t>0</w:t>
      </w:r>
      <w:r w:rsidRPr="007F7923">
        <w:rPr>
          <w:rFonts w:ascii="宋体" w:hAnsi="宋体" w:hint="eastAsia"/>
          <w:sz w:val="24"/>
        </w:rPr>
        <w:t>万元，公务用车运行费</w:t>
      </w:r>
      <w:r>
        <w:rPr>
          <w:rFonts w:ascii="宋体" w:hAnsi="宋体"/>
          <w:sz w:val="24"/>
        </w:rPr>
        <w:t>2</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年预算数减少</w:t>
      </w:r>
      <w:r>
        <w:rPr>
          <w:rFonts w:ascii="宋体" w:hAnsi="宋体"/>
          <w:sz w:val="24"/>
        </w:rPr>
        <w:t>0.64</w:t>
      </w:r>
      <w:r w:rsidRPr="007F7923">
        <w:rPr>
          <w:rFonts w:ascii="宋体" w:hAnsi="宋体" w:hint="eastAsia"/>
          <w:sz w:val="24"/>
        </w:rPr>
        <w:t>万元，其中：公务接待费比</w:t>
      </w:r>
      <w:r>
        <w:rPr>
          <w:rFonts w:ascii="宋体" w:hAnsi="宋体"/>
          <w:sz w:val="24"/>
        </w:rPr>
        <w:t>2016</w:t>
      </w:r>
      <w:r w:rsidRPr="007F7923">
        <w:rPr>
          <w:rFonts w:ascii="宋体" w:hAnsi="宋体" w:hint="eastAsia"/>
          <w:sz w:val="24"/>
        </w:rPr>
        <w:t>年增加（减少）</w:t>
      </w:r>
      <w:r>
        <w:rPr>
          <w:rFonts w:ascii="宋体"/>
          <w:sz w:val="24"/>
        </w:rPr>
        <w:t>0</w:t>
      </w:r>
      <w:r>
        <w:rPr>
          <w:rFonts w:ascii="宋体" w:hAnsi="宋体" w:hint="eastAsia"/>
          <w:sz w:val="24"/>
        </w:rPr>
        <w:t>万元，主要原因</w:t>
      </w:r>
      <w:r w:rsidRPr="007F7923">
        <w:rPr>
          <w:rFonts w:ascii="宋体" w:hAnsi="宋体" w:hint="eastAsia"/>
          <w:sz w:val="24"/>
        </w:rPr>
        <w:t>是</w:t>
      </w:r>
      <w:r>
        <w:rPr>
          <w:rFonts w:ascii="宋体" w:hAnsi="宋体"/>
          <w:sz w:val="24"/>
        </w:rPr>
        <w:t>2016</w:t>
      </w:r>
      <w:r>
        <w:rPr>
          <w:rFonts w:ascii="宋体" w:hAnsi="宋体" w:hint="eastAsia"/>
          <w:sz w:val="24"/>
        </w:rPr>
        <w:t>、</w:t>
      </w:r>
      <w:r>
        <w:rPr>
          <w:rFonts w:ascii="宋体" w:hAnsi="宋体"/>
          <w:sz w:val="24"/>
        </w:rPr>
        <w:t>2017</w:t>
      </w:r>
      <w:r>
        <w:rPr>
          <w:rFonts w:ascii="宋体" w:hAnsi="宋体" w:hint="eastAsia"/>
          <w:sz w:val="24"/>
        </w:rPr>
        <w:t>年都没有将其纳入预算</w:t>
      </w:r>
      <w:r w:rsidRPr="007F7923">
        <w:rPr>
          <w:rFonts w:ascii="宋体" w:hAnsi="宋体" w:hint="eastAsia"/>
          <w:sz w:val="24"/>
        </w:rPr>
        <w:t>；公务用车运行费比</w:t>
      </w:r>
      <w:r w:rsidRPr="007F7923">
        <w:rPr>
          <w:rFonts w:ascii="宋体" w:hAnsi="宋体"/>
          <w:sz w:val="24"/>
        </w:rPr>
        <w:t>201</w:t>
      </w:r>
      <w:r>
        <w:rPr>
          <w:rFonts w:ascii="宋体" w:hAnsi="宋体"/>
          <w:sz w:val="24"/>
        </w:rPr>
        <w:t>6</w:t>
      </w:r>
      <w:r w:rsidRPr="007F7923">
        <w:rPr>
          <w:rFonts w:ascii="宋体" w:hAnsi="宋体" w:hint="eastAsia"/>
          <w:sz w:val="24"/>
        </w:rPr>
        <w:t>年减少</w:t>
      </w:r>
      <w:r>
        <w:rPr>
          <w:rFonts w:ascii="宋体" w:hAnsi="宋体"/>
          <w:sz w:val="24"/>
        </w:rPr>
        <w:t>0.64</w:t>
      </w:r>
      <w:r w:rsidRPr="007F7923">
        <w:rPr>
          <w:rFonts w:ascii="宋体" w:hAnsi="宋体" w:hint="eastAsia"/>
          <w:sz w:val="24"/>
        </w:rPr>
        <w:t>万元，主要是</w:t>
      </w:r>
      <w:r>
        <w:rPr>
          <w:rFonts w:ascii="宋体" w:hAnsi="宋体" w:hint="eastAsia"/>
          <w:sz w:val="24"/>
        </w:rPr>
        <w:t>对单位车辆管理进行了严格的内部控制</w:t>
      </w:r>
      <w:r w:rsidRPr="007F7923">
        <w:rPr>
          <w:rFonts w:ascii="宋体" w:hAnsi="宋体" w:hint="eastAsia"/>
          <w:sz w:val="24"/>
        </w:rPr>
        <w:t>。</w:t>
      </w:r>
    </w:p>
    <w:p w:rsidR="009B32F4" w:rsidRPr="007C338C" w:rsidRDefault="009B32F4" w:rsidP="002B77D1">
      <w:pPr>
        <w:ind w:firstLineChars="200" w:firstLine="480"/>
        <w:rPr>
          <w:rFonts w:ascii="宋体"/>
          <w:sz w:val="24"/>
        </w:rPr>
      </w:pPr>
      <w:r w:rsidRPr="007C338C">
        <w:rPr>
          <w:rFonts w:ascii="宋体" w:hAnsi="宋体" w:hint="eastAsia"/>
          <w:sz w:val="24"/>
        </w:rPr>
        <w:t>三、预算收支增减变化情况说明</w:t>
      </w:r>
    </w:p>
    <w:p w:rsidR="009B32F4" w:rsidRPr="007C338C" w:rsidRDefault="009B32F4" w:rsidP="002B77D1">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w:t>
      </w:r>
      <w:r w:rsidRPr="00EB68F4">
        <w:rPr>
          <w:rFonts w:ascii="宋体" w:hAnsi="宋体" w:cs="宋体" w:hint="eastAsia"/>
          <w:kern w:val="0"/>
          <w:sz w:val="24"/>
        </w:rPr>
        <w:t>盘山县房屋产权管理中心</w:t>
      </w:r>
      <w:r w:rsidRPr="007C338C">
        <w:rPr>
          <w:rFonts w:ascii="宋体" w:hAnsi="宋体" w:hint="eastAsia"/>
          <w:sz w:val="24"/>
        </w:rPr>
        <w:t>单位收入预算</w:t>
      </w:r>
      <w:r>
        <w:rPr>
          <w:rFonts w:ascii="宋体" w:hAnsi="宋体"/>
          <w:sz w:val="24"/>
        </w:rPr>
        <w:t>138</w:t>
      </w:r>
      <w:r w:rsidRPr="007C338C">
        <w:rPr>
          <w:rFonts w:ascii="宋体" w:hAnsi="宋体" w:hint="eastAsia"/>
          <w:sz w:val="24"/>
        </w:rPr>
        <w:t>万元，比上年</w:t>
      </w:r>
      <w:r>
        <w:rPr>
          <w:rFonts w:ascii="宋体" w:hAnsi="宋体" w:hint="eastAsia"/>
          <w:sz w:val="24"/>
        </w:rPr>
        <w:t>减少</w:t>
      </w:r>
      <w:r>
        <w:rPr>
          <w:rFonts w:ascii="宋体" w:hAnsi="宋体"/>
          <w:sz w:val="24"/>
        </w:rPr>
        <w:t>113</w:t>
      </w:r>
      <w:r>
        <w:rPr>
          <w:rFonts w:ascii="宋体" w:hAnsi="宋体" w:hint="eastAsia"/>
          <w:sz w:val="24"/>
        </w:rPr>
        <w:t>万元，减少</w:t>
      </w:r>
      <w:r>
        <w:rPr>
          <w:rFonts w:ascii="宋体" w:hAnsi="宋体"/>
          <w:sz w:val="24"/>
        </w:rPr>
        <w:t>45</w:t>
      </w:r>
      <w:r w:rsidRPr="007C338C">
        <w:rPr>
          <w:rFonts w:ascii="宋体" w:hAnsi="宋体"/>
          <w:sz w:val="24"/>
        </w:rPr>
        <w:t>%</w:t>
      </w:r>
      <w:r w:rsidRPr="007C338C">
        <w:rPr>
          <w:rFonts w:ascii="宋体" w:hAnsi="宋体" w:hint="eastAsia"/>
          <w:sz w:val="24"/>
        </w:rPr>
        <w:t>，其中：财政拨款收入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sz w:val="24"/>
        </w:rPr>
        <w:t xml:space="preserve"> </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；非税收入</w:t>
      </w:r>
      <w:r>
        <w:rPr>
          <w:rFonts w:ascii="宋体" w:hAnsi="宋体"/>
          <w:sz w:val="24"/>
        </w:rPr>
        <w:t>138</w:t>
      </w:r>
      <w:r w:rsidRPr="007C338C">
        <w:rPr>
          <w:rFonts w:ascii="宋体" w:hAnsi="宋体" w:hint="eastAsia"/>
          <w:sz w:val="24"/>
        </w:rPr>
        <w:t>万元，同比</w:t>
      </w:r>
      <w:r>
        <w:rPr>
          <w:rFonts w:ascii="宋体" w:hAnsi="宋体" w:hint="eastAsia"/>
          <w:sz w:val="24"/>
        </w:rPr>
        <w:t>减少</w:t>
      </w:r>
      <w:r>
        <w:rPr>
          <w:rFonts w:ascii="宋体" w:hAnsi="宋体"/>
          <w:sz w:val="24"/>
        </w:rPr>
        <w:t>113</w:t>
      </w:r>
      <w:r>
        <w:rPr>
          <w:rFonts w:ascii="宋体" w:hAnsi="宋体" w:hint="eastAsia"/>
          <w:sz w:val="24"/>
        </w:rPr>
        <w:t>万元，减少</w:t>
      </w:r>
      <w:r>
        <w:rPr>
          <w:rFonts w:ascii="宋体" w:hAnsi="宋体"/>
          <w:sz w:val="24"/>
        </w:rPr>
        <w:t>45</w:t>
      </w:r>
      <w:r w:rsidRPr="007C338C">
        <w:rPr>
          <w:rFonts w:ascii="宋体" w:hAnsi="宋体"/>
          <w:sz w:val="24"/>
        </w:rPr>
        <w:t>%</w:t>
      </w:r>
      <w:r w:rsidRPr="007C338C">
        <w:rPr>
          <w:rFonts w:ascii="宋体" w:hAnsi="宋体" w:hint="eastAsia"/>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9B32F4" w:rsidRPr="007C338C" w:rsidRDefault="009B32F4" w:rsidP="002B77D1">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w:t>
      </w:r>
      <w:r w:rsidRPr="00EB68F4">
        <w:rPr>
          <w:rFonts w:ascii="宋体" w:hAnsi="宋体" w:cs="宋体" w:hint="eastAsia"/>
          <w:kern w:val="0"/>
          <w:sz w:val="24"/>
        </w:rPr>
        <w:t>盘山县房屋产权管理中心</w:t>
      </w:r>
      <w:r w:rsidRPr="007C338C">
        <w:rPr>
          <w:rFonts w:ascii="宋体" w:hAnsi="宋体" w:hint="eastAsia"/>
          <w:sz w:val="24"/>
        </w:rPr>
        <w:t>单位预算总支出</w:t>
      </w:r>
      <w:r>
        <w:rPr>
          <w:rFonts w:ascii="宋体" w:hAnsi="宋体"/>
          <w:sz w:val="24"/>
        </w:rPr>
        <w:t>138</w:t>
      </w:r>
      <w:r w:rsidRPr="007C338C">
        <w:rPr>
          <w:rFonts w:ascii="宋体" w:hAnsi="宋体" w:hint="eastAsia"/>
          <w:sz w:val="24"/>
        </w:rPr>
        <w:t>万元，同比</w:t>
      </w:r>
      <w:r>
        <w:rPr>
          <w:rFonts w:ascii="宋体" w:hAnsi="宋体" w:hint="eastAsia"/>
          <w:sz w:val="24"/>
        </w:rPr>
        <w:t>减少</w:t>
      </w:r>
      <w:r w:rsidRPr="007C338C">
        <w:rPr>
          <w:rFonts w:ascii="宋体" w:hAnsi="宋体" w:hint="eastAsia"/>
          <w:sz w:val="24"/>
        </w:rPr>
        <w:t>支出</w:t>
      </w:r>
      <w:r>
        <w:rPr>
          <w:rFonts w:ascii="宋体" w:hAnsi="宋体"/>
          <w:sz w:val="24"/>
        </w:rPr>
        <w:t>113</w:t>
      </w:r>
      <w:r>
        <w:rPr>
          <w:rFonts w:ascii="宋体" w:hAnsi="宋体" w:hint="eastAsia"/>
          <w:sz w:val="24"/>
        </w:rPr>
        <w:t>万元，减少</w:t>
      </w:r>
      <w:r>
        <w:rPr>
          <w:rFonts w:ascii="宋体" w:hAnsi="宋体"/>
          <w:sz w:val="24"/>
        </w:rPr>
        <w:t>45</w:t>
      </w:r>
      <w:r w:rsidRPr="007C338C">
        <w:rPr>
          <w:rFonts w:ascii="宋体" w:hAnsi="宋体"/>
          <w:sz w:val="24"/>
        </w:rPr>
        <w:t>%</w:t>
      </w:r>
      <w:r w:rsidRPr="007C338C">
        <w:rPr>
          <w:rFonts w:ascii="宋体" w:hAnsi="宋体" w:hint="eastAsia"/>
          <w:sz w:val="24"/>
        </w:rPr>
        <w:t>，其中：基本支出</w:t>
      </w:r>
      <w:r>
        <w:rPr>
          <w:rFonts w:ascii="宋体" w:hAnsi="宋体" w:hint="eastAsia"/>
          <w:sz w:val="24"/>
        </w:rPr>
        <w:t>减少</w:t>
      </w:r>
      <w:r>
        <w:rPr>
          <w:rFonts w:ascii="宋体" w:hAnsi="宋体"/>
          <w:sz w:val="24"/>
        </w:rPr>
        <w:t>113</w:t>
      </w:r>
      <w:r w:rsidRPr="007C338C">
        <w:rPr>
          <w:rFonts w:ascii="宋体" w:hAnsi="宋体" w:hint="eastAsia"/>
          <w:sz w:val="24"/>
        </w:rPr>
        <w:t>万元，</w:t>
      </w:r>
      <w:r>
        <w:rPr>
          <w:rFonts w:ascii="宋体" w:hAnsi="宋体" w:hint="eastAsia"/>
          <w:sz w:val="24"/>
        </w:rPr>
        <w:t>减少</w:t>
      </w:r>
      <w:r>
        <w:rPr>
          <w:rFonts w:ascii="宋体" w:hAnsi="宋体"/>
          <w:sz w:val="24"/>
        </w:rPr>
        <w:t>102</w:t>
      </w:r>
      <w:r w:rsidRPr="007C338C">
        <w:rPr>
          <w:rFonts w:ascii="宋体" w:hAnsi="宋体"/>
          <w:sz w:val="24"/>
        </w:rPr>
        <w:t>%</w:t>
      </w:r>
      <w:r>
        <w:rPr>
          <w:rFonts w:ascii="宋体" w:hAnsi="宋体" w:hint="eastAsia"/>
          <w:sz w:val="24"/>
        </w:rPr>
        <w:t>；项目支出与上年持平；基金支出增加</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万元，增加</w:t>
      </w:r>
      <w:r>
        <w:rPr>
          <w:rFonts w:ascii="宋体" w:hAnsi="宋体"/>
          <w:sz w:val="24"/>
        </w:rPr>
        <w:t>0%</w:t>
      </w:r>
      <w:r>
        <w:rPr>
          <w:rFonts w:ascii="宋体" w:hAnsi="宋体" w:hint="eastAsia"/>
          <w:sz w:val="24"/>
        </w:rPr>
        <w:t>。</w:t>
      </w:r>
    </w:p>
    <w:p w:rsidR="009B32F4" w:rsidRPr="007C338C" w:rsidRDefault="009B32F4" w:rsidP="002B77D1">
      <w:pPr>
        <w:ind w:firstLineChars="200" w:firstLine="480"/>
        <w:jc w:val="left"/>
        <w:rPr>
          <w:rFonts w:ascii="宋体"/>
          <w:sz w:val="24"/>
        </w:rPr>
      </w:pPr>
      <w:r w:rsidRPr="007C338C">
        <w:rPr>
          <w:rFonts w:ascii="宋体" w:hAnsi="宋体" w:hint="eastAsia"/>
          <w:sz w:val="24"/>
        </w:rPr>
        <w:t>四、机关运行经费安排情况说明</w:t>
      </w:r>
    </w:p>
    <w:p w:rsidR="009B32F4" w:rsidRPr="007C338C" w:rsidRDefault="009B32F4" w:rsidP="002B77D1">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5.9</w:t>
      </w:r>
      <w:r w:rsidRPr="007C338C">
        <w:rPr>
          <w:rFonts w:ascii="宋体" w:hAnsi="宋体" w:hint="eastAsia"/>
          <w:sz w:val="24"/>
        </w:rPr>
        <w:t>万元。</w:t>
      </w:r>
      <w:r w:rsidRPr="007C338C">
        <w:rPr>
          <w:rFonts w:ascii="宋体" w:hAnsi="宋体"/>
          <w:sz w:val="24"/>
        </w:rPr>
        <w:t xml:space="preserve"> </w:t>
      </w:r>
    </w:p>
    <w:p w:rsidR="009B32F4" w:rsidRPr="007C338C" w:rsidRDefault="009B32F4" w:rsidP="002B77D1">
      <w:pPr>
        <w:ind w:firstLineChars="200" w:firstLine="480"/>
        <w:jc w:val="left"/>
        <w:rPr>
          <w:rFonts w:ascii="宋体"/>
          <w:sz w:val="24"/>
        </w:rPr>
      </w:pPr>
      <w:r w:rsidRPr="007C338C">
        <w:rPr>
          <w:rFonts w:ascii="宋体" w:hAnsi="宋体" w:hint="eastAsia"/>
          <w:sz w:val="24"/>
        </w:rPr>
        <w:t>五、政府采购安排情况说明</w:t>
      </w:r>
    </w:p>
    <w:p w:rsidR="009B32F4" w:rsidRPr="007C338C" w:rsidRDefault="009B32F4" w:rsidP="002B77D1">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9B32F4" w:rsidRPr="007C338C" w:rsidRDefault="009B32F4" w:rsidP="002B77D1">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9B32F4" w:rsidRPr="007C338C" w:rsidRDefault="009B32F4" w:rsidP="002B77D1">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9B32F4" w:rsidRPr="007C338C" w:rsidRDefault="009B32F4" w:rsidP="002B77D1">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32F4" w:rsidRPr="003D35D8" w:rsidRDefault="009B32F4" w:rsidP="00D65753">
      <w:pPr>
        <w:widowControl/>
        <w:tabs>
          <w:tab w:val="left" w:pos="284"/>
          <w:tab w:val="left" w:pos="851"/>
        </w:tabs>
        <w:spacing w:before="100" w:beforeAutospacing="1" w:after="100" w:afterAutospacing="1"/>
        <w:ind w:firstLineChars="200" w:firstLine="480"/>
        <w:jc w:val="left"/>
        <w:rPr>
          <w:rFonts w:ascii="宋体" w:cs="宋体"/>
          <w:kern w:val="0"/>
          <w:sz w:val="24"/>
        </w:rPr>
      </w:pPr>
    </w:p>
    <w:p w:rsidR="009B32F4" w:rsidRPr="003D35D8" w:rsidRDefault="009B32F4" w:rsidP="003D35D8">
      <w:pPr>
        <w:widowControl/>
        <w:tabs>
          <w:tab w:val="left" w:pos="142"/>
          <w:tab w:val="left" w:pos="567"/>
        </w:tabs>
        <w:spacing w:before="100" w:beforeAutospacing="1" w:after="100" w:afterAutospacing="1"/>
        <w:ind w:firstLineChars="200" w:firstLine="480"/>
        <w:jc w:val="right"/>
        <w:rPr>
          <w:rFonts w:ascii="宋体"/>
          <w:sz w:val="24"/>
        </w:rPr>
      </w:pPr>
      <w:r>
        <w:rPr>
          <w:sz w:val="24"/>
        </w:rPr>
        <w:t xml:space="preserve">                                    </w:t>
      </w:r>
    </w:p>
    <w:sectPr w:rsidR="009B32F4" w:rsidRPr="003D35D8" w:rsidSect="00D0582E">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F4" w:rsidRDefault="009B32F4" w:rsidP="00E00EC6">
      <w:r>
        <w:separator/>
      </w:r>
    </w:p>
  </w:endnote>
  <w:endnote w:type="continuationSeparator" w:id="0">
    <w:p w:rsidR="009B32F4" w:rsidRDefault="009B32F4" w:rsidP="00E00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F4" w:rsidRDefault="009B32F4" w:rsidP="00E00EC6">
      <w:r>
        <w:separator/>
      </w:r>
    </w:p>
  </w:footnote>
  <w:footnote w:type="continuationSeparator" w:id="0">
    <w:p w:rsidR="009B32F4" w:rsidRDefault="009B32F4" w:rsidP="00E00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50C1F"/>
    <w:rsid w:val="000821E7"/>
    <w:rsid w:val="00095C0F"/>
    <w:rsid w:val="000B28F7"/>
    <w:rsid w:val="000E05CA"/>
    <w:rsid w:val="00101BCE"/>
    <w:rsid w:val="00137189"/>
    <w:rsid w:val="00152F80"/>
    <w:rsid w:val="001B10BF"/>
    <w:rsid w:val="001C3A97"/>
    <w:rsid w:val="001E491E"/>
    <w:rsid w:val="001F1981"/>
    <w:rsid w:val="00200AD8"/>
    <w:rsid w:val="00211882"/>
    <w:rsid w:val="00221E59"/>
    <w:rsid w:val="002264A6"/>
    <w:rsid w:val="0023372B"/>
    <w:rsid w:val="00246F2D"/>
    <w:rsid w:val="0025536A"/>
    <w:rsid w:val="00270F80"/>
    <w:rsid w:val="00297079"/>
    <w:rsid w:val="0029795E"/>
    <w:rsid w:val="002B5405"/>
    <w:rsid w:val="002B77D1"/>
    <w:rsid w:val="002D08A3"/>
    <w:rsid w:val="002E0D30"/>
    <w:rsid w:val="00311895"/>
    <w:rsid w:val="003523E6"/>
    <w:rsid w:val="00360C29"/>
    <w:rsid w:val="00387931"/>
    <w:rsid w:val="003C2A25"/>
    <w:rsid w:val="003D35D8"/>
    <w:rsid w:val="003D75AF"/>
    <w:rsid w:val="003E612A"/>
    <w:rsid w:val="00403950"/>
    <w:rsid w:val="00412A01"/>
    <w:rsid w:val="00424B68"/>
    <w:rsid w:val="0043794F"/>
    <w:rsid w:val="00441729"/>
    <w:rsid w:val="00470B35"/>
    <w:rsid w:val="004B338F"/>
    <w:rsid w:val="004B6F8E"/>
    <w:rsid w:val="004D2A4B"/>
    <w:rsid w:val="005140D0"/>
    <w:rsid w:val="00532413"/>
    <w:rsid w:val="0053471E"/>
    <w:rsid w:val="005444F4"/>
    <w:rsid w:val="00571B74"/>
    <w:rsid w:val="00580136"/>
    <w:rsid w:val="005A6638"/>
    <w:rsid w:val="005B10A1"/>
    <w:rsid w:val="005B73DC"/>
    <w:rsid w:val="005C0EDE"/>
    <w:rsid w:val="005C2E60"/>
    <w:rsid w:val="005E0298"/>
    <w:rsid w:val="005F4059"/>
    <w:rsid w:val="00631CD9"/>
    <w:rsid w:val="00651B20"/>
    <w:rsid w:val="00676581"/>
    <w:rsid w:val="006834FC"/>
    <w:rsid w:val="00690B95"/>
    <w:rsid w:val="0069126C"/>
    <w:rsid w:val="006B1AC7"/>
    <w:rsid w:val="006C0879"/>
    <w:rsid w:val="006D7A4E"/>
    <w:rsid w:val="007766D9"/>
    <w:rsid w:val="00786753"/>
    <w:rsid w:val="007938A7"/>
    <w:rsid w:val="0079465F"/>
    <w:rsid w:val="007C338C"/>
    <w:rsid w:val="007D0617"/>
    <w:rsid w:val="007F6717"/>
    <w:rsid w:val="007F7923"/>
    <w:rsid w:val="00825B4D"/>
    <w:rsid w:val="00835223"/>
    <w:rsid w:val="0085037D"/>
    <w:rsid w:val="00866E7B"/>
    <w:rsid w:val="00866F04"/>
    <w:rsid w:val="00892B08"/>
    <w:rsid w:val="008A5570"/>
    <w:rsid w:val="008B6AFB"/>
    <w:rsid w:val="008C67D4"/>
    <w:rsid w:val="008D46E4"/>
    <w:rsid w:val="008D5176"/>
    <w:rsid w:val="008D6078"/>
    <w:rsid w:val="008F40C3"/>
    <w:rsid w:val="008F5FD9"/>
    <w:rsid w:val="0090591A"/>
    <w:rsid w:val="009B32F4"/>
    <w:rsid w:val="00A24774"/>
    <w:rsid w:val="00A41C25"/>
    <w:rsid w:val="00A47E0E"/>
    <w:rsid w:val="00A67AD8"/>
    <w:rsid w:val="00A71393"/>
    <w:rsid w:val="00AE55BA"/>
    <w:rsid w:val="00B27024"/>
    <w:rsid w:val="00B27F4C"/>
    <w:rsid w:val="00B46AFE"/>
    <w:rsid w:val="00B52FAC"/>
    <w:rsid w:val="00B61E61"/>
    <w:rsid w:val="00B93729"/>
    <w:rsid w:val="00BD4DEB"/>
    <w:rsid w:val="00C432AF"/>
    <w:rsid w:val="00C571FB"/>
    <w:rsid w:val="00C72988"/>
    <w:rsid w:val="00C87B88"/>
    <w:rsid w:val="00CA51DE"/>
    <w:rsid w:val="00CB1DEF"/>
    <w:rsid w:val="00CE3E20"/>
    <w:rsid w:val="00CE6319"/>
    <w:rsid w:val="00D0582E"/>
    <w:rsid w:val="00D35C4E"/>
    <w:rsid w:val="00D37E16"/>
    <w:rsid w:val="00D430D8"/>
    <w:rsid w:val="00D53391"/>
    <w:rsid w:val="00D64A80"/>
    <w:rsid w:val="00D65753"/>
    <w:rsid w:val="00DD4A41"/>
    <w:rsid w:val="00DD4AE9"/>
    <w:rsid w:val="00DE2D8B"/>
    <w:rsid w:val="00DE4F7E"/>
    <w:rsid w:val="00E00EC6"/>
    <w:rsid w:val="00E05100"/>
    <w:rsid w:val="00E525C7"/>
    <w:rsid w:val="00EA283B"/>
    <w:rsid w:val="00EB68F4"/>
    <w:rsid w:val="00ED404D"/>
    <w:rsid w:val="00ED76F8"/>
    <w:rsid w:val="00ED7DA9"/>
    <w:rsid w:val="00EF69FC"/>
    <w:rsid w:val="00F0209C"/>
    <w:rsid w:val="00F35AD5"/>
    <w:rsid w:val="00F40C89"/>
    <w:rsid w:val="00F46B9B"/>
    <w:rsid w:val="00F52C7D"/>
    <w:rsid w:val="00FC3E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05"/>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7B"/>
    <w:rPr>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E00E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00EC6"/>
    <w:rPr>
      <w:rFonts w:cs="Times New Roman"/>
      <w:kern w:val="2"/>
      <w:sz w:val="18"/>
      <w:szCs w:val="18"/>
    </w:rPr>
  </w:style>
  <w:style w:type="paragraph" w:styleId="Footer">
    <w:name w:val="footer"/>
    <w:basedOn w:val="Normal"/>
    <w:link w:val="FooterChar"/>
    <w:uiPriority w:val="99"/>
    <w:rsid w:val="00E00E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00EC6"/>
    <w:rPr>
      <w:rFonts w:cs="Times New Roman"/>
      <w:kern w:val="2"/>
      <w:sz w:val="18"/>
      <w:szCs w:val="18"/>
    </w:rPr>
  </w:style>
  <w:style w:type="paragraph" w:customStyle="1" w:styleId="p0">
    <w:name w:val="p0"/>
    <w:basedOn w:val="Normal"/>
    <w:uiPriority w:val="99"/>
    <w:rsid w:val="002B77D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108229428">
      <w:marLeft w:val="0"/>
      <w:marRight w:val="0"/>
      <w:marTop w:val="0"/>
      <w:marBottom w:val="0"/>
      <w:divBdr>
        <w:top w:val="none" w:sz="0" w:space="0" w:color="auto"/>
        <w:left w:val="none" w:sz="0" w:space="0" w:color="auto"/>
        <w:bottom w:val="none" w:sz="0" w:space="0" w:color="auto"/>
        <w:right w:val="none" w:sz="0" w:space="0" w:color="auto"/>
      </w:divBdr>
      <w:divsChild>
        <w:div w:id="2108229430">
          <w:marLeft w:val="0"/>
          <w:marRight w:val="0"/>
          <w:marTop w:val="0"/>
          <w:marBottom w:val="0"/>
          <w:divBdr>
            <w:top w:val="none" w:sz="0" w:space="0" w:color="auto"/>
            <w:left w:val="none" w:sz="0" w:space="0" w:color="auto"/>
            <w:bottom w:val="none" w:sz="0" w:space="0" w:color="auto"/>
            <w:right w:val="none" w:sz="0" w:space="0" w:color="auto"/>
          </w:divBdr>
          <w:divsChild>
            <w:div w:id="2108229427">
              <w:marLeft w:val="0"/>
              <w:marRight w:val="0"/>
              <w:marTop w:val="0"/>
              <w:marBottom w:val="0"/>
              <w:divBdr>
                <w:top w:val="none" w:sz="0" w:space="0" w:color="auto"/>
                <w:left w:val="none" w:sz="0" w:space="0" w:color="auto"/>
                <w:bottom w:val="none" w:sz="0" w:space="0" w:color="auto"/>
                <w:right w:val="none" w:sz="0" w:space="0" w:color="auto"/>
              </w:divBdr>
              <w:divsChild>
                <w:div w:id="2108229425">
                  <w:marLeft w:val="0"/>
                  <w:marRight w:val="0"/>
                  <w:marTop w:val="0"/>
                  <w:marBottom w:val="0"/>
                  <w:divBdr>
                    <w:top w:val="none" w:sz="0" w:space="0" w:color="auto"/>
                    <w:left w:val="none" w:sz="0" w:space="0" w:color="auto"/>
                    <w:bottom w:val="none" w:sz="0" w:space="0" w:color="auto"/>
                    <w:right w:val="none" w:sz="0" w:space="0" w:color="auto"/>
                  </w:divBdr>
                </w:div>
                <w:div w:id="2108229429">
                  <w:marLeft w:val="0"/>
                  <w:marRight w:val="0"/>
                  <w:marTop w:val="0"/>
                  <w:marBottom w:val="0"/>
                  <w:divBdr>
                    <w:top w:val="none" w:sz="0" w:space="0" w:color="auto"/>
                    <w:left w:val="none" w:sz="0" w:space="0" w:color="auto"/>
                    <w:bottom w:val="none" w:sz="0" w:space="0" w:color="auto"/>
                    <w:right w:val="none" w:sz="0" w:space="0" w:color="auto"/>
                  </w:divBdr>
                  <w:divsChild>
                    <w:div w:id="2108229424">
                      <w:marLeft w:val="0"/>
                      <w:marRight w:val="0"/>
                      <w:marTop w:val="0"/>
                      <w:marBottom w:val="0"/>
                      <w:divBdr>
                        <w:top w:val="none" w:sz="0" w:space="0" w:color="auto"/>
                        <w:left w:val="none" w:sz="0" w:space="0" w:color="auto"/>
                        <w:bottom w:val="none" w:sz="0" w:space="0" w:color="auto"/>
                        <w:right w:val="none" w:sz="0" w:space="0" w:color="auto"/>
                      </w:divBdr>
                      <w:divsChild>
                        <w:div w:id="21082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484</Words>
  <Characters>2764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neVerr33</cp:lastModifiedBy>
  <cp:revision>18</cp:revision>
  <cp:lastPrinted>2016-06-13T00:28:00Z</cp:lastPrinted>
  <dcterms:created xsi:type="dcterms:W3CDTF">2016-06-23T03:22:00Z</dcterms:created>
  <dcterms:modified xsi:type="dcterms:W3CDTF">2017-11-06T13:03:00Z</dcterms:modified>
</cp:coreProperties>
</file>