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8" w:rsidRPr="005C7DE6" w:rsidRDefault="00971578" w:rsidP="00777078">
      <w:pPr>
        <w:tabs>
          <w:tab w:val="left" w:pos="4050"/>
          <w:tab w:val="center" w:pos="4513"/>
        </w:tabs>
        <w:jc w:val="left"/>
        <w:rPr>
          <w:rFonts w:ascii="黑体" w:eastAsia="黑体" w:hAnsi="黑体" w:cs="宋体"/>
          <w:bCs/>
          <w:sz w:val="32"/>
          <w:szCs w:val="32"/>
        </w:rPr>
      </w:pPr>
      <w:r w:rsidRPr="005C7DE6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5C7DE6">
        <w:rPr>
          <w:rFonts w:ascii="黑体" w:eastAsia="黑体" w:hAnsi="黑体" w:cs="宋体"/>
          <w:bCs/>
          <w:sz w:val="32"/>
          <w:szCs w:val="32"/>
        </w:rPr>
        <w:t>4</w:t>
      </w:r>
      <w:r w:rsidRPr="005C7DE6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971578" w:rsidRPr="00777078" w:rsidRDefault="00971578" w:rsidP="00B45C02">
      <w:pPr>
        <w:ind w:left="880" w:hangingChars="200" w:hanging="880"/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职</w:t>
      </w:r>
      <w:r w:rsidRPr="00777078">
        <w:rPr>
          <w:rFonts w:ascii="方正小标宋简体" w:eastAsia="方正小标宋简体" w:hAnsi="仿宋" w:cs="宋体"/>
          <w:bCs/>
          <w:sz w:val="44"/>
          <w:szCs w:val="44"/>
        </w:rPr>
        <w:t xml:space="preserve"> 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工</w:t>
      </w:r>
      <w:r w:rsidRPr="00777078">
        <w:rPr>
          <w:rFonts w:ascii="方正小标宋简体" w:eastAsia="方正小标宋简体" w:hAnsi="仿宋" w:cs="宋体"/>
          <w:bCs/>
          <w:sz w:val="44"/>
          <w:szCs w:val="44"/>
        </w:rPr>
        <w:t xml:space="preserve"> 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花</w:t>
      </w:r>
      <w:r w:rsidRPr="00777078">
        <w:rPr>
          <w:rFonts w:ascii="方正小标宋简体" w:eastAsia="方正小标宋简体" w:hAnsi="仿宋" w:cs="宋体"/>
          <w:bCs/>
          <w:sz w:val="44"/>
          <w:szCs w:val="44"/>
        </w:rPr>
        <w:t xml:space="preserve"> 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名</w:t>
      </w:r>
      <w:r w:rsidRPr="00777078">
        <w:rPr>
          <w:rFonts w:ascii="方正小标宋简体" w:eastAsia="方正小标宋简体" w:hAnsi="仿宋" w:cs="宋体"/>
          <w:bCs/>
          <w:sz w:val="44"/>
          <w:szCs w:val="44"/>
        </w:rPr>
        <w:t xml:space="preserve"> 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册</w:t>
      </w:r>
      <w:r w:rsidRPr="00777078">
        <w:rPr>
          <w:rFonts w:ascii="方正小标宋简体" w:eastAsia="方正小标宋简体" w:hAnsi="仿宋" w:cs="宋体"/>
          <w:bCs/>
          <w:sz w:val="44"/>
          <w:szCs w:val="44"/>
        </w:rPr>
        <w:t>(</w:t>
      </w:r>
      <w:r w:rsidRPr="00777078">
        <w:rPr>
          <w:rFonts w:ascii="方正小标宋简体" w:eastAsia="方正小标宋简体" w:hAnsi="仿宋" w:cs="宋体" w:hint="eastAsia"/>
          <w:bCs/>
          <w:sz w:val="44"/>
          <w:szCs w:val="44"/>
        </w:rPr>
        <w:t>企业组织培训）</w:t>
      </w:r>
    </w:p>
    <w:p w:rsidR="00971578" w:rsidRPr="00412581" w:rsidRDefault="00971578" w:rsidP="00B45C02">
      <w:pPr>
        <w:ind w:left="422" w:hangingChars="200" w:hanging="422"/>
        <w:jc w:val="center"/>
        <w:rPr>
          <w:rFonts w:ascii="宋体" w:cs="宋体"/>
          <w:b/>
          <w:bCs/>
          <w:sz w:val="30"/>
          <w:szCs w:val="30"/>
        </w:rPr>
      </w:pPr>
      <w:r w:rsidRPr="007F654F">
        <w:rPr>
          <w:rFonts w:ascii="仿宋" w:eastAsia="仿宋" w:hAnsi="仿宋" w:cs="宋体" w:hint="eastAsia"/>
          <w:b/>
          <w:bCs/>
          <w:szCs w:val="21"/>
        </w:rPr>
        <w:t>单位（公章）</w:t>
      </w:r>
      <w:r w:rsidRPr="007F654F">
        <w:rPr>
          <w:rFonts w:ascii="仿宋" w:eastAsia="仿宋" w:hAnsi="仿宋" w:cs="宋体" w:hint="eastAsia"/>
          <w:b/>
          <w:bCs/>
          <w:sz w:val="30"/>
          <w:szCs w:val="30"/>
        </w:rPr>
        <w:t>：</w:t>
      </w:r>
      <w:r w:rsidRPr="007F654F">
        <w:rPr>
          <w:rFonts w:ascii="仿宋" w:eastAsia="仿宋" w:hAnsi="仿宋" w:cs="宋体"/>
          <w:b/>
          <w:bCs/>
          <w:sz w:val="30"/>
          <w:szCs w:val="30"/>
        </w:rPr>
        <w:t xml:space="preserve">                  </w:t>
      </w:r>
      <w:r w:rsidRPr="007F654F">
        <w:rPr>
          <w:rFonts w:ascii="仿宋" w:eastAsia="仿宋" w:hAnsi="仿宋" w:cs="宋体"/>
          <w:b/>
          <w:bCs/>
          <w:szCs w:val="21"/>
        </w:rPr>
        <w:t xml:space="preserve"> </w:t>
      </w:r>
      <w:r w:rsidRPr="007F654F">
        <w:rPr>
          <w:rFonts w:ascii="仿宋" w:eastAsia="仿宋" w:hAnsi="仿宋" w:cs="宋体" w:hint="eastAsia"/>
          <w:b/>
          <w:bCs/>
          <w:szCs w:val="21"/>
        </w:rPr>
        <w:t>工种</w:t>
      </w:r>
      <w:r>
        <w:rPr>
          <w:rFonts w:ascii="仿宋" w:eastAsia="仿宋" w:hAnsi="仿宋" w:cs="宋体" w:hint="eastAsia"/>
          <w:b/>
          <w:bCs/>
          <w:szCs w:val="21"/>
        </w:rPr>
        <w:t>：</w:t>
      </w:r>
      <w:r>
        <w:rPr>
          <w:rFonts w:ascii="仿宋" w:eastAsia="仿宋" w:hAnsi="仿宋" w:cs="宋体"/>
          <w:b/>
          <w:bCs/>
          <w:szCs w:val="21"/>
        </w:rPr>
        <w:t xml:space="preserve">    </w:t>
      </w:r>
      <w:r w:rsidRPr="007F654F">
        <w:rPr>
          <w:rFonts w:ascii="仿宋" w:eastAsia="仿宋" w:hAnsi="仿宋" w:cs="宋体" w:hint="eastAsia"/>
          <w:b/>
          <w:bCs/>
          <w:szCs w:val="21"/>
        </w:rPr>
        <w:t>填表人</w:t>
      </w:r>
      <w:r>
        <w:rPr>
          <w:rFonts w:ascii="仿宋" w:eastAsia="仿宋" w:hAnsi="仿宋" w:cs="宋体" w:hint="eastAsia"/>
          <w:b/>
          <w:bCs/>
          <w:szCs w:val="21"/>
        </w:rPr>
        <w:t>：</w:t>
      </w:r>
      <w:r>
        <w:rPr>
          <w:rFonts w:ascii="仿宋" w:eastAsia="仿宋" w:hAnsi="仿宋" w:cs="宋体"/>
          <w:b/>
          <w:bCs/>
          <w:szCs w:val="21"/>
        </w:rPr>
        <w:t xml:space="preserve">   </w:t>
      </w:r>
      <w:r w:rsidRPr="007F654F">
        <w:rPr>
          <w:rFonts w:ascii="仿宋" w:eastAsia="仿宋" w:hAnsi="仿宋" w:cs="宋体" w:hint="eastAsia"/>
          <w:b/>
          <w:bCs/>
          <w:szCs w:val="21"/>
        </w:rPr>
        <w:t>联系电话：</w:t>
      </w:r>
      <w:r>
        <w:rPr>
          <w:rFonts w:ascii="宋体" w:hAnsi="宋体" w:cs="宋体"/>
          <w:b/>
          <w:bCs/>
          <w:szCs w:val="21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1664"/>
        <w:gridCol w:w="1706"/>
        <w:gridCol w:w="1684"/>
        <w:gridCol w:w="1828"/>
        <w:gridCol w:w="1696"/>
      </w:tblGrid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序号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姓名</w:t>
            </w: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身份证号码</w:t>
            </w: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证书编码</w:t>
            </w:r>
          </w:p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（工种）</w:t>
            </w: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联系电话</w:t>
            </w: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签字</w:t>
            </w: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5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  <w:tr w:rsidR="00971578" w:rsidRPr="005C7DE6" w:rsidTr="00BA14CF">
        <w:trPr>
          <w:jc w:val="center"/>
        </w:trPr>
        <w:tc>
          <w:tcPr>
            <w:tcW w:w="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5C7DE6">
              <w:rPr>
                <w:rFonts w:ascii="仿宋_GB2312" w:eastAsia="仿宋_GB2312" w:hAnsi="仿宋" w:cs="宋体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70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84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828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  <w:tc>
          <w:tcPr>
            <w:tcW w:w="1696" w:type="dxa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b/>
                <w:bCs/>
                <w:sz w:val="44"/>
                <w:szCs w:val="44"/>
              </w:rPr>
            </w:pPr>
          </w:p>
        </w:tc>
      </w:tr>
    </w:tbl>
    <w:p w:rsidR="00971578" w:rsidRPr="005C7DE6" w:rsidRDefault="00971578" w:rsidP="00B45C02">
      <w:pPr>
        <w:ind w:left="420" w:hangingChars="200" w:hanging="420"/>
        <w:jc w:val="left"/>
        <w:rPr>
          <w:rFonts w:ascii="仿宋_GB2312" w:eastAsia="仿宋_GB2312" w:hAnsi="仿宋" w:cs="宋体"/>
          <w:szCs w:val="21"/>
        </w:rPr>
      </w:pPr>
      <w:r w:rsidRPr="005C7DE6">
        <w:rPr>
          <w:rFonts w:ascii="仿宋_GB2312" w:eastAsia="仿宋_GB2312" w:hAnsi="仿宋" w:cs="宋体" w:hint="eastAsia"/>
          <w:szCs w:val="21"/>
        </w:rPr>
        <w:t>注：</w:t>
      </w:r>
      <w:r w:rsidRPr="005C7DE6">
        <w:rPr>
          <w:rFonts w:ascii="仿宋_GB2312" w:eastAsia="仿宋_GB2312" w:hAnsi="仿宋" w:cs="宋体"/>
          <w:szCs w:val="21"/>
        </w:rPr>
        <w:t>1.</w:t>
      </w:r>
      <w:r w:rsidRPr="005C7DE6">
        <w:rPr>
          <w:rFonts w:ascii="仿宋_GB2312" w:eastAsia="仿宋_GB2312" w:hAnsi="仿宋" w:cs="宋体" w:hint="eastAsia"/>
          <w:szCs w:val="21"/>
        </w:rPr>
        <w:t>由企业出资组织培训的，岗位技能提升补贴由企业申领，职工个人不再申领。</w:t>
      </w:r>
    </w:p>
    <w:sectPr w:rsidR="00971578" w:rsidRPr="005C7DE6" w:rsidSect="00325CBE">
      <w:footerReference w:type="default" r:id="rId7"/>
      <w:pgSz w:w="11906" w:h="16838"/>
      <w:pgMar w:top="1080" w:right="1440" w:bottom="108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D7" w:rsidRDefault="000C54D7" w:rsidP="00D10596">
      <w:r>
        <w:separator/>
      </w:r>
    </w:p>
  </w:endnote>
  <w:endnote w:type="continuationSeparator" w:id="0">
    <w:p w:rsidR="000C54D7" w:rsidRDefault="000C54D7" w:rsidP="00D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78" w:rsidRDefault="004517D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35.05pt;height:18.1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next-textbox:#Text Box 1;mso-fit-shape-to-text:t" inset="0,0,0,0">
            <w:txbxContent>
              <w:p w:rsidR="00971578" w:rsidRPr="00B62B97" w:rsidRDefault="004517D1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71578" w:rsidRPr="00B62B97"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25CBE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D7" w:rsidRDefault="000C54D7" w:rsidP="00D10596">
      <w:r>
        <w:separator/>
      </w:r>
    </w:p>
  </w:footnote>
  <w:footnote w:type="continuationSeparator" w:id="0">
    <w:p w:rsidR="000C54D7" w:rsidRDefault="000C54D7" w:rsidP="00D1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EF4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A7A7D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891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AC34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D498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7ED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1C3C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6EBF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E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DA18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FC"/>
    <w:rsid w:val="00033022"/>
    <w:rsid w:val="0006293F"/>
    <w:rsid w:val="00080951"/>
    <w:rsid w:val="00087012"/>
    <w:rsid w:val="000A48A5"/>
    <w:rsid w:val="000C54D7"/>
    <w:rsid w:val="000D02FF"/>
    <w:rsid w:val="000D2D88"/>
    <w:rsid w:val="000D50C8"/>
    <w:rsid w:val="000D6944"/>
    <w:rsid w:val="000F562D"/>
    <w:rsid w:val="001100DB"/>
    <w:rsid w:val="001213DD"/>
    <w:rsid w:val="00177151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E3400"/>
    <w:rsid w:val="00325CBE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517D1"/>
    <w:rsid w:val="004907C3"/>
    <w:rsid w:val="004A450D"/>
    <w:rsid w:val="004A574F"/>
    <w:rsid w:val="004B58BD"/>
    <w:rsid w:val="004B710B"/>
    <w:rsid w:val="004C6FCF"/>
    <w:rsid w:val="004F6463"/>
    <w:rsid w:val="00504446"/>
    <w:rsid w:val="00504B5E"/>
    <w:rsid w:val="00520065"/>
    <w:rsid w:val="005210F1"/>
    <w:rsid w:val="005304DF"/>
    <w:rsid w:val="005413D8"/>
    <w:rsid w:val="005702C2"/>
    <w:rsid w:val="00582ADB"/>
    <w:rsid w:val="00593E3A"/>
    <w:rsid w:val="005A0327"/>
    <w:rsid w:val="005B2D85"/>
    <w:rsid w:val="005B2EF7"/>
    <w:rsid w:val="005B3DCB"/>
    <w:rsid w:val="005C7DE6"/>
    <w:rsid w:val="005D3F8B"/>
    <w:rsid w:val="005D6A07"/>
    <w:rsid w:val="005E15B3"/>
    <w:rsid w:val="005F1CE0"/>
    <w:rsid w:val="005F5A1E"/>
    <w:rsid w:val="005F5FA8"/>
    <w:rsid w:val="00605561"/>
    <w:rsid w:val="00616622"/>
    <w:rsid w:val="00636D55"/>
    <w:rsid w:val="00663E6D"/>
    <w:rsid w:val="006802C0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87741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2CB7"/>
    <w:rsid w:val="009D5E1B"/>
    <w:rsid w:val="009F6027"/>
    <w:rsid w:val="00A02D86"/>
    <w:rsid w:val="00A10713"/>
    <w:rsid w:val="00A237F3"/>
    <w:rsid w:val="00A43FDF"/>
    <w:rsid w:val="00A45DF9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C3FEB"/>
    <w:rsid w:val="00BE64A1"/>
    <w:rsid w:val="00BF0919"/>
    <w:rsid w:val="00BF6D0A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7338"/>
    <w:rsid w:val="00D53FBA"/>
    <w:rsid w:val="00D562A9"/>
    <w:rsid w:val="00D735EE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4230200"/>
    <w:rsid w:val="443D1B78"/>
    <w:rsid w:val="47204914"/>
    <w:rsid w:val="492864A0"/>
    <w:rsid w:val="4964567A"/>
    <w:rsid w:val="4A2F1AA8"/>
    <w:rsid w:val="4A363D66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2020-05-19T02:00:00Z</dcterms:created>
  <dcterms:modified xsi:type="dcterms:W3CDTF">2020-05-19T02:02:00Z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