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B5" w:rsidRPr="009344B5" w:rsidRDefault="009344B5" w:rsidP="009344B5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9344B5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14533" w:type="dxa"/>
        <w:tblCellSpacing w:w="0" w:type="dxa"/>
        <w:tblInd w:w="-709" w:type="dxa"/>
        <w:shd w:val="clear" w:color="auto" w:fill="DAE4FC"/>
        <w:tblCellMar>
          <w:left w:w="0" w:type="dxa"/>
          <w:right w:w="0" w:type="dxa"/>
        </w:tblCellMar>
        <w:tblLook w:val="04A0"/>
      </w:tblPr>
      <w:tblGrid>
        <w:gridCol w:w="16018"/>
      </w:tblGrid>
      <w:tr w:rsidR="009344B5" w:rsidRPr="009344B5" w:rsidTr="009344B5">
        <w:trPr>
          <w:tblCellSpacing w:w="0" w:type="dxa"/>
        </w:trPr>
        <w:tc>
          <w:tcPr>
            <w:tcW w:w="14533" w:type="dxa"/>
            <w:shd w:val="clear" w:color="auto" w:fill="DAE4FC"/>
            <w:vAlign w:val="center"/>
            <w:hideMark/>
          </w:tcPr>
          <w:tbl>
            <w:tblPr>
              <w:tblW w:w="16018" w:type="dxa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6018"/>
            </w:tblGrid>
            <w:tr w:rsidR="009344B5" w:rsidRPr="009344B5" w:rsidTr="009344B5">
              <w:trPr>
                <w:trHeight w:val="300"/>
                <w:tblCellSpacing w:w="7" w:type="dxa"/>
              </w:trPr>
              <w:tc>
                <w:tcPr>
                  <w:tcW w:w="15990" w:type="dxa"/>
                  <w:shd w:val="clear" w:color="auto" w:fill="FFFFFF"/>
                  <w:vAlign w:val="center"/>
                  <w:hideMark/>
                </w:tcPr>
                <w:tbl>
                  <w:tblPr>
                    <w:tblpPr w:leftFromText="180" w:rightFromText="180" w:horzAnchor="margin" w:tblpXSpec="center" w:tblpY="-945"/>
                    <w:tblOverlap w:val="never"/>
                    <w:tblW w:w="13076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076"/>
                  </w:tblGrid>
                  <w:tr w:rsidR="009344B5" w:rsidRPr="009344B5" w:rsidTr="009344B5">
                    <w:trPr>
                      <w:trHeight w:val="45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9344B5" w:rsidRPr="009344B5" w:rsidRDefault="009344B5" w:rsidP="009344B5">
                        <w:pPr>
                          <w:widowControl/>
                          <w:spacing w:line="360" w:lineRule="auto"/>
                          <w:ind w:left="600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  <w:r w:rsidRPr="009344B5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盘锦市国土资源局双台子分局国有土地使用权协议出让公示</w:t>
                        </w:r>
                        <w:r w:rsidRPr="009344B5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br/>
                          <w:t xml:space="preserve">PJSXY2018002 </w:t>
                        </w:r>
                      </w:p>
                    </w:tc>
                  </w:tr>
                  <w:tr w:rsidR="009344B5" w:rsidRPr="009344B5" w:rsidTr="009344B5">
                    <w:trPr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9344B5" w:rsidRPr="009344B5" w:rsidRDefault="009344B5" w:rsidP="009344B5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9344B5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    根据《中华人民共和国土地管理法》、《协议出让国有土地使用权规范》等有关规定，本着公开、公正、公平的原则。</w:t>
                        </w:r>
                        <w:proofErr w:type="gramStart"/>
                        <w:r w:rsidRPr="009344B5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我局于拟以</w:t>
                        </w:r>
                        <w:proofErr w:type="gramEnd"/>
                        <w:r w:rsidRPr="009344B5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协议方式出让 </w:t>
                        </w:r>
                        <w:r w:rsidRPr="009344B5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1</w:t>
                        </w:r>
                        <w:r w:rsidRPr="009344B5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</w:t>
                        </w:r>
                        <w:proofErr w:type="gramStart"/>
                        <w:r w:rsidRPr="009344B5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宗国有</w:t>
                        </w:r>
                        <w:proofErr w:type="gramEnd"/>
                        <w:r w:rsidRPr="009344B5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土地使用权。现将有关情况公示如下：</w:t>
                        </w:r>
                      </w:p>
                      <w:p w:rsidR="009344B5" w:rsidRPr="009344B5" w:rsidRDefault="009344B5" w:rsidP="009344B5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9344B5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一、地块基本情况 :</w:t>
                        </w:r>
                      </w:p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1981"/>
                          <w:gridCol w:w="2010"/>
                          <w:gridCol w:w="1440"/>
                          <w:gridCol w:w="3819"/>
                          <w:gridCol w:w="1800"/>
                          <w:gridCol w:w="2010"/>
                        </w:tblGrid>
                        <w:tr w:rsidR="009344B5" w:rsidRPr="009344B5">
                          <w:trPr>
                            <w:trHeight w:val="300"/>
                          </w:trPr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44B5" w:rsidRPr="009344B5" w:rsidRDefault="009344B5" w:rsidP="009344B5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344B5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地块编号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44B5" w:rsidRPr="009344B5" w:rsidRDefault="009344B5" w:rsidP="009344B5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344B5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PJSXY2018002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44B5" w:rsidRPr="009344B5" w:rsidRDefault="009344B5" w:rsidP="009344B5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344B5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地块位置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44B5" w:rsidRPr="009344B5" w:rsidRDefault="009344B5" w:rsidP="009344B5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344B5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双台子区胜利街北、向海大道西侧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44B5" w:rsidRPr="009344B5" w:rsidRDefault="009344B5" w:rsidP="009344B5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344B5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土地用途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44B5" w:rsidRPr="009344B5" w:rsidRDefault="009344B5" w:rsidP="009344B5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344B5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其他商服用地</w:t>
                              </w:r>
                            </w:p>
                          </w:tc>
                        </w:tr>
                        <w:tr w:rsidR="009344B5" w:rsidRPr="009344B5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44B5" w:rsidRPr="009344B5" w:rsidRDefault="009344B5" w:rsidP="009344B5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344B5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土地面积(</w:t>
                              </w:r>
                              <w:proofErr w:type="gramStart"/>
                              <w:r w:rsidRPr="009344B5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公顷)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44B5" w:rsidRPr="009344B5" w:rsidRDefault="009344B5" w:rsidP="009344B5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344B5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0.2188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44B5" w:rsidRPr="009344B5" w:rsidRDefault="009344B5" w:rsidP="009344B5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344B5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出让年限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44B5" w:rsidRPr="009344B5" w:rsidRDefault="009344B5" w:rsidP="009344B5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344B5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40年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44B5" w:rsidRPr="009344B5" w:rsidRDefault="009344B5" w:rsidP="009344B5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344B5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成交价(万元)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44B5" w:rsidRPr="009344B5" w:rsidRDefault="009344B5" w:rsidP="009344B5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344B5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640.205</w:t>
                              </w:r>
                            </w:p>
                          </w:tc>
                        </w:tr>
                        <w:tr w:rsidR="009344B5" w:rsidRPr="009344B5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44B5" w:rsidRPr="009344B5" w:rsidRDefault="009344B5" w:rsidP="009344B5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344B5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受让单位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44B5" w:rsidRPr="009344B5" w:rsidRDefault="009344B5" w:rsidP="009344B5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344B5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盘锦</w:t>
                              </w:r>
                              <w:proofErr w:type="gramStart"/>
                              <w:r w:rsidRPr="009344B5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鑫</w:t>
                              </w:r>
                              <w:proofErr w:type="gramEnd"/>
                              <w:r w:rsidRPr="009344B5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财源实业有限公司</w:t>
                              </w:r>
                            </w:p>
                          </w:tc>
                        </w:tr>
                        <w:tr w:rsidR="009344B5" w:rsidRPr="009344B5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44B5" w:rsidRPr="009344B5" w:rsidRDefault="009344B5" w:rsidP="009344B5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344B5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备注：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44B5" w:rsidRPr="009344B5" w:rsidRDefault="009344B5" w:rsidP="009344B5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344B5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344B5" w:rsidRPr="009344B5" w:rsidRDefault="009344B5" w:rsidP="009344B5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9344B5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二、公示期：</w:t>
                        </w:r>
                        <w:r w:rsidRPr="009344B5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2018年10月09日</w:t>
                        </w:r>
                        <w:r w:rsidRPr="009344B5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至 </w:t>
                        </w:r>
                        <w:r w:rsidRPr="009344B5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2018年10月18日</w:t>
                        </w:r>
                        <w:r w:rsidRPr="009344B5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</w:t>
                        </w:r>
                      </w:p>
                      <w:p w:rsidR="009344B5" w:rsidRPr="009344B5" w:rsidRDefault="009344B5" w:rsidP="009344B5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9344B5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三、 意见反馈方式: </w:t>
                        </w:r>
                      </w:p>
                      <w:p w:rsidR="009344B5" w:rsidRPr="009344B5" w:rsidRDefault="009344B5" w:rsidP="009344B5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9344B5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    在公示时限内，任何单位、组织和个人对本公示所列内容有异议的，请以书面方式提出。</w:t>
                        </w:r>
                      </w:p>
                      <w:p w:rsidR="009344B5" w:rsidRPr="009344B5" w:rsidRDefault="009344B5" w:rsidP="009344B5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9344B5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四、 联系方式</w:t>
                        </w:r>
                        <w:r w:rsidRPr="009344B5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联系单位：</w:t>
                        </w:r>
                        <w:proofErr w:type="gramStart"/>
                        <w:r w:rsidRPr="009344B5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利用股</w:t>
                        </w:r>
                        <w:proofErr w:type="gramEnd"/>
                        <w:r w:rsidRPr="009344B5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单位地址：双台子区辽河北路69-1</w:t>
                        </w:r>
                        <w:r w:rsidRPr="009344B5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邮政编码：124000</w:t>
                        </w:r>
                        <w:r w:rsidRPr="009344B5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联系电话：0427-3102923</w:t>
                        </w:r>
                        <w:r w:rsidRPr="009344B5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 系 人：谢静</w:t>
                        </w:r>
                        <w:r w:rsidRPr="009344B5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</w:r>
                        <w:r w:rsidRPr="009344B5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lastRenderedPageBreak/>
                          <w:t>    电子邮件：438517024@qq.com</w:t>
                        </w:r>
                      </w:p>
                    </w:tc>
                  </w:tr>
                  <w:tr w:rsidR="009344B5" w:rsidRPr="009344B5" w:rsidTr="009344B5">
                    <w:trPr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9344B5" w:rsidRPr="009344B5" w:rsidRDefault="009344B5" w:rsidP="009344B5">
                        <w:pPr>
                          <w:widowControl/>
                          <w:spacing w:line="360" w:lineRule="auto"/>
                          <w:ind w:left="600"/>
                          <w:jc w:val="righ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9344B5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lastRenderedPageBreak/>
                          <w:t>盘锦市国土资源局双台子分局</w:t>
                        </w:r>
                        <w:r w:rsidRPr="009344B5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 xml:space="preserve">2018年10月09日 </w:t>
                        </w:r>
                      </w:p>
                    </w:tc>
                  </w:tr>
                  <w:tr w:rsidR="009344B5" w:rsidRPr="009344B5" w:rsidTr="009344B5">
                    <w:trPr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9344B5" w:rsidRPr="009344B5" w:rsidRDefault="009344B5" w:rsidP="009344B5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9344B5" w:rsidRPr="009344B5" w:rsidTr="009344B5">
                    <w:trPr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13466" w:type="dxa"/>
                          <w:tblInd w:w="21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3246"/>
                          <w:gridCol w:w="1954"/>
                          <w:gridCol w:w="2855"/>
                          <w:gridCol w:w="3458"/>
                          <w:gridCol w:w="1953"/>
                        </w:tblGrid>
                        <w:tr w:rsidR="009344B5" w:rsidRPr="009344B5" w:rsidTr="009344B5">
                          <w:tc>
                            <w:tcPr>
                              <w:tcW w:w="5000" w:type="pct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344B5" w:rsidRPr="009344B5" w:rsidRDefault="009344B5" w:rsidP="009344B5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344B5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宗地供应信息</w:t>
                              </w:r>
                            </w:p>
                          </w:tc>
                        </w:tr>
                        <w:tr w:rsidR="009344B5" w:rsidRPr="009344B5" w:rsidTr="009344B5">
                          <w:tc>
                            <w:tcPr>
                              <w:tcW w:w="120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344B5" w:rsidRPr="009344B5" w:rsidRDefault="009344B5" w:rsidP="009344B5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344B5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宗地编号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344B5" w:rsidRPr="009344B5" w:rsidRDefault="009344B5" w:rsidP="009344B5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344B5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宗地面积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344B5" w:rsidRPr="009344B5" w:rsidRDefault="009344B5" w:rsidP="009344B5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344B5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土地用途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344B5" w:rsidRPr="009344B5" w:rsidRDefault="009344B5" w:rsidP="009344B5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344B5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电子监管号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344B5" w:rsidRPr="009344B5" w:rsidRDefault="009344B5" w:rsidP="009344B5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344B5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合同状态</w:t>
                              </w:r>
                            </w:p>
                          </w:tc>
                        </w:tr>
                        <w:tr w:rsidR="009344B5" w:rsidRPr="009344B5" w:rsidTr="009344B5">
                          <w:trPr>
                            <w:trHeight w:val="300"/>
                          </w:trPr>
                          <w:tc>
                            <w:tcPr>
                              <w:tcW w:w="120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44B5" w:rsidRPr="009344B5" w:rsidRDefault="009344B5" w:rsidP="009344B5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344B5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PJSXY2018002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44B5" w:rsidRPr="009344B5" w:rsidRDefault="009344B5" w:rsidP="009344B5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344B5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0.2188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44B5" w:rsidRPr="009344B5" w:rsidRDefault="009344B5" w:rsidP="009344B5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344B5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其他商服用地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44B5" w:rsidRPr="009344B5" w:rsidRDefault="009344B5" w:rsidP="009344B5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344B5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2111002018B00627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44B5" w:rsidRPr="009344B5" w:rsidRDefault="009344B5" w:rsidP="009344B5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344B5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已上报</w:t>
                              </w:r>
                            </w:p>
                          </w:tc>
                        </w:tr>
                      </w:tbl>
                      <w:p w:rsidR="009344B5" w:rsidRPr="009344B5" w:rsidRDefault="009344B5" w:rsidP="009344B5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</w:tbl>
                <w:p w:rsidR="009344B5" w:rsidRPr="009344B5" w:rsidRDefault="009344B5" w:rsidP="009344B5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344B5" w:rsidRPr="009344B5" w:rsidRDefault="009344B5" w:rsidP="009344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9344B5" w:rsidRPr="009344B5" w:rsidRDefault="009344B5" w:rsidP="009344B5">
      <w:pPr>
        <w:widowControl/>
        <w:spacing w:after="24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9344B5" w:rsidRPr="009344B5" w:rsidRDefault="009344B5" w:rsidP="009344B5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9344B5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BA4610" w:rsidRDefault="009344B5">
      <w:pPr>
        <w:rPr>
          <w:rFonts w:hint="eastAsia"/>
        </w:rPr>
      </w:pPr>
    </w:p>
    <w:sectPr w:rsidR="00BA4610" w:rsidSect="009344B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44B5"/>
    <w:rsid w:val="000305EE"/>
    <w:rsid w:val="002C75B2"/>
    <w:rsid w:val="0086329A"/>
    <w:rsid w:val="0093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344B5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9344B5"/>
    <w:rPr>
      <w:rFonts w:ascii="Arial" w:eastAsia="宋体" w:hAnsi="Arial" w:cs="Arial"/>
      <w:vanish/>
      <w:kern w:val="0"/>
      <w:sz w:val="16"/>
      <w:szCs w:val="16"/>
    </w:rPr>
  </w:style>
  <w:style w:type="paragraph" w:styleId="a3">
    <w:name w:val="Normal (Web)"/>
    <w:basedOn w:val="a"/>
    <w:uiPriority w:val="99"/>
    <w:unhideWhenUsed/>
    <w:rsid w:val="009344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9344B5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9344B5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2018-10-29T03:07:00Z</dcterms:created>
  <dcterms:modified xsi:type="dcterms:W3CDTF">2018-10-29T03:11:00Z</dcterms:modified>
</cp:coreProperties>
</file>