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58" w:rsidRPr="00510C54" w:rsidRDefault="00510C54" w:rsidP="00510C54">
      <w:pPr>
        <w:jc w:val="center"/>
        <w:rPr>
          <w:rFonts w:hint="eastAsia"/>
          <w:b/>
          <w:sz w:val="44"/>
          <w:szCs w:val="44"/>
        </w:rPr>
      </w:pPr>
      <w:r w:rsidRPr="00510C54">
        <w:rPr>
          <w:rFonts w:hint="eastAsia"/>
          <w:b/>
          <w:sz w:val="44"/>
          <w:szCs w:val="44"/>
        </w:rPr>
        <w:t>补遗通知</w:t>
      </w:r>
    </w:p>
    <w:p w:rsidR="00510C54" w:rsidRDefault="00510C54">
      <w:pPr>
        <w:rPr>
          <w:rFonts w:ascii="仿宋_GB2312" w:eastAsia="仿宋_GB2312" w:hint="eastAsia"/>
          <w:sz w:val="32"/>
          <w:szCs w:val="32"/>
        </w:rPr>
      </w:pPr>
    </w:p>
    <w:p w:rsidR="00510C54" w:rsidRPr="00510C54" w:rsidRDefault="00510C54" w:rsidP="00510C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0C54">
        <w:rPr>
          <w:rFonts w:ascii="仿宋_GB2312" w:eastAsia="仿宋_GB2312" w:hint="eastAsia"/>
          <w:sz w:val="32"/>
          <w:szCs w:val="32"/>
        </w:rPr>
        <w:t>根据工作需要，现修正评标办法，具体如下：原则上以合理最低报价为中标单位，如出现两家报价相同情况，以综合实力强的为排名第一；如果实力相当，以抽签方式确定排名。</w:t>
      </w:r>
      <w:r w:rsidR="002F4155">
        <w:rPr>
          <w:rFonts w:ascii="仿宋_GB2312" w:eastAsia="仿宋_GB2312" w:hint="eastAsia"/>
          <w:sz w:val="32"/>
          <w:szCs w:val="32"/>
        </w:rPr>
        <w:t>招标单位与中标单位</w:t>
      </w:r>
      <w:proofErr w:type="gramStart"/>
      <w:r w:rsidRPr="00510C54">
        <w:rPr>
          <w:rFonts w:ascii="仿宋_GB2312" w:eastAsia="仿宋_GB2312" w:hint="eastAsia"/>
          <w:sz w:val="32"/>
          <w:szCs w:val="32"/>
        </w:rPr>
        <w:t>签定</w:t>
      </w:r>
      <w:proofErr w:type="gramEnd"/>
      <w:r w:rsidRPr="00510C54">
        <w:rPr>
          <w:rFonts w:ascii="仿宋_GB2312" w:eastAsia="仿宋_GB2312" w:hint="eastAsia"/>
          <w:sz w:val="32"/>
          <w:szCs w:val="32"/>
        </w:rPr>
        <w:t>中标合同时，</w:t>
      </w:r>
      <w:r>
        <w:rPr>
          <w:rFonts w:ascii="仿宋_GB2312" w:eastAsia="仿宋_GB2312" w:hint="eastAsia"/>
          <w:sz w:val="32"/>
          <w:szCs w:val="32"/>
        </w:rPr>
        <w:t>实际</w:t>
      </w:r>
      <w:r w:rsidRPr="00510C54">
        <w:rPr>
          <w:rFonts w:ascii="仿宋_GB2312" w:eastAsia="仿宋_GB2312" w:hint="eastAsia"/>
          <w:sz w:val="32"/>
          <w:szCs w:val="32"/>
        </w:rPr>
        <w:t>支付委托审计费用以最低报价为准。</w:t>
      </w:r>
    </w:p>
    <w:p w:rsidR="00510C54" w:rsidRDefault="00510C54" w:rsidP="00F93650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本招标项目采用资格后审。</w:t>
      </w:r>
      <w:r w:rsidR="00A834F2">
        <w:rPr>
          <w:rFonts w:ascii="仿宋_GB2312" w:eastAsia="仿宋_GB2312" w:hint="eastAsia"/>
          <w:sz w:val="32"/>
          <w:szCs w:val="32"/>
        </w:rPr>
        <w:t>投</w:t>
      </w:r>
      <w:r>
        <w:rPr>
          <w:rFonts w:ascii="仿宋_GB2312" w:eastAsia="仿宋_GB2312" w:hint="eastAsia"/>
          <w:sz w:val="32"/>
          <w:szCs w:val="32"/>
        </w:rPr>
        <w:t>标单位中标后，招标单位可到中标单位实地考察，中标单位必须全力配合，不得阻挠考察，否则</w:t>
      </w:r>
      <w:proofErr w:type="gramStart"/>
      <w:r>
        <w:rPr>
          <w:rFonts w:ascii="仿宋_GB2312" w:eastAsia="仿宋_GB2312" w:hint="eastAsia"/>
          <w:sz w:val="32"/>
          <w:szCs w:val="32"/>
        </w:rPr>
        <w:t>按废标处理</w:t>
      </w:r>
      <w:proofErr w:type="gramEnd"/>
      <w:r>
        <w:rPr>
          <w:rFonts w:ascii="仿宋_GB2312" w:eastAsia="仿宋_GB2312" w:hint="eastAsia"/>
          <w:sz w:val="32"/>
          <w:szCs w:val="32"/>
        </w:rPr>
        <w:t>。招标单位</w:t>
      </w:r>
      <w:r w:rsidR="00A834F2">
        <w:rPr>
          <w:rFonts w:ascii="仿宋_GB2312" w:eastAsia="仿宋_GB2312" w:hint="eastAsia"/>
          <w:sz w:val="32"/>
          <w:szCs w:val="32"/>
        </w:rPr>
        <w:t>在实地</w:t>
      </w:r>
      <w:r>
        <w:rPr>
          <w:rFonts w:ascii="仿宋_GB2312" w:eastAsia="仿宋_GB2312" w:hint="eastAsia"/>
          <w:sz w:val="32"/>
          <w:szCs w:val="32"/>
        </w:rPr>
        <w:t>考察中，</w:t>
      </w:r>
      <w:r w:rsidR="00A834F2">
        <w:rPr>
          <w:rFonts w:ascii="仿宋_GB2312" w:eastAsia="仿宋_GB2312" w:hint="eastAsia"/>
          <w:sz w:val="32"/>
          <w:szCs w:val="32"/>
        </w:rPr>
        <w:t>如发现中标单位实际情况与所报投标文件不符，也</w:t>
      </w:r>
      <w:proofErr w:type="gramStart"/>
      <w:r w:rsidR="00A834F2">
        <w:rPr>
          <w:rFonts w:ascii="仿宋_GB2312" w:eastAsia="仿宋_GB2312" w:hint="eastAsia"/>
          <w:sz w:val="32"/>
          <w:szCs w:val="32"/>
        </w:rPr>
        <w:t>作为废标处理</w:t>
      </w:r>
      <w:proofErr w:type="gramEnd"/>
      <w:r w:rsidR="00A834F2">
        <w:rPr>
          <w:rFonts w:ascii="仿宋_GB2312" w:eastAsia="仿宋_GB2312" w:hint="eastAsia"/>
          <w:sz w:val="32"/>
          <w:szCs w:val="32"/>
        </w:rPr>
        <w:t>。</w:t>
      </w:r>
    </w:p>
    <w:p w:rsidR="00F93650" w:rsidRDefault="00F93650" w:rsidP="00F93650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F93650" w:rsidRDefault="00F93650" w:rsidP="00F93650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F93650" w:rsidRDefault="00F93650" w:rsidP="00F93650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F93650" w:rsidRPr="00F93650" w:rsidRDefault="00F93650" w:rsidP="00F93650">
      <w:pPr>
        <w:jc w:val="right"/>
        <w:rPr>
          <w:rFonts w:ascii="仿宋_GB2312" w:eastAsia="仿宋_GB2312" w:hint="eastAsia"/>
          <w:sz w:val="32"/>
          <w:szCs w:val="32"/>
        </w:rPr>
      </w:pPr>
      <w:r w:rsidRPr="00F93650">
        <w:rPr>
          <w:rFonts w:ascii="仿宋_GB2312" w:eastAsia="仿宋_GB2312" w:hint="eastAsia"/>
          <w:sz w:val="32"/>
          <w:szCs w:val="32"/>
        </w:rPr>
        <w:t>盘锦市总工会集中采购中心</w:t>
      </w:r>
    </w:p>
    <w:p w:rsidR="00F93650" w:rsidRPr="00F93650" w:rsidRDefault="00F93650" w:rsidP="00F93650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F93650">
        <w:rPr>
          <w:rFonts w:ascii="仿宋_GB2312" w:eastAsia="仿宋_GB2312" w:hint="eastAsia"/>
          <w:sz w:val="32"/>
          <w:szCs w:val="32"/>
        </w:rPr>
        <w:t>2016年8月</w:t>
      </w:r>
      <w:r w:rsidR="007A0FA5">
        <w:rPr>
          <w:rFonts w:ascii="仿宋_GB2312" w:eastAsia="仿宋_GB2312" w:hint="eastAsia"/>
          <w:sz w:val="32"/>
          <w:szCs w:val="32"/>
        </w:rPr>
        <w:t>18</w:t>
      </w:r>
      <w:r w:rsidRPr="00F93650">
        <w:rPr>
          <w:rFonts w:ascii="仿宋_GB2312" w:eastAsia="仿宋_GB2312" w:hint="eastAsia"/>
          <w:sz w:val="32"/>
          <w:szCs w:val="32"/>
        </w:rPr>
        <w:t>日</w:t>
      </w:r>
    </w:p>
    <w:p w:rsidR="00F93650" w:rsidRPr="00510C54" w:rsidRDefault="00F93650" w:rsidP="00F93650">
      <w:pPr>
        <w:rPr>
          <w:rFonts w:hint="eastAsia"/>
        </w:rPr>
      </w:pPr>
    </w:p>
    <w:sectPr w:rsidR="00F93650" w:rsidRPr="00510C54" w:rsidSect="00C6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C54"/>
    <w:rsid w:val="002F4155"/>
    <w:rsid w:val="00510C54"/>
    <w:rsid w:val="007A0FA5"/>
    <w:rsid w:val="00A834F2"/>
    <w:rsid w:val="00C62658"/>
    <w:rsid w:val="00F9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2016-08-18T09:45:00Z</dcterms:created>
  <dcterms:modified xsi:type="dcterms:W3CDTF">2016-08-18T10:08:00Z</dcterms:modified>
</cp:coreProperties>
</file>