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信访事务服务中心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577C24D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信访事务服务中心部门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信访事务服务中心部门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信访事务服务中心部门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公开表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E819E8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A094AC5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信访事务服务中心部门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6"/>
        <w:textAlignment w:val="baseline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4B52087">
      <w:pPr>
        <w:spacing w:line="360" w:lineRule="auto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盘锦市双台子区信访事务服务中心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为中共盘锦市双台子区委、盘锦市双台子区人民政府信访局所属事业单位，机构规格相当于副科级，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</w:p>
    <w:p w14:paraId="3B38F4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负责为全区人民信访事务提供服务保障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49E7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承担群众来访、来信、来电和网上诉求受理服务工作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BC00D4E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承担区委区政府信访局交办的其他工作。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default" w:eastAsia="FangSong_GB2312"/>
          <w:b/>
          <w:bCs/>
          <w:spacing w:val="-11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信访事务服务中心部门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</w:t>
      </w:r>
      <w:r>
        <w:rPr>
          <w:rFonts w:hint="eastAsia"/>
          <w:b/>
          <w:bCs/>
          <w:spacing w:val="-11"/>
          <w:lang w:eastAsia="zh-CN"/>
        </w:rPr>
        <w:t>：</w:t>
      </w:r>
      <w:r>
        <w:rPr>
          <w:rFonts w:hint="eastAsia"/>
          <w:b/>
          <w:bCs/>
          <w:spacing w:val="-11"/>
          <w:lang w:val="en-US" w:eastAsia="zh-CN"/>
        </w:rPr>
        <w:t>无</w:t>
      </w:r>
    </w:p>
    <w:p w14:paraId="73FD6A5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603927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6E3C14E7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2793979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FDFAF75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79ABAB6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4F2A3E4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2D78FD5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9B8725E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6FF9F34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39FB33B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E7A27E7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ABA3496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信访事务服务中心 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39.38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39.38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  <w:r>
        <w:rPr>
          <w:rFonts w:hint="eastAsia"/>
          <w:spacing w:val="2"/>
          <w:lang w:val="en-US" w:eastAsia="zh-CN"/>
        </w:rPr>
        <w:t xml:space="preserve">  </w:t>
      </w: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39.38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39.38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16.33</w:t>
      </w:r>
      <w:r>
        <w:rPr>
          <w:rFonts w:ascii="黑体" w:hAnsi="黑体" w:eastAsia="黑体" w:cs="黑体"/>
          <w:spacing w:val="18"/>
          <w:sz w:val="31"/>
          <w:szCs w:val="31"/>
        </w:rPr>
        <w:t>万元，增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加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2024年下半年新考录一名事业人员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2025年，盘锦市双台子区信访事务服务中心部门管理专项资金共0个，涉及资金0万元。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2ED318B8">
      <w:pPr>
        <w:pStyle w:val="2"/>
        <w:spacing w:before="178" w:line="318" w:lineRule="auto"/>
        <w:ind w:left="13" w:right="11" w:firstLine="671"/>
        <w:rPr>
          <w:spacing w:val="12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信访局部门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1.75</w:t>
      </w:r>
      <w:r>
        <w:rPr>
          <w:spacing w:val="12"/>
        </w:rPr>
        <w:t>万元，</w:t>
      </w:r>
      <w:r>
        <w:rPr>
          <w:rFonts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主要包括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：办公费0.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6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万元、印刷费0.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42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万元、委托业务费0.3万元、工会经费0.</w:t>
      </w:r>
      <w:r>
        <w:rPr>
          <w:rFonts w:hint="eastAsia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38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万元、福利费0.05万元。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2025年盘锦市双台子区信访事务服务中心部门安排政府采购预算0万元，具体为货物0万元，服务0万元，工程0万元；预留面向中小企业采购份额0万元，其中预留给小微企业0万元。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7068ED8A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信访事务服务中心部门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34AE018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4EF0C142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73C144B5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%，比上年增加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</w:t>
      </w:r>
      <w:r>
        <w:rPr>
          <w:rFonts w:hint="eastAsia"/>
          <w:spacing w:val="10"/>
          <w:lang w:val="en-US" w:eastAsia="zh-CN"/>
        </w:rPr>
        <w:t>为无</w:t>
      </w:r>
      <w:r>
        <w:rPr>
          <w:rFonts w:hint="eastAsia"/>
          <w:spacing w:val="10"/>
          <w:lang w:eastAsia="zh-CN"/>
        </w:rPr>
        <w:t>。</w:t>
      </w:r>
    </w:p>
    <w:p w14:paraId="6149B2A5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8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信访事务服务中心部门2025年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4ACA2EF7">
      <w:pPr>
        <w:pStyle w:val="2"/>
        <w:spacing w:before="180" w:line="330" w:lineRule="auto"/>
        <w:ind w:left="24" w:right="505" w:firstLine="638"/>
        <w:rPr>
          <w:rFonts w:hint="eastAsia"/>
          <w:spacing w:val="7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根据预算绩效管理要求，</w:t>
      </w:r>
      <w:r>
        <w:rPr>
          <w:rFonts w:hint="eastAsia" w:ascii="仿宋" w:hAnsi="仿宋" w:eastAsia="仿宋" w:cs="仿宋"/>
          <w:sz w:val="32"/>
          <w:lang w:eastAsia="zh-CN"/>
        </w:rPr>
        <w:t>双台子区信访事务服务中心202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年应编制绩效目标的项目共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个，实际编制绩效目标的项目共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个，涉及资金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元，编制绩效目标的项目覆盖率（实际编制绩效目标的项目/应编制绩效目标的项目）为100%。</w:t>
      </w:r>
    </w:p>
    <w:p w14:paraId="108E4455">
      <w:pPr>
        <w:pStyle w:val="3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92B4762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5D45872B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信访事务服务中心部门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  <w:bookmarkStart w:id="0" w:name="_GoBack"/>
      <w:bookmarkEnd w:id="0"/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 xml:space="preserve">信访事务服务中心部门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3D3AB736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2685"/>
        <w:gridCol w:w="4463"/>
        <w:gridCol w:w="2685"/>
      </w:tblGrid>
      <w:tr w14:paraId="7B2F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42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2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2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195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4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7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2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7B6A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70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C4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A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D8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</w:tr>
      <w:tr w14:paraId="5313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A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6E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9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02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</w:tr>
      <w:tr w14:paraId="13F2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7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F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</w:tr>
      <w:tr w14:paraId="7A52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6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A7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C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9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</w:tr>
      <w:tr w14:paraId="37C0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2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61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AB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0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69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9E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D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E2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0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5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33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AF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</w:tr>
      <w:tr w14:paraId="2E22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D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F5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B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F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5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2D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F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A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06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C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E8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A1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</w:tr>
    </w:tbl>
    <w:p w14:paraId="7D19530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1AD55A3F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 xml:space="preserve">信访事务服务中心部门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73074CF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960"/>
        <w:gridCol w:w="1034"/>
        <w:gridCol w:w="3181"/>
        <w:gridCol w:w="779"/>
        <w:gridCol w:w="623"/>
        <w:gridCol w:w="623"/>
        <w:gridCol w:w="629"/>
        <w:gridCol w:w="824"/>
        <w:gridCol w:w="824"/>
        <w:gridCol w:w="779"/>
        <w:gridCol w:w="623"/>
        <w:gridCol w:w="623"/>
        <w:gridCol w:w="629"/>
      </w:tblGrid>
      <w:tr w14:paraId="53CA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7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4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5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D26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1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1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0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3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5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5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9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5F2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A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EF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E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B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8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2A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FF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94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D8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6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F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B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9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6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B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75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CE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A2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1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FD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A6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F0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B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9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35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B2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1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1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 盘锦市双台子区信访事务服务中心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15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E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1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ADB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0E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8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89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9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E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D1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4C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B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70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CFF0E1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906"/>
        <w:gridCol w:w="1690"/>
        <w:gridCol w:w="1646"/>
        <w:gridCol w:w="1573"/>
        <w:gridCol w:w="1576"/>
        <w:gridCol w:w="1573"/>
      </w:tblGrid>
      <w:tr w14:paraId="11D7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F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B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6C0D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2A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FF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C0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F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7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6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1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22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B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F3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FC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C4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5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4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56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72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CD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6A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70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3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7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A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7D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09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25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C5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5B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4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B7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0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4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5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03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2F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FB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0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5F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2014050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37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01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2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FB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A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9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3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A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B3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8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CA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C5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4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A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0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8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D0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8C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79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CB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B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E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0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8C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22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D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62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A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C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C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BC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4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4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40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F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D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4C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31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06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1D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3B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9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E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F8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D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D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FB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D8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E8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8C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8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F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82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C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B0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33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65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AB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2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6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D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6A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BD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A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A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31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1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6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9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83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DC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46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96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97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F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1D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20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55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2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5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5F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0F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0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4E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8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C2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30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E7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48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F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7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3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E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52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48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D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E4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DF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3BEAB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13BB30FF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2434"/>
        <w:gridCol w:w="4751"/>
        <w:gridCol w:w="2449"/>
      </w:tblGrid>
      <w:tr w14:paraId="7DB8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C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4842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B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F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0AEC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CB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D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8B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</w:tr>
      <w:tr w14:paraId="7DB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3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44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8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5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</w:tr>
      <w:tr w14:paraId="4FFE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6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7C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D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9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</w:tr>
      <w:tr w14:paraId="6910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1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5D0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3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AD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</w:tr>
      <w:tr w14:paraId="29D5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0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5E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B9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</w:tr>
      <w:tr w14:paraId="3138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2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9BD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7BE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D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7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2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255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5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4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D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52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BF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BD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0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3B5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46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37F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A2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8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95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87E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7461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11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1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00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2B2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F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07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D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5F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11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B8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66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7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2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96C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5F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FF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</w:tr>
    </w:tbl>
    <w:p w14:paraId="4112B97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4F77349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810"/>
        <w:gridCol w:w="1639"/>
        <w:gridCol w:w="1639"/>
        <w:gridCol w:w="1362"/>
        <w:gridCol w:w="1368"/>
        <w:gridCol w:w="1374"/>
      </w:tblGrid>
      <w:tr w14:paraId="4153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EA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9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E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8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1CDD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3C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CA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5545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22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B9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B7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8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E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C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83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1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4C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02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77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83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99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9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A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8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01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9C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81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5A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2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05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A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B8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13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5B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BC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1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7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93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D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B8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CD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E3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A9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3F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4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33F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2014050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D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67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6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AE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BF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6E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7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85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11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F9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3C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E1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4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A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FE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12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0D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3E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B3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BB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D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D4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7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9D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D4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6F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C5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D8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8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C1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2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1D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B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6A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B5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5F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4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6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3F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9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7D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DC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B7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E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5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0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5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71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82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5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6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3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C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3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39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EE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A7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C3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6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63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E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C2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87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A6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BF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1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7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E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28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A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E3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C9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68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83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2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F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8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11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9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31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AE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6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7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4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D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2B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5C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CA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A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C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B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9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73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3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AB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27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2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BF24B1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166EDA6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592"/>
        <w:gridCol w:w="2182"/>
        <w:gridCol w:w="2182"/>
        <w:gridCol w:w="2191"/>
      </w:tblGrid>
      <w:tr w14:paraId="50AE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C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22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2A9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37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3E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9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5B7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59A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F8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F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C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90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</w:tr>
      <w:tr w14:paraId="3F89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2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80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7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F0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08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</w:tr>
      <w:tr w14:paraId="7C96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6C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018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C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65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D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3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0C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A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3C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93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CD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C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1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6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91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11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0E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C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6C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1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7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6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A4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E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13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4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F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0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29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5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6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8E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F8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E1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42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C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78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A5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D1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7D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18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0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0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B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2A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FA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C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5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18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1ED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7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41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C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</w:tr>
      <w:tr w14:paraId="661B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4B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C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DC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67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74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1E1F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D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B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75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F5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72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 w14:paraId="0593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52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FE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E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4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4D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1BBB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1B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2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5C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6D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51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6943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D4F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9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A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B1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AF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</w:tbl>
    <w:p w14:paraId="2E24DBB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05"/>
        <w:gridCol w:w="1740"/>
        <w:gridCol w:w="1743"/>
        <w:gridCol w:w="1743"/>
        <w:gridCol w:w="1743"/>
        <w:gridCol w:w="1746"/>
      </w:tblGrid>
      <w:tr w14:paraId="738A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C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5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D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0145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F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1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E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D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B6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B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2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1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F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2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3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3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 盘锦市双台子区信访事务服务中心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3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96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0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1E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B7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5B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C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1774F2B9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769028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A39763E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585"/>
        <w:gridCol w:w="2192"/>
        <w:gridCol w:w="2192"/>
        <w:gridCol w:w="2204"/>
      </w:tblGrid>
      <w:tr w14:paraId="58F0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E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0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6073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AA1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09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9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1A8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FF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C2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BF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A8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B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3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0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2F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B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E1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2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E3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1D4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9B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5C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D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7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0FF00C49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03"/>
        <w:gridCol w:w="2657"/>
        <w:gridCol w:w="1007"/>
        <w:gridCol w:w="1065"/>
        <w:gridCol w:w="840"/>
        <w:gridCol w:w="697"/>
        <w:gridCol w:w="504"/>
        <w:gridCol w:w="504"/>
        <w:gridCol w:w="512"/>
        <w:gridCol w:w="1065"/>
        <w:gridCol w:w="840"/>
        <w:gridCol w:w="697"/>
        <w:gridCol w:w="504"/>
        <w:gridCol w:w="504"/>
        <w:gridCol w:w="512"/>
      </w:tblGrid>
      <w:tr w14:paraId="1C06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A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9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4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6D8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4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4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23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1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3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1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C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E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EC6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F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6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0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B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9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18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4D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23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1B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8A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2D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D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E9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C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0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D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5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08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4D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E5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87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E7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A0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DF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6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13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F5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4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06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5C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F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9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804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F3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522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D9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51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3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C4F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BB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1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A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93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FB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C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8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A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3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E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B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51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68A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E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49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FC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54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C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01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2D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0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FC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87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44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C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E2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9CA35C6">
      <w:pPr>
        <w:rPr>
          <w:rFonts w:ascii="Arial"/>
          <w:sz w:val="21"/>
        </w:rPr>
      </w:pPr>
    </w:p>
    <w:p w14:paraId="17DB478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319"/>
        <w:gridCol w:w="1213"/>
        <w:gridCol w:w="1286"/>
        <w:gridCol w:w="1016"/>
        <w:gridCol w:w="840"/>
        <w:gridCol w:w="608"/>
        <w:gridCol w:w="608"/>
        <w:gridCol w:w="614"/>
        <w:gridCol w:w="1286"/>
        <w:gridCol w:w="1016"/>
        <w:gridCol w:w="840"/>
        <w:gridCol w:w="608"/>
        <w:gridCol w:w="608"/>
        <w:gridCol w:w="614"/>
      </w:tblGrid>
      <w:tr w14:paraId="0DFD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B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9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E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44A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6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86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4F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1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E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202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F8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8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2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66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D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0F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8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2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4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9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1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8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7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B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E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6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71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D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BB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C0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4AD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F7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4D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2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8F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1F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E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2B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E0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3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B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DD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D5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69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2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BA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49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9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54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6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EB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1A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8D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0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4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9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31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35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1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3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FB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A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A7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31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1C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4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49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9B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FBA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0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26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96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CE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45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1E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F1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07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D8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A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42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2E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55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8B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8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2014050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9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C7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96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A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54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EA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5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20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49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9D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74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93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E6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4A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8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B2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7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F5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CA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96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B4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51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4E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4D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8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9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57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2D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AB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87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4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1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4E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06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58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6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74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DE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82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7F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44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B2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F3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1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8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3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8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B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6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98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D4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6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D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E8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16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1F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7D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E6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58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00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D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1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CD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D1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FC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D5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B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1E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BF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5B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59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BB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82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D4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9A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A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0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40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13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D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42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78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F2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0A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5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71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5C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B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7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20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74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8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F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A4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67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7A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A5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6D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8C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A4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59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C3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B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BC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28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37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E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F6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9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F7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C3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F8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66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5B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1F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0B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40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F7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A4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4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27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4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D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FC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5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0B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54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4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B7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E4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DFE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23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7E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D7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8A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C0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D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1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5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40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B8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92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5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16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71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E4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55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A8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3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9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C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0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E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4C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C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3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53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7B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EE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EA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FB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F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07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0D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3C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0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F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6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D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6E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1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D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CF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22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BE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6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0D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20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3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E0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5B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9B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B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B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3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E1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15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63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89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25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29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31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DE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B1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45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75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9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5C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DB82E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9B5021C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10"/>
        <w:gridCol w:w="1259"/>
        <w:gridCol w:w="1334"/>
        <w:gridCol w:w="1055"/>
        <w:gridCol w:w="872"/>
        <w:gridCol w:w="631"/>
        <w:gridCol w:w="631"/>
        <w:gridCol w:w="637"/>
        <w:gridCol w:w="1334"/>
        <w:gridCol w:w="1055"/>
        <w:gridCol w:w="872"/>
        <w:gridCol w:w="631"/>
        <w:gridCol w:w="631"/>
        <w:gridCol w:w="634"/>
      </w:tblGrid>
      <w:tr w14:paraId="3703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E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8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E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5E1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18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D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6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6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1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5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7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865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E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C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C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8B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4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3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0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AA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F1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0B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E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F9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D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E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4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9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76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DB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E3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8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1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AB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9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C2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C8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4C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34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6D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5E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C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7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8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13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E6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80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34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C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D3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84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A5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4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2B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93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26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0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1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FA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0A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04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57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48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B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FF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E2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3F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D4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E4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6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E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9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C8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F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95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6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9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F7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4C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92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D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53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2D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6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2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A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14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D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96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0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1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AE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E7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E3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D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A3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2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5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88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B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AF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69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3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0F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7B1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6C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DC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0D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60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FF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90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68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16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1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97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81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95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34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D6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C5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A2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D5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80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9A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9F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3D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E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B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1E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C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E7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4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5F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D9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00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E1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6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21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B7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E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8E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D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A0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27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A2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5A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6E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FA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C9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7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3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4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4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D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0C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8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B9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978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36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46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66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DC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15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4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C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FF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89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02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E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36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64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A1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25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72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92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CE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2A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9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B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CD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C64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46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4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41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16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D1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25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A8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60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69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E5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A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B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5C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7A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B9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E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86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C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FD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56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6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4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E5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F7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3E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E6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15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2C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C6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F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31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46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21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76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73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19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B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1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3A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F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4A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D7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3A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B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1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D9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FD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8F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BE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8F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C8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9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18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176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61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2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70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7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4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96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DA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C5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89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A2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4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F2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03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8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11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C3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4C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D6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3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4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F0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48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7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5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A0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2B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48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FE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8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FA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7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4E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8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9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5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35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74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BE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EE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36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F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A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F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60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26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77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55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2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0D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1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2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D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24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1E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47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E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8E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BF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7E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3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F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0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EE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98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F6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17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7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4E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19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7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25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A7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F3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27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2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C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48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2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CE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B4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95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A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03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6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75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D1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9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8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2D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E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B9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A6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9A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D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ED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AB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37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39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1D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1F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03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EA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7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A4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18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DE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99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A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3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10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2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F5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74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4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D3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34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D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6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8C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20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19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19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B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59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6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90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5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1D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D7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EC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3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3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D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D1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F4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F6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5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F8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3B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4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B6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DE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0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AD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EB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8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A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1D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C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6E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C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C3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2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2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7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F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E1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63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C5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6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F2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68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0D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4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7B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2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3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E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58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CF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BB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E8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3D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4A208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04"/>
        <w:gridCol w:w="1205"/>
        <w:gridCol w:w="1277"/>
        <w:gridCol w:w="1010"/>
        <w:gridCol w:w="837"/>
        <w:gridCol w:w="604"/>
        <w:gridCol w:w="604"/>
        <w:gridCol w:w="607"/>
        <w:gridCol w:w="1277"/>
        <w:gridCol w:w="1010"/>
        <w:gridCol w:w="837"/>
        <w:gridCol w:w="604"/>
        <w:gridCol w:w="605"/>
        <w:gridCol w:w="608"/>
      </w:tblGrid>
      <w:tr w14:paraId="6DCA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A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6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7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0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BD5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D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F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B8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E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3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A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A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9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B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FF0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0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E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73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1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E7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C7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E3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9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AD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3A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B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E1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9F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3A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5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35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38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F8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C9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23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7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C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CA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4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99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26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8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C4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74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1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盘锦市双台子区信访事务服务中心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BE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D0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A1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21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18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367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4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7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F1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3E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2D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A7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F6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2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29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24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A6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3C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89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10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C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11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2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D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0A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55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C8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B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2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C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E5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D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70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2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CA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FF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F7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F1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532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A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BA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E2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4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9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51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B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D5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C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5C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AE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10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4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B0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53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D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9E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0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D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C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12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D3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A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1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C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79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41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8B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C6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25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CF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8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0D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1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1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6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4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40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2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06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EB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19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F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80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EE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E4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C2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81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DD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5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9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79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D3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8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9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C1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B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A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8A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0C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72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38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7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D0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4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DE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B1B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61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F6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0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71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A5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6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D6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36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11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3A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CF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FF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2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3F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5D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BE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4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64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99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50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C4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C3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15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5A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D9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A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35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6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C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0E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2F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FA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9D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96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C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6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F9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E5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B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2F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4F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9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F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0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2B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E9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2E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3E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5C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7D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40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C0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8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3B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02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3E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CC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0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3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8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29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3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EB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7F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6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5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B2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09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41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85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E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0A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B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2F8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8C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A3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97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EE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2E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11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7E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5F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90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E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4C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8B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B5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C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0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FC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6E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5F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C2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B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1B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D2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D2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E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801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C4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7F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D6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5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6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49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4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84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B6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21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83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CE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B9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F4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EF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F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DF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90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2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3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4C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30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EB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7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BB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89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C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81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CD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D9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EB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C2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D0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2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F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A4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65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1A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F0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54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C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EF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F4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0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C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D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A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FF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0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5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7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2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B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2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3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C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47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2C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0E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53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28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E0D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2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F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B9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AF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C9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F6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7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A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A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11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FD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0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F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D9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D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F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F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BB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16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6D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D9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D4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2D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0F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A0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6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0D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EC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52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9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4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D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A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FB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A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9C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22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E9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99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C0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5E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75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F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85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FA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F3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5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4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83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5C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A0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09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D3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E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2C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3A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6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23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D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79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3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3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5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B2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D5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2C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96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49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E3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45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60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5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5D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D9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85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6E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5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36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6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BB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C4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6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626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FC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8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1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AB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7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823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38F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96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52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6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3B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2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B6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6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BA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6A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38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4C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FC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3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13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AA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5C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04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E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EE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F3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7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7F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4E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AC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A2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DC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BE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DF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A7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C4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E8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89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A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7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1B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6F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48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F6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E1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ED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39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00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6C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8C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66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07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D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4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82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D0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D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0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42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4B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C7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9C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8F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F7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94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BB4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5C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48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B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7B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FC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C2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AA2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94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4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E5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EE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C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9F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B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FF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7C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E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F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C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59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38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4F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D9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09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0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D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8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F6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4D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4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5A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3D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3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FB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8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22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F4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6C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4A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B8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7F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60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70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6D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2E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AC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79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C4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A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5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E7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A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83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1F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3F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07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B2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8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FC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FB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63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D8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EC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C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C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A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A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F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C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55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A0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A2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47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34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15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AE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A8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8D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9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B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C4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D6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1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BD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2D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9D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F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1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D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D4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6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E6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90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F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5F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D4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C5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5C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32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54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8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35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C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7C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B7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4E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FF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19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3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06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52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B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05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08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0F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A8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11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23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C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0C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AF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98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E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C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55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A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E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7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B9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12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E9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4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27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2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8B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57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75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A6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0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E5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29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02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AA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E8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8C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4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AA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D4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82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F6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CA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99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EF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B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9F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8A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A8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09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1C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5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BBF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05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7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AC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5C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C7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9D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F9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E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0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71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AC6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2B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0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B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79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5C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DC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2B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9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FF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31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9E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6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63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BD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BE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7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51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F9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4A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2A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91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15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C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80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6D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B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4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9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67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5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81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17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10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EC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9F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CD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99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A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21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D6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31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D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A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5E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9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32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B6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E4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39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80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71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F2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EC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D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4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2C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9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6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9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A6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96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42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FB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CF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63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6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0D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15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6A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3D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3D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57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6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4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F4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C8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3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88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EA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1C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BF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C1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5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0A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4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B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7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8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95A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B4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26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A9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61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2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1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20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15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30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21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1B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18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C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4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38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E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17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AF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D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AC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FA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A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54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D3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06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0A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60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39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9F7B338">
      <w:pPr>
        <w:spacing w:before="76" w:line="226" w:lineRule="auto"/>
        <w:ind w:left="58"/>
        <w:rPr>
          <w:rFonts w:ascii="宋体" w:hAnsi="宋体" w:eastAsia="宋体" w:cs="宋体"/>
          <w:spacing w:val="6"/>
          <w:sz w:val="19"/>
          <w:szCs w:val="19"/>
        </w:rPr>
      </w:pPr>
    </w:p>
    <w:p w14:paraId="56BC33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3082149">
      <w:pPr>
        <w:rPr>
          <w:rFonts w:ascii="Arial"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32"/>
        <w:gridCol w:w="1212"/>
        <w:gridCol w:w="1284"/>
        <w:gridCol w:w="1015"/>
        <w:gridCol w:w="842"/>
        <w:gridCol w:w="607"/>
        <w:gridCol w:w="607"/>
        <w:gridCol w:w="610"/>
        <w:gridCol w:w="1284"/>
        <w:gridCol w:w="1015"/>
        <w:gridCol w:w="843"/>
        <w:gridCol w:w="608"/>
        <w:gridCol w:w="608"/>
        <w:gridCol w:w="620"/>
      </w:tblGrid>
      <w:tr w14:paraId="78B5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7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B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188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C6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CE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8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0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7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D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2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6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1F3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C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5D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98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D6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C0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A2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36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B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F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2D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7B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E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A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2E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1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4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7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F8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1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30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C9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B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C6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9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CA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3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1C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4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3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FE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6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74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21C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1E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97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6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D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1D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00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8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15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3B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1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9B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4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7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46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72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43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4F9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6D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2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7D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2A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C1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FF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AB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0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81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97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1F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D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3997A1B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88AFE7D">
      <w:pPr>
        <w:rPr>
          <w:rFonts w:ascii="Arial"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928"/>
        <w:gridCol w:w="1209"/>
        <w:gridCol w:w="1282"/>
        <w:gridCol w:w="1013"/>
        <w:gridCol w:w="837"/>
        <w:gridCol w:w="603"/>
        <w:gridCol w:w="603"/>
        <w:gridCol w:w="618"/>
        <w:gridCol w:w="1282"/>
        <w:gridCol w:w="1013"/>
        <w:gridCol w:w="837"/>
        <w:gridCol w:w="603"/>
        <w:gridCol w:w="604"/>
        <w:gridCol w:w="627"/>
      </w:tblGrid>
      <w:tr w14:paraId="3DF2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B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1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B61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C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42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B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2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1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3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A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6F8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2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90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1A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0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D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5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E0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35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BA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B0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18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F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4B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AF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2F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36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7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B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6F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EF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A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BB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FE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C3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1F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EE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9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99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6B2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11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5E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F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C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51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21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F8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4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F8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D9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8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11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BD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3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5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F86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04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2F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C3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5A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4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AC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F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68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2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CD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F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06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56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4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AD4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2A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2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67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F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F3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1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31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C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6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4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57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6D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4A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B4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D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35BE99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90"/>
        <w:gridCol w:w="1049"/>
        <w:gridCol w:w="1707"/>
        <w:gridCol w:w="994"/>
        <w:gridCol w:w="994"/>
        <w:gridCol w:w="994"/>
        <w:gridCol w:w="551"/>
        <w:gridCol w:w="551"/>
        <w:gridCol w:w="551"/>
        <w:gridCol w:w="559"/>
        <w:gridCol w:w="994"/>
        <w:gridCol w:w="994"/>
        <w:gridCol w:w="551"/>
        <w:gridCol w:w="551"/>
        <w:gridCol w:w="551"/>
        <w:gridCol w:w="565"/>
      </w:tblGrid>
      <w:tr w14:paraId="7023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2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A21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5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19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1B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C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F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8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3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B06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DA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E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52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57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4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6D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4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36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7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1B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E1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8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2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B6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0D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64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0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7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2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9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8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9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F6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4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D0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15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F0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87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51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AB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91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03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EC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F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95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3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F6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0D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34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AA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0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AA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66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B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CC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A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87E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EA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44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55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1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9E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8B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14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7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1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A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83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B9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C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6C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D6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7B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D0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5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54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7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A2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2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3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2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23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4A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2A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9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A8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3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8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6B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CD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9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0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5D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A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9A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17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1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1E6C6C67">
      <w:pPr>
        <w:rPr>
          <w:rFonts w:ascii="Arial"/>
          <w:sz w:val="21"/>
        </w:rPr>
      </w:pPr>
    </w:p>
    <w:p w14:paraId="5BC1F1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93"/>
        <w:gridCol w:w="1796"/>
        <w:gridCol w:w="1796"/>
        <w:gridCol w:w="1799"/>
        <w:gridCol w:w="1797"/>
        <w:gridCol w:w="1794"/>
        <w:gridCol w:w="1800"/>
      </w:tblGrid>
      <w:tr w14:paraId="674A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5C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A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005002盘锦市双台子区信访事务服务中心-211102000</w:t>
            </w:r>
          </w:p>
        </w:tc>
      </w:tr>
      <w:tr w14:paraId="1FCF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C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73CE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800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6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A4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32.89</w:t>
            </w:r>
          </w:p>
        </w:tc>
      </w:tr>
      <w:tr w14:paraId="1FB6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63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2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CA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4.74</w:t>
            </w:r>
          </w:p>
        </w:tc>
      </w:tr>
      <w:tr w14:paraId="3FF5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80F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4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B5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</w:tr>
      <w:tr w14:paraId="7989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A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确保单位正常运转，维护全国及省市两会期间的社会安全稳定。</w:t>
            </w:r>
          </w:p>
        </w:tc>
      </w:tr>
      <w:tr w14:paraId="6546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D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F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6FB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9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7A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A7E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4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C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2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7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5B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BF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9F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DED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C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E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0DC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F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4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D4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9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D1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F6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2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9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B5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5D0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96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18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61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FA5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4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5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41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51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3F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6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2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A0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A9D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7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3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A2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4B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99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68F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BC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B0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45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07E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6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A1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FBF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信访问题处理率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C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6BE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430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E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30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DCE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A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信访群众投诉满意率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67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7D2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22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DE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E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774E805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58"/>
        <w:gridCol w:w="1558"/>
        <w:gridCol w:w="3929"/>
        <w:gridCol w:w="1792"/>
        <w:gridCol w:w="1252"/>
        <w:gridCol w:w="1330"/>
        <w:gridCol w:w="1567"/>
      </w:tblGrid>
      <w:tr w14:paraId="7285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3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00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2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47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32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8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194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2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1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8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3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9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8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A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4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4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7B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5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8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6C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5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BE3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2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4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351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7E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9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4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CA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87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0C10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5"/>
          <w:sz w:val="19"/>
          <w:szCs w:val="19"/>
          <w:lang w:eastAsia="zh-CN"/>
        </w:rPr>
        <w:t>盘锦市双台子区</w:t>
      </w:r>
      <w:r>
        <w:rPr>
          <w:rFonts w:hint="eastAsia" w:ascii="宋体" w:hAnsi="宋体" w:eastAsia="宋体" w:cs="宋体"/>
          <w:spacing w:val="5"/>
          <w:sz w:val="19"/>
          <w:szCs w:val="19"/>
          <w:lang w:val="en-US" w:eastAsia="zh-CN"/>
        </w:rPr>
        <w:t>信访事务服务中心部门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8"/>
        <w:gridCol w:w="2185"/>
        <w:gridCol w:w="2185"/>
        <w:gridCol w:w="2158"/>
      </w:tblGrid>
      <w:tr w14:paraId="2FA2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C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已分配数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未分配数</w:t>
            </w:r>
          </w:p>
        </w:tc>
      </w:tr>
      <w:tr w14:paraId="3790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72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6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0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B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6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B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6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F3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F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25B6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0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18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2A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6F47C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60899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0B228DE"/>
    <w:rsid w:val="012F5F9F"/>
    <w:rsid w:val="01852063"/>
    <w:rsid w:val="019673F5"/>
    <w:rsid w:val="01BE7323"/>
    <w:rsid w:val="03004097"/>
    <w:rsid w:val="033E4BBF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8EE62E8"/>
    <w:rsid w:val="19097372"/>
    <w:rsid w:val="1A3F329F"/>
    <w:rsid w:val="1ACE471E"/>
    <w:rsid w:val="1AFE281C"/>
    <w:rsid w:val="1C3F7586"/>
    <w:rsid w:val="1E696B3C"/>
    <w:rsid w:val="1FB6316D"/>
    <w:rsid w:val="214C004F"/>
    <w:rsid w:val="21933ED0"/>
    <w:rsid w:val="240D7D94"/>
    <w:rsid w:val="24855D52"/>
    <w:rsid w:val="26452B30"/>
    <w:rsid w:val="2685028B"/>
    <w:rsid w:val="268A7A18"/>
    <w:rsid w:val="26FD3900"/>
    <w:rsid w:val="277A3B68"/>
    <w:rsid w:val="27E51FF0"/>
    <w:rsid w:val="280276BA"/>
    <w:rsid w:val="29934A6D"/>
    <w:rsid w:val="29B844D4"/>
    <w:rsid w:val="2A2D4EC2"/>
    <w:rsid w:val="2A742AF1"/>
    <w:rsid w:val="2A846AAC"/>
    <w:rsid w:val="2A906970"/>
    <w:rsid w:val="2AA607D0"/>
    <w:rsid w:val="2B275DB5"/>
    <w:rsid w:val="2B3E30FF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84633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EB7115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036D5"/>
    <w:rsid w:val="462D66FA"/>
    <w:rsid w:val="467F21AA"/>
    <w:rsid w:val="46925637"/>
    <w:rsid w:val="47110682"/>
    <w:rsid w:val="47BE4F54"/>
    <w:rsid w:val="48D60C67"/>
    <w:rsid w:val="4A96265D"/>
    <w:rsid w:val="4C4628B5"/>
    <w:rsid w:val="4DD3102D"/>
    <w:rsid w:val="4E173610"/>
    <w:rsid w:val="4F530677"/>
    <w:rsid w:val="4F7433EE"/>
    <w:rsid w:val="51402E7D"/>
    <w:rsid w:val="52BC6534"/>
    <w:rsid w:val="52F51698"/>
    <w:rsid w:val="53E421E6"/>
    <w:rsid w:val="548E3F00"/>
    <w:rsid w:val="54A5063E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BF20A7C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8721717"/>
    <w:rsid w:val="69AD3787"/>
    <w:rsid w:val="69E71C90"/>
    <w:rsid w:val="6AD55F8D"/>
    <w:rsid w:val="6BA6556B"/>
    <w:rsid w:val="6CC4450B"/>
    <w:rsid w:val="70B34FC2"/>
    <w:rsid w:val="71F836B6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12D08"/>
    <w:rsid w:val="7C077F70"/>
    <w:rsid w:val="7CB93901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3141</Words>
  <Characters>3581</Characters>
  <TotalTime>0</TotalTime>
  <ScaleCrop>false</ScaleCrop>
  <LinksUpToDate>false</LinksUpToDate>
  <CharactersWithSpaces>3885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LSF</cp:lastModifiedBy>
  <dcterms:modified xsi:type="dcterms:W3CDTF">2025-03-11T08:50:26Z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eyJoZGlkIjoiMTZhMDkyNDc2NDQ4Zjg3ZDNmY2NmNDI2NGU3M2RmYTIiLCJ1c2VySWQiOiI2MDU3NDkxMzAifQ==</vt:lpwstr>
  </property>
</Properties>
</file>