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4D81F">
      <w:pPr>
        <w:spacing w:line="560" w:lineRule="exact"/>
        <w:jc w:val="center"/>
        <w:rPr>
          <w:bCs/>
          <w:sz w:val="32"/>
          <w:szCs w:val="32"/>
          <w:u w:val="single"/>
        </w:rPr>
      </w:pPr>
    </w:p>
    <w:p w14:paraId="18122689">
      <w:pPr>
        <w:spacing w:line="560" w:lineRule="exact"/>
        <w:jc w:val="center"/>
        <w:rPr>
          <w:b/>
          <w:sz w:val="44"/>
          <w:szCs w:val="44"/>
          <w:u w:val="single"/>
        </w:rPr>
      </w:pPr>
    </w:p>
    <w:p w14:paraId="3233DF8D">
      <w:pPr>
        <w:pStyle w:val="2"/>
      </w:pPr>
    </w:p>
    <w:p w14:paraId="4EA7DABA">
      <w:pPr>
        <w:spacing w:line="560" w:lineRule="exact"/>
        <w:jc w:val="center"/>
        <w:rPr>
          <w:b/>
          <w:sz w:val="44"/>
          <w:szCs w:val="44"/>
          <w:u w:val="single"/>
        </w:rPr>
      </w:pPr>
    </w:p>
    <w:p w14:paraId="10EF1086">
      <w:pPr>
        <w:spacing w:line="560" w:lineRule="exact"/>
        <w:jc w:val="both"/>
        <w:rPr>
          <w:rFonts w:hint="eastAsia"/>
          <w:b/>
          <w:sz w:val="44"/>
          <w:szCs w:val="44"/>
        </w:rPr>
      </w:pPr>
    </w:p>
    <w:p w14:paraId="34849993">
      <w:pPr>
        <w:spacing w:line="560" w:lineRule="exact"/>
        <w:jc w:val="center"/>
        <w:rPr>
          <w:rFonts w:hint="default" w:eastAsia="宋体"/>
          <w:b/>
          <w:sz w:val="44"/>
          <w:szCs w:val="44"/>
          <w:lang w:val="en-US" w:eastAsia="zh-CN"/>
        </w:rPr>
      </w:pPr>
      <w:r>
        <w:rPr>
          <w:rFonts w:hint="eastAsia"/>
          <w:b/>
          <w:sz w:val="44"/>
          <w:szCs w:val="44"/>
          <w:lang w:val="en-US" w:eastAsia="zh-CN"/>
        </w:rPr>
        <w:t>盘锦市救助管理站2025年度单位预算</w:t>
      </w:r>
    </w:p>
    <w:p w14:paraId="0FA41FB0">
      <w:pPr>
        <w:spacing w:line="560" w:lineRule="exact"/>
        <w:jc w:val="center"/>
        <w:rPr>
          <w:rFonts w:hint="eastAsia"/>
          <w:b/>
          <w:sz w:val="44"/>
          <w:szCs w:val="44"/>
        </w:rPr>
      </w:pPr>
    </w:p>
    <w:p w14:paraId="2D7ED484">
      <w:pPr>
        <w:spacing w:line="560" w:lineRule="exact"/>
        <w:jc w:val="center"/>
        <w:rPr>
          <w:rFonts w:hint="eastAsia"/>
          <w:b/>
          <w:sz w:val="44"/>
          <w:szCs w:val="44"/>
        </w:rPr>
      </w:pPr>
    </w:p>
    <w:p w14:paraId="25B44173">
      <w:pPr>
        <w:spacing w:line="560" w:lineRule="exact"/>
        <w:jc w:val="center"/>
        <w:rPr>
          <w:rFonts w:hint="eastAsia"/>
          <w:b/>
          <w:sz w:val="44"/>
          <w:szCs w:val="44"/>
        </w:rPr>
      </w:pPr>
    </w:p>
    <w:p w14:paraId="3B4B3EBC">
      <w:pPr>
        <w:spacing w:line="560" w:lineRule="exact"/>
        <w:jc w:val="center"/>
        <w:rPr>
          <w:rFonts w:hint="eastAsia"/>
          <w:b/>
          <w:sz w:val="44"/>
          <w:szCs w:val="44"/>
        </w:rPr>
      </w:pPr>
    </w:p>
    <w:p w14:paraId="2CCC81F0">
      <w:pPr>
        <w:spacing w:line="560" w:lineRule="exact"/>
        <w:jc w:val="center"/>
        <w:rPr>
          <w:rFonts w:hint="eastAsia"/>
          <w:b/>
          <w:sz w:val="44"/>
          <w:szCs w:val="44"/>
        </w:rPr>
      </w:pPr>
    </w:p>
    <w:p w14:paraId="4F8F7DFF">
      <w:pPr>
        <w:spacing w:line="560" w:lineRule="exact"/>
        <w:jc w:val="center"/>
        <w:rPr>
          <w:rFonts w:hint="eastAsia"/>
          <w:b/>
          <w:sz w:val="44"/>
          <w:szCs w:val="44"/>
        </w:rPr>
      </w:pPr>
    </w:p>
    <w:p w14:paraId="200B8AA4">
      <w:pPr>
        <w:spacing w:line="560" w:lineRule="exact"/>
        <w:jc w:val="center"/>
        <w:rPr>
          <w:rFonts w:hint="eastAsia"/>
          <w:b/>
          <w:sz w:val="44"/>
          <w:szCs w:val="44"/>
        </w:rPr>
      </w:pPr>
    </w:p>
    <w:p w14:paraId="494D142E">
      <w:pPr>
        <w:spacing w:line="560" w:lineRule="exact"/>
        <w:jc w:val="center"/>
        <w:rPr>
          <w:rFonts w:hint="eastAsia"/>
          <w:b/>
          <w:sz w:val="44"/>
          <w:szCs w:val="44"/>
        </w:rPr>
      </w:pPr>
    </w:p>
    <w:p w14:paraId="251100EE">
      <w:pPr>
        <w:spacing w:line="560" w:lineRule="exact"/>
        <w:jc w:val="center"/>
        <w:rPr>
          <w:rFonts w:hint="eastAsia"/>
          <w:b/>
          <w:sz w:val="44"/>
          <w:szCs w:val="44"/>
        </w:rPr>
      </w:pPr>
    </w:p>
    <w:p w14:paraId="30AF5F76">
      <w:pPr>
        <w:spacing w:line="560" w:lineRule="exact"/>
        <w:jc w:val="center"/>
        <w:rPr>
          <w:rFonts w:hint="eastAsia"/>
          <w:b/>
          <w:sz w:val="44"/>
          <w:szCs w:val="44"/>
        </w:rPr>
      </w:pPr>
    </w:p>
    <w:p w14:paraId="0BC270B4">
      <w:pPr>
        <w:spacing w:line="560" w:lineRule="exact"/>
        <w:jc w:val="center"/>
        <w:rPr>
          <w:rFonts w:hint="eastAsia"/>
          <w:b/>
          <w:sz w:val="44"/>
          <w:szCs w:val="44"/>
        </w:rPr>
      </w:pPr>
    </w:p>
    <w:p w14:paraId="3BEF538D">
      <w:pPr>
        <w:spacing w:line="560" w:lineRule="exact"/>
        <w:jc w:val="center"/>
        <w:rPr>
          <w:rFonts w:hint="eastAsia"/>
          <w:b/>
          <w:sz w:val="44"/>
          <w:szCs w:val="44"/>
        </w:rPr>
      </w:pPr>
    </w:p>
    <w:p w14:paraId="4780EA0E">
      <w:pPr>
        <w:spacing w:line="560" w:lineRule="exact"/>
        <w:jc w:val="center"/>
        <w:rPr>
          <w:rFonts w:hint="eastAsia"/>
          <w:b/>
          <w:sz w:val="44"/>
          <w:szCs w:val="44"/>
        </w:rPr>
      </w:pPr>
    </w:p>
    <w:p w14:paraId="56FD4A60">
      <w:pPr>
        <w:spacing w:line="560" w:lineRule="exact"/>
        <w:jc w:val="center"/>
        <w:rPr>
          <w:rFonts w:hint="eastAsia"/>
          <w:b/>
          <w:sz w:val="44"/>
          <w:szCs w:val="44"/>
        </w:rPr>
      </w:pPr>
    </w:p>
    <w:p w14:paraId="3E4F0EE0">
      <w:pPr>
        <w:pStyle w:val="2"/>
        <w:rPr>
          <w:rFonts w:hint="eastAsia"/>
          <w:b/>
          <w:sz w:val="44"/>
          <w:szCs w:val="44"/>
        </w:rPr>
      </w:pPr>
    </w:p>
    <w:p w14:paraId="54298612">
      <w:pPr>
        <w:rPr>
          <w:rFonts w:hint="eastAsia"/>
          <w:b/>
          <w:sz w:val="44"/>
          <w:szCs w:val="44"/>
        </w:rPr>
      </w:pPr>
    </w:p>
    <w:p w14:paraId="14F534AA">
      <w:pPr>
        <w:pStyle w:val="2"/>
        <w:rPr>
          <w:rFonts w:hint="eastAsia"/>
        </w:rPr>
      </w:pPr>
    </w:p>
    <w:p w14:paraId="2298D06B">
      <w:pPr>
        <w:spacing w:line="560" w:lineRule="exact"/>
        <w:jc w:val="center"/>
        <w:rPr>
          <w:rFonts w:hint="eastAsia"/>
          <w:b/>
          <w:sz w:val="44"/>
          <w:szCs w:val="44"/>
        </w:rPr>
      </w:pPr>
    </w:p>
    <w:p w14:paraId="10C8751A">
      <w:pPr>
        <w:spacing w:line="560" w:lineRule="exact"/>
        <w:jc w:val="center"/>
        <w:rPr>
          <w:b/>
          <w:sz w:val="44"/>
          <w:szCs w:val="44"/>
        </w:rPr>
      </w:pPr>
      <w:r>
        <w:rPr>
          <w:rFonts w:hint="eastAsia"/>
          <w:b/>
          <w:sz w:val="44"/>
          <w:szCs w:val="44"/>
        </w:rPr>
        <w:t>目    录</w:t>
      </w:r>
    </w:p>
    <w:p w14:paraId="64A74465">
      <w:pPr>
        <w:spacing w:line="560" w:lineRule="exact"/>
        <w:rPr>
          <w:b/>
          <w:sz w:val="44"/>
          <w:szCs w:val="44"/>
          <w:u w:val="single"/>
        </w:rPr>
      </w:pPr>
    </w:p>
    <w:p w14:paraId="46FF253D">
      <w:pPr>
        <w:spacing w:line="560" w:lineRule="exact"/>
        <w:rPr>
          <w:b/>
          <w:sz w:val="44"/>
          <w:szCs w:val="44"/>
          <w:u w:val="single"/>
        </w:rPr>
      </w:pPr>
    </w:p>
    <w:p w14:paraId="1CD3064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05FD51B5">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盘锦市救助管理站</w:t>
      </w:r>
      <w:r>
        <w:rPr>
          <w:rFonts w:hint="eastAsia" w:ascii="黑体" w:hAnsi="黑体" w:eastAsia="黑体"/>
          <w:sz w:val="32"/>
          <w:szCs w:val="32"/>
        </w:rPr>
        <w:t>概况</w:t>
      </w:r>
    </w:p>
    <w:p w14:paraId="1A0BFB9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FB9ECB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27179B3">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盘锦市救助管理站2025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0A5C64E7">
      <w:pPr>
        <w:spacing w:line="560" w:lineRule="exact"/>
        <w:rPr>
          <w:rFonts w:ascii="黑体" w:hAnsi="黑体" w:eastAsia="黑体"/>
          <w:sz w:val="32"/>
          <w:szCs w:val="32"/>
        </w:rPr>
      </w:pPr>
      <w:r>
        <w:rPr>
          <w:rFonts w:hint="eastAsia" w:ascii="黑体" w:hAnsi="黑体" w:eastAsia="黑体"/>
          <w:sz w:val="32"/>
          <w:szCs w:val="32"/>
        </w:rPr>
        <w:t>第四部分    名词解释</w:t>
      </w:r>
    </w:p>
    <w:p w14:paraId="78BC146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 xml:space="preserve">年 </w:t>
      </w:r>
      <w:r>
        <w:rPr>
          <w:rFonts w:hint="eastAsia" w:ascii="黑体" w:hAnsi="黑体" w:eastAsia="黑体"/>
          <w:sz w:val="32"/>
          <w:szCs w:val="32"/>
          <w:lang w:val="en-US" w:eastAsia="zh-CN"/>
        </w:rPr>
        <w:t>盘锦市救助管理站单位</w:t>
      </w:r>
      <w:r>
        <w:rPr>
          <w:rFonts w:hint="eastAsia" w:ascii="黑体" w:hAnsi="黑体" w:eastAsia="黑体"/>
          <w:sz w:val="32"/>
          <w:szCs w:val="32"/>
        </w:rPr>
        <w:t>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5232CEFD">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26187C8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695D017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7A1D28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8ACF84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89C52F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7C5E235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797D42D9">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0428D94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5A7FB7A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2F3918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0FA85FC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B681B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4679CA7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1A7F6D7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196782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5F10EE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8D5A5E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753C68A8">
      <w:pPr>
        <w:spacing w:line="560" w:lineRule="exact"/>
        <w:rPr>
          <w:rFonts w:ascii="黑体" w:hAnsi="黑体" w:eastAsia="黑体"/>
          <w:sz w:val="32"/>
          <w:szCs w:val="32"/>
        </w:rPr>
      </w:pPr>
      <w:r>
        <w:rPr>
          <w:rFonts w:hint="eastAsia" w:ascii="黑体" w:hAnsi="黑体" w:eastAsia="黑体"/>
          <w:sz w:val="32"/>
          <w:szCs w:val="32"/>
        </w:rPr>
        <w:t>　</w:t>
      </w:r>
    </w:p>
    <w:p w14:paraId="4A92614B">
      <w:pPr>
        <w:spacing w:line="560" w:lineRule="exact"/>
        <w:rPr>
          <w:rFonts w:ascii="黑体" w:hAnsi="黑体" w:eastAsia="黑体"/>
          <w:sz w:val="32"/>
          <w:szCs w:val="32"/>
        </w:rPr>
      </w:pPr>
    </w:p>
    <w:p w14:paraId="303121E3">
      <w:pPr>
        <w:spacing w:line="560" w:lineRule="exact"/>
        <w:rPr>
          <w:rFonts w:ascii="黑体" w:hAnsi="黑体" w:eastAsia="黑体"/>
          <w:sz w:val="32"/>
          <w:szCs w:val="32"/>
        </w:rPr>
      </w:pPr>
    </w:p>
    <w:p w14:paraId="110E4BFD">
      <w:pPr>
        <w:spacing w:line="560" w:lineRule="exact"/>
        <w:rPr>
          <w:rFonts w:ascii="宋体" w:hAnsi="宋体"/>
          <w:b/>
          <w:sz w:val="36"/>
          <w:szCs w:val="36"/>
        </w:rPr>
      </w:pPr>
    </w:p>
    <w:p w14:paraId="05000A01">
      <w:pPr>
        <w:spacing w:line="560" w:lineRule="exact"/>
        <w:rPr>
          <w:rFonts w:ascii="宋体" w:hAnsi="宋体"/>
          <w:b/>
          <w:sz w:val="36"/>
          <w:szCs w:val="36"/>
        </w:rPr>
      </w:pPr>
    </w:p>
    <w:p w14:paraId="3260F15F">
      <w:pPr>
        <w:spacing w:line="560" w:lineRule="exact"/>
        <w:jc w:val="center"/>
        <w:rPr>
          <w:rFonts w:ascii="宋体" w:hAnsi="宋体"/>
          <w:b/>
          <w:sz w:val="36"/>
          <w:szCs w:val="36"/>
        </w:rPr>
      </w:pPr>
    </w:p>
    <w:p w14:paraId="7447B341">
      <w:pPr>
        <w:spacing w:line="560" w:lineRule="exact"/>
        <w:jc w:val="center"/>
        <w:rPr>
          <w:rFonts w:ascii="宋体" w:hAnsi="宋体"/>
          <w:b/>
          <w:sz w:val="36"/>
          <w:szCs w:val="36"/>
        </w:rPr>
      </w:pPr>
    </w:p>
    <w:p w14:paraId="184339C6">
      <w:pPr>
        <w:spacing w:line="560" w:lineRule="exact"/>
        <w:jc w:val="center"/>
        <w:rPr>
          <w:rFonts w:ascii="宋体" w:hAnsi="宋体"/>
          <w:b/>
          <w:sz w:val="36"/>
          <w:szCs w:val="36"/>
        </w:rPr>
      </w:pPr>
    </w:p>
    <w:p w14:paraId="638B5A7E">
      <w:pPr>
        <w:spacing w:line="560" w:lineRule="exact"/>
        <w:jc w:val="center"/>
        <w:rPr>
          <w:rFonts w:ascii="宋体" w:hAnsi="宋体"/>
          <w:b/>
          <w:sz w:val="36"/>
          <w:szCs w:val="36"/>
        </w:rPr>
      </w:pPr>
    </w:p>
    <w:p w14:paraId="54F80605">
      <w:pPr>
        <w:spacing w:line="560" w:lineRule="exact"/>
        <w:jc w:val="center"/>
        <w:rPr>
          <w:rFonts w:ascii="宋体" w:hAnsi="宋体"/>
          <w:b/>
          <w:sz w:val="36"/>
          <w:szCs w:val="36"/>
        </w:rPr>
      </w:pPr>
    </w:p>
    <w:p w14:paraId="3B295FBC">
      <w:pPr>
        <w:spacing w:line="560" w:lineRule="exact"/>
        <w:jc w:val="center"/>
        <w:rPr>
          <w:rFonts w:ascii="宋体" w:hAnsi="宋体"/>
          <w:b/>
          <w:sz w:val="36"/>
          <w:szCs w:val="36"/>
        </w:rPr>
      </w:pPr>
    </w:p>
    <w:p w14:paraId="36F19196">
      <w:pPr>
        <w:spacing w:line="560" w:lineRule="exact"/>
        <w:jc w:val="center"/>
        <w:rPr>
          <w:rFonts w:ascii="宋体" w:hAnsi="宋体"/>
          <w:b/>
          <w:sz w:val="36"/>
          <w:szCs w:val="36"/>
        </w:rPr>
      </w:pPr>
    </w:p>
    <w:p w14:paraId="1CCF15B5">
      <w:pPr>
        <w:spacing w:line="560" w:lineRule="exact"/>
        <w:jc w:val="center"/>
        <w:rPr>
          <w:rFonts w:ascii="宋体" w:hAnsi="宋体"/>
          <w:b/>
          <w:sz w:val="36"/>
          <w:szCs w:val="36"/>
        </w:rPr>
      </w:pPr>
    </w:p>
    <w:p w14:paraId="0F2B4255">
      <w:pPr>
        <w:spacing w:line="560" w:lineRule="exact"/>
        <w:jc w:val="center"/>
        <w:rPr>
          <w:rFonts w:ascii="宋体" w:hAnsi="宋体"/>
          <w:b/>
          <w:sz w:val="36"/>
          <w:szCs w:val="36"/>
        </w:rPr>
      </w:pPr>
    </w:p>
    <w:p w14:paraId="3E2B7D88">
      <w:pPr>
        <w:spacing w:line="560" w:lineRule="exact"/>
        <w:jc w:val="center"/>
        <w:rPr>
          <w:rFonts w:ascii="宋体" w:hAnsi="宋体"/>
          <w:b/>
          <w:sz w:val="36"/>
          <w:szCs w:val="36"/>
        </w:rPr>
      </w:pPr>
    </w:p>
    <w:p w14:paraId="2B4B9FC7">
      <w:pPr>
        <w:spacing w:line="560" w:lineRule="exact"/>
        <w:jc w:val="center"/>
        <w:rPr>
          <w:rFonts w:ascii="宋体" w:hAnsi="宋体"/>
          <w:b/>
          <w:sz w:val="36"/>
          <w:szCs w:val="36"/>
        </w:rPr>
      </w:pPr>
    </w:p>
    <w:p w14:paraId="5A4A79BD">
      <w:pPr>
        <w:spacing w:line="560" w:lineRule="exact"/>
        <w:jc w:val="center"/>
        <w:rPr>
          <w:rFonts w:ascii="宋体" w:hAnsi="宋体"/>
          <w:b/>
          <w:sz w:val="36"/>
          <w:szCs w:val="36"/>
        </w:rPr>
      </w:pPr>
    </w:p>
    <w:p w14:paraId="2B7A6D83">
      <w:pPr>
        <w:spacing w:line="560" w:lineRule="exact"/>
        <w:jc w:val="center"/>
        <w:rPr>
          <w:rFonts w:ascii="宋体" w:hAnsi="宋体"/>
          <w:b/>
          <w:sz w:val="36"/>
          <w:szCs w:val="36"/>
        </w:rPr>
      </w:pPr>
    </w:p>
    <w:p w14:paraId="463DC413">
      <w:pPr>
        <w:spacing w:line="560" w:lineRule="exact"/>
        <w:jc w:val="center"/>
        <w:rPr>
          <w:rFonts w:ascii="宋体" w:hAnsi="宋体"/>
          <w:b/>
          <w:sz w:val="36"/>
          <w:szCs w:val="36"/>
        </w:rPr>
      </w:pPr>
    </w:p>
    <w:p w14:paraId="720CB9B7">
      <w:pPr>
        <w:pStyle w:val="2"/>
      </w:pPr>
    </w:p>
    <w:p w14:paraId="4AB80B48">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AAB5739">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2DA36C6">
      <w:pPr>
        <w:spacing w:line="560" w:lineRule="exact"/>
        <w:ind w:firstLine="1089" w:firstLineChars="300"/>
        <w:jc w:val="both"/>
        <w:rPr>
          <w:rFonts w:hint="eastAsia" w:ascii="宋体" w:hAnsi="宋体" w:eastAsia="宋体" w:cs="宋体"/>
          <w:b/>
          <w:bCs w:val="0"/>
          <w:sz w:val="36"/>
          <w:szCs w:val="36"/>
        </w:rPr>
      </w:pPr>
    </w:p>
    <w:p w14:paraId="07AA0FCF">
      <w:pPr>
        <w:spacing w:line="560" w:lineRule="exact"/>
        <w:ind w:firstLine="1452" w:firstLineChars="400"/>
        <w:jc w:val="both"/>
        <w:rPr>
          <w:rFonts w:ascii="宋体" w:hAnsi="宋体"/>
          <w:b/>
          <w:sz w:val="36"/>
          <w:szCs w:val="36"/>
        </w:rPr>
      </w:pPr>
      <w:r>
        <w:rPr>
          <w:rFonts w:hint="eastAsia" w:ascii="宋体" w:hAnsi="宋体" w:eastAsia="宋体" w:cs="宋体"/>
          <w:b/>
          <w:bCs w:val="0"/>
          <w:sz w:val="36"/>
          <w:szCs w:val="36"/>
        </w:rPr>
        <w:t xml:space="preserve">第二部分 </w:t>
      </w:r>
      <w:r>
        <w:rPr>
          <w:rFonts w:hint="eastAsia" w:ascii="宋体" w:hAnsi="宋体" w:eastAsia="宋体" w:cs="宋体"/>
          <w:b/>
          <w:bCs w:val="0"/>
          <w:sz w:val="36"/>
          <w:szCs w:val="36"/>
          <w:lang w:val="en-US" w:eastAsia="zh-CN"/>
        </w:rPr>
        <w:t>盘锦市救助管理站</w:t>
      </w:r>
      <w:r>
        <w:rPr>
          <w:rFonts w:hint="eastAsia" w:ascii="宋体" w:hAnsi="宋体" w:eastAsia="宋体" w:cs="宋体"/>
          <w:b/>
          <w:bCs w:val="0"/>
          <w:sz w:val="36"/>
          <w:szCs w:val="36"/>
        </w:rPr>
        <w:t>概况</w:t>
      </w:r>
    </w:p>
    <w:p w14:paraId="3BBF9C8D">
      <w:pPr>
        <w:spacing w:line="560" w:lineRule="exact"/>
        <w:ind w:firstLine="646" w:firstLineChars="200"/>
        <w:jc w:val="left"/>
        <w:rPr>
          <w:rFonts w:ascii="黑体" w:eastAsia="黑体"/>
          <w:sz w:val="32"/>
          <w:szCs w:val="32"/>
        </w:rPr>
      </w:pPr>
    </w:p>
    <w:p w14:paraId="36615EEF">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8055A7C">
      <w:pPr>
        <w:ind w:firstLine="646" w:firstLineChars="200"/>
        <w:rPr>
          <w:rFonts w:hint="eastAsia" w:ascii="仿宋_GB2312" w:hAnsi="宋体" w:eastAsia="仿宋_GB2312"/>
          <w:sz w:val="32"/>
          <w:szCs w:val="32"/>
        </w:rPr>
      </w:pPr>
      <w:r>
        <w:rPr>
          <w:rFonts w:hint="eastAsia" w:eastAsia="仿宋_GB2312"/>
          <w:sz w:val="32"/>
          <w:szCs w:val="32"/>
        </w:rPr>
        <w:t>盘锦市救助管理站负责对全市</w:t>
      </w:r>
      <w:r>
        <w:rPr>
          <w:rFonts w:hint="eastAsia" w:ascii="仿宋_GB2312" w:hAnsi="宋体" w:eastAsia="仿宋_GB2312"/>
          <w:sz w:val="32"/>
          <w:szCs w:val="32"/>
        </w:rPr>
        <w:t>生活无着的流浪乞讨等人员救助管理、医疗救治等工作；负责因务工不着、寻亲不遇等原因而陷入困境，自身无力解决食宿，已经或即将流落街头的各类生活无着人员提供临时救助；负责本市流出和外市流入的流浪乞讨人员的接送和护送工作；负责省际中转救助护送工作；负责全市困境未成年人的救助保护工作；负责遭受家庭暴力的妇女庇护、保护工作；负责遭受突发性自然灾害灾民的紧急避险接待等工作。</w:t>
      </w:r>
    </w:p>
    <w:p w14:paraId="26D9B9FE">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6091C19">
      <w:pPr>
        <w:ind w:firstLine="646" w:firstLineChars="200"/>
        <w:rPr>
          <w:rFonts w:hint="eastAsia" w:ascii="仿宋_GB2312" w:hAnsi="宋体" w:eastAsia="仿宋_GB2312"/>
          <w:sz w:val="32"/>
          <w:szCs w:val="32"/>
        </w:rPr>
      </w:pPr>
      <w:r>
        <w:rPr>
          <w:rFonts w:hint="eastAsia" w:ascii="仿宋_GB2312" w:hAnsi="宋体" w:eastAsia="仿宋_GB2312"/>
          <w:sz w:val="32"/>
          <w:szCs w:val="32"/>
        </w:rPr>
        <w:t>盘锦市救助管理站为盘锦市民生保障服务中心独立分支机构，人员编制2</w:t>
      </w:r>
      <w:r>
        <w:rPr>
          <w:rFonts w:hint="eastAsia" w:ascii="仿宋_GB2312" w:hAnsi="宋体" w:eastAsia="仿宋_GB2312"/>
          <w:sz w:val="32"/>
          <w:szCs w:val="32"/>
          <w:lang w:val="en-US" w:eastAsia="zh-CN"/>
        </w:rPr>
        <w:t>4</w:t>
      </w:r>
      <w:r>
        <w:rPr>
          <w:rFonts w:hint="eastAsia" w:ascii="仿宋_GB2312" w:hAnsi="宋体" w:eastAsia="仿宋_GB2312"/>
          <w:sz w:val="32"/>
          <w:szCs w:val="32"/>
        </w:rPr>
        <w:t>名</w:t>
      </w:r>
      <w:r>
        <w:rPr>
          <w:rFonts w:hint="eastAsia" w:ascii="仿宋_GB2312" w:hAnsi="宋体" w:eastAsia="仿宋_GB2312"/>
          <w:sz w:val="32"/>
          <w:szCs w:val="32"/>
          <w:lang w:val="en-US" w:eastAsia="zh-CN"/>
        </w:rPr>
        <w:t>,实有人员20人，合同制退役士兵2人，退休职工16人</w:t>
      </w:r>
      <w:r>
        <w:rPr>
          <w:rFonts w:hint="eastAsia" w:ascii="仿宋_GB2312" w:hAnsi="宋体" w:eastAsia="仿宋_GB2312"/>
          <w:sz w:val="32"/>
          <w:szCs w:val="32"/>
        </w:rPr>
        <w:t>。</w:t>
      </w:r>
    </w:p>
    <w:p w14:paraId="70B25480">
      <w:pPr>
        <w:spacing w:line="360" w:lineRule="auto"/>
        <w:ind w:firstLine="629" w:firstLineChars="195"/>
        <w:rPr>
          <w:rFonts w:hint="eastAsia" w:ascii="仿宋_GB2312" w:hAnsi="仿宋" w:eastAsia="仿宋_GB2312" w:cs="仿宋"/>
          <w:sz w:val="32"/>
        </w:rPr>
      </w:pPr>
      <w:r>
        <w:rPr>
          <w:rFonts w:hint="eastAsia" w:ascii="仿宋_GB2312" w:hAnsi="仿宋" w:eastAsia="仿宋_GB2312" w:cs="仿宋"/>
          <w:sz w:val="32"/>
        </w:rPr>
        <w:t>纳入盘锦市救助管理站202</w:t>
      </w:r>
      <w:r>
        <w:rPr>
          <w:rFonts w:hint="eastAsia" w:ascii="仿宋_GB2312" w:hAnsi="仿宋" w:eastAsia="仿宋_GB2312" w:cs="仿宋"/>
          <w:sz w:val="32"/>
          <w:lang w:val="en-US" w:eastAsia="zh-CN"/>
        </w:rPr>
        <w:t>5</w:t>
      </w:r>
      <w:r>
        <w:rPr>
          <w:rFonts w:hint="eastAsia" w:ascii="仿宋_GB2312" w:hAnsi="仿宋" w:eastAsia="仿宋_GB2312" w:cs="仿宋"/>
          <w:sz w:val="32"/>
        </w:rPr>
        <w:t>年度</w:t>
      </w:r>
      <w:r>
        <w:rPr>
          <w:rFonts w:hint="eastAsia" w:ascii="仿宋_GB2312" w:hAnsi="仿宋" w:eastAsia="仿宋_GB2312" w:cs="仿宋"/>
          <w:sz w:val="32"/>
          <w:lang w:val="en-US" w:eastAsia="zh-CN"/>
        </w:rPr>
        <w:t>单位</w:t>
      </w:r>
      <w:r>
        <w:rPr>
          <w:rFonts w:hint="eastAsia" w:ascii="仿宋_GB2312" w:hAnsi="仿宋" w:eastAsia="仿宋_GB2312" w:cs="仿宋"/>
          <w:sz w:val="32"/>
        </w:rPr>
        <w:t>预算编制范围的单位为盘锦市救助管理站。</w:t>
      </w:r>
    </w:p>
    <w:p w14:paraId="5D7E4565">
      <w:pPr>
        <w:spacing w:line="560" w:lineRule="exact"/>
        <w:jc w:val="both"/>
        <w:rPr>
          <w:rFonts w:hint="eastAsia" w:ascii="宋体" w:hAnsi="宋体"/>
          <w:b/>
          <w:sz w:val="36"/>
          <w:szCs w:val="36"/>
        </w:rPr>
      </w:pPr>
    </w:p>
    <w:p w14:paraId="32FF0C3B">
      <w:pPr>
        <w:spacing w:line="560" w:lineRule="exact"/>
        <w:jc w:val="both"/>
        <w:rPr>
          <w:rFonts w:ascii="宋体" w:hAnsi="宋体"/>
          <w:b/>
          <w:sz w:val="36"/>
          <w:szCs w:val="36"/>
        </w:rPr>
      </w:pPr>
      <w:r>
        <w:rPr>
          <w:rFonts w:hint="eastAsia" w:ascii="宋体" w:hAnsi="宋体"/>
          <w:b/>
          <w:sz w:val="36"/>
          <w:szCs w:val="36"/>
        </w:rPr>
        <w:t xml:space="preserve">第三部分 </w:t>
      </w:r>
      <w:r>
        <w:rPr>
          <w:rFonts w:hint="eastAsia" w:ascii="宋体" w:hAnsi="宋体" w:eastAsia="宋体" w:cs="宋体"/>
          <w:b/>
          <w:bCs w:val="0"/>
          <w:sz w:val="36"/>
          <w:szCs w:val="36"/>
          <w:lang w:val="en-US" w:eastAsia="zh-CN"/>
        </w:rPr>
        <w:t>盘锦市救助管理站</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34C6C55F">
      <w:pPr>
        <w:spacing w:line="560" w:lineRule="exact"/>
        <w:jc w:val="center"/>
        <w:rPr>
          <w:rFonts w:ascii="宋体" w:hAnsi="宋体"/>
          <w:b/>
          <w:sz w:val="36"/>
          <w:szCs w:val="36"/>
        </w:rPr>
      </w:pPr>
    </w:p>
    <w:p w14:paraId="690DB4C0">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D633508">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371.24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1D88B2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371.24</w:t>
      </w:r>
      <w:r>
        <w:rPr>
          <w:rFonts w:hint="eastAsia" w:ascii="仿宋_GB2312" w:hAnsi="宋体" w:eastAsia="仿宋_GB2312"/>
          <w:sz w:val="32"/>
          <w:szCs w:val="32"/>
          <w:highlight w:val="none"/>
        </w:rPr>
        <w:t>万元；</w:t>
      </w:r>
    </w:p>
    <w:p w14:paraId="421D7D5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F960B0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6F6766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298F32D8">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3A460993">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47E433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371.24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904D2B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342.04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98B3E1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29.2</w:t>
      </w:r>
      <w:r>
        <w:rPr>
          <w:rFonts w:hint="eastAsia" w:ascii="仿宋_GB2312" w:eastAsia="仿宋_GB2312"/>
          <w:sz w:val="32"/>
          <w:szCs w:val="32"/>
          <w:highlight w:val="none"/>
        </w:rPr>
        <w:t>万元。</w:t>
      </w:r>
    </w:p>
    <w:p w14:paraId="7BAB8584">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449AD8EF">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29.2</w:t>
      </w:r>
      <w:r>
        <w:rPr>
          <w:rFonts w:hint="eastAsia" w:ascii="仿宋_GB2312" w:eastAsia="仿宋_GB2312" w:cs="仿宋_GB2312"/>
          <w:sz w:val="32"/>
          <w:szCs w:val="32"/>
          <w:highlight w:val="none"/>
        </w:rPr>
        <w:t xml:space="preserve">万元。 </w:t>
      </w:r>
    </w:p>
    <w:p w14:paraId="6C0AA6ED">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26.17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在职职工与上年相比减少2人，人员经费相应减少</w:t>
      </w:r>
      <w:r>
        <w:rPr>
          <w:rFonts w:hint="eastAsia" w:ascii="黑体" w:hAnsi="黑体" w:eastAsia="黑体"/>
          <w:sz w:val="32"/>
          <w:szCs w:val="32"/>
          <w:highlight w:val="none"/>
        </w:rPr>
        <w:t>。</w:t>
      </w:r>
    </w:p>
    <w:p w14:paraId="19E4B001">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4BBF3D7F">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盘锦市救助管理站</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万元；</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项目</w:t>
      </w:r>
      <w:r>
        <w:rPr>
          <w:rFonts w:hint="eastAsia" w:ascii="仿宋_GB2312" w:hAnsi="宋体" w:eastAsia="仿宋_GB2312"/>
          <w:sz w:val="32"/>
          <w:szCs w:val="32"/>
        </w:rPr>
        <w:t>XX</w:t>
      </w:r>
      <w:r>
        <w:rPr>
          <w:rFonts w:hint="eastAsia" w:ascii="仿宋_GB2312" w:hAnsi="仿宋_GB2312" w:eastAsia="仿宋_GB2312"/>
          <w:spacing w:val="-2"/>
          <w:kern w:val="0"/>
          <w:sz w:val="32"/>
          <w:szCs w:val="32"/>
        </w:rPr>
        <w:t>万元（</w:t>
      </w:r>
      <w:r>
        <w:rPr>
          <w:rFonts w:hint="eastAsia" w:ascii="黑体" w:hAnsi="黑体" w:eastAsia="黑体" w:cs="黑体"/>
          <w:spacing w:val="-2"/>
          <w:kern w:val="0"/>
          <w:sz w:val="32"/>
          <w:szCs w:val="32"/>
        </w:rPr>
        <w:t>需列出所有项目</w:t>
      </w:r>
      <w:r>
        <w:rPr>
          <w:rFonts w:hint="eastAsia" w:ascii="仿宋_GB2312" w:hAnsi="仿宋_GB2312" w:eastAsia="仿宋_GB2312"/>
          <w:spacing w:val="-2"/>
          <w:kern w:val="0"/>
          <w:sz w:val="32"/>
          <w:szCs w:val="32"/>
        </w:rPr>
        <w:t>）。</w:t>
      </w:r>
    </w:p>
    <w:p w14:paraId="150F2E95">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4A55CC9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盘锦市救助管理站为财政拨款事业单位，无</w:t>
      </w:r>
      <w:r>
        <w:rPr>
          <w:rFonts w:hint="eastAsia" w:ascii="仿宋_GB2312" w:hAnsi="宋体" w:eastAsia="仿宋_GB2312"/>
          <w:sz w:val="32"/>
          <w:szCs w:val="32"/>
        </w:rPr>
        <w:t>机关运行经费预算。</w:t>
      </w:r>
    </w:p>
    <w:p w14:paraId="45A4557B">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4999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hAnsi="宋体" w:eastAsia="仿宋_GB2312"/>
          <w:sz w:val="32"/>
          <w:szCs w:val="32"/>
          <w:lang w:val="en-US" w:eastAsia="zh-CN"/>
        </w:rPr>
        <w:t>盘锦市救助管理站</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7E16429">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0694107">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宋体" w:eastAsia="仿宋_GB2312"/>
          <w:sz w:val="32"/>
          <w:szCs w:val="32"/>
          <w:lang w:val="en-US" w:eastAsia="zh-CN"/>
        </w:rPr>
        <w:t>盘锦市救助管理站</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16.3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2A69C9EA">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134C1FB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%。主要原因为XX。</w:t>
      </w:r>
    </w:p>
    <w:p w14:paraId="1EC166AC">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16</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_GB2312" w:eastAsia="仿宋_GB2312"/>
          <w:sz w:val="32"/>
          <w:szCs w:val="32"/>
        </w:rPr>
        <w:t>主要原因是XX。</w:t>
      </w:r>
    </w:p>
    <w:p w14:paraId="0A1A7550">
      <w:pPr>
        <w:pStyle w:val="2"/>
      </w:pPr>
    </w:p>
    <w:p w14:paraId="0EE58408"/>
    <w:p w14:paraId="3BA6A5DD">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01A850F0">
        <w:tblPrEx>
          <w:tblCellMar>
            <w:top w:w="15" w:type="dxa"/>
            <w:left w:w="108" w:type="dxa"/>
            <w:bottom w:w="15" w:type="dxa"/>
            <w:right w:w="108" w:type="dxa"/>
          </w:tblCellMar>
        </w:tblPrEx>
        <w:trPr>
          <w:trHeight w:val="570" w:hRule="atLeast"/>
        </w:trPr>
        <w:tc>
          <w:tcPr>
            <w:tcW w:w="8835" w:type="dxa"/>
            <w:gridSpan w:val="4"/>
            <w:vAlign w:val="center"/>
          </w:tcPr>
          <w:p w14:paraId="0E6FF9C2">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6B6CC41E">
        <w:tblPrEx>
          <w:tblCellMar>
            <w:top w:w="15" w:type="dxa"/>
            <w:left w:w="108" w:type="dxa"/>
            <w:bottom w:w="15" w:type="dxa"/>
            <w:right w:w="108" w:type="dxa"/>
          </w:tblCellMar>
        </w:tblPrEx>
        <w:trPr>
          <w:trHeight w:val="480" w:hRule="atLeast"/>
        </w:trPr>
        <w:tc>
          <w:tcPr>
            <w:tcW w:w="3423" w:type="dxa"/>
            <w:vAlign w:val="center"/>
          </w:tcPr>
          <w:p w14:paraId="7F0C14B9">
            <w:pPr>
              <w:widowControl/>
              <w:spacing w:line="560" w:lineRule="exact"/>
              <w:jc w:val="left"/>
              <w:rPr>
                <w:rFonts w:ascii="宋体" w:hAnsi="宋体" w:cs="宋体"/>
                <w:color w:val="000000"/>
                <w:kern w:val="0"/>
                <w:sz w:val="24"/>
              </w:rPr>
            </w:pPr>
          </w:p>
        </w:tc>
        <w:tc>
          <w:tcPr>
            <w:tcW w:w="2026" w:type="dxa"/>
            <w:vAlign w:val="center"/>
          </w:tcPr>
          <w:p w14:paraId="6CB5FC5A">
            <w:pPr>
              <w:widowControl/>
              <w:spacing w:line="560" w:lineRule="exact"/>
              <w:jc w:val="left"/>
              <w:rPr>
                <w:rFonts w:ascii="宋体" w:hAnsi="宋体" w:cs="宋体"/>
                <w:color w:val="000000"/>
                <w:kern w:val="0"/>
                <w:sz w:val="24"/>
              </w:rPr>
            </w:pPr>
          </w:p>
        </w:tc>
        <w:tc>
          <w:tcPr>
            <w:tcW w:w="3386" w:type="dxa"/>
            <w:gridSpan w:val="2"/>
            <w:vAlign w:val="center"/>
          </w:tcPr>
          <w:p w14:paraId="7EB1BF2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7C14972">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280C4A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462C024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37DBC0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3D04F3C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94435C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A5F447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1CCE10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AA3474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FF8691">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16.3</w:t>
            </w:r>
          </w:p>
        </w:tc>
        <w:tc>
          <w:tcPr>
            <w:tcW w:w="2583" w:type="dxa"/>
            <w:tcBorders>
              <w:top w:val="single" w:color="000000" w:sz="4" w:space="0"/>
              <w:left w:val="single" w:color="000000" w:sz="4" w:space="0"/>
              <w:bottom w:val="single" w:color="000000" w:sz="4" w:space="0"/>
              <w:right w:val="single" w:color="000000" w:sz="4" w:space="0"/>
            </w:tcBorders>
            <w:vAlign w:val="center"/>
          </w:tcPr>
          <w:p w14:paraId="2D1DCD6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16.3</w:t>
            </w:r>
          </w:p>
        </w:tc>
      </w:tr>
      <w:tr w14:paraId="0A257DE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49BB25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F1933E">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0C8E212">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38BF02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8F3EC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B818171">
            <w:pPr>
              <w:widowControl/>
              <w:spacing w:line="560" w:lineRule="exact"/>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w:t>
            </w:r>
          </w:p>
        </w:tc>
        <w:tc>
          <w:tcPr>
            <w:tcW w:w="2583" w:type="dxa"/>
            <w:tcBorders>
              <w:top w:val="single" w:color="000000" w:sz="4" w:space="0"/>
              <w:left w:val="single" w:color="000000" w:sz="4" w:space="0"/>
              <w:bottom w:val="single" w:color="000000" w:sz="4" w:space="0"/>
              <w:right w:val="single" w:color="000000" w:sz="4" w:space="0"/>
            </w:tcBorders>
            <w:vAlign w:val="center"/>
          </w:tcPr>
          <w:p w14:paraId="3EC193FB">
            <w:pPr>
              <w:widowControl/>
              <w:spacing w:line="560" w:lineRule="exact"/>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0.3</w:t>
            </w:r>
          </w:p>
        </w:tc>
      </w:tr>
      <w:tr w14:paraId="364E981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0FDFC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6A3C8D">
            <w:pPr>
              <w:widowControl/>
              <w:spacing w:line="560" w:lineRule="exact"/>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2583" w:type="dxa"/>
            <w:tcBorders>
              <w:top w:val="single" w:color="000000" w:sz="4" w:space="0"/>
              <w:left w:val="single" w:color="000000" w:sz="4" w:space="0"/>
              <w:bottom w:val="single" w:color="000000" w:sz="4" w:space="0"/>
              <w:right w:val="single" w:color="000000" w:sz="4" w:space="0"/>
            </w:tcBorders>
            <w:vAlign w:val="center"/>
          </w:tcPr>
          <w:p w14:paraId="38CA902D">
            <w:pPr>
              <w:widowControl/>
              <w:spacing w:line="560" w:lineRule="exact"/>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r>
      <w:tr w14:paraId="4E9BECDE">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77D15E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6476764">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EA26F24">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BDCC15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13C2D4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F330F42">
            <w:pPr>
              <w:widowControl/>
              <w:spacing w:line="560" w:lineRule="exact"/>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c>
          <w:tcPr>
            <w:tcW w:w="2583" w:type="dxa"/>
            <w:tcBorders>
              <w:top w:val="single" w:color="000000" w:sz="4" w:space="0"/>
              <w:left w:val="single" w:color="000000" w:sz="4" w:space="0"/>
              <w:bottom w:val="single" w:color="000000" w:sz="4" w:space="0"/>
              <w:right w:val="single" w:color="000000" w:sz="4" w:space="0"/>
            </w:tcBorders>
            <w:vAlign w:val="center"/>
          </w:tcPr>
          <w:p w14:paraId="39353593">
            <w:pPr>
              <w:widowControl/>
              <w:spacing w:line="560" w:lineRule="exact"/>
              <w:jc w:val="righ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r>
    </w:tbl>
    <w:p w14:paraId="0B7157D3">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11DFE50">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盘锦市救助管理站2025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61F87BC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34155217">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盘锦市救助管理站2025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29.2</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E3DC90C">
      <w:pPr>
        <w:pStyle w:val="2"/>
        <w:rPr>
          <w:rFonts w:hint="eastAsia" w:ascii="仿宋_GB2312" w:hAnsi="宋体" w:eastAsia="仿宋_GB2312"/>
          <w:color w:val="auto"/>
          <w:sz w:val="32"/>
          <w:szCs w:val="32"/>
          <w:highlight w:val="none"/>
        </w:rPr>
      </w:pPr>
    </w:p>
    <w:p w14:paraId="3FC13286">
      <w:pPr>
        <w:rPr>
          <w:rFonts w:hint="eastAsia" w:ascii="仿宋_GB2312" w:hAnsi="宋体" w:eastAsia="仿宋_GB2312"/>
          <w:color w:val="auto"/>
          <w:sz w:val="32"/>
          <w:szCs w:val="32"/>
          <w:highlight w:val="none"/>
        </w:rPr>
      </w:pPr>
    </w:p>
    <w:p w14:paraId="5E3CA3BB">
      <w:pPr>
        <w:pStyle w:val="2"/>
        <w:rPr>
          <w:rFonts w:hint="eastAsia" w:ascii="仿宋_GB2312" w:hAnsi="宋体" w:eastAsia="仿宋_GB2312"/>
          <w:color w:val="auto"/>
          <w:sz w:val="32"/>
          <w:szCs w:val="32"/>
          <w:highlight w:val="none"/>
        </w:rPr>
      </w:pPr>
    </w:p>
    <w:p w14:paraId="780BEE63">
      <w:pPr>
        <w:rPr>
          <w:rFonts w:hint="eastAsia" w:ascii="仿宋_GB2312" w:hAnsi="宋体" w:eastAsia="仿宋_GB2312"/>
          <w:color w:val="auto"/>
          <w:sz w:val="32"/>
          <w:szCs w:val="32"/>
          <w:highlight w:val="none"/>
        </w:rPr>
      </w:pPr>
    </w:p>
    <w:p w14:paraId="1870E26B">
      <w:pPr>
        <w:pStyle w:val="2"/>
        <w:rPr>
          <w:rFonts w:hint="eastAsia" w:ascii="仿宋_GB2312" w:hAnsi="宋体" w:eastAsia="仿宋_GB2312"/>
          <w:color w:val="auto"/>
          <w:sz w:val="32"/>
          <w:szCs w:val="32"/>
          <w:highlight w:val="none"/>
        </w:rPr>
      </w:pPr>
    </w:p>
    <w:p w14:paraId="4DFC68B8">
      <w:pPr>
        <w:rPr>
          <w:rFonts w:hint="eastAsia" w:ascii="仿宋_GB2312" w:hAnsi="宋体" w:eastAsia="仿宋_GB2312"/>
          <w:color w:val="auto"/>
          <w:sz w:val="32"/>
          <w:szCs w:val="32"/>
          <w:highlight w:val="none"/>
        </w:rPr>
      </w:pPr>
    </w:p>
    <w:p w14:paraId="4927D3EF">
      <w:pPr>
        <w:pStyle w:val="2"/>
        <w:rPr>
          <w:rFonts w:hint="eastAsia" w:ascii="仿宋_GB2312" w:hAnsi="宋体" w:eastAsia="仿宋_GB2312"/>
          <w:color w:val="auto"/>
          <w:sz w:val="32"/>
          <w:szCs w:val="32"/>
          <w:highlight w:val="none"/>
        </w:rPr>
      </w:pPr>
    </w:p>
    <w:p w14:paraId="2A8FCBC5">
      <w:pPr>
        <w:rPr>
          <w:rFonts w:hint="eastAsia" w:ascii="仿宋_GB2312" w:hAnsi="宋体" w:eastAsia="仿宋_GB2312"/>
          <w:color w:val="auto"/>
          <w:sz w:val="32"/>
          <w:szCs w:val="32"/>
          <w:highlight w:val="none"/>
        </w:rPr>
      </w:pPr>
    </w:p>
    <w:p w14:paraId="4C9EF353">
      <w:pPr>
        <w:pStyle w:val="2"/>
        <w:rPr>
          <w:rFonts w:hint="eastAsia" w:ascii="仿宋_GB2312" w:hAnsi="宋体" w:eastAsia="仿宋_GB2312"/>
          <w:color w:val="auto"/>
          <w:sz w:val="32"/>
          <w:szCs w:val="32"/>
          <w:highlight w:val="none"/>
        </w:rPr>
      </w:pPr>
    </w:p>
    <w:p w14:paraId="3C886D76">
      <w:pPr>
        <w:rPr>
          <w:rFonts w:hint="eastAsia" w:ascii="仿宋_GB2312" w:hAnsi="宋体" w:eastAsia="仿宋_GB2312"/>
          <w:color w:val="auto"/>
          <w:sz w:val="32"/>
          <w:szCs w:val="32"/>
          <w:highlight w:val="none"/>
        </w:rPr>
      </w:pPr>
    </w:p>
    <w:p w14:paraId="41B93E22">
      <w:pPr>
        <w:pStyle w:val="2"/>
        <w:rPr>
          <w:rFonts w:hint="eastAsia" w:ascii="仿宋_GB2312" w:hAnsi="宋体" w:eastAsia="仿宋_GB2312"/>
          <w:color w:val="auto"/>
          <w:sz w:val="32"/>
          <w:szCs w:val="32"/>
          <w:highlight w:val="none"/>
        </w:rPr>
      </w:pPr>
    </w:p>
    <w:p w14:paraId="1D9DF8A6">
      <w:pPr>
        <w:rPr>
          <w:rFonts w:hint="eastAsia" w:ascii="仿宋_GB2312" w:hAnsi="宋体" w:eastAsia="仿宋_GB2312"/>
          <w:color w:val="auto"/>
          <w:sz w:val="32"/>
          <w:szCs w:val="32"/>
          <w:highlight w:val="none"/>
        </w:rPr>
      </w:pPr>
    </w:p>
    <w:p w14:paraId="39DAEE7C">
      <w:pPr>
        <w:pStyle w:val="2"/>
        <w:rPr>
          <w:rFonts w:hint="eastAsia" w:ascii="仿宋_GB2312" w:hAnsi="宋体" w:eastAsia="仿宋_GB2312"/>
          <w:color w:val="auto"/>
          <w:sz w:val="32"/>
          <w:szCs w:val="32"/>
          <w:highlight w:val="none"/>
        </w:rPr>
      </w:pPr>
    </w:p>
    <w:p w14:paraId="2E74091D">
      <w:pPr>
        <w:rPr>
          <w:rFonts w:hint="eastAsia" w:ascii="仿宋_GB2312" w:hAnsi="宋体" w:eastAsia="仿宋_GB2312"/>
          <w:color w:val="auto"/>
          <w:sz w:val="32"/>
          <w:szCs w:val="32"/>
          <w:highlight w:val="none"/>
        </w:rPr>
      </w:pPr>
    </w:p>
    <w:p w14:paraId="6A75615F">
      <w:pPr>
        <w:pStyle w:val="2"/>
        <w:rPr>
          <w:rFonts w:hint="eastAsia" w:ascii="仿宋_GB2312" w:hAnsi="宋体" w:eastAsia="仿宋_GB2312"/>
          <w:color w:val="auto"/>
          <w:sz w:val="32"/>
          <w:szCs w:val="32"/>
          <w:highlight w:val="none"/>
        </w:rPr>
      </w:pPr>
    </w:p>
    <w:p w14:paraId="5B02CDA2">
      <w:pPr>
        <w:rPr>
          <w:rFonts w:hint="eastAsia" w:ascii="仿宋_GB2312" w:hAnsi="宋体" w:eastAsia="仿宋_GB2312"/>
          <w:color w:val="auto"/>
          <w:sz w:val="32"/>
          <w:szCs w:val="32"/>
          <w:highlight w:val="none"/>
        </w:rPr>
      </w:pPr>
    </w:p>
    <w:p w14:paraId="46E7BEA9">
      <w:pPr>
        <w:pStyle w:val="2"/>
        <w:rPr>
          <w:rFonts w:hint="eastAsia" w:ascii="仿宋_GB2312" w:hAnsi="宋体" w:eastAsia="仿宋_GB2312"/>
          <w:color w:val="auto"/>
          <w:sz w:val="32"/>
          <w:szCs w:val="32"/>
          <w:highlight w:val="none"/>
        </w:rPr>
      </w:pPr>
    </w:p>
    <w:p w14:paraId="120F3A3A">
      <w:pPr>
        <w:rPr>
          <w:rFonts w:hint="eastAsia" w:ascii="仿宋_GB2312" w:hAnsi="宋体" w:eastAsia="仿宋_GB2312"/>
          <w:color w:val="auto"/>
          <w:sz w:val="32"/>
          <w:szCs w:val="32"/>
          <w:highlight w:val="none"/>
        </w:rPr>
      </w:pPr>
    </w:p>
    <w:p w14:paraId="6DC3B512">
      <w:pPr>
        <w:spacing w:line="560" w:lineRule="exact"/>
        <w:ind w:firstLine="2178" w:firstLineChars="600"/>
        <w:jc w:val="both"/>
        <w:rPr>
          <w:rFonts w:ascii="宋体" w:hAnsi="宋体"/>
          <w:b/>
          <w:sz w:val="36"/>
          <w:szCs w:val="36"/>
        </w:rPr>
      </w:pPr>
      <w:r>
        <w:rPr>
          <w:rFonts w:hint="eastAsia" w:ascii="宋体" w:hAnsi="宋体"/>
          <w:b/>
          <w:sz w:val="36"/>
          <w:szCs w:val="36"/>
        </w:rPr>
        <w:t>第四部分 名词解释</w:t>
      </w:r>
    </w:p>
    <w:p w14:paraId="1F3CEDC8">
      <w:pPr>
        <w:spacing w:line="560" w:lineRule="exact"/>
        <w:jc w:val="center"/>
        <w:rPr>
          <w:rFonts w:ascii="仿宋_GB2312" w:eastAsia="仿宋_GB2312"/>
          <w:sz w:val="32"/>
          <w:szCs w:val="32"/>
        </w:rPr>
      </w:pPr>
    </w:p>
    <w:p w14:paraId="5A552CA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7DF4B3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B66F12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1229672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0B5EF9D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C52B4E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A2D6AD8">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7</w:t>
      </w:r>
      <w:r>
        <w:rPr>
          <w:rFonts w:hint="eastAsia" w:ascii="仿宋" w:hAnsi="仿宋" w:eastAsia="仿宋"/>
          <w:b/>
          <w:sz w:val="32"/>
          <w:szCs w:val="32"/>
        </w:rPr>
        <w:t>.社会保障和就业支出（类）行政事业单位养老支出（款）事业单位离退休（项）：</w:t>
      </w:r>
      <w:r>
        <w:rPr>
          <w:rFonts w:hint="eastAsia" w:ascii="仿宋" w:hAnsi="仿宋" w:eastAsia="仿宋"/>
          <w:sz w:val="32"/>
          <w:szCs w:val="32"/>
        </w:rPr>
        <w:t>反映事业单位开支的离退休经费。</w:t>
      </w:r>
    </w:p>
    <w:p w14:paraId="54161B8B">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8</w:t>
      </w:r>
      <w:r>
        <w:rPr>
          <w:rFonts w:hint="eastAsia" w:ascii="仿宋" w:hAnsi="仿宋" w:eastAsia="仿宋"/>
          <w:b/>
          <w:sz w:val="32"/>
          <w:szCs w:val="32"/>
        </w:rPr>
        <w:t>.社会保障和就业支出（类）行政事业单位养老支出（款）机关事业单位基本养老保险缴费支出（项）：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008FEE6B">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9</w:t>
      </w:r>
      <w:r>
        <w:rPr>
          <w:rFonts w:hint="eastAsia" w:ascii="仿宋" w:hAnsi="仿宋" w:eastAsia="仿宋"/>
          <w:b/>
          <w:sz w:val="32"/>
          <w:szCs w:val="32"/>
        </w:rPr>
        <w:t>.社会保障和就业支出（类）</w:t>
      </w:r>
      <w:r>
        <w:rPr>
          <w:rFonts w:hint="eastAsia" w:ascii="仿宋" w:hAnsi="仿宋" w:eastAsia="仿宋"/>
          <w:b/>
          <w:sz w:val="32"/>
          <w:szCs w:val="32"/>
          <w:lang w:val="en-US" w:eastAsia="zh-CN"/>
        </w:rPr>
        <w:t>残疾人事业</w:t>
      </w:r>
      <w:r>
        <w:rPr>
          <w:rFonts w:hint="eastAsia" w:ascii="仿宋" w:hAnsi="仿宋" w:eastAsia="仿宋"/>
          <w:b/>
          <w:sz w:val="32"/>
          <w:szCs w:val="32"/>
        </w:rPr>
        <w:t>（款）</w:t>
      </w:r>
      <w:r>
        <w:rPr>
          <w:rFonts w:hint="eastAsia" w:ascii="仿宋" w:hAnsi="仿宋" w:eastAsia="仿宋"/>
          <w:b/>
          <w:sz w:val="32"/>
          <w:szCs w:val="32"/>
          <w:lang w:val="en-US" w:eastAsia="zh-CN"/>
        </w:rPr>
        <w:t>其他残疾人事业支出</w:t>
      </w:r>
      <w:r>
        <w:rPr>
          <w:rFonts w:hint="eastAsia" w:ascii="仿宋" w:hAnsi="仿宋" w:eastAsia="仿宋"/>
          <w:b/>
          <w:sz w:val="32"/>
          <w:szCs w:val="32"/>
        </w:rPr>
        <w:t>（项）：</w:t>
      </w:r>
      <w:r>
        <w:rPr>
          <w:rFonts w:hint="eastAsia" w:ascii="仿宋" w:hAnsi="仿宋" w:eastAsia="仿宋"/>
          <w:sz w:val="32"/>
          <w:szCs w:val="32"/>
        </w:rPr>
        <w:t>反映</w:t>
      </w:r>
      <w:r>
        <w:rPr>
          <w:rFonts w:hint="eastAsia" w:ascii="仿宋" w:hAnsi="仿宋" w:eastAsia="仿宋"/>
          <w:sz w:val="32"/>
          <w:szCs w:val="32"/>
          <w:lang w:val="en-US" w:eastAsia="zh-CN"/>
        </w:rPr>
        <w:t>除上述项目以外其他用于残疾人事业方面的</w:t>
      </w:r>
      <w:r>
        <w:rPr>
          <w:rFonts w:hint="eastAsia" w:ascii="仿宋" w:hAnsi="仿宋" w:eastAsia="仿宋"/>
          <w:sz w:val="32"/>
          <w:szCs w:val="32"/>
        </w:rPr>
        <w:t>支出。</w:t>
      </w:r>
    </w:p>
    <w:p w14:paraId="65ECCFE2">
      <w:pPr>
        <w:spacing w:line="540" w:lineRule="exact"/>
        <w:ind w:firstLine="646" w:firstLineChars="200"/>
        <w:jc w:val="left"/>
        <w:rPr>
          <w:rFonts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0</w:t>
      </w:r>
      <w:r>
        <w:rPr>
          <w:rFonts w:hint="eastAsia" w:ascii="仿宋" w:hAnsi="仿宋" w:eastAsia="仿宋"/>
          <w:b/>
          <w:sz w:val="32"/>
          <w:szCs w:val="32"/>
        </w:rPr>
        <w:t>.社会保障和就业支出（类）临时救助（款）流浪乞讨人员救助支出（项）：</w:t>
      </w:r>
      <w:r>
        <w:rPr>
          <w:rFonts w:hint="eastAsia" w:ascii="仿宋" w:hAnsi="仿宋" w:eastAsia="仿宋"/>
          <w:sz w:val="32"/>
          <w:szCs w:val="32"/>
        </w:rPr>
        <w:t>反映用于生活无着的流浪乞讨人员的救助支出和救助管理机构的运转支出。</w:t>
      </w:r>
    </w:p>
    <w:p w14:paraId="6CFA1D83">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rPr>
        <w:t>1</w:t>
      </w:r>
      <w:r>
        <w:rPr>
          <w:rFonts w:hint="eastAsia" w:ascii="仿宋" w:hAnsi="仿宋" w:eastAsia="仿宋"/>
          <w:b/>
          <w:sz w:val="32"/>
          <w:szCs w:val="32"/>
          <w:lang w:val="en-US" w:eastAsia="zh-CN"/>
        </w:rPr>
        <w:t>1</w:t>
      </w:r>
      <w:r>
        <w:rPr>
          <w:rFonts w:hint="eastAsia" w:ascii="仿宋" w:hAnsi="仿宋" w:eastAsia="仿宋"/>
          <w:b/>
          <w:sz w:val="32"/>
          <w:szCs w:val="32"/>
        </w:rPr>
        <w:t>.社会保障和就业支出（类）其他社会保障和就业支出（款）其他社会保障和就业支出（项）：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74935AD7">
      <w:pPr>
        <w:spacing w:line="540" w:lineRule="exact"/>
        <w:ind w:firstLine="646" w:firstLineChars="200"/>
        <w:jc w:val="left"/>
        <w:rPr>
          <w:rFonts w:hint="eastAsia" w:ascii="仿宋" w:hAnsi="仿宋" w:eastAsia="仿宋"/>
          <w:sz w:val="32"/>
          <w:szCs w:val="32"/>
        </w:rPr>
      </w:pPr>
      <w:r>
        <w:rPr>
          <w:rFonts w:hint="eastAsia" w:ascii="仿宋" w:hAnsi="仿宋" w:eastAsia="仿宋"/>
          <w:b/>
          <w:sz w:val="32"/>
          <w:szCs w:val="32"/>
          <w:lang w:val="en-US" w:eastAsia="zh-CN"/>
        </w:rPr>
        <w:t>12</w:t>
      </w:r>
      <w:r>
        <w:rPr>
          <w:rFonts w:hint="eastAsia" w:ascii="仿宋" w:hAnsi="仿宋" w:eastAsia="仿宋"/>
          <w:b/>
          <w:sz w:val="32"/>
          <w:szCs w:val="32"/>
        </w:rPr>
        <w:t>.卫生健康支出（类）行政事业单位医疗（款）事业单位医疗（项）：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615193B4">
      <w:pPr>
        <w:spacing w:line="540" w:lineRule="exact"/>
        <w:ind w:firstLine="646" w:firstLineChars="200"/>
        <w:jc w:val="left"/>
        <w:rPr>
          <w:rFonts w:ascii="仿宋" w:hAnsi="仿宋" w:eastAsia="仿宋"/>
          <w:sz w:val="32"/>
          <w:szCs w:val="32"/>
        </w:rPr>
      </w:pPr>
      <w:r>
        <w:rPr>
          <w:rFonts w:hint="eastAsia" w:ascii="仿宋" w:hAnsi="仿宋" w:eastAsia="仿宋"/>
          <w:b/>
          <w:sz w:val="32"/>
          <w:szCs w:val="32"/>
          <w:lang w:val="en-US" w:eastAsia="zh-CN"/>
        </w:rPr>
        <w:t>13</w:t>
      </w:r>
      <w:r>
        <w:rPr>
          <w:rFonts w:hint="eastAsia" w:ascii="仿宋" w:hAnsi="仿宋" w:eastAsia="仿宋"/>
          <w:b/>
          <w:sz w:val="32"/>
          <w:szCs w:val="32"/>
        </w:rPr>
        <w:t>.卫生健康支出（类）行政事业单位医疗（款）其他行政事业单位医疗支出（项）：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38F3F6AD">
      <w:pPr>
        <w:spacing w:line="540" w:lineRule="exact"/>
        <w:ind w:firstLine="646" w:firstLineChars="200"/>
        <w:jc w:val="left"/>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r>
        <w:rPr>
          <w:rFonts w:hint="eastAsia" w:ascii="仿宋" w:hAnsi="仿宋" w:eastAsia="仿宋"/>
          <w:b/>
          <w:sz w:val="32"/>
          <w:szCs w:val="32"/>
          <w:lang w:val="en-US" w:eastAsia="zh-CN"/>
        </w:rPr>
        <w:t>14</w:t>
      </w:r>
      <w:r>
        <w:rPr>
          <w:rFonts w:hint="eastAsia" w:ascii="仿宋" w:hAnsi="仿宋" w:eastAsia="仿宋"/>
          <w:b/>
          <w:sz w:val="32"/>
          <w:szCs w:val="32"/>
        </w:rPr>
        <w:t>.住房保障支出（类）住房改革支出（款）住房公积金（项）：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5D78B876">
      <w:pPr>
        <w:tabs>
          <w:tab w:val="left" w:pos="2343"/>
        </w:tabs>
        <w:spacing w:line="560" w:lineRule="exact"/>
        <w:jc w:val="both"/>
        <w:rPr>
          <w:rFonts w:hint="eastAsia" w:ascii="宋体" w:hAnsi="宋体"/>
          <w:b/>
          <w:sz w:val="36"/>
          <w:szCs w:val="36"/>
        </w:rPr>
      </w:pPr>
    </w:p>
    <w:p w14:paraId="416CEBA4">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盘锦市救助管理站单位</w:t>
      </w: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0BEECB23">
      <w:pPr>
        <w:keepNext w:val="0"/>
        <w:keepLines w:val="0"/>
        <w:pageBreakBefore w:val="0"/>
        <w:widowControl w:val="0"/>
        <w:kinsoku/>
        <w:wordWrap/>
        <w:overflowPunct/>
        <w:topLinePunct w:val="0"/>
        <w:autoSpaceDE/>
        <w:autoSpaceDN/>
        <w:bidi w:val="0"/>
        <w:adjustRightInd/>
        <w:snapToGrid/>
        <w:spacing w:line="600" w:lineRule="exact"/>
        <w:ind w:firstLine="2261" w:firstLineChars="700"/>
        <w:jc w:val="both"/>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p w14:paraId="5FD842E6">
      <w:pPr>
        <w:spacing w:line="560" w:lineRule="exact"/>
        <w:ind w:firstLine="646" w:firstLineChars="200"/>
        <w:jc w:val="left"/>
        <w:rPr>
          <w:rFonts w:hint="default" w:ascii="仿宋_GB2312" w:eastAsia="仿宋_GB2312"/>
          <w:b/>
          <w:sz w:val="32"/>
          <w:szCs w:val="32"/>
          <w:lang w:val="en-US" w:eastAsia="zh-CN"/>
        </w:rPr>
      </w:pPr>
      <w:bookmarkStart w:id="0" w:name="_GoBack"/>
      <w:bookmarkEnd w:id="0"/>
    </w:p>
    <w:sectPr>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6AD23">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27FD79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080360"/>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481E19"/>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0538DA"/>
    <w:rsid w:val="3EB7A014"/>
    <w:rsid w:val="3EC14D35"/>
    <w:rsid w:val="3F5D1180"/>
    <w:rsid w:val="3F732F2F"/>
    <w:rsid w:val="3FBF7077"/>
    <w:rsid w:val="3FBFDA26"/>
    <w:rsid w:val="3FF3C106"/>
    <w:rsid w:val="3FFF4FC7"/>
    <w:rsid w:val="40353DED"/>
    <w:rsid w:val="40D02D3C"/>
    <w:rsid w:val="41852724"/>
    <w:rsid w:val="419C619B"/>
    <w:rsid w:val="42296E75"/>
    <w:rsid w:val="43243DE7"/>
    <w:rsid w:val="43F97ACA"/>
    <w:rsid w:val="45412BC0"/>
    <w:rsid w:val="4602561E"/>
    <w:rsid w:val="46460D56"/>
    <w:rsid w:val="46E13712"/>
    <w:rsid w:val="470E1B72"/>
    <w:rsid w:val="47474228"/>
    <w:rsid w:val="4792414F"/>
    <w:rsid w:val="479A5FB8"/>
    <w:rsid w:val="47B807F3"/>
    <w:rsid w:val="47E81BB1"/>
    <w:rsid w:val="47FC6910"/>
    <w:rsid w:val="48D3628A"/>
    <w:rsid w:val="4A623313"/>
    <w:rsid w:val="4A726690"/>
    <w:rsid w:val="4B1B6C71"/>
    <w:rsid w:val="4C281EF3"/>
    <w:rsid w:val="4C461315"/>
    <w:rsid w:val="4CDD4B47"/>
    <w:rsid w:val="4CE12E15"/>
    <w:rsid w:val="4D312DA7"/>
    <w:rsid w:val="4D69924D"/>
    <w:rsid w:val="4F055FF2"/>
    <w:rsid w:val="4F77935B"/>
    <w:rsid w:val="4FC53A84"/>
    <w:rsid w:val="50016951"/>
    <w:rsid w:val="50CD3132"/>
    <w:rsid w:val="51993F9E"/>
    <w:rsid w:val="52184D14"/>
    <w:rsid w:val="525D300E"/>
    <w:rsid w:val="53681604"/>
    <w:rsid w:val="536979A6"/>
    <w:rsid w:val="55B8449D"/>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151BA9"/>
    <w:rsid w:val="616B3E01"/>
    <w:rsid w:val="61DE4A37"/>
    <w:rsid w:val="62066B73"/>
    <w:rsid w:val="628C5B80"/>
    <w:rsid w:val="638C42D9"/>
    <w:rsid w:val="63D97827"/>
    <w:rsid w:val="64A77FAC"/>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0B0942"/>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8647E2B"/>
    <w:rsid w:val="79BF61C2"/>
    <w:rsid w:val="79FC7325"/>
    <w:rsid w:val="7A6B5CE7"/>
    <w:rsid w:val="7AE7FB34"/>
    <w:rsid w:val="7AFF2F06"/>
    <w:rsid w:val="7B1D1D83"/>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2974</Words>
  <Characters>3143</Characters>
  <Lines>22</Lines>
  <Paragraphs>6</Paragraphs>
  <TotalTime>0</TotalTime>
  <ScaleCrop>false</ScaleCrop>
  <LinksUpToDate>false</LinksUpToDate>
  <CharactersWithSpaces>3183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王  鑫</cp:lastModifiedBy>
  <cp:lastPrinted>2022-02-17T12:01:00Z</cp:lastPrinted>
  <dcterms:modified xsi:type="dcterms:W3CDTF">2025-02-25T00:47:42Z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B211367EACA6435BB9AC55C9B65A5DDF</vt:lpwstr>
  </property>
  <property fmtid="{D5CDD505-2E9C-101B-9397-08002B2CF9AE}" pid="4" name="KSOTemplateDocerSaveRecord">
    <vt:lpwstr>eyJoZGlkIjoiNDU1ZDRhNWFlOTAyNWY4YzgxNmNiYTYyMjE4N2Y5NTUifQ==</vt:lpwstr>
  </property>
</Properties>
</file>