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29BA9411">
      <w:pPr>
        <w:spacing w:line="560" w:lineRule="exact"/>
        <w:jc w:val="center"/>
        <w:rPr>
          <w:rFonts w:hint="eastAsia"/>
          <w:b/>
          <w:sz w:val="44"/>
          <w:szCs w:val="44"/>
          <w:lang w:eastAsia="zh-CN"/>
        </w:rPr>
      </w:pPr>
      <w:r>
        <w:rPr>
          <w:rFonts w:hint="eastAsia"/>
          <w:b/>
          <w:sz w:val="44"/>
          <w:szCs w:val="44"/>
          <w:lang w:eastAsia="zh-CN"/>
        </w:rPr>
        <w:t>盘山县统计局</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78A47745">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盘山县统计局</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盘山县统计局</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盘山县统计局</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盘山县统计局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5D3D5BE">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盘山县统计局主要贯彻执行国家、省、市的基本统计制度、统计标准和统计指标体系，承担组织领导和协调全县统计工作，确保统计数据真实、准确、及时。对全县统计方面进行报表指导和执法检查。对全县各项经济指标进行统计，汇编《盘山县国民经济统计资料》等。</w:t>
      </w:r>
    </w:p>
    <w:p w14:paraId="60143515">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一）承担组织领导和协调全县统计工作、确保统计数据真实准确的责任，贯彻执行国家基本统计制度、统计标准，建立完善新经济统计调查制度，制定统计政策、规划，依法开展统计执法检查，查处统计违法行为，加强统计系统诚信体系建设。</w:t>
      </w:r>
    </w:p>
    <w:p w14:paraId="7853AB52">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建立健全全县国民经济核算体系，组织实施全县国民经济核算制度和全县投入产出调查制度，核算全县生产总值，汇编提供国民经济核算资料，监督、管理和指导全县国民经济核算工作，检查评估全县各地区国民经济核算数据质量。</w:t>
      </w:r>
    </w:p>
    <w:p w14:paraId="15EDBB4E">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（三）组织实施全县人口、经济、农业等国情国力普查和重大专项调查，收集、汇总、整理和提供有关国情国力、县情县力方面的统计数据。</w:t>
      </w:r>
    </w:p>
    <w:p w14:paraId="4E40BC63">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四）组织实施国民经济和社会发展各行业统计调查，收集、汇总、整理和提供有关调查的统计数据，综合整理和提供地质勘查、旅游、交通运输、邮政、教育、卫生、社会保障、公用事业等全县性基本统计数据。</w:t>
      </w:r>
    </w:p>
    <w:p w14:paraId="6E2C3EE4">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五）组织实施能源、投资、消费、科技、人口、劳动力、社会发展基本情况、环境基本状况、新经济情况等统计调查，收集、汇总、整理和提供有关统计数据，综合整理和提供资源、房屋、对外贸易、对外经济等全县性基本统计数据，统一核定、管理、公布全县性基本统计资料，定期发布全县国民经济和社会发展情况的统计信息，对全县国民经济、社会发展、科技进步和资源环境情况进行统计分析、统计监测和统计监督，向县委、县政府及有关部门提供统计信息和咨询建议。</w:t>
      </w:r>
    </w:p>
    <w:p w14:paraId="646A3B7D">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（六）管理全县各地区、各部门的统计调查项目，监督检查统计制度、统计标准的贯彻执行情况，建立健全统计数据质量审核、监控和评估制度并组织实施，组织和协调全县基层统计业务基础建设。</w:t>
      </w:r>
    </w:p>
    <w:p w14:paraId="79DF3217">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（七）加强对镇（街）、园区统计人员协调管理，指导全县统计专业人才队伍建设，不定期开展教育培训和业务指导。</w:t>
      </w:r>
    </w:p>
    <w:p w14:paraId="632DCFFF">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八）建立并管理全县统计数据库系统，制定全县统计信息化建设规划并组织实施，建立统计信息系统运行规则及管理制度，负责全县统计信息系统的运行维护及信息安全，指导大数据在全县统计工作中的运用。负责统计经费相关监督管理工作。</w:t>
      </w:r>
    </w:p>
    <w:p w14:paraId="6609D2DD">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（九）收集和整理县外统计数据，组织实施县际间统计资料交换和统计交流合作项目。</w:t>
      </w:r>
    </w:p>
    <w:p w14:paraId="6F173836">
      <w:pPr>
        <w:spacing w:line="54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（十）完成县委、县政府交办的其他任务。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盘山县统计局</w:t>
      </w:r>
      <w:r>
        <w:rPr>
          <w:rFonts w:hint="eastAsia" w:ascii="仿宋_GB2312" w:eastAsia="仿宋_GB2312"/>
          <w:b/>
          <w:sz w:val="32"/>
          <w:szCs w:val="32"/>
          <w:lang w:val="en-US" w:eastAsia="zh-CN"/>
        </w:rPr>
        <w:t>2025</w:t>
      </w:r>
      <w:r>
        <w:rPr>
          <w:rFonts w:hint="eastAsia" w:ascii="仿宋_GB2312" w:eastAsia="仿宋_GB2312"/>
          <w:b/>
          <w:sz w:val="32"/>
          <w:szCs w:val="32"/>
        </w:rPr>
        <w:t>年预算编制范围的</w:t>
      </w:r>
      <w:r>
        <w:rPr>
          <w:rFonts w:hint="eastAsia" w:ascii="仿宋_GB2312" w:eastAsia="仿宋_GB2312"/>
          <w:b/>
          <w:sz w:val="32"/>
          <w:szCs w:val="32"/>
          <w:lang w:eastAsia="zh-CN"/>
        </w:rPr>
        <w:t>二</w:t>
      </w:r>
      <w:r>
        <w:rPr>
          <w:rFonts w:hint="eastAsia" w:ascii="仿宋_GB2312" w:eastAsia="仿宋_GB2312"/>
          <w:b/>
          <w:sz w:val="32"/>
          <w:szCs w:val="32"/>
        </w:rPr>
        <w:t>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盘山县统计局</w:t>
      </w:r>
      <w:r>
        <w:rPr>
          <w:rFonts w:hint="eastAsia" w:ascii="仿宋_GB2312" w:eastAsia="仿宋_GB2312"/>
          <w:sz w:val="32"/>
          <w:szCs w:val="32"/>
        </w:rPr>
        <w:t>本级</w:t>
      </w:r>
    </w:p>
    <w:p w14:paraId="6B83B6D2">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盘山县统计事务服务中心</w:t>
      </w:r>
    </w:p>
    <w:p w14:paraId="1AAC2579">
      <w:pPr>
        <w:spacing w:line="560" w:lineRule="exact"/>
        <w:ind w:firstLine="646" w:firstLineChars="200"/>
        <w:jc w:val="left"/>
        <w:rPr>
          <w:rFonts w:ascii="仿宋_GB2312" w:eastAsia="仿宋_GB2312"/>
          <w:sz w:val="32"/>
          <w:szCs w:val="32"/>
        </w:rPr>
      </w:pP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22D4402A">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150B879B">
      <w:pPr>
        <w:numPr>
          <w:ilvl w:val="0"/>
          <w:numId w:val="2"/>
        </w:numPr>
        <w:spacing w:line="560" w:lineRule="exact"/>
        <w:jc w:val="center"/>
        <w:rPr>
          <w:rFonts w:hint="eastAsia" w:ascii="宋体" w:hAnsi="宋体"/>
          <w:b/>
          <w:sz w:val="36"/>
          <w:szCs w:val="36"/>
        </w:rPr>
      </w:pPr>
      <w:r>
        <w:rPr>
          <w:rFonts w:hint="eastAsia" w:ascii="宋体" w:hAnsi="宋体"/>
          <w:b/>
          <w:sz w:val="36"/>
          <w:szCs w:val="36"/>
          <w:lang w:eastAsia="zh-CN"/>
        </w:rPr>
        <w:t>盘山县统计局</w:t>
      </w:r>
      <w:r>
        <w:rPr>
          <w:rFonts w:hint="eastAsia" w:ascii="宋体" w:hAnsi="宋体"/>
          <w:b/>
          <w:sz w:val="36"/>
          <w:szCs w:val="36"/>
          <w:lang w:val="en-US" w:eastAsia="zh-CN"/>
        </w:rPr>
        <w:t>2025</w:t>
      </w:r>
      <w:r>
        <w:rPr>
          <w:rFonts w:hint="eastAsia" w:ascii="宋体" w:hAnsi="宋体"/>
          <w:b/>
          <w:sz w:val="36"/>
          <w:szCs w:val="36"/>
        </w:rPr>
        <w:t>年预算</w:t>
      </w:r>
    </w:p>
    <w:p w14:paraId="2E8AFC8D">
      <w:pPr>
        <w:numPr>
          <w:ilvl w:val="0"/>
          <w:numId w:val="0"/>
        </w:numPr>
        <w:spacing w:line="560" w:lineRule="exact"/>
        <w:jc w:val="center"/>
        <w:rPr>
          <w:rFonts w:ascii="宋体" w:hAnsi="宋体"/>
          <w:b/>
          <w:sz w:val="36"/>
          <w:szCs w:val="36"/>
        </w:rPr>
      </w:pPr>
      <w:r>
        <w:rPr>
          <w:rFonts w:hint="eastAsia" w:ascii="宋体" w:hAnsi="宋体"/>
          <w:b/>
          <w:sz w:val="36"/>
          <w:szCs w:val="36"/>
        </w:rPr>
        <w:t>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286.03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283.03</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286.03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264.03</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22</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21</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14.82</w:t>
      </w:r>
      <w:r>
        <w:rPr>
          <w:rFonts w:hint="eastAsia" w:ascii="黑体" w:hAnsi="黑体" w:eastAsia="黑体"/>
          <w:sz w:val="32"/>
          <w:szCs w:val="32"/>
          <w:highlight w:val="none"/>
        </w:rPr>
        <w:t>万元，减</w:t>
      </w:r>
      <w:r>
        <w:rPr>
          <w:rFonts w:hint="eastAsia" w:ascii="黑体" w:hAnsi="黑体" w:eastAsia="黑体"/>
          <w:sz w:val="32"/>
          <w:szCs w:val="32"/>
          <w:highlight w:val="none"/>
          <w:lang w:eastAsia="zh-CN"/>
        </w:rPr>
        <w:t>少</w:t>
      </w:r>
      <w:r>
        <w:rPr>
          <w:rFonts w:hint="eastAsia" w:ascii="黑体" w:hAnsi="黑体" w:eastAsia="黑体"/>
          <w:sz w:val="32"/>
          <w:szCs w:val="32"/>
          <w:highlight w:val="none"/>
        </w:rPr>
        <w:t>的主要原因为</w:t>
      </w:r>
      <w:r>
        <w:rPr>
          <w:rFonts w:hint="eastAsia" w:ascii="黑体" w:hAnsi="黑体" w:eastAsia="黑体"/>
          <w:sz w:val="32"/>
          <w:szCs w:val="32"/>
          <w:highlight w:val="none"/>
          <w:lang w:eastAsia="zh-CN"/>
        </w:rPr>
        <w:t>减少五经普专项普查项目</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盘山县统计局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盘山县统计局</w:t>
      </w:r>
      <w:r>
        <w:rPr>
          <w:rFonts w:hint="eastAsia" w:ascii="仿宋_GB2312" w:hAnsi="宋体" w:eastAsia="仿宋_GB2312"/>
          <w:sz w:val="32"/>
          <w:szCs w:val="32"/>
          <w:highlight w:val="none"/>
        </w:rPr>
        <w:t>机关运行经费预算为</w:t>
      </w:r>
      <w:r>
        <w:rPr>
          <w:rFonts w:hint="eastAsia" w:ascii="仿宋_GB2312" w:hAnsi="宋体" w:eastAsia="仿宋_GB2312"/>
          <w:sz w:val="32"/>
          <w:szCs w:val="32"/>
          <w:highlight w:val="none"/>
          <w:lang w:val="en-US" w:eastAsia="zh-CN"/>
        </w:rPr>
        <w:t>5.99</w:t>
      </w:r>
      <w:r>
        <w:rPr>
          <w:rFonts w:hint="eastAsia" w:ascii="仿宋_GB2312" w:hAnsi="宋体" w:eastAsia="仿宋_GB2312"/>
          <w:sz w:val="32"/>
          <w:szCs w:val="32"/>
          <w:highlight w:val="none"/>
        </w:rPr>
        <w:t>万元，主要包括</w:t>
      </w:r>
      <w:r>
        <w:rPr>
          <w:rFonts w:hint="eastAsia" w:ascii="仿宋_GB2312" w:hAnsi="宋体" w:eastAsia="仿宋_GB2312"/>
          <w:sz w:val="32"/>
          <w:szCs w:val="32"/>
          <w:highlight w:val="none"/>
          <w:lang w:eastAsia="zh-CN"/>
        </w:rPr>
        <w:t>办公费</w:t>
      </w:r>
      <w:r>
        <w:rPr>
          <w:rFonts w:hint="eastAsia" w:ascii="仿宋_GB2312" w:hAnsi="宋体" w:eastAsia="仿宋_GB2312"/>
          <w:sz w:val="32"/>
          <w:szCs w:val="32"/>
          <w:highlight w:val="none"/>
          <w:lang w:val="en-US" w:eastAsia="zh-CN"/>
        </w:rPr>
        <w:t>1.87万元，差旅费0.5万元，其他商品和服务支出0.57万元，残疾人保障金3.05万元</w:t>
      </w:r>
      <w:r>
        <w:rPr>
          <w:rFonts w:hint="eastAsia" w:ascii="仿宋_GB2312" w:hAnsi="宋体" w:eastAsia="仿宋_GB2312"/>
          <w:sz w:val="32"/>
          <w:szCs w:val="32"/>
          <w:highlight w:val="none"/>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2025年盘山县统计局安排政府采购预算0万元。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8ABAB33">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盘山县统计局财政拨款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持平。</w:t>
      </w:r>
    </w:p>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bookmarkStart w:id="0" w:name="_GoBack"/>
            <w:bookmarkEnd w:id="0"/>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盘山县统计局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盘山县统计局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21</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40FF58D2">
      <w:pPr>
        <w:spacing w:line="560" w:lineRule="exact"/>
        <w:ind w:firstLine="632" w:firstLineChars="196"/>
        <w:rPr>
          <w:rFonts w:hint="eastAsia" w:ascii="仿宋_GB2312" w:hAnsi="宋体" w:eastAsia="仿宋_GB2312"/>
          <w:color w:val="auto"/>
          <w:sz w:val="32"/>
          <w:szCs w:val="32"/>
          <w:highlight w:val="none"/>
        </w:rPr>
      </w:pPr>
    </w:p>
    <w:p w14:paraId="3B3325FB">
      <w:pPr>
        <w:spacing w:line="560" w:lineRule="exact"/>
        <w:ind w:firstLine="632" w:firstLineChars="196"/>
        <w:rPr>
          <w:rFonts w:hint="eastAsia" w:ascii="仿宋_GB2312" w:hAnsi="宋体" w:eastAsia="仿宋_GB2312"/>
          <w:color w:val="auto"/>
          <w:sz w:val="32"/>
          <w:szCs w:val="32"/>
          <w:highlight w:val="none"/>
        </w:rPr>
      </w:pPr>
    </w:p>
    <w:p w14:paraId="2D593EE0">
      <w:pPr>
        <w:spacing w:line="560" w:lineRule="exact"/>
        <w:ind w:firstLine="632" w:firstLineChars="196"/>
        <w:rPr>
          <w:rFonts w:hint="eastAsia" w:ascii="仿宋_GB2312" w:hAnsi="宋体" w:eastAsia="仿宋_GB2312"/>
          <w:color w:val="auto"/>
          <w:sz w:val="32"/>
          <w:szCs w:val="32"/>
          <w:highlight w:val="none"/>
        </w:rPr>
      </w:pPr>
    </w:p>
    <w:p w14:paraId="2B3071FF">
      <w:pPr>
        <w:spacing w:line="560" w:lineRule="exact"/>
        <w:ind w:firstLine="632" w:firstLineChars="196"/>
        <w:rPr>
          <w:rFonts w:hint="eastAsia" w:ascii="仿宋_GB2312" w:hAnsi="宋体" w:eastAsia="仿宋_GB2312"/>
          <w:color w:val="auto"/>
          <w:sz w:val="32"/>
          <w:szCs w:val="32"/>
          <w:highlight w:val="none"/>
        </w:rPr>
      </w:pPr>
    </w:p>
    <w:p w14:paraId="744C7437">
      <w:pPr>
        <w:spacing w:line="560" w:lineRule="exact"/>
        <w:ind w:firstLine="632" w:firstLineChars="196"/>
        <w:rPr>
          <w:rFonts w:hint="eastAsia" w:ascii="仿宋_GB2312" w:hAnsi="宋体" w:eastAsia="仿宋_GB2312"/>
          <w:color w:val="auto"/>
          <w:sz w:val="32"/>
          <w:szCs w:val="32"/>
          <w:highlight w:val="none"/>
        </w:rPr>
      </w:pPr>
    </w:p>
    <w:p w14:paraId="1EF6407E">
      <w:pPr>
        <w:spacing w:line="560" w:lineRule="exact"/>
        <w:ind w:firstLine="632" w:firstLineChars="196"/>
        <w:rPr>
          <w:rFonts w:hint="eastAsia" w:ascii="仿宋_GB2312" w:hAnsi="宋体" w:eastAsia="仿宋_GB2312"/>
          <w:color w:val="auto"/>
          <w:sz w:val="32"/>
          <w:szCs w:val="32"/>
          <w:highlight w:val="none"/>
        </w:rPr>
      </w:pPr>
    </w:p>
    <w:p w14:paraId="4CFB095E">
      <w:pPr>
        <w:spacing w:line="560" w:lineRule="exact"/>
        <w:ind w:firstLine="632" w:firstLineChars="196"/>
        <w:rPr>
          <w:rFonts w:hint="eastAsia" w:ascii="仿宋_GB2312" w:hAnsi="宋体" w:eastAsia="仿宋_GB2312"/>
          <w:color w:val="auto"/>
          <w:sz w:val="32"/>
          <w:szCs w:val="32"/>
          <w:highlight w:val="none"/>
        </w:rPr>
      </w:pPr>
    </w:p>
    <w:p w14:paraId="37E3C7DD">
      <w:pPr>
        <w:spacing w:line="560" w:lineRule="exact"/>
        <w:ind w:firstLine="632" w:firstLineChars="196"/>
        <w:rPr>
          <w:rFonts w:hint="eastAsia" w:ascii="仿宋_GB2312" w:hAnsi="宋体" w:eastAsia="仿宋_GB2312"/>
          <w:color w:val="auto"/>
          <w:sz w:val="32"/>
          <w:szCs w:val="32"/>
          <w:highlight w:val="none"/>
        </w:rPr>
      </w:pPr>
    </w:p>
    <w:p w14:paraId="4EB6FA5F">
      <w:pPr>
        <w:spacing w:line="560" w:lineRule="exact"/>
        <w:ind w:firstLine="632" w:firstLineChars="196"/>
        <w:rPr>
          <w:rFonts w:hint="eastAsia" w:ascii="仿宋_GB2312" w:hAnsi="宋体" w:eastAsia="仿宋_GB2312"/>
          <w:color w:val="auto"/>
          <w:sz w:val="32"/>
          <w:szCs w:val="32"/>
          <w:highlight w:val="none"/>
        </w:rPr>
      </w:pPr>
    </w:p>
    <w:p w14:paraId="24A11FE8">
      <w:pPr>
        <w:spacing w:line="560" w:lineRule="exact"/>
        <w:ind w:firstLine="632" w:firstLineChars="196"/>
        <w:rPr>
          <w:rFonts w:hint="eastAsia" w:ascii="仿宋_GB2312" w:hAnsi="宋体" w:eastAsia="仿宋_GB2312"/>
          <w:color w:val="auto"/>
          <w:sz w:val="32"/>
          <w:szCs w:val="32"/>
          <w:highlight w:val="none"/>
        </w:rPr>
      </w:pPr>
    </w:p>
    <w:p w14:paraId="7CAE749F">
      <w:pPr>
        <w:spacing w:line="560" w:lineRule="exact"/>
        <w:ind w:firstLine="632" w:firstLineChars="196"/>
        <w:rPr>
          <w:rFonts w:hint="eastAsia" w:ascii="仿宋_GB2312" w:hAnsi="宋体" w:eastAsia="仿宋_GB2312"/>
          <w:color w:val="auto"/>
          <w:sz w:val="32"/>
          <w:szCs w:val="32"/>
          <w:highlight w:val="none"/>
        </w:rPr>
      </w:pPr>
    </w:p>
    <w:p w14:paraId="0B2BEC2A">
      <w:pPr>
        <w:spacing w:line="560" w:lineRule="exact"/>
        <w:ind w:firstLine="632" w:firstLineChars="196"/>
        <w:rPr>
          <w:rFonts w:hint="eastAsia" w:ascii="仿宋_GB2312" w:hAnsi="宋体" w:eastAsia="仿宋_GB2312"/>
          <w:color w:val="auto"/>
          <w:sz w:val="32"/>
          <w:szCs w:val="32"/>
          <w:highlight w:val="none"/>
        </w:rPr>
      </w:pPr>
    </w:p>
    <w:p w14:paraId="1D618AEF">
      <w:pPr>
        <w:spacing w:line="560" w:lineRule="exact"/>
        <w:ind w:firstLine="632" w:firstLineChars="196"/>
        <w:rPr>
          <w:rFonts w:hint="eastAsia" w:ascii="仿宋_GB2312" w:hAnsi="宋体" w:eastAsia="仿宋_GB2312"/>
          <w:color w:val="auto"/>
          <w:sz w:val="32"/>
          <w:szCs w:val="32"/>
          <w:highlight w:val="none"/>
        </w:rPr>
      </w:pPr>
    </w:p>
    <w:p w14:paraId="323E541D">
      <w:pPr>
        <w:spacing w:line="560" w:lineRule="exact"/>
        <w:ind w:firstLine="632" w:firstLineChars="196"/>
        <w:rPr>
          <w:rFonts w:hint="eastAsia" w:ascii="仿宋_GB2312" w:hAnsi="宋体" w:eastAsia="仿宋_GB2312"/>
          <w:color w:val="auto"/>
          <w:sz w:val="32"/>
          <w:szCs w:val="32"/>
          <w:highlight w:val="none"/>
        </w:rPr>
      </w:pPr>
    </w:p>
    <w:p w14:paraId="7B01295A">
      <w:pPr>
        <w:spacing w:line="560" w:lineRule="exact"/>
        <w:ind w:firstLine="632" w:firstLineChars="196"/>
        <w:rPr>
          <w:rFonts w:hint="eastAsia" w:ascii="仿宋_GB2312" w:hAnsi="宋体" w:eastAsia="仿宋_GB2312"/>
          <w:color w:val="auto"/>
          <w:sz w:val="32"/>
          <w:szCs w:val="32"/>
          <w:highlight w:val="none"/>
        </w:rPr>
      </w:pPr>
    </w:p>
    <w:p w14:paraId="15D1733E">
      <w:pPr>
        <w:spacing w:line="560" w:lineRule="exact"/>
        <w:rPr>
          <w:rFonts w:hint="eastAsia" w:ascii="仿宋_GB2312" w:hAnsi="宋体" w:eastAsia="仿宋_GB2312"/>
          <w:color w:val="auto"/>
          <w:sz w:val="32"/>
          <w:szCs w:val="32"/>
          <w:highlight w:val="none"/>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A1656B9">
      <w:pPr>
        <w:autoSpaceDE w:val="0"/>
        <w:autoSpaceDN w:val="0"/>
        <w:adjustRightInd w:val="0"/>
        <w:spacing w:line="540" w:lineRule="exact"/>
        <w:ind w:firstLine="640"/>
        <w:rPr>
          <w:rFonts w:hint="eastAsia" w:ascii="宋体" w:hAnsi="宋体" w:cs="宋体"/>
          <w:sz w:val="32"/>
          <w:szCs w:val="32"/>
          <w:lang w:eastAsia="zh-CN"/>
        </w:rPr>
      </w:pPr>
      <w:r>
        <w:rPr>
          <w:rFonts w:hint="eastAsia" w:ascii="宋体" w:hAnsi="宋体" w:cs="宋体"/>
          <w:b/>
          <w:sz w:val="32"/>
          <w:szCs w:val="32"/>
          <w:lang w:val="en-US" w:eastAsia="zh-CN"/>
        </w:rPr>
        <w:t>11</w:t>
      </w:r>
      <w:r>
        <w:rPr>
          <w:rFonts w:hint="eastAsia" w:ascii="宋体" w:hAnsi="宋体" w:eastAsia="宋体" w:cs="宋体"/>
          <w:b/>
          <w:sz w:val="32"/>
          <w:szCs w:val="32"/>
        </w:rPr>
        <w:t>.</w:t>
      </w:r>
      <w:r>
        <w:rPr>
          <w:rFonts w:hint="eastAsia" w:ascii="仿宋_GB2312" w:hAnsi="仿宋_GB2312" w:eastAsia="仿宋_GB2312" w:cs="仿宋_GB2312"/>
          <w:b/>
          <w:bCs/>
          <w:sz w:val="32"/>
          <w:szCs w:val="32"/>
        </w:rPr>
        <w:t>一般公共服务支出（类）</w:t>
      </w:r>
      <w:r>
        <w:rPr>
          <w:rFonts w:hint="eastAsia" w:ascii="仿宋_GB2312" w:hAnsi="仿宋_GB2312" w:eastAsia="仿宋_GB2312" w:cs="仿宋_GB2312"/>
          <w:b/>
          <w:bCs/>
          <w:sz w:val="32"/>
          <w:szCs w:val="32"/>
          <w:lang w:val="en-US" w:eastAsia="zh-CN"/>
        </w:rPr>
        <w:t>统计信息</w:t>
      </w:r>
      <w:r>
        <w:rPr>
          <w:rFonts w:hint="eastAsia" w:ascii="仿宋_GB2312" w:hAnsi="仿宋_GB2312" w:eastAsia="仿宋_GB2312" w:cs="仿宋_GB2312"/>
          <w:b/>
          <w:bCs/>
          <w:sz w:val="32"/>
          <w:szCs w:val="32"/>
          <w:lang w:eastAsia="zh-CN"/>
        </w:rPr>
        <w:t>事务</w:t>
      </w:r>
      <w:r>
        <w:rPr>
          <w:rFonts w:hint="eastAsia" w:ascii="仿宋_GB2312" w:hAnsi="仿宋_GB2312" w:eastAsia="仿宋_GB2312" w:cs="仿宋_GB2312"/>
          <w:b/>
          <w:bCs/>
          <w:sz w:val="32"/>
          <w:szCs w:val="32"/>
        </w:rPr>
        <w:t>（款）行政运行（项）</w:t>
      </w:r>
      <w:r>
        <w:rPr>
          <w:rFonts w:hint="eastAsia" w:ascii="仿宋_GB2312" w:hAnsi="仿宋_GB2312" w:eastAsia="仿宋_GB2312" w:cs="仿宋_GB2312"/>
          <w:b/>
          <w:bCs/>
          <w:sz w:val="32"/>
          <w:szCs w:val="32"/>
          <w:lang w:eastAsia="zh-CN"/>
        </w:rPr>
        <w:t>：</w:t>
      </w:r>
      <w:r>
        <w:rPr>
          <w:rFonts w:hint="eastAsia" w:ascii="仿宋_GB2312" w:eastAsia="仿宋_GB2312"/>
          <w:sz w:val="32"/>
          <w:szCs w:val="32"/>
        </w:rPr>
        <w:t>反映行政单位（包括实行公务员管理的事业单位）的基本支出</w:t>
      </w:r>
      <w:r>
        <w:rPr>
          <w:rFonts w:hint="eastAsia" w:ascii="仿宋_GB2312" w:eastAsia="仿宋_GB2312"/>
          <w:sz w:val="32"/>
          <w:szCs w:val="32"/>
          <w:lang w:eastAsia="zh-CN"/>
        </w:rPr>
        <w:t>。</w:t>
      </w:r>
    </w:p>
    <w:p w14:paraId="3708ECEF">
      <w:pPr>
        <w:autoSpaceDE w:val="0"/>
        <w:autoSpaceDN w:val="0"/>
        <w:adjustRightInd w:val="0"/>
        <w:spacing w:line="540" w:lineRule="exact"/>
        <w:ind w:firstLine="640"/>
        <w:rPr>
          <w:rFonts w:hint="eastAsia" w:ascii="宋体" w:hAnsi="宋体" w:eastAsia="宋体" w:cs="宋体"/>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2</w:t>
      </w:r>
      <w:r>
        <w:rPr>
          <w:rFonts w:hint="eastAsia" w:ascii="宋体" w:hAnsi="宋体" w:eastAsia="宋体" w:cs="宋体"/>
          <w:b/>
          <w:bCs/>
          <w:sz w:val="32"/>
          <w:szCs w:val="32"/>
        </w:rPr>
        <w:t xml:space="preserve">. </w:t>
      </w:r>
      <w:r>
        <w:rPr>
          <w:rFonts w:hint="eastAsia" w:ascii="仿宋_GB2312" w:hAnsi="仿宋_GB2312" w:eastAsia="仿宋_GB2312" w:cs="仿宋_GB2312"/>
          <w:b/>
          <w:bCs/>
          <w:sz w:val="32"/>
          <w:szCs w:val="32"/>
        </w:rPr>
        <w:t>一般公共服务支出（类）</w:t>
      </w:r>
      <w:r>
        <w:rPr>
          <w:rFonts w:hint="eastAsia" w:ascii="仿宋_GB2312" w:hAnsi="仿宋_GB2312" w:eastAsia="仿宋_GB2312" w:cs="仿宋_GB2312"/>
          <w:b/>
          <w:bCs/>
          <w:sz w:val="32"/>
          <w:szCs w:val="32"/>
          <w:lang w:val="en-US" w:eastAsia="zh-CN"/>
        </w:rPr>
        <w:t>统计信息</w:t>
      </w:r>
      <w:r>
        <w:rPr>
          <w:rFonts w:hint="eastAsia" w:ascii="仿宋_GB2312" w:hAnsi="仿宋_GB2312" w:eastAsia="仿宋_GB2312" w:cs="仿宋_GB2312"/>
          <w:b/>
          <w:bCs/>
          <w:sz w:val="32"/>
          <w:szCs w:val="32"/>
          <w:lang w:eastAsia="zh-CN"/>
        </w:rPr>
        <w:t>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一般行政管理事务</w:t>
      </w:r>
      <w:r>
        <w:rPr>
          <w:rFonts w:hint="eastAsia" w:ascii="仿宋_GB2312" w:hAnsi="仿宋_GB2312" w:eastAsia="仿宋_GB2312" w:cs="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行政单位（包括实行公务员管理的事业单位）未单独设置项级科目的其他项目支出</w:t>
      </w:r>
      <w:r>
        <w:rPr>
          <w:rFonts w:hint="eastAsia" w:ascii="仿宋_GB2312" w:eastAsia="仿宋_GB2312"/>
          <w:sz w:val="32"/>
          <w:szCs w:val="32"/>
        </w:rPr>
        <w:t>。</w:t>
      </w:r>
    </w:p>
    <w:p w14:paraId="6A1D9C4C">
      <w:pPr>
        <w:ind w:firstLine="646" w:firstLineChars="200"/>
        <w:rPr>
          <w:rFonts w:hint="default" w:ascii="宋体" w:hAnsi="宋体" w:eastAsia="宋体" w:cs="宋体"/>
          <w:sz w:val="32"/>
          <w:szCs w:val="32"/>
          <w:lang w:val="en-US" w:eastAsia="zh-CN"/>
        </w:rPr>
      </w:pPr>
      <w:r>
        <w:rPr>
          <w:rFonts w:hint="eastAsia" w:ascii="宋体" w:hAnsi="宋体" w:eastAsia="宋体" w:cs="宋体"/>
          <w:b/>
          <w:bCs/>
          <w:sz w:val="32"/>
          <w:szCs w:val="32"/>
        </w:rPr>
        <w:t>1</w:t>
      </w:r>
      <w:r>
        <w:rPr>
          <w:rFonts w:hint="eastAsia" w:ascii="宋体" w:hAnsi="宋体" w:cs="宋体"/>
          <w:b/>
          <w:bCs/>
          <w:sz w:val="32"/>
          <w:szCs w:val="32"/>
          <w:lang w:val="en-US" w:eastAsia="zh-CN"/>
        </w:rPr>
        <w:t>3</w:t>
      </w:r>
      <w:r>
        <w:rPr>
          <w:rFonts w:hint="eastAsia" w:ascii="宋体" w:hAnsi="宋体" w:eastAsia="宋体" w:cs="宋体"/>
          <w:b/>
          <w:bCs/>
          <w:sz w:val="32"/>
          <w:szCs w:val="32"/>
        </w:rPr>
        <w:t>.</w:t>
      </w:r>
      <w:r>
        <w:rPr>
          <w:rFonts w:hint="eastAsia" w:ascii="仿宋_GB2312" w:hAnsi="仿宋_GB2312" w:eastAsia="仿宋_GB2312" w:cs="仿宋_GB2312"/>
          <w:b/>
          <w:bCs/>
          <w:sz w:val="32"/>
          <w:szCs w:val="32"/>
        </w:rPr>
        <w:t xml:space="preserve"> 一般公共服务支出（类）</w:t>
      </w:r>
      <w:r>
        <w:rPr>
          <w:rFonts w:hint="eastAsia" w:ascii="仿宋_GB2312" w:hAnsi="仿宋_GB2312" w:eastAsia="仿宋_GB2312" w:cs="仿宋_GB2312"/>
          <w:b/>
          <w:bCs/>
          <w:sz w:val="32"/>
          <w:szCs w:val="32"/>
          <w:lang w:val="en-US" w:eastAsia="zh-CN"/>
        </w:rPr>
        <w:t>统计信息</w:t>
      </w:r>
      <w:r>
        <w:rPr>
          <w:rFonts w:hint="eastAsia" w:ascii="仿宋_GB2312" w:hAnsi="仿宋_GB2312" w:eastAsia="仿宋_GB2312" w:cs="仿宋_GB2312"/>
          <w:b/>
          <w:bCs/>
          <w:sz w:val="32"/>
          <w:szCs w:val="32"/>
          <w:lang w:eastAsia="zh-CN"/>
        </w:rPr>
        <w:t>事务</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专项普查活动</w:t>
      </w:r>
      <w:r>
        <w:rPr>
          <w:rFonts w:hint="eastAsia" w:ascii="仿宋_GB2312" w:hAnsi="仿宋_GB2312" w:eastAsia="仿宋_GB2312" w:cs="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eastAsia="zh-CN"/>
        </w:rPr>
        <w:t>行政单位（包括实行公务员管理的事业单位）专项普查活动</w:t>
      </w:r>
      <w:r>
        <w:rPr>
          <w:rFonts w:hint="eastAsia" w:ascii="仿宋_GB2312" w:eastAsia="仿宋_GB2312"/>
          <w:sz w:val="32"/>
          <w:szCs w:val="32"/>
          <w:lang w:val="en-US" w:eastAsia="zh-CN"/>
        </w:rPr>
        <w:t>支出。</w:t>
      </w:r>
    </w:p>
    <w:p w14:paraId="05B445CA">
      <w:pPr>
        <w:autoSpaceDE w:val="0"/>
        <w:autoSpaceDN w:val="0"/>
        <w:adjustRightInd w:val="0"/>
        <w:spacing w:line="540" w:lineRule="exact"/>
        <w:ind w:firstLine="640"/>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4</w:t>
      </w:r>
      <w:r>
        <w:rPr>
          <w:rFonts w:hint="eastAsia" w:ascii="宋体" w:hAnsi="宋体" w:eastAsia="宋体" w:cs="宋体"/>
          <w:b/>
          <w:bCs/>
          <w:sz w:val="32"/>
          <w:szCs w:val="32"/>
        </w:rPr>
        <w:t>.</w:t>
      </w:r>
      <w:r>
        <w:rPr>
          <w:rFonts w:hint="eastAsia" w:ascii="仿宋_GB2312" w:hAnsi="仿宋_GB2312" w:eastAsia="仿宋_GB2312" w:cs="仿宋_GB2312"/>
          <w:b/>
          <w:bCs/>
          <w:sz w:val="32"/>
          <w:szCs w:val="32"/>
        </w:rPr>
        <w:t>社会保障和就业</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b/>
          <w:bCs/>
          <w:sz w:val="32"/>
          <w:szCs w:val="32"/>
        </w:rPr>
        <w:t>（类）行政事业单位</w:t>
      </w:r>
      <w:r>
        <w:rPr>
          <w:rFonts w:hint="eastAsia" w:ascii="仿宋_GB2312" w:hAnsi="仿宋_GB2312" w:eastAsia="仿宋_GB2312" w:cs="仿宋_GB2312"/>
          <w:b/>
          <w:bCs/>
          <w:sz w:val="32"/>
          <w:szCs w:val="32"/>
          <w:lang w:val="en-US" w:eastAsia="zh-CN"/>
        </w:rPr>
        <w:t>养老支出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eastAsia="zh-CN"/>
        </w:rPr>
        <w:t>行政单位离退休（项）：</w:t>
      </w:r>
      <w:r>
        <w:rPr>
          <w:rFonts w:hint="eastAsia" w:ascii="仿宋_GB2312" w:eastAsia="仿宋_GB2312"/>
          <w:sz w:val="32"/>
          <w:szCs w:val="32"/>
          <w:lang w:eastAsia="zh-CN"/>
        </w:rPr>
        <w:t>反映</w:t>
      </w:r>
      <w:r>
        <w:rPr>
          <w:rFonts w:hint="eastAsia" w:ascii="仿宋_GB2312" w:eastAsia="仿宋_GB2312"/>
          <w:sz w:val="32"/>
          <w:szCs w:val="32"/>
          <w:lang w:val="en-US" w:eastAsia="zh-CN"/>
        </w:rPr>
        <w:t>行政单位（包括实行公务员管理的事业单位）开支的离退休经费</w:t>
      </w:r>
      <w:r>
        <w:rPr>
          <w:rFonts w:hint="eastAsia" w:ascii="仿宋_GB2312" w:eastAsia="仿宋_GB2312"/>
          <w:sz w:val="32"/>
          <w:szCs w:val="32"/>
          <w:lang w:eastAsia="zh-CN"/>
        </w:rPr>
        <w:t>。</w:t>
      </w:r>
    </w:p>
    <w:p w14:paraId="2688D69F">
      <w:pPr>
        <w:keepNext w:val="0"/>
        <w:keepLines w:val="0"/>
        <w:pageBreakBefore w:val="0"/>
        <w:widowControl w:val="0"/>
        <w:kinsoku/>
        <w:wordWrap/>
        <w:overflowPunct/>
        <w:topLinePunct w:val="0"/>
        <w:autoSpaceDE/>
        <w:autoSpaceDN/>
        <w:bidi w:val="0"/>
        <w:adjustRightInd/>
        <w:snapToGrid/>
        <w:spacing w:line="240" w:lineRule="auto"/>
        <w:ind w:firstLine="646"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cs="宋体"/>
          <w:b/>
          <w:bCs/>
          <w:sz w:val="32"/>
          <w:szCs w:val="32"/>
          <w:lang w:val="en-US" w:eastAsia="zh-CN"/>
        </w:rPr>
        <w:t>5</w:t>
      </w:r>
      <w:r>
        <w:rPr>
          <w:rFonts w:hint="eastAsia" w:ascii="宋体" w:hAnsi="宋体" w:eastAsia="宋体" w:cs="宋体"/>
          <w:b/>
          <w:bCs/>
          <w:sz w:val="32"/>
          <w:szCs w:val="32"/>
        </w:rPr>
        <w:t>.</w:t>
      </w:r>
      <w:r>
        <w:rPr>
          <w:rFonts w:hint="eastAsia" w:ascii="仿宋_GB2312" w:hAnsi="仿宋_GB2312" w:eastAsia="仿宋_GB2312" w:cs="仿宋_GB2312"/>
          <w:b/>
          <w:sz w:val="32"/>
          <w:szCs w:val="32"/>
        </w:rPr>
        <w:t>社会保障和就业支出(类) 行政事业单位离退休(款) 机关事业单位基本养老保险缴费支出(项)</w:t>
      </w:r>
      <w:r>
        <w:rPr>
          <w:rFonts w:hint="eastAsia" w:ascii="仿宋_GB2312" w:hAnsi="仿宋_GB2312" w:eastAsia="仿宋_GB2312" w:cs="仿宋_GB2312"/>
          <w:b/>
          <w:sz w:val="32"/>
          <w:szCs w:val="32"/>
          <w:lang w:eastAsia="zh-CN"/>
        </w:rPr>
        <w:t>：</w:t>
      </w:r>
      <w:r>
        <w:rPr>
          <w:rFonts w:hint="eastAsia" w:ascii="仿宋_GB2312" w:eastAsia="仿宋_GB2312"/>
          <w:sz w:val="32"/>
          <w:szCs w:val="32"/>
          <w:lang w:eastAsia="zh-CN"/>
        </w:rPr>
        <w:t>反映机关事业单位实施养老保险制度由单位缴纳的基本养老保险费支出。</w:t>
      </w:r>
      <w:r>
        <w:rPr>
          <w:rFonts w:hint="eastAsia" w:ascii="宋体" w:hAnsi="宋体" w:eastAsia="宋体" w:cs="宋体"/>
          <w:b/>
          <w:bCs/>
          <w:sz w:val="32"/>
          <w:szCs w:val="32"/>
        </w:rPr>
        <w:t xml:space="preserve"> </w:t>
      </w:r>
    </w:p>
    <w:p w14:paraId="11F085B4">
      <w:pPr>
        <w:keepNext w:val="0"/>
        <w:keepLines w:val="0"/>
        <w:pageBreakBefore w:val="0"/>
        <w:widowControl w:val="0"/>
        <w:kinsoku/>
        <w:wordWrap/>
        <w:overflowPunct/>
        <w:topLinePunct w:val="0"/>
        <w:autoSpaceDE/>
        <w:autoSpaceDN/>
        <w:bidi w:val="0"/>
        <w:adjustRightInd/>
        <w:snapToGrid/>
        <w:ind w:firstLine="642"/>
        <w:textAlignment w:val="auto"/>
        <w:rPr>
          <w:rFonts w:hint="eastAsia" w:ascii="仿宋_GB2312" w:eastAsia="仿宋_GB2312"/>
          <w:sz w:val="32"/>
          <w:szCs w:val="32"/>
          <w:lang w:eastAsia="zh-CN"/>
        </w:rPr>
      </w:pPr>
      <w:r>
        <w:rPr>
          <w:rFonts w:hint="eastAsia" w:ascii="宋体" w:hAnsi="宋体" w:eastAsia="宋体" w:cs="宋体"/>
          <w:b/>
          <w:bCs/>
          <w:sz w:val="32"/>
          <w:szCs w:val="32"/>
        </w:rPr>
        <w:t>1</w:t>
      </w:r>
      <w:r>
        <w:rPr>
          <w:rFonts w:hint="eastAsia" w:ascii="宋体" w:hAnsi="宋体" w:cs="宋体"/>
          <w:b/>
          <w:bCs/>
          <w:sz w:val="32"/>
          <w:szCs w:val="32"/>
          <w:lang w:val="en-US" w:eastAsia="zh-CN"/>
        </w:rPr>
        <w:t>6</w:t>
      </w:r>
      <w:r>
        <w:rPr>
          <w:rFonts w:hint="eastAsia" w:ascii="宋体" w:hAnsi="宋体" w:eastAsia="宋体" w:cs="宋体"/>
          <w:b/>
          <w:bCs/>
          <w:sz w:val="32"/>
          <w:szCs w:val="32"/>
        </w:rPr>
        <w:t>.</w:t>
      </w:r>
      <w:r>
        <w:rPr>
          <w:rFonts w:hint="eastAsia" w:ascii="仿宋_GB2312" w:hAnsi="仿宋_GB2312" w:eastAsia="仿宋_GB2312" w:cs="仿宋_GB2312"/>
          <w:b/>
          <w:bCs/>
          <w:sz w:val="32"/>
          <w:szCs w:val="32"/>
          <w:lang w:val="en-US" w:eastAsia="zh-CN"/>
        </w:rPr>
        <w:t>卫生健康支出（类）行政事业单位医疗（款）行政单位医疗：</w:t>
      </w:r>
      <w:r>
        <w:rPr>
          <w:rFonts w:hint="eastAsia" w:ascii="仿宋_GB2312" w:eastAsia="仿宋_GB2312"/>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68BA6207">
      <w:pPr>
        <w:keepNext w:val="0"/>
        <w:keepLines w:val="0"/>
        <w:pageBreakBefore w:val="0"/>
        <w:widowControl w:val="0"/>
        <w:kinsoku/>
        <w:wordWrap/>
        <w:overflowPunct/>
        <w:topLinePunct w:val="0"/>
        <w:autoSpaceDE/>
        <w:autoSpaceDN/>
        <w:bidi w:val="0"/>
        <w:adjustRightInd/>
        <w:snapToGrid/>
        <w:ind w:firstLine="642"/>
        <w:textAlignment w:val="auto"/>
        <w:rPr>
          <w:rFonts w:hint="eastAsia" w:ascii="宋体" w:hAnsi="宋体" w:eastAsia="宋体" w:cs="宋体"/>
          <w:sz w:val="32"/>
          <w:szCs w:val="32"/>
        </w:rPr>
      </w:pPr>
      <w:r>
        <w:rPr>
          <w:rFonts w:hint="eastAsia" w:ascii="宋体" w:hAnsi="宋体" w:cs="宋体"/>
          <w:b/>
          <w:bCs/>
          <w:sz w:val="32"/>
          <w:szCs w:val="32"/>
          <w:lang w:val="en-US" w:eastAsia="zh-CN"/>
        </w:rPr>
        <w:t>17</w:t>
      </w:r>
      <w:r>
        <w:rPr>
          <w:rFonts w:hint="eastAsia" w:ascii="宋体" w:hAnsi="宋体" w:eastAsia="宋体" w:cs="宋体"/>
          <w:b/>
          <w:bCs/>
          <w:sz w:val="32"/>
          <w:szCs w:val="32"/>
        </w:rPr>
        <w:t>.</w:t>
      </w:r>
      <w:r>
        <w:rPr>
          <w:rFonts w:hint="eastAsia" w:ascii="仿宋_GB2312" w:hAnsi="仿宋_GB2312" w:eastAsia="仿宋_GB2312" w:cs="仿宋_GB2312"/>
          <w:b/>
          <w:bCs/>
          <w:sz w:val="32"/>
          <w:szCs w:val="32"/>
          <w:lang w:val="en-US" w:eastAsia="zh-CN"/>
        </w:rPr>
        <w:t>住房保障支出（类）住房改革支出（款）住房公积金（项)：</w:t>
      </w:r>
      <w:r>
        <w:rPr>
          <w:rFonts w:hint="eastAsia" w:ascii="仿宋_GB2312" w:eastAsia="仿宋_GB2312"/>
          <w:sz w:val="32"/>
          <w:szCs w:val="32"/>
          <w:lang w:val="en-US" w:eastAsia="zh-CN"/>
        </w:rPr>
        <w:t>反映行政事业单位按人力资源和社会保障部、财政部规定的基本工资和津贴补贴以及规定比例为职工缴纳的住房公积金。</w:t>
      </w:r>
    </w:p>
    <w:p w14:paraId="5DF04B73">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48F34FBB">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FAA1F"/>
    <w:multiLevelType w:val="singleLevel"/>
    <w:tmpl w:val="852FAA1F"/>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E9268B2"/>
    <w:rsid w:val="0F2A085F"/>
    <w:rsid w:val="0F7349CC"/>
    <w:rsid w:val="106E56DE"/>
    <w:rsid w:val="11B20219"/>
    <w:rsid w:val="124D2260"/>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D37257"/>
    <w:rsid w:val="1D462851"/>
    <w:rsid w:val="1D667501"/>
    <w:rsid w:val="1DF602FB"/>
    <w:rsid w:val="1E0F132C"/>
    <w:rsid w:val="1F212A66"/>
    <w:rsid w:val="1F315D3A"/>
    <w:rsid w:val="1FFF5969"/>
    <w:rsid w:val="200D6146"/>
    <w:rsid w:val="215A4D90"/>
    <w:rsid w:val="21952015"/>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CE3589"/>
    <w:rsid w:val="36F6584D"/>
    <w:rsid w:val="3757F7CA"/>
    <w:rsid w:val="37DC1CD5"/>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491679"/>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8400C2F"/>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0D1A93"/>
    <w:rsid w:val="64B45E83"/>
    <w:rsid w:val="651152FC"/>
    <w:rsid w:val="65324317"/>
    <w:rsid w:val="65593F66"/>
    <w:rsid w:val="65FEE4FC"/>
    <w:rsid w:val="66182212"/>
    <w:rsid w:val="66F40245"/>
    <w:rsid w:val="68BC3CF0"/>
    <w:rsid w:val="69221657"/>
    <w:rsid w:val="6A6715B2"/>
    <w:rsid w:val="6A726147"/>
    <w:rsid w:val="6B300A25"/>
    <w:rsid w:val="6B535F74"/>
    <w:rsid w:val="6B7A4DE0"/>
    <w:rsid w:val="6BDDE3A2"/>
    <w:rsid w:val="6C163263"/>
    <w:rsid w:val="6C264620"/>
    <w:rsid w:val="6CFECA5E"/>
    <w:rsid w:val="6D7E1522"/>
    <w:rsid w:val="6D95125A"/>
    <w:rsid w:val="6DF71183"/>
    <w:rsid w:val="6ED06DC1"/>
    <w:rsid w:val="6EFB2B5A"/>
    <w:rsid w:val="6EFD1050"/>
    <w:rsid w:val="6F3C07B7"/>
    <w:rsid w:val="6F474F0B"/>
    <w:rsid w:val="6F565074"/>
    <w:rsid w:val="6F6F6081"/>
    <w:rsid w:val="6F7F96C5"/>
    <w:rsid w:val="6FB11949"/>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091EEB"/>
    <w:rsid w:val="7EF01032"/>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3589</Words>
  <Characters>3726</Characters>
  <Lines>22</Lines>
  <Paragraphs>6</Paragraphs>
  <TotalTime>3</TotalTime>
  <ScaleCrop>false</ScaleCrop>
  <LinksUpToDate>false</LinksUpToDate>
  <CharactersWithSpaces>3772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2022-02-17T12:01:00Z</cp:lastPrinted>
  <dcterms:modified xsi:type="dcterms:W3CDTF">2025-01-22T01:21:18Z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eyJoZGlkIjoiYTg5ZTM3NDJkNTIzMzE5MWJiM2E4ZWI5YTRmZWExODkifQ==</vt:lpwstr>
  </property>
  <property fmtid="{D5CDD505-2E9C-101B-9397-08002B2CF9AE}" pid="4" name="ICV">
    <vt:lpwstr>9DC7DBCF6EE04E3AB202A70C59C4A82C_13</vt:lpwstr>
  </property>
</Properties>
</file>