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47707">
      <w:pPr>
        <w:spacing w:line="560" w:lineRule="exact"/>
        <w:jc w:val="center"/>
        <w:rPr>
          <w:b/>
          <w:sz w:val="44"/>
          <w:szCs w:val="44"/>
          <w:u w:val="single"/>
        </w:rPr>
      </w:pPr>
      <w:bookmarkStart w:id="18" w:name="_GoBack"/>
      <w:bookmarkEnd w:id="18"/>
    </w:p>
    <w:p w14:paraId="2125B11A">
      <w:pPr>
        <w:pStyle w:val="4"/>
      </w:pPr>
    </w:p>
    <w:p w14:paraId="40217EDD">
      <w:pPr>
        <w:spacing w:line="560" w:lineRule="exact"/>
        <w:jc w:val="center"/>
        <w:rPr>
          <w:b/>
          <w:sz w:val="44"/>
          <w:szCs w:val="44"/>
          <w:u w:val="single"/>
        </w:rPr>
      </w:pPr>
    </w:p>
    <w:p w14:paraId="71EE3B75">
      <w:pPr>
        <w:spacing w:line="560" w:lineRule="exact"/>
        <w:jc w:val="both"/>
        <w:rPr>
          <w:rFonts w:hint="eastAsia"/>
          <w:b/>
          <w:sz w:val="44"/>
          <w:szCs w:val="44"/>
        </w:rPr>
      </w:pPr>
    </w:p>
    <w:p w14:paraId="0F542412">
      <w:pPr>
        <w:spacing w:line="560" w:lineRule="exact"/>
        <w:jc w:val="center"/>
        <w:rPr>
          <w:rFonts w:hint="eastAsia"/>
          <w:b/>
          <w:sz w:val="44"/>
          <w:szCs w:val="44"/>
          <w:lang w:eastAsia="zh-CN"/>
        </w:rPr>
      </w:pPr>
      <w:r>
        <w:rPr>
          <w:rFonts w:hint="eastAsia"/>
          <w:b/>
          <w:sz w:val="44"/>
          <w:szCs w:val="44"/>
          <w:lang w:eastAsia="zh-CN"/>
        </w:rPr>
        <w:t>盘山县公安局刑事侦查大队</w:t>
      </w:r>
    </w:p>
    <w:p w14:paraId="1E7C7475">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30C3CCBA">
      <w:pPr>
        <w:spacing w:line="560" w:lineRule="exact"/>
        <w:jc w:val="both"/>
        <w:rPr>
          <w:rFonts w:hint="eastAsia"/>
          <w:b/>
          <w:sz w:val="44"/>
          <w:szCs w:val="44"/>
        </w:rPr>
      </w:pPr>
    </w:p>
    <w:p w14:paraId="08F34401">
      <w:pPr>
        <w:spacing w:line="560" w:lineRule="exact"/>
        <w:jc w:val="center"/>
        <w:rPr>
          <w:rFonts w:hint="eastAsia"/>
          <w:b/>
          <w:sz w:val="44"/>
          <w:szCs w:val="44"/>
        </w:rPr>
      </w:pPr>
    </w:p>
    <w:p w14:paraId="42E7309A">
      <w:pPr>
        <w:spacing w:line="560" w:lineRule="exact"/>
        <w:jc w:val="center"/>
        <w:rPr>
          <w:rFonts w:hint="eastAsia"/>
          <w:b/>
          <w:sz w:val="44"/>
          <w:szCs w:val="44"/>
        </w:rPr>
      </w:pPr>
    </w:p>
    <w:p w14:paraId="6ACE43F5">
      <w:pPr>
        <w:spacing w:line="560" w:lineRule="exact"/>
        <w:jc w:val="center"/>
        <w:rPr>
          <w:rFonts w:hint="eastAsia"/>
          <w:b/>
          <w:sz w:val="44"/>
          <w:szCs w:val="44"/>
        </w:rPr>
      </w:pPr>
    </w:p>
    <w:p w14:paraId="39D2CA7B">
      <w:pPr>
        <w:spacing w:line="560" w:lineRule="exact"/>
        <w:jc w:val="center"/>
        <w:rPr>
          <w:rFonts w:hint="eastAsia"/>
          <w:b/>
          <w:sz w:val="44"/>
          <w:szCs w:val="44"/>
        </w:rPr>
      </w:pPr>
    </w:p>
    <w:p w14:paraId="0D8D59F4">
      <w:pPr>
        <w:spacing w:line="560" w:lineRule="exact"/>
        <w:jc w:val="center"/>
        <w:rPr>
          <w:rFonts w:hint="eastAsia"/>
          <w:b/>
          <w:sz w:val="44"/>
          <w:szCs w:val="44"/>
        </w:rPr>
      </w:pPr>
    </w:p>
    <w:p w14:paraId="7A720D16">
      <w:pPr>
        <w:spacing w:line="560" w:lineRule="exact"/>
        <w:jc w:val="center"/>
        <w:rPr>
          <w:rFonts w:hint="eastAsia"/>
          <w:b/>
          <w:sz w:val="44"/>
          <w:szCs w:val="44"/>
        </w:rPr>
      </w:pPr>
    </w:p>
    <w:p w14:paraId="05CD382E">
      <w:pPr>
        <w:spacing w:line="560" w:lineRule="exact"/>
        <w:jc w:val="center"/>
        <w:rPr>
          <w:rFonts w:hint="eastAsia"/>
          <w:b/>
          <w:sz w:val="44"/>
          <w:szCs w:val="44"/>
        </w:rPr>
      </w:pPr>
    </w:p>
    <w:p w14:paraId="485EB62E">
      <w:pPr>
        <w:spacing w:line="560" w:lineRule="exact"/>
        <w:jc w:val="center"/>
        <w:rPr>
          <w:rFonts w:hint="eastAsia"/>
          <w:b/>
          <w:sz w:val="44"/>
          <w:szCs w:val="44"/>
        </w:rPr>
      </w:pPr>
    </w:p>
    <w:p w14:paraId="0B20B67D">
      <w:pPr>
        <w:pStyle w:val="2"/>
        <w:rPr>
          <w:rFonts w:hint="eastAsia"/>
          <w:b/>
          <w:sz w:val="44"/>
          <w:szCs w:val="44"/>
        </w:rPr>
      </w:pPr>
    </w:p>
    <w:p w14:paraId="23511DE4">
      <w:pPr>
        <w:rPr>
          <w:rFonts w:hint="eastAsia"/>
          <w:b/>
          <w:sz w:val="44"/>
          <w:szCs w:val="44"/>
        </w:rPr>
      </w:pPr>
    </w:p>
    <w:p w14:paraId="630F57B4">
      <w:pPr>
        <w:rPr>
          <w:rFonts w:hint="eastAsia"/>
        </w:rPr>
      </w:pPr>
    </w:p>
    <w:p w14:paraId="016956D9">
      <w:pPr>
        <w:spacing w:line="560" w:lineRule="exact"/>
        <w:jc w:val="center"/>
        <w:rPr>
          <w:rFonts w:hint="eastAsia"/>
          <w:b/>
          <w:sz w:val="44"/>
          <w:szCs w:val="44"/>
        </w:rPr>
      </w:pPr>
    </w:p>
    <w:p w14:paraId="434C3D8A">
      <w:pPr>
        <w:spacing w:line="560" w:lineRule="exact"/>
        <w:jc w:val="center"/>
        <w:rPr>
          <w:rFonts w:hint="eastAsia"/>
          <w:b/>
          <w:sz w:val="44"/>
          <w:szCs w:val="44"/>
        </w:rPr>
      </w:pPr>
    </w:p>
    <w:p w14:paraId="2DD6856D">
      <w:pPr>
        <w:spacing w:line="560" w:lineRule="exact"/>
        <w:jc w:val="center"/>
        <w:rPr>
          <w:rFonts w:hint="eastAsia"/>
          <w:b/>
          <w:sz w:val="44"/>
          <w:szCs w:val="44"/>
        </w:rPr>
      </w:pPr>
    </w:p>
    <w:p w14:paraId="048602FE">
      <w:pPr>
        <w:spacing w:line="560" w:lineRule="exact"/>
        <w:jc w:val="center"/>
        <w:rPr>
          <w:rFonts w:hint="eastAsia"/>
          <w:b/>
          <w:sz w:val="44"/>
          <w:szCs w:val="44"/>
        </w:rPr>
      </w:pPr>
    </w:p>
    <w:p w14:paraId="22943C84">
      <w:pPr>
        <w:spacing w:line="560" w:lineRule="exact"/>
        <w:jc w:val="center"/>
        <w:rPr>
          <w:rFonts w:hint="eastAsia"/>
          <w:b/>
          <w:sz w:val="44"/>
          <w:szCs w:val="44"/>
        </w:rPr>
      </w:pPr>
    </w:p>
    <w:p w14:paraId="595A1D37">
      <w:pPr>
        <w:spacing w:line="560" w:lineRule="exact"/>
        <w:jc w:val="center"/>
        <w:rPr>
          <w:rFonts w:hint="eastAsia"/>
          <w:b/>
          <w:sz w:val="44"/>
          <w:szCs w:val="44"/>
        </w:rPr>
      </w:pPr>
    </w:p>
    <w:p w14:paraId="08F01DCC">
      <w:pPr>
        <w:pStyle w:val="4"/>
        <w:rPr>
          <w:rFonts w:hint="eastAsia"/>
        </w:rPr>
      </w:pPr>
    </w:p>
    <w:p w14:paraId="54C73E56">
      <w:pPr>
        <w:spacing w:line="560" w:lineRule="exact"/>
        <w:jc w:val="center"/>
        <w:rPr>
          <w:b/>
          <w:sz w:val="44"/>
          <w:szCs w:val="44"/>
        </w:rPr>
      </w:pPr>
      <w:r>
        <w:rPr>
          <w:rFonts w:hint="eastAsia"/>
          <w:b/>
          <w:sz w:val="44"/>
          <w:szCs w:val="44"/>
        </w:rPr>
        <w:t>目    录</w:t>
      </w:r>
    </w:p>
    <w:p w14:paraId="4FCE6375">
      <w:pPr>
        <w:spacing w:line="560" w:lineRule="exact"/>
        <w:rPr>
          <w:b/>
          <w:sz w:val="44"/>
          <w:szCs w:val="44"/>
          <w:u w:val="single"/>
        </w:rPr>
      </w:pPr>
    </w:p>
    <w:p w14:paraId="3A5D9BD6">
      <w:pPr>
        <w:spacing w:line="560" w:lineRule="exact"/>
        <w:rPr>
          <w:b/>
          <w:sz w:val="44"/>
          <w:szCs w:val="44"/>
          <w:u w:val="single"/>
        </w:rPr>
      </w:pPr>
    </w:p>
    <w:p w14:paraId="6454B01D">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49D18DC7">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盘山县公安局刑事侦查大队</w:t>
      </w:r>
      <w:r>
        <w:rPr>
          <w:rFonts w:hint="eastAsia" w:ascii="黑体" w:hAnsi="黑体" w:eastAsia="黑体"/>
          <w:sz w:val="32"/>
          <w:szCs w:val="32"/>
        </w:rPr>
        <w:t>概况</w:t>
      </w:r>
    </w:p>
    <w:p w14:paraId="7E5A230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B95E821">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A37CB3C">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盘山县公安局刑事侦查大队</w:t>
      </w:r>
      <w:r>
        <w:rPr>
          <w:rFonts w:hint="eastAsia" w:ascii="黑体" w:hAnsi="黑体" w:eastAsia="黑体"/>
          <w:sz w:val="32"/>
          <w:szCs w:val="32"/>
          <w:lang w:val="en-US" w:eastAsia="zh-CN"/>
        </w:rPr>
        <w:t>2025年单位</w:t>
      </w:r>
      <w:r>
        <w:rPr>
          <w:rFonts w:hint="eastAsia" w:ascii="黑体" w:hAnsi="黑体" w:eastAsia="黑体"/>
          <w:sz w:val="32"/>
          <w:szCs w:val="32"/>
        </w:rPr>
        <w:t>预算情况说明</w:t>
      </w:r>
    </w:p>
    <w:p w14:paraId="190BF1C4">
      <w:pPr>
        <w:spacing w:line="560" w:lineRule="exact"/>
        <w:rPr>
          <w:rFonts w:ascii="黑体" w:hAnsi="黑体" w:eastAsia="黑体"/>
          <w:sz w:val="32"/>
          <w:szCs w:val="32"/>
        </w:rPr>
      </w:pPr>
      <w:r>
        <w:rPr>
          <w:rFonts w:hint="eastAsia" w:ascii="黑体" w:hAnsi="黑体" w:eastAsia="黑体"/>
          <w:sz w:val="32"/>
          <w:szCs w:val="32"/>
        </w:rPr>
        <w:t>第四部分    名词解释</w:t>
      </w:r>
    </w:p>
    <w:p w14:paraId="26932BC3">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w:t>
      </w:r>
      <w:r>
        <w:rPr>
          <w:rFonts w:hint="eastAsia" w:ascii="黑体" w:hAnsi="黑体" w:eastAsia="黑体"/>
          <w:sz w:val="32"/>
          <w:szCs w:val="32"/>
          <w:lang w:eastAsia="zh-CN"/>
        </w:rPr>
        <w:t>盘山县公安局刑事侦查大队</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7A1E6D6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612289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1B222BF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CDF3AA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726A88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B6146C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7E186E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E194CDE">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9D9E8E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189C08F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2AA43D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7447C2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52BF9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7E33B90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EBA985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C22D6E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F7F8FE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E4AF2E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AEE4D25">
      <w:pPr>
        <w:spacing w:line="560" w:lineRule="exact"/>
        <w:rPr>
          <w:rFonts w:ascii="黑体" w:hAnsi="黑体" w:eastAsia="黑体"/>
          <w:sz w:val="32"/>
          <w:szCs w:val="32"/>
        </w:rPr>
      </w:pPr>
      <w:r>
        <w:rPr>
          <w:rFonts w:hint="eastAsia" w:ascii="黑体" w:hAnsi="黑体" w:eastAsia="黑体"/>
          <w:sz w:val="32"/>
          <w:szCs w:val="32"/>
        </w:rPr>
        <w:t>　</w:t>
      </w:r>
    </w:p>
    <w:p w14:paraId="07E65971">
      <w:pPr>
        <w:spacing w:line="560" w:lineRule="exact"/>
        <w:rPr>
          <w:rFonts w:ascii="黑体" w:hAnsi="黑体" w:eastAsia="黑体"/>
          <w:sz w:val="32"/>
          <w:szCs w:val="32"/>
        </w:rPr>
      </w:pPr>
    </w:p>
    <w:p w14:paraId="514F2276">
      <w:pPr>
        <w:spacing w:line="560" w:lineRule="exact"/>
        <w:rPr>
          <w:rFonts w:ascii="黑体" w:hAnsi="黑体" w:eastAsia="黑体"/>
          <w:sz w:val="32"/>
          <w:szCs w:val="32"/>
        </w:rPr>
      </w:pPr>
    </w:p>
    <w:p w14:paraId="38CB3BFC">
      <w:pPr>
        <w:spacing w:line="560" w:lineRule="exact"/>
        <w:rPr>
          <w:rFonts w:ascii="宋体" w:hAnsi="宋体"/>
          <w:b/>
          <w:sz w:val="36"/>
          <w:szCs w:val="36"/>
        </w:rPr>
      </w:pPr>
    </w:p>
    <w:p w14:paraId="3FDA9C80">
      <w:pPr>
        <w:spacing w:line="560" w:lineRule="exact"/>
        <w:rPr>
          <w:rFonts w:ascii="宋体" w:hAnsi="宋体"/>
          <w:b/>
          <w:sz w:val="36"/>
          <w:szCs w:val="36"/>
        </w:rPr>
      </w:pPr>
    </w:p>
    <w:p w14:paraId="37C2A092">
      <w:pPr>
        <w:spacing w:line="560" w:lineRule="exact"/>
        <w:jc w:val="center"/>
        <w:rPr>
          <w:rFonts w:ascii="宋体" w:hAnsi="宋体"/>
          <w:b/>
          <w:sz w:val="36"/>
          <w:szCs w:val="36"/>
        </w:rPr>
      </w:pPr>
    </w:p>
    <w:p w14:paraId="4C73D572">
      <w:pPr>
        <w:spacing w:line="560" w:lineRule="exact"/>
        <w:jc w:val="center"/>
        <w:rPr>
          <w:rFonts w:ascii="宋体" w:hAnsi="宋体"/>
          <w:b/>
          <w:sz w:val="36"/>
          <w:szCs w:val="36"/>
        </w:rPr>
      </w:pPr>
    </w:p>
    <w:p w14:paraId="70DA0EE1">
      <w:pPr>
        <w:spacing w:line="560" w:lineRule="exact"/>
        <w:jc w:val="center"/>
        <w:rPr>
          <w:rFonts w:ascii="宋体" w:hAnsi="宋体"/>
          <w:b/>
          <w:sz w:val="36"/>
          <w:szCs w:val="36"/>
        </w:rPr>
      </w:pPr>
    </w:p>
    <w:p w14:paraId="37A0807F">
      <w:pPr>
        <w:spacing w:line="560" w:lineRule="exact"/>
        <w:jc w:val="center"/>
        <w:rPr>
          <w:rFonts w:ascii="宋体" w:hAnsi="宋体"/>
          <w:b/>
          <w:sz w:val="36"/>
          <w:szCs w:val="36"/>
        </w:rPr>
      </w:pPr>
    </w:p>
    <w:p w14:paraId="194FD648">
      <w:pPr>
        <w:spacing w:line="560" w:lineRule="exact"/>
        <w:jc w:val="center"/>
        <w:rPr>
          <w:rFonts w:ascii="宋体" w:hAnsi="宋体"/>
          <w:b/>
          <w:sz w:val="36"/>
          <w:szCs w:val="36"/>
        </w:rPr>
      </w:pPr>
    </w:p>
    <w:p w14:paraId="4D5CB338">
      <w:pPr>
        <w:spacing w:line="560" w:lineRule="exact"/>
        <w:jc w:val="center"/>
        <w:rPr>
          <w:rFonts w:ascii="宋体" w:hAnsi="宋体"/>
          <w:b/>
          <w:sz w:val="36"/>
          <w:szCs w:val="36"/>
        </w:rPr>
      </w:pPr>
    </w:p>
    <w:p w14:paraId="2C0414D4">
      <w:pPr>
        <w:spacing w:line="560" w:lineRule="exact"/>
        <w:jc w:val="center"/>
        <w:rPr>
          <w:rFonts w:ascii="宋体" w:hAnsi="宋体"/>
          <w:b/>
          <w:sz w:val="36"/>
          <w:szCs w:val="36"/>
        </w:rPr>
      </w:pPr>
    </w:p>
    <w:p w14:paraId="505E038E">
      <w:pPr>
        <w:spacing w:line="560" w:lineRule="exact"/>
        <w:jc w:val="center"/>
        <w:rPr>
          <w:rFonts w:ascii="宋体" w:hAnsi="宋体"/>
          <w:b/>
          <w:sz w:val="36"/>
          <w:szCs w:val="36"/>
        </w:rPr>
      </w:pPr>
    </w:p>
    <w:p w14:paraId="06260F38">
      <w:pPr>
        <w:spacing w:line="560" w:lineRule="exact"/>
        <w:jc w:val="center"/>
        <w:rPr>
          <w:rFonts w:ascii="宋体" w:hAnsi="宋体"/>
          <w:b/>
          <w:sz w:val="36"/>
          <w:szCs w:val="36"/>
        </w:rPr>
      </w:pPr>
    </w:p>
    <w:p w14:paraId="4BECBC22">
      <w:pPr>
        <w:spacing w:line="560" w:lineRule="exact"/>
        <w:jc w:val="center"/>
        <w:rPr>
          <w:rFonts w:ascii="宋体" w:hAnsi="宋体"/>
          <w:b/>
          <w:sz w:val="36"/>
          <w:szCs w:val="36"/>
        </w:rPr>
      </w:pPr>
    </w:p>
    <w:p w14:paraId="4300B31B">
      <w:pPr>
        <w:spacing w:line="560" w:lineRule="exact"/>
        <w:jc w:val="center"/>
        <w:rPr>
          <w:rFonts w:ascii="宋体" w:hAnsi="宋体"/>
          <w:b/>
          <w:sz w:val="36"/>
          <w:szCs w:val="36"/>
        </w:rPr>
      </w:pPr>
    </w:p>
    <w:p w14:paraId="3853DCAD">
      <w:pPr>
        <w:spacing w:line="560" w:lineRule="exact"/>
        <w:jc w:val="center"/>
        <w:rPr>
          <w:rFonts w:ascii="宋体" w:hAnsi="宋体"/>
          <w:b/>
          <w:sz w:val="36"/>
          <w:szCs w:val="36"/>
        </w:rPr>
      </w:pPr>
    </w:p>
    <w:p w14:paraId="606031AA">
      <w:pPr>
        <w:spacing w:line="560" w:lineRule="exact"/>
        <w:jc w:val="center"/>
        <w:rPr>
          <w:rFonts w:ascii="宋体" w:hAnsi="宋体"/>
          <w:b/>
          <w:sz w:val="36"/>
          <w:szCs w:val="36"/>
        </w:rPr>
      </w:pPr>
    </w:p>
    <w:p w14:paraId="569A62A1">
      <w:pPr>
        <w:spacing w:line="560" w:lineRule="exact"/>
        <w:jc w:val="center"/>
        <w:rPr>
          <w:rFonts w:ascii="宋体" w:hAnsi="宋体"/>
          <w:b/>
          <w:sz w:val="36"/>
          <w:szCs w:val="36"/>
        </w:rPr>
      </w:pPr>
    </w:p>
    <w:p w14:paraId="05E2CF91">
      <w:pPr>
        <w:pStyle w:val="4"/>
      </w:pPr>
    </w:p>
    <w:p w14:paraId="251B6D3F">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15F48C">
      <w:pPr>
        <w:spacing w:line="560" w:lineRule="exact"/>
        <w:jc w:val="center"/>
        <w:rPr>
          <w:rFonts w:ascii="宋体" w:hAnsi="宋体"/>
          <w:b/>
          <w:sz w:val="36"/>
          <w:szCs w:val="36"/>
        </w:rPr>
      </w:pPr>
    </w:p>
    <w:p w14:paraId="2DCFC4F0">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4E21801C">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6961B61B">
      <w:pPr>
        <w:spacing w:line="560" w:lineRule="exact"/>
        <w:rPr>
          <w:rFonts w:ascii="宋体" w:hAnsi="宋体"/>
          <w:b/>
          <w:sz w:val="36"/>
          <w:szCs w:val="36"/>
        </w:rPr>
      </w:pPr>
    </w:p>
    <w:p w14:paraId="6DD9557D">
      <w:pPr>
        <w:spacing w:line="560" w:lineRule="exact"/>
        <w:rPr>
          <w:rFonts w:ascii="宋体" w:hAnsi="宋体"/>
          <w:b/>
          <w:sz w:val="36"/>
          <w:szCs w:val="36"/>
        </w:rPr>
      </w:pPr>
    </w:p>
    <w:p w14:paraId="60D495B3">
      <w:pPr>
        <w:spacing w:line="560" w:lineRule="exact"/>
        <w:rPr>
          <w:rFonts w:ascii="宋体" w:hAnsi="宋体"/>
          <w:b/>
          <w:sz w:val="36"/>
          <w:szCs w:val="36"/>
        </w:rPr>
      </w:pPr>
    </w:p>
    <w:p w14:paraId="17139DF7">
      <w:pPr>
        <w:spacing w:line="560" w:lineRule="exact"/>
        <w:rPr>
          <w:rFonts w:ascii="宋体" w:hAnsi="宋体"/>
          <w:b/>
          <w:sz w:val="36"/>
          <w:szCs w:val="36"/>
        </w:rPr>
      </w:pPr>
    </w:p>
    <w:p w14:paraId="11491A61">
      <w:pPr>
        <w:spacing w:line="560" w:lineRule="exact"/>
        <w:rPr>
          <w:rFonts w:ascii="宋体" w:hAnsi="宋体"/>
          <w:b/>
          <w:sz w:val="36"/>
          <w:szCs w:val="36"/>
        </w:rPr>
      </w:pPr>
    </w:p>
    <w:p w14:paraId="666565C6">
      <w:pPr>
        <w:spacing w:line="560" w:lineRule="exact"/>
        <w:rPr>
          <w:rFonts w:ascii="宋体" w:hAnsi="宋体"/>
          <w:b/>
          <w:sz w:val="36"/>
          <w:szCs w:val="36"/>
        </w:rPr>
      </w:pPr>
    </w:p>
    <w:p w14:paraId="32C8F696">
      <w:pPr>
        <w:spacing w:line="560" w:lineRule="exact"/>
        <w:rPr>
          <w:rFonts w:ascii="宋体" w:hAnsi="宋体"/>
          <w:b/>
          <w:sz w:val="36"/>
          <w:szCs w:val="36"/>
        </w:rPr>
      </w:pPr>
    </w:p>
    <w:p w14:paraId="6A022FFD">
      <w:pPr>
        <w:spacing w:line="560" w:lineRule="exact"/>
        <w:rPr>
          <w:rFonts w:ascii="宋体" w:hAnsi="宋体"/>
          <w:b/>
          <w:sz w:val="36"/>
          <w:szCs w:val="36"/>
        </w:rPr>
      </w:pPr>
    </w:p>
    <w:p w14:paraId="03550991">
      <w:pPr>
        <w:spacing w:line="560" w:lineRule="exact"/>
        <w:rPr>
          <w:rFonts w:ascii="宋体" w:hAnsi="宋体"/>
          <w:b/>
          <w:sz w:val="36"/>
          <w:szCs w:val="36"/>
        </w:rPr>
      </w:pPr>
    </w:p>
    <w:p w14:paraId="6CA34F0C">
      <w:pPr>
        <w:spacing w:line="560" w:lineRule="exact"/>
        <w:rPr>
          <w:rFonts w:ascii="宋体" w:hAnsi="宋体"/>
          <w:b/>
          <w:sz w:val="36"/>
          <w:szCs w:val="36"/>
        </w:rPr>
      </w:pPr>
    </w:p>
    <w:p w14:paraId="5FF3879F">
      <w:pPr>
        <w:spacing w:line="560" w:lineRule="exact"/>
        <w:rPr>
          <w:rFonts w:ascii="宋体" w:hAnsi="宋体"/>
          <w:b/>
          <w:sz w:val="36"/>
          <w:szCs w:val="36"/>
        </w:rPr>
      </w:pPr>
    </w:p>
    <w:p w14:paraId="7235BBC5">
      <w:pPr>
        <w:spacing w:line="560" w:lineRule="exact"/>
        <w:rPr>
          <w:rFonts w:ascii="宋体" w:hAnsi="宋体"/>
          <w:b/>
          <w:sz w:val="36"/>
          <w:szCs w:val="36"/>
        </w:rPr>
      </w:pPr>
    </w:p>
    <w:p w14:paraId="2E5AE800">
      <w:pPr>
        <w:spacing w:line="560" w:lineRule="exact"/>
        <w:rPr>
          <w:rFonts w:ascii="宋体" w:hAnsi="宋体"/>
          <w:b/>
          <w:sz w:val="36"/>
          <w:szCs w:val="36"/>
        </w:rPr>
      </w:pPr>
    </w:p>
    <w:p w14:paraId="2DAE9A00">
      <w:pPr>
        <w:spacing w:line="560" w:lineRule="exact"/>
        <w:rPr>
          <w:rFonts w:ascii="宋体" w:hAnsi="宋体"/>
          <w:b/>
          <w:sz w:val="36"/>
          <w:szCs w:val="36"/>
        </w:rPr>
      </w:pPr>
    </w:p>
    <w:p w14:paraId="14C6D534">
      <w:pPr>
        <w:spacing w:line="560" w:lineRule="exact"/>
        <w:rPr>
          <w:rFonts w:ascii="宋体" w:hAnsi="宋体"/>
          <w:b/>
          <w:sz w:val="36"/>
          <w:szCs w:val="36"/>
        </w:rPr>
      </w:pPr>
    </w:p>
    <w:p w14:paraId="2A0C4F74">
      <w:pPr>
        <w:spacing w:line="560" w:lineRule="exact"/>
        <w:rPr>
          <w:rFonts w:ascii="宋体" w:hAnsi="宋体"/>
          <w:b/>
          <w:sz w:val="36"/>
          <w:szCs w:val="36"/>
        </w:rPr>
      </w:pPr>
    </w:p>
    <w:p w14:paraId="33A7A646">
      <w:pPr>
        <w:spacing w:line="560" w:lineRule="exact"/>
        <w:rPr>
          <w:rFonts w:ascii="宋体" w:hAnsi="宋体"/>
          <w:b/>
          <w:sz w:val="36"/>
          <w:szCs w:val="36"/>
        </w:rPr>
      </w:pPr>
    </w:p>
    <w:p w14:paraId="36AD9D96">
      <w:pPr>
        <w:spacing w:line="560" w:lineRule="exact"/>
        <w:rPr>
          <w:rFonts w:ascii="宋体" w:hAnsi="宋体"/>
          <w:b/>
          <w:sz w:val="36"/>
          <w:szCs w:val="36"/>
        </w:rPr>
      </w:pPr>
    </w:p>
    <w:p w14:paraId="143C14BA">
      <w:pPr>
        <w:spacing w:line="560" w:lineRule="exact"/>
        <w:rPr>
          <w:rFonts w:ascii="宋体" w:hAnsi="宋体"/>
          <w:b/>
          <w:sz w:val="36"/>
          <w:szCs w:val="36"/>
        </w:rPr>
      </w:pPr>
    </w:p>
    <w:p w14:paraId="2AD350FA">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盘山县公安局刑事侦查大队</w:t>
      </w:r>
      <w:r>
        <w:rPr>
          <w:rFonts w:hint="eastAsia" w:ascii="宋体" w:hAnsi="宋体"/>
          <w:b/>
          <w:sz w:val="36"/>
          <w:szCs w:val="36"/>
        </w:rPr>
        <w:t>概况</w:t>
      </w:r>
    </w:p>
    <w:p w14:paraId="38E8C169">
      <w:pPr>
        <w:spacing w:line="560" w:lineRule="exact"/>
        <w:ind w:firstLine="646" w:firstLineChars="200"/>
        <w:jc w:val="left"/>
        <w:rPr>
          <w:rFonts w:ascii="黑体" w:eastAsia="黑体"/>
          <w:sz w:val="32"/>
          <w:szCs w:val="32"/>
        </w:rPr>
      </w:pPr>
    </w:p>
    <w:p w14:paraId="7F98BBDB">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20E92E32">
      <w:pPr>
        <w:pStyle w:val="8"/>
        <w:spacing w:after="0" w:line="400" w:lineRule="exact"/>
        <w:ind w:firstLine="646" w:firstLineChars="200"/>
        <w:rPr>
          <w:rFonts w:ascii="仿宋_GB2312" w:eastAsia="仿宋_GB2312"/>
          <w:b/>
          <w:kern w:val="44"/>
          <w:sz w:val="32"/>
          <w:szCs w:val="32"/>
        </w:rPr>
      </w:pPr>
      <w:r>
        <w:rPr>
          <w:rFonts w:hint="eastAsia" w:ascii="仿宋_GB2312" w:eastAsia="仿宋_GB2312"/>
          <w:sz w:val="32"/>
          <w:szCs w:val="32"/>
        </w:rPr>
        <w:t>1、责任区中队岗位职责</w:t>
      </w:r>
    </w:p>
    <w:p w14:paraId="79896D5D">
      <w:pPr>
        <w:pStyle w:val="8"/>
        <w:spacing w:line="400" w:lineRule="exact"/>
        <w:ind w:firstLine="646" w:firstLineChars="200"/>
        <w:rPr>
          <w:rFonts w:ascii="仿宋_GB2312" w:eastAsia="仿宋_GB2312"/>
          <w:sz w:val="32"/>
          <w:szCs w:val="32"/>
        </w:rPr>
      </w:pPr>
      <w:r>
        <w:rPr>
          <w:rFonts w:hint="eastAsia" w:ascii="仿宋_GB2312" w:eastAsia="仿宋_GB2312"/>
          <w:sz w:val="32"/>
          <w:szCs w:val="32"/>
        </w:rPr>
        <w:t>负责本责任区的刑事案件的受理、初查、侦破工作，负责完成上级交办的各项任务。</w:t>
      </w:r>
    </w:p>
    <w:p w14:paraId="4B4E8278">
      <w:pPr>
        <w:pStyle w:val="8"/>
        <w:spacing w:line="400" w:lineRule="exact"/>
        <w:ind w:firstLine="646" w:firstLineChars="200"/>
        <w:rPr>
          <w:rFonts w:ascii="仿宋_GB2312" w:eastAsia="仿宋_GB2312"/>
          <w:sz w:val="32"/>
          <w:szCs w:val="32"/>
        </w:rPr>
      </w:pPr>
      <w:r>
        <w:rPr>
          <w:rFonts w:hint="eastAsia" w:ascii="仿宋_GB2312" w:eastAsia="仿宋_GB2312"/>
          <w:sz w:val="32"/>
          <w:szCs w:val="32"/>
        </w:rPr>
        <w:t>负责本辖区内各类刑事案件的侦破、追捕逃犯，嫌疑人物控制，布建特情耳目，协助派出所搞好治安防范。</w:t>
      </w:r>
    </w:p>
    <w:p w14:paraId="1C3A57E4">
      <w:pPr>
        <w:pStyle w:val="8"/>
        <w:spacing w:line="400" w:lineRule="exact"/>
        <w:ind w:firstLine="646" w:firstLineChars="200"/>
        <w:rPr>
          <w:rFonts w:ascii="仿宋_GB2312" w:eastAsia="仿宋_GB2312"/>
          <w:sz w:val="32"/>
          <w:szCs w:val="32"/>
        </w:rPr>
      </w:pPr>
      <w:r>
        <w:rPr>
          <w:rFonts w:hint="eastAsia" w:ascii="仿宋_GB2312" w:eastAsia="仿宋_GB2312"/>
          <w:sz w:val="32"/>
          <w:szCs w:val="32"/>
        </w:rPr>
        <w:t>严格接报案制度，中队接报案后必须五分钟内组织力量赶赴现场，</w:t>
      </w:r>
      <w:r>
        <w:rPr>
          <w:rFonts w:hint="eastAsia" w:ascii="仿宋_GB2312" w:eastAsia="仿宋_GB2312"/>
          <w:sz w:val="32"/>
          <w:szCs w:val="32"/>
          <w:lang w:eastAsia="zh-CN"/>
        </w:rPr>
        <w:t>重特大</w:t>
      </w:r>
      <w:r>
        <w:rPr>
          <w:rFonts w:hint="eastAsia" w:ascii="仿宋_GB2312" w:eastAsia="仿宋_GB2312"/>
          <w:sz w:val="32"/>
          <w:szCs w:val="32"/>
        </w:rPr>
        <w:t>案件及时上报。</w:t>
      </w:r>
      <w:bookmarkStart w:id="0" w:name="_Toc4799"/>
      <w:bookmarkStart w:id="1" w:name="_Toc12862"/>
      <w:bookmarkStart w:id="2" w:name="_Toc23670"/>
    </w:p>
    <w:p w14:paraId="058BEA78">
      <w:pPr>
        <w:pStyle w:val="8"/>
        <w:spacing w:line="400" w:lineRule="exact"/>
        <w:ind w:firstLine="646"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、刑事技术中队职责</w:t>
      </w:r>
      <w:bookmarkEnd w:id="0"/>
      <w:bookmarkEnd w:id="1"/>
      <w:bookmarkEnd w:id="2"/>
    </w:p>
    <w:p w14:paraId="2E926562">
      <w:pPr>
        <w:pStyle w:val="8"/>
        <w:spacing w:line="400" w:lineRule="exact"/>
        <w:ind w:firstLine="646" w:firstLineChars="200"/>
        <w:rPr>
          <w:rFonts w:ascii="仿宋_GB2312" w:eastAsia="仿宋_GB2312"/>
          <w:sz w:val="32"/>
          <w:szCs w:val="32"/>
        </w:rPr>
      </w:pPr>
      <w:bookmarkStart w:id="3" w:name="_Toc31415"/>
      <w:bookmarkStart w:id="4" w:name="_Toc12831"/>
      <w:bookmarkStart w:id="5" w:name="_Toc27922"/>
      <w:r>
        <w:rPr>
          <w:rFonts w:hint="eastAsia" w:ascii="仿宋_GB2312" w:eastAsia="仿宋_GB2312"/>
          <w:sz w:val="32"/>
          <w:szCs w:val="32"/>
        </w:rPr>
        <w:t>负责刑事案件现场勘查，并将勘验信息全部录入《公安机关现场勘验信息系统》。</w:t>
      </w:r>
    </w:p>
    <w:p w14:paraId="1DC6BB2B">
      <w:pPr>
        <w:pStyle w:val="8"/>
        <w:spacing w:line="400" w:lineRule="exact"/>
        <w:ind w:firstLine="646" w:firstLineChars="200"/>
        <w:rPr>
          <w:rFonts w:ascii="仿宋_GB2312" w:eastAsia="仿宋_GB2312"/>
          <w:sz w:val="32"/>
          <w:szCs w:val="32"/>
        </w:rPr>
      </w:pPr>
      <w:r>
        <w:rPr>
          <w:rFonts w:hint="eastAsia" w:ascii="仿宋_GB2312" w:eastAsia="仿宋_GB2312"/>
          <w:sz w:val="32"/>
          <w:szCs w:val="32"/>
        </w:rPr>
        <w:t>负责检验、鉴定工作，为侦查活动提供方向和证据。</w:t>
      </w:r>
    </w:p>
    <w:p w14:paraId="512E8255">
      <w:pPr>
        <w:pStyle w:val="8"/>
        <w:spacing w:line="400" w:lineRule="exact"/>
        <w:ind w:firstLine="646" w:firstLineChars="200"/>
        <w:rPr>
          <w:rFonts w:ascii="仿宋_GB2312" w:eastAsia="仿宋_GB2312"/>
          <w:sz w:val="32"/>
          <w:szCs w:val="32"/>
        </w:rPr>
      </w:pPr>
      <w:r>
        <w:rPr>
          <w:rFonts w:hint="eastAsia" w:ascii="仿宋_GB2312" w:eastAsia="仿宋_GB2312"/>
          <w:sz w:val="32"/>
          <w:szCs w:val="32"/>
        </w:rPr>
        <w:t xml:space="preserve">负责多发性、系列性案件物证串并工作，提高技术破案效率。   </w:t>
      </w:r>
    </w:p>
    <w:p w14:paraId="5247430E">
      <w:pPr>
        <w:pStyle w:val="8"/>
        <w:spacing w:line="400" w:lineRule="exact"/>
        <w:ind w:firstLine="646"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bookmarkEnd w:id="3"/>
      <w:bookmarkEnd w:id="4"/>
      <w:bookmarkEnd w:id="5"/>
      <w:bookmarkStart w:id="6" w:name="_Toc14002"/>
      <w:bookmarkStart w:id="7" w:name="_Toc8200"/>
      <w:bookmarkStart w:id="8" w:name="_Toc3536"/>
      <w:r>
        <w:rPr>
          <w:rFonts w:hint="eastAsia" w:ascii="仿宋_GB2312" w:eastAsia="仿宋_GB2312"/>
          <w:sz w:val="32"/>
          <w:szCs w:val="32"/>
        </w:rPr>
        <w:t>追逃、阵控中队工作职责</w:t>
      </w:r>
    </w:p>
    <w:p w14:paraId="34EEEF84">
      <w:pPr>
        <w:pStyle w:val="8"/>
        <w:spacing w:line="400" w:lineRule="exact"/>
        <w:ind w:firstLine="320"/>
        <w:rPr>
          <w:rFonts w:ascii="仿宋_GB2312" w:eastAsia="仿宋_GB2312"/>
          <w:sz w:val="32"/>
          <w:szCs w:val="32"/>
        </w:rPr>
      </w:pPr>
      <w:r>
        <w:rPr>
          <w:rFonts w:hint="eastAsia" w:ascii="仿宋_GB2312" w:eastAsia="仿宋_GB2312"/>
          <w:sz w:val="32"/>
          <w:szCs w:val="32"/>
        </w:rPr>
        <w:t xml:space="preserve">  负责对本辖区的案件在逃嫌疑人进行立、撤工作。</w:t>
      </w:r>
    </w:p>
    <w:p w14:paraId="2D480FD9">
      <w:pPr>
        <w:pStyle w:val="8"/>
        <w:spacing w:line="400" w:lineRule="exact"/>
        <w:ind w:firstLine="320"/>
        <w:rPr>
          <w:rFonts w:ascii="仿宋_GB2312" w:eastAsia="仿宋_GB2312"/>
          <w:sz w:val="32"/>
          <w:szCs w:val="32"/>
        </w:rPr>
      </w:pPr>
      <w:r>
        <w:rPr>
          <w:rFonts w:hint="eastAsia" w:ascii="仿宋_GB2312" w:eastAsia="仿宋_GB2312"/>
          <w:sz w:val="32"/>
          <w:szCs w:val="32"/>
        </w:rPr>
        <w:t xml:space="preserve">  负责建立、管理立、撤逃人员档案。</w:t>
      </w:r>
    </w:p>
    <w:p w14:paraId="503CC490">
      <w:pPr>
        <w:pStyle w:val="8"/>
        <w:spacing w:line="400" w:lineRule="exact"/>
        <w:ind w:firstLine="320"/>
        <w:rPr>
          <w:rFonts w:ascii="仿宋_GB2312" w:eastAsia="仿宋_GB2312"/>
          <w:sz w:val="32"/>
          <w:szCs w:val="32"/>
        </w:rPr>
      </w:pPr>
      <w:r>
        <w:rPr>
          <w:rFonts w:hint="eastAsia" w:ascii="仿宋_GB2312" w:eastAsia="仿宋_GB2312"/>
          <w:sz w:val="32"/>
          <w:szCs w:val="32"/>
        </w:rPr>
        <w:t xml:space="preserve">  负责全县公安机关追逃工作，组织抓捕各类在逃人员。</w:t>
      </w:r>
    </w:p>
    <w:p w14:paraId="7FCC1D3F">
      <w:pPr>
        <w:pStyle w:val="8"/>
        <w:spacing w:line="400" w:lineRule="exact"/>
        <w:ind w:firstLine="320"/>
        <w:rPr>
          <w:rFonts w:ascii="仿宋_GB2312" w:eastAsia="仿宋_GB2312"/>
          <w:sz w:val="32"/>
          <w:szCs w:val="32"/>
        </w:rPr>
      </w:pPr>
      <w:r>
        <w:rPr>
          <w:rFonts w:hint="eastAsia" w:ascii="仿宋_GB2312" w:eastAsia="仿宋_GB2312"/>
          <w:sz w:val="32"/>
          <w:szCs w:val="32"/>
        </w:rPr>
        <w:t xml:space="preserve">  对阵地控制范围内的行业、场所的业主建立档案，通过刑事特情进行秘密控制，查缉犯罪嫌疑人，查控涉案物品。</w:t>
      </w:r>
    </w:p>
    <w:p w14:paraId="799B2F41">
      <w:pPr>
        <w:pStyle w:val="8"/>
        <w:spacing w:line="400" w:lineRule="exact"/>
        <w:ind w:firstLine="320"/>
        <w:rPr>
          <w:rFonts w:ascii="仿宋_GB2312" w:eastAsia="仿宋_GB2312"/>
          <w:sz w:val="32"/>
          <w:szCs w:val="32"/>
        </w:rPr>
      </w:pPr>
      <w:r>
        <w:rPr>
          <w:rFonts w:hint="eastAsia" w:ascii="仿宋_GB2312" w:eastAsia="仿宋_GB2312"/>
          <w:sz w:val="32"/>
          <w:szCs w:val="32"/>
        </w:rPr>
        <w:t xml:space="preserve">  建立刑事特情档案，搜集犯罪活动情报和案件线索，控制重要复杂场所，协助专案中队进行侦查工作，秘密获取犯罪证据。</w:t>
      </w:r>
    </w:p>
    <w:p w14:paraId="4898E4CC">
      <w:pPr>
        <w:pStyle w:val="8"/>
        <w:spacing w:line="400" w:lineRule="exact"/>
        <w:ind w:firstLine="320"/>
        <w:rPr>
          <w:rFonts w:ascii="仿宋_GB2312" w:eastAsia="仿宋_GB2312"/>
          <w:sz w:val="32"/>
          <w:szCs w:val="32"/>
        </w:rPr>
      </w:pPr>
      <w:r>
        <w:rPr>
          <w:rFonts w:hint="eastAsia" w:ascii="仿宋_GB2312" w:eastAsia="仿宋_GB2312"/>
          <w:sz w:val="32"/>
          <w:szCs w:val="32"/>
        </w:rPr>
        <w:t xml:space="preserve">  梳理本地区的刑嫌人员，提供重点列控人员信息。</w:t>
      </w:r>
    </w:p>
    <w:p w14:paraId="64B2DF88">
      <w:pPr>
        <w:pStyle w:val="8"/>
        <w:spacing w:line="400" w:lineRule="exact"/>
        <w:ind w:firstLine="646"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bookmarkEnd w:id="6"/>
      <w:bookmarkEnd w:id="7"/>
      <w:bookmarkEnd w:id="8"/>
      <w:bookmarkStart w:id="9" w:name="_Toc20104"/>
      <w:bookmarkStart w:id="10" w:name="_Toc17590"/>
      <w:bookmarkStart w:id="11" w:name="_Toc5170"/>
      <w:r>
        <w:rPr>
          <w:rFonts w:hint="eastAsia" w:ascii="仿宋_GB2312" w:eastAsia="仿宋_GB2312"/>
          <w:sz w:val="32"/>
          <w:szCs w:val="32"/>
        </w:rPr>
        <w:t>政办室岗位工作职责</w:t>
      </w:r>
    </w:p>
    <w:p w14:paraId="0037ABF7">
      <w:pPr>
        <w:pStyle w:val="8"/>
        <w:spacing w:line="400" w:lineRule="exact"/>
        <w:ind w:firstLine="646" w:firstLineChars="200"/>
        <w:rPr>
          <w:rFonts w:ascii="仿宋_GB2312" w:eastAsia="仿宋_GB2312"/>
          <w:sz w:val="32"/>
          <w:szCs w:val="32"/>
        </w:rPr>
      </w:pPr>
      <w:r>
        <w:rPr>
          <w:rFonts w:hint="eastAsia" w:ascii="仿宋_GB2312" w:eastAsia="仿宋_GB2312"/>
          <w:sz w:val="32"/>
          <w:szCs w:val="32"/>
        </w:rPr>
        <w:t>负责传达、督办、反馈上级公安机关和队领导布置的各项工作。</w:t>
      </w:r>
    </w:p>
    <w:p w14:paraId="24290ECC">
      <w:pPr>
        <w:pStyle w:val="8"/>
        <w:spacing w:line="400" w:lineRule="exact"/>
        <w:ind w:firstLine="320"/>
        <w:rPr>
          <w:rFonts w:ascii="仿宋_GB2312" w:eastAsia="仿宋_GB2312"/>
          <w:sz w:val="32"/>
          <w:szCs w:val="32"/>
        </w:rPr>
      </w:pPr>
      <w:r>
        <w:rPr>
          <w:rFonts w:hint="eastAsia" w:ascii="仿宋_GB2312" w:eastAsia="仿宋_GB2312"/>
          <w:sz w:val="32"/>
          <w:szCs w:val="32"/>
        </w:rPr>
        <w:t xml:space="preserve">  负责本单位工作情况、统计报表的整理、汇总和上报。</w:t>
      </w:r>
    </w:p>
    <w:p w14:paraId="2E78E235">
      <w:pPr>
        <w:pStyle w:val="8"/>
        <w:spacing w:line="400" w:lineRule="exact"/>
        <w:ind w:firstLine="320"/>
        <w:rPr>
          <w:rFonts w:ascii="仿宋_GB2312" w:eastAsia="仿宋_GB2312"/>
          <w:sz w:val="32"/>
          <w:szCs w:val="32"/>
        </w:rPr>
      </w:pPr>
      <w:r>
        <w:rPr>
          <w:rFonts w:hint="eastAsia" w:ascii="仿宋_GB2312" w:eastAsia="仿宋_GB2312"/>
          <w:sz w:val="32"/>
          <w:szCs w:val="32"/>
        </w:rPr>
        <w:t xml:space="preserve">  负责文件的收发、登记、传阅和档案资料的保管、归档工作，建好</w:t>
      </w:r>
      <w:r>
        <w:rPr>
          <w:rFonts w:hint="eastAsia" w:ascii="仿宋_GB2312" w:eastAsia="仿宋_GB2312"/>
          <w:sz w:val="32"/>
          <w:szCs w:val="32"/>
          <w:lang w:eastAsia="zh-CN"/>
        </w:rPr>
        <w:t>各类台账</w:t>
      </w:r>
      <w:r>
        <w:rPr>
          <w:rFonts w:hint="eastAsia" w:ascii="仿宋_GB2312" w:eastAsia="仿宋_GB2312"/>
          <w:sz w:val="32"/>
          <w:szCs w:val="32"/>
        </w:rPr>
        <w:t>。按时收集、提供、统计上报各类业务数据、报表，完成各种工作汇报材料。</w:t>
      </w:r>
    </w:p>
    <w:p w14:paraId="02AA19F8">
      <w:pPr>
        <w:pStyle w:val="8"/>
        <w:spacing w:line="400" w:lineRule="exact"/>
        <w:ind w:firstLine="320"/>
        <w:rPr>
          <w:rFonts w:hint="eastAsia" w:ascii="仿宋_GB2312" w:hAnsi="仿宋" w:eastAsia="仿宋_GB2312"/>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协助做好各项考核和群众来信来访等工作。</w:t>
      </w:r>
    </w:p>
    <w:p w14:paraId="64BFAB80">
      <w:pPr>
        <w:pStyle w:val="8"/>
        <w:spacing w:line="400" w:lineRule="exact"/>
        <w:ind w:firstLine="320"/>
        <w:rPr>
          <w:rFonts w:hint="eastAsia" w:ascii="仿宋_GB2312" w:hAnsi="仿宋" w:eastAsia="仿宋_GB2312"/>
          <w:sz w:val="32"/>
          <w:szCs w:val="32"/>
        </w:rPr>
      </w:pPr>
      <w:r>
        <w:rPr>
          <w:rFonts w:hint="eastAsia" w:ascii="仿宋_GB2312" w:hAnsi="仿宋" w:eastAsia="仿宋_GB2312"/>
          <w:sz w:val="32"/>
          <w:szCs w:val="32"/>
        </w:rPr>
        <w:t xml:space="preserve">  负责对大队侦破的重特大刑事案件进行宣传。</w:t>
      </w:r>
    </w:p>
    <w:p w14:paraId="792CFC7B">
      <w:pPr>
        <w:pStyle w:val="8"/>
        <w:spacing w:line="400" w:lineRule="exact"/>
        <w:ind w:firstLine="646"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、图侦中队职责</w:t>
      </w:r>
      <w:bookmarkEnd w:id="9"/>
      <w:bookmarkEnd w:id="10"/>
      <w:bookmarkEnd w:id="11"/>
    </w:p>
    <w:p w14:paraId="7C2CFB3E">
      <w:pPr>
        <w:pStyle w:val="8"/>
        <w:spacing w:line="400" w:lineRule="exact"/>
        <w:ind w:firstLine="646" w:firstLineChars="200"/>
        <w:rPr>
          <w:rFonts w:ascii="仿宋_GB2312" w:eastAsia="仿宋_GB2312"/>
          <w:sz w:val="32"/>
          <w:szCs w:val="32"/>
        </w:rPr>
      </w:pPr>
      <w:bookmarkStart w:id="12" w:name="_Toc29281"/>
      <w:bookmarkStart w:id="13" w:name="_Toc28003"/>
      <w:bookmarkStart w:id="14" w:name="_Toc6698"/>
      <w:r>
        <w:rPr>
          <w:rFonts w:hint="eastAsia" w:ascii="仿宋_GB2312" w:eastAsia="仿宋_GB2312"/>
          <w:sz w:val="32"/>
          <w:szCs w:val="32"/>
        </w:rPr>
        <w:t>负责盘山县辖区的刑事案件的神品侦查工作，负责完成上级交办的各项任务。</w:t>
      </w:r>
    </w:p>
    <w:p w14:paraId="3C6FBC06">
      <w:pPr>
        <w:pStyle w:val="8"/>
        <w:spacing w:line="400" w:lineRule="exact"/>
        <w:ind w:firstLine="646"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、反诈中队工作职责</w:t>
      </w:r>
      <w:bookmarkEnd w:id="12"/>
      <w:bookmarkEnd w:id="13"/>
      <w:bookmarkEnd w:id="14"/>
    </w:p>
    <w:p w14:paraId="4D4945DB">
      <w:pPr>
        <w:pStyle w:val="8"/>
        <w:spacing w:line="400" w:lineRule="exact"/>
        <w:ind w:firstLine="646" w:firstLineChars="200"/>
        <w:rPr>
          <w:rFonts w:hint="eastAsia" w:ascii="仿宋_GB2312" w:eastAsia="仿宋_GB2312"/>
          <w:sz w:val="32"/>
          <w:szCs w:val="32"/>
        </w:rPr>
      </w:pPr>
      <w:bookmarkStart w:id="15" w:name="_Toc2757"/>
      <w:bookmarkStart w:id="16" w:name="_Toc6856"/>
      <w:bookmarkStart w:id="17" w:name="_Toc16557"/>
      <w:r>
        <w:rPr>
          <w:rFonts w:hint="eastAsia" w:ascii="仿宋_GB2312" w:eastAsia="仿宋_GB2312"/>
          <w:sz w:val="32"/>
          <w:szCs w:val="32"/>
        </w:rPr>
        <w:t>负责盘山县辖区内的电信诈骗案件的受理、初查、侦破工作，负责完成上级交办的各项任务。</w:t>
      </w:r>
    </w:p>
    <w:bookmarkEnd w:id="15"/>
    <w:bookmarkEnd w:id="16"/>
    <w:bookmarkEnd w:id="17"/>
    <w:p w14:paraId="2B0B10BE">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EB6FB1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盘山县公安局刑事侦查大队</w:t>
      </w:r>
      <w:r>
        <w:rPr>
          <w:rFonts w:hint="eastAsia" w:ascii="仿宋_GB2312" w:eastAsia="仿宋_GB2312"/>
          <w:b/>
          <w:sz w:val="32"/>
          <w:szCs w:val="32"/>
          <w:lang w:val="en-US" w:eastAsia="zh-CN"/>
        </w:rPr>
        <w:t>2025年单位</w:t>
      </w:r>
      <w:r>
        <w:rPr>
          <w:rFonts w:hint="eastAsia" w:ascii="仿宋_GB2312" w:eastAsia="仿宋_GB2312"/>
          <w:b/>
          <w:sz w:val="32"/>
          <w:szCs w:val="32"/>
        </w:rPr>
        <w:t>预算编制范围的二级预算单位包括：</w:t>
      </w:r>
    </w:p>
    <w:p w14:paraId="022B5FB8">
      <w:pPr>
        <w:spacing w:line="560" w:lineRule="exact"/>
        <w:ind w:firstLine="646"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盘山县公安局刑事侦查大队</w:t>
      </w:r>
    </w:p>
    <w:p w14:paraId="7341664C">
      <w:pPr>
        <w:spacing w:line="560" w:lineRule="exact"/>
        <w:rPr>
          <w:rFonts w:ascii="黑体" w:eastAsia="黑体"/>
          <w:sz w:val="36"/>
          <w:szCs w:val="36"/>
        </w:rPr>
      </w:pPr>
    </w:p>
    <w:p w14:paraId="23E1CA2A">
      <w:pPr>
        <w:spacing w:line="560" w:lineRule="exact"/>
        <w:rPr>
          <w:rFonts w:ascii="黑体" w:eastAsia="黑体"/>
          <w:sz w:val="36"/>
          <w:szCs w:val="36"/>
        </w:rPr>
      </w:pPr>
    </w:p>
    <w:p w14:paraId="1174FFE5">
      <w:pPr>
        <w:spacing w:line="560" w:lineRule="exact"/>
        <w:rPr>
          <w:rFonts w:ascii="黑体" w:eastAsia="黑体"/>
          <w:sz w:val="36"/>
          <w:szCs w:val="36"/>
        </w:rPr>
      </w:pPr>
    </w:p>
    <w:p w14:paraId="4BBD5A87">
      <w:pPr>
        <w:spacing w:line="560" w:lineRule="exact"/>
        <w:rPr>
          <w:rFonts w:ascii="黑体" w:eastAsia="黑体"/>
          <w:sz w:val="36"/>
          <w:szCs w:val="36"/>
        </w:rPr>
      </w:pPr>
    </w:p>
    <w:p w14:paraId="357630DB">
      <w:pPr>
        <w:pStyle w:val="2"/>
        <w:rPr>
          <w:rFonts w:ascii="黑体" w:eastAsia="黑体"/>
          <w:sz w:val="36"/>
          <w:szCs w:val="36"/>
        </w:rPr>
      </w:pPr>
    </w:p>
    <w:p w14:paraId="08DEEA55"/>
    <w:p w14:paraId="241E2275">
      <w:pPr>
        <w:spacing w:line="560" w:lineRule="exact"/>
        <w:rPr>
          <w:rFonts w:ascii="黑体" w:eastAsia="黑体"/>
          <w:sz w:val="36"/>
          <w:szCs w:val="36"/>
        </w:rPr>
      </w:pPr>
    </w:p>
    <w:p w14:paraId="66E43C01">
      <w:pPr>
        <w:spacing w:line="560" w:lineRule="exact"/>
        <w:jc w:val="both"/>
        <w:rPr>
          <w:rFonts w:ascii="宋体" w:hAnsi="宋体"/>
          <w:b/>
          <w:sz w:val="36"/>
          <w:szCs w:val="36"/>
        </w:rPr>
      </w:pPr>
    </w:p>
    <w:p w14:paraId="4DD63453">
      <w:pPr>
        <w:pStyle w:val="2"/>
        <w:rPr>
          <w:rFonts w:ascii="宋体" w:hAnsi="宋体"/>
          <w:b/>
          <w:sz w:val="36"/>
          <w:szCs w:val="36"/>
        </w:rPr>
      </w:pPr>
    </w:p>
    <w:p w14:paraId="2EDE4840">
      <w:pPr>
        <w:rPr>
          <w:rFonts w:ascii="宋体" w:hAnsi="宋体"/>
          <w:b/>
          <w:sz w:val="36"/>
          <w:szCs w:val="36"/>
        </w:rPr>
      </w:pPr>
    </w:p>
    <w:p w14:paraId="28F68C1D">
      <w:pPr>
        <w:pStyle w:val="2"/>
      </w:pPr>
    </w:p>
    <w:p w14:paraId="1C69B8AC">
      <w:pPr>
        <w:numPr>
          <w:ilvl w:val="0"/>
          <w:numId w:val="2"/>
        </w:numPr>
        <w:spacing w:line="560" w:lineRule="exact"/>
        <w:jc w:val="center"/>
        <w:rPr>
          <w:rFonts w:ascii="宋体" w:hAnsi="宋体"/>
          <w:b/>
          <w:sz w:val="36"/>
          <w:szCs w:val="36"/>
        </w:rPr>
      </w:pPr>
      <w:r>
        <w:rPr>
          <w:rFonts w:hint="eastAsia" w:ascii="宋体" w:hAnsi="宋体"/>
          <w:b/>
          <w:sz w:val="36"/>
          <w:szCs w:val="36"/>
          <w:lang w:eastAsia="zh-CN"/>
        </w:rPr>
        <w:t>盘山县公安局刑事侦查大队</w:t>
      </w:r>
      <w:r>
        <w:rPr>
          <w:rFonts w:hint="eastAsia" w:ascii="宋体" w:hAnsi="宋体"/>
          <w:b/>
          <w:sz w:val="36"/>
          <w:szCs w:val="36"/>
          <w:lang w:val="en-US" w:eastAsia="zh-CN"/>
        </w:rPr>
        <w:t>2025年单位</w:t>
      </w:r>
      <w:r>
        <w:rPr>
          <w:rFonts w:hint="eastAsia" w:ascii="宋体" w:hAnsi="宋体"/>
          <w:b/>
          <w:sz w:val="36"/>
          <w:szCs w:val="36"/>
        </w:rPr>
        <w:t>预算情况说明</w:t>
      </w:r>
    </w:p>
    <w:p w14:paraId="74D353F9">
      <w:pPr>
        <w:spacing w:line="560" w:lineRule="exact"/>
        <w:jc w:val="center"/>
        <w:rPr>
          <w:rFonts w:ascii="宋体" w:hAnsi="宋体"/>
          <w:b/>
          <w:sz w:val="36"/>
          <w:szCs w:val="36"/>
        </w:rPr>
      </w:pPr>
    </w:p>
    <w:p w14:paraId="4DAF171A">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5B6C589">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（一）收入预算112.3万元，</w:t>
      </w:r>
      <w:r>
        <w:rPr>
          <w:rFonts w:hint="eastAsia" w:ascii="仿宋_GB2312" w:hAnsi="宋体" w:eastAsia="仿宋_GB2312"/>
          <w:sz w:val="32"/>
          <w:szCs w:val="32"/>
          <w:highlight w:val="none"/>
        </w:rPr>
        <w:t>其中：</w:t>
      </w:r>
    </w:p>
    <w:p w14:paraId="47CCAC7E">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1.一般公共预算拨款收入112.3万元；</w:t>
      </w:r>
    </w:p>
    <w:p w14:paraId="477352DE">
      <w:pPr>
        <w:spacing w:line="560" w:lineRule="exact"/>
        <w:ind w:firstLine="646"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w:t>
      </w:r>
    </w:p>
    <w:p w14:paraId="16BD10A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（二）支出预算112.3万元，</w:t>
      </w:r>
      <w:r>
        <w:rPr>
          <w:rFonts w:hint="eastAsia" w:ascii="仿宋_GB2312" w:hAnsi="宋体" w:eastAsia="仿宋_GB2312"/>
          <w:sz w:val="32"/>
          <w:szCs w:val="32"/>
          <w:highlight w:val="none"/>
        </w:rPr>
        <w:t>其中：</w:t>
      </w:r>
    </w:p>
    <w:p w14:paraId="44DCF39F">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1.项目支出</w:t>
      </w:r>
      <w:r>
        <w:rPr>
          <w:rFonts w:hint="eastAsia" w:ascii="仿宋_GB2312" w:hAnsi="宋体" w:eastAsia="仿宋_GB2312"/>
          <w:sz w:val="32"/>
          <w:szCs w:val="32"/>
          <w:highlight w:val="none"/>
        </w:rPr>
        <w:t>112.3</w:t>
      </w:r>
      <w:r>
        <w:rPr>
          <w:rFonts w:hint="eastAsia" w:ascii="仿宋_GB2312" w:eastAsia="仿宋_GB2312"/>
          <w:sz w:val="32"/>
          <w:szCs w:val="32"/>
          <w:highlight w:val="none"/>
        </w:rPr>
        <w:t>万元。</w:t>
      </w:r>
    </w:p>
    <w:p w14:paraId="63C1BA08">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2025年</w:t>
      </w:r>
      <w:r>
        <w:rPr>
          <w:rFonts w:hint="eastAsia" w:ascii="黑体" w:hAnsi="黑体" w:eastAsia="黑体"/>
          <w:sz w:val="32"/>
          <w:szCs w:val="32"/>
          <w:highlight w:val="none"/>
        </w:rPr>
        <w:t>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8</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经费压缩</w:t>
      </w:r>
      <w:r>
        <w:rPr>
          <w:rFonts w:hint="eastAsia" w:ascii="黑体" w:hAnsi="黑体" w:eastAsia="黑体"/>
          <w:sz w:val="32"/>
          <w:szCs w:val="32"/>
          <w:highlight w:val="none"/>
        </w:rPr>
        <w:t>。</w:t>
      </w:r>
    </w:p>
    <w:p w14:paraId="19927EFF">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41EF92C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2025年</w:t>
      </w:r>
      <w:r>
        <w:rPr>
          <w:rFonts w:hint="eastAsia" w:ascii="仿宋_GB2312" w:hAnsi="宋体" w:eastAsia="仿宋_GB2312"/>
          <w:sz w:val="32"/>
          <w:szCs w:val="32"/>
        </w:rPr>
        <w:t>，</w:t>
      </w:r>
      <w:r>
        <w:rPr>
          <w:rFonts w:hint="eastAsia" w:ascii="仿宋_GB2312" w:hAnsi="宋体" w:eastAsia="仿宋_GB2312"/>
          <w:sz w:val="32"/>
          <w:szCs w:val="32"/>
          <w:lang w:eastAsia="zh-CN"/>
        </w:rPr>
        <w:t>盘山县公安局刑事侦查大队</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w:t>
      </w:r>
    </w:p>
    <w:p w14:paraId="1501D194">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009819">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2025年</w:t>
      </w:r>
      <w:r>
        <w:rPr>
          <w:rFonts w:hint="eastAsia" w:ascii="仿宋_GB2312" w:hAnsi="宋体" w:eastAsia="仿宋_GB2312"/>
          <w:sz w:val="32"/>
          <w:szCs w:val="32"/>
          <w:lang w:eastAsia="zh-CN"/>
        </w:rPr>
        <w:t>盘山县公安局刑事侦查大队</w:t>
      </w:r>
      <w:r>
        <w:rPr>
          <w:rFonts w:hint="eastAsia" w:ascii="仿宋_GB2312" w:hAnsi="宋体" w:eastAsia="仿宋_GB2312"/>
          <w:sz w:val="32"/>
          <w:szCs w:val="32"/>
        </w:rPr>
        <w:t>机关运行经费预算为</w:t>
      </w:r>
      <w:r>
        <w:rPr>
          <w:rFonts w:hint="eastAsia" w:ascii="仿宋_GB2312" w:hAnsi="宋体" w:eastAsia="仿宋_GB2312"/>
          <w:sz w:val="32"/>
          <w:szCs w:val="32"/>
          <w:highlight w:val="none"/>
        </w:rPr>
        <w:t>112.3</w:t>
      </w:r>
      <w:r>
        <w:rPr>
          <w:rFonts w:hint="eastAsia" w:ascii="仿宋_GB2312" w:hAnsi="宋体" w:eastAsia="仿宋_GB2312"/>
          <w:sz w:val="32"/>
          <w:szCs w:val="32"/>
        </w:rPr>
        <w:t>万元，主要包括办公费18.7</w:t>
      </w:r>
      <w:r>
        <w:rPr>
          <w:rFonts w:hint="eastAsia" w:ascii="仿宋_GB2312" w:hAnsi="宋体" w:eastAsia="仿宋_GB2312"/>
          <w:sz w:val="32"/>
          <w:szCs w:val="32"/>
          <w:lang w:eastAsia="zh-CN"/>
        </w:rPr>
        <w:t>万元、印刷费4万元、邮电费0.1万元、差旅费43万元、维修(护)费6万元、专用材料费1.5万元、委托业务费8万元、公务用车运行维护费31万元</w:t>
      </w:r>
      <w:r>
        <w:rPr>
          <w:rFonts w:hint="eastAsia" w:ascii="仿宋_GB2312" w:hAnsi="宋体" w:eastAsia="仿宋_GB2312"/>
          <w:sz w:val="32"/>
          <w:szCs w:val="32"/>
        </w:rPr>
        <w:t>。</w:t>
      </w:r>
    </w:p>
    <w:p w14:paraId="6E2D9D60">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E14EC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2025年盘山县公安局刑事侦查大队安排政府采购预算0万元。</w:t>
      </w:r>
    </w:p>
    <w:p w14:paraId="0DF3954B">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B5D47D6">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2025年</w:t>
      </w:r>
      <w:r>
        <w:rPr>
          <w:rFonts w:hint="eastAsia" w:ascii="仿宋_GB2312" w:eastAsia="仿宋_GB2312"/>
          <w:sz w:val="32"/>
          <w:szCs w:val="32"/>
        </w:rPr>
        <w:t>，</w:t>
      </w:r>
      <w:r>
        <w:rPr>
          <w:rFonts w:hint="eastAsia" w:ascii="仿宋_GB2312" w:eastAsia="仿宋_GB2312"/>
          <w:sz w:val="32"/>
          <w:szCs w:val="32"/>
          <w:lang w:eastAsia="zh-CN"/>
        </w:rPr>
        <w:t>盘山县公安局刑事侦查大队财政拨款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31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6</w:t>
      </w:r>
      <w:r>
        <w:rPr>
          <w:rFonts w:hint="eastAsia" w:ascii="仿宋_GB2312" w:eastAsia="仿宋_GB2312"/>
          <w:sz w:val="32"/>
          <w:szCs w:val="32"/>
        </w:rPr>
        <w:t>万元，增长</w:t>
      </w:r>
      <w:r>
        <w:rPr>
          <w:rFonts w:hint="eastAsia" w:ascii="仿宋_GB2312" w:eastAsia="仿宋_GB2312"/>
          <w:sz w:val="32"/>
          <w:szCs w:val="32"/>
          <w:lang w:val="en-US" w:eastAsia="zh-CN"/>
        </w:rPr>
        <w:t>24</w:t>
      </w:r>
      <w:r>
        <w:rPr>
          <w:rFonts w:hint="eastAsia" w:ascii="仿宋_GB2312" w:eastAsia="仿宋_GB2312"/>
          <w:sz w:val="32"/>
          <w:szCs w:val="32"/>
        </w:rPr>
        <w:t>%。其中：</w:t>
      </w:r>
    </w:p>
    <w:p w14:paraId="6D3533C4">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w:t>
      </w:r>
    </w:p>
    <w:p w14:paraId="34BE266A">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6926A598">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31</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31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6</w:t>
      </w:r>
      <w:r>
        <w:rPr>
          <w:rFonts w:hint="eastAsia" w:ascii="仿宋_GB2312" w:eastAsia="仿宋_GB2312"/>
          <w:sz w:val="32"/>
          <w:szCs w:val="32"/>
        </w:rPr>
        <w:t>万元，增长</w:t>
      </w:r>
      <w:r>
        <w:rPr>
          <w:rFonts w:hint="eastAsia" w:ascii="仿宋_GB2312" w:eastAsia="仿宋_GB2312"/>
          <w:sz w:val="32"/>
          <w:szCs w:val="32"/>
          <w:lang w:val="en-US" w:eastAsia="zh-CN"/>
        </w:rPr>
        <w:t>24</w:t>
      </w:r>
      <w:r>
        <w:rPr>
          <w:rFonts w:hint="eastAsia" w:ascii="仿宋_GB2312" w:eastAsia="仿宋_GB2312"/>
          <w:sz w:val="32"/>
          <w:szCs w:val="32"/>
        </w:rPr>
        <w:t>%。主要原因是</w:t>
      </w:r>
      <w:r>
        <w:rPr>
          <w:rFonts w:hint="eastAsia" w:ascii="仿宋_GB2312" w:eastAsia="仿宋_GB2312"/>
          <w:sz w:val="32"/>
          <w:szCs w:val="32"/>
          <w:lang w:eastAsia="zh-CN"/>
        </w:rPr>
        <w:t>项目增加</w:t>
      </w:r>
      <w:r>
        <w:rPr>
          <w:rFonts w:hint="eastAsia" w:ascii="仿宋_GB2312" w:eastAsia="仿宋_GB2312"/>
          <w:sz w:val="32"/>
          <w:szCs w:val="32"/>
        </w:rPr>
        <w:t>。</w:t>
      </w:r>
    </w:p>
    <w:p w14:paraId="6E26F291">
      <w:pPr>
        <w:pStyle w:val="4"/>
      </w:pPr>
    </w:p>
    <w:p w14:paraId="48CA7A40"/>
    <w:p w14:paraId="38D4C8D7">
      <w:pPr>
        <w:pStyle w:val="4"/>
      </w:pPr>
    </w:p>
    <w:tbl>
      <w:tblPr>
        <w:tblStyle w:val="9"/>
        <w:tblW w:w="8835" w:type="dxa"/>
        <w:tblInd w:w="93" w:type="dxa"/>
        <w:tblLayout w:type="fixed"/>
        <w:tblCellMar>
          <w:top w:w="15" w:type="dxa"/>
          <w:left w:w="108" w:type="dxa"/>
          <w:bottom w:w="15" w:type="dxa"/>
          <w:right w:w="108" w:type="dxa"/>
        </w:tblCellMar>
      </w:tblPr>
      <w:tblGrid>
        <w:gridCol w:w="3423"/>
        <w:gridCol w:w="2026"/>
        <w:gridCol w:w="803"/>
        <w:gridCol w:w="2583"/>
      </w:tblGrid>
      <w:tr w14:paraId="491095A3">
        <w:tblPrEx>
          <w:tblCellMar>
            <w:top w:w="15" w:type="dxa"/>
            <w:left w:w="108" w:type="dxa"/>
            <w:bottom w:w="15" w:type="dxa"/>
            <w:right w:w="108" w:type="dxa"/>
          </w:tblCellMar>
        </w:tblPrEx>
        <w:trPr>
          <w:trHeight w:val="570" w:hRule="atLeast"/>
        </w:trPr>
        <w:tc>
          <w:tcPr>
            <w:tcW w:w="8835" w:type="dxa"/>
            <w:gridSpan w:val="4"/>
            <w:vAlign w:val="center"/>
          </w:tcPr>
          <w:p w14:paraId="1EFDF43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B1743A2">
        <w:tblPrEx>
          <w:tblCellMar>
            <w:top w:w="15" w:type="dxa"/>
            <w:left w:w="108" w:type="dxa"/>
            <w:bottom w:w="15" w:type="dxa"/>
            <w:right w:w="108" w:type="dxa"/>
          </w:tblCellMar>
        </w:tblPrEx>
        <w:trPr>
          <w:trHeight w:val="480" w:hRule="atLeast"/>
        </w:trPr>
        <w:tc>
          <w:tcPr>
            <w:tcW w:w="3423" w:type="dxa"/>
            <w:vAlign w:val="center"/>
          </w:tcPr>
          <w:p w14:paraId="4CC66149">
            <w:pPr>
              <w:widowControl/>
              <w:spacing w:line="560" w:lineRule="exact"/>
              <w:jc w:val="left"/>
              <w:rPr>
                <w:rFonts w:ascii="宋体" w:hAnsi="宋体" w:cs="宋体"/>
                <w:color w:val="000000"/>
                <w:kern w:val="0"/>
                <w:sz w:val="24"/>
              </w:rPr>
            </w:pPr>
          </w:p>
        </w:tc>
        <w:tc>
          <w:tcPr>
            <w:tcW w:w="2026" w:type="dxa"/>
            <w:vAlign w:val="center"/>
          </w:tcPr>
          <w:p w14:paraId="44F81031">
            <w:pPr>
              <w:widowControl/>
              <w:spacing w:line="560" w:lineRule="exact"/>
              <w:jc w:val="left"/>
              <w:rPr>
                <w:rFonts w:ascii="宋体" w:hAnsi="宋体" w:cs="宋体"/>
                <w:color w:val="000000"/>
                <w:kern w:val="0"/>
                <w:sz w:val="24"/>
              </w:rPr>
            </w:pPr>
          </w:p>
        </w:tc>
        <w:tc>
          <w:tcPr>
            <w:tcW w:w="3386" w:type="dxa"/>
            <w:gridSpan w:val="2"/>
            <w:vAlign w:val="center"/>
          </w:tcPr>
          <w:p w14:paraId="1B86DBC0">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E12F65E">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A66973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E285B6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C04D48B">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864452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1EB872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78DB974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2025年</w:t>
            </w:r>
          </w:p>
        </w:tc>
      </w:tr>
      <w:tr w14:paraId="63E0F5F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CF20D0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AFEA7C">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5134250">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31</w:t>
            </w:r>
          </w:p>
        </w:tc>
      </w:tr>
      <w:tr w14:paraId="64C0DB0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EA8DF6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E6D44E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0B025E1">
            <w:pPr>
              <w:widowControl/>
              <w:spacing w:line="560" w:lineRule="exact"/>
              <w:jc w:val="left"/>
              <w:rPr>
                <w:rFonts w:ascii="宋体" w:hAnsi="宋体" w:cs="宋体"/>
                <w:color w:val="000000"/>
                <w:kern w:val="0"/>
                <w:sz w:val="24"/>
              </w:rPr>
            </w:pPr>
          </w:p>
        </w:tc>
      </w:tr>
      <w:tr w14:paraId="6F6894C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71D341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AC95C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F13C63C">
            <w:pPr>
              <w:widowControl/>
              <w:spacing w:line="560" w:lineRule="exact"/>
              <w:jc w:val="left"/>
              <w:rPr>
                <w:rFonts w:ascii="宋体" w:hAnsi="宋体" w:cs="宋体"/>
                <w:color w:val="000000"/>
                <w:kern w:val="0"/>
                <w:sz w:val="24"/>
              </w:rPr>
            </w:pPr>
          </w:p>
        </w:tc>
      </w:tr>
      <w:tr w14:paraId="01CC51B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12A9DF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F8B992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D09B93E">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31</w:t>
            </w:r>
          </w:p>
        </w:tc>
      </w:tr>
      <w:tr w14:paraId="6065547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C50FB3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B7D8155">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77964F4">
            <w:pPr>
              <w:widowControl/>
              <w:spacing w:line="560" w:lineRule="exact"/>
              <w:jc w:val="left"/>
              <w:rPr>
                <w:rFonts w:ascii="宋体" w:hAnsi="宋体" w:cs="宋体"/>
                <w:color w:val="000000"/>
                <w:kern w:val="0"/>
                <w:sz w:val="24"/>
              </w:rPr>
            </w:pPr>
          </w:p>
        </w:tc>
      </w:tr>
      <w:tr w14:paraId="4021675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DEF97B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3FD8E2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3D2B82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31</w:t>
            </w:r>
          </w:p>
        </w:tc>
      </w:tr>
    </w:tbl>
    <w:p w14:paraId="2D33D10E">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2263110">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盘山县公安局刑事侦查大队</w:t>
      </w:r>
      <w:r>
        <w:rPr>
          <w:rFonts w:hint="eastAsia" w:ascii="仿宋_GB2312" w:hAnsi="宋体" w:eastAsia="仿宋_GB2312"/>
          <w:sz w:val="32"/>
          <w:szCs w:val="32"/>
          <w:lang w:val="en-US" w:eastAsia="zh-CN"/>
        </w:rPr>
        <w:t>2025年</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330C799B">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6E0E6FF1">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盘山县公安局刑事侦查大队</w:t>
      </w:r>
      <w:r>
        <w:rPr>
          <w:rFonts w:hint="eastAsia" w:ascii="仿宋_GB2312" w:hAnsi="宋体" w:eastAsia="仿宋_GB2312"/>
          <w:sz w:val="32"/>
          <w:szCs w:val="32"/>
          <w:lang w:val="en-US" w:eastAsia="zh-CN"/>
        </w:rPr>
        <w:t>2025年</w:t>
      </w:r>
      <w:r>
        <w:rPr>
          <w:rFonts w:hint="eastAsia" w:ascii="仿宋_GB2312" w:hAnsi="宋体" w:eastAsia="仿宋_GB2312"/>
          <w:sz w:val="32"/>
          <w:szCs w:val="32"/>
        </w:rPr>
        <w:t>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2025年</w:t>
      </w:r>
      <w:r>
        <w:rPr>
          <w:rFonts w:hint="eastAsia" w:ascii="仿宋_GB2312" w:hAnsi="宋体" w:eastAsia="仿宋_GB2312"/>
          <w:color w:val="auto"/>
          <w:sz w:val="32"/>
          <w:szCs w:val="32"/>
          <w:highlight w:val="none"/>
        </w:rPr>
        <w:t>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112.3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0644C7F">
      <w:pPr>
        <w:spacing w:line="560" w:lineRule="exact"/>
        <w:jc w:val="center"/>
        <w:rPr>
          <w:rFonts w:ascii="宋体" w:hAnsi="宋体"/>
          <w:b/>
          <w:sz w:val="36"/>
          <w:szCs w:val="36"/>
        </w:rPr>
      </w:pPr>
      <w:r>
        <w:rPr>
          <w:rFonts w:hint="eastAsia" w:ascii="宋体" w:hAnsi="宋体"/>
          <w:b/>
          <w:sz w:val="36"/>
          <w:szCs w:val="36"/>
        </w:rPr>
        <w:t>第四部分 名词解释</w:t>
      </w:r>
    </w:p>
    <w:p w14:paraId="6FF3891D">
      <w:pPr>
        <w:spacing w:line="560" w:lineRule="exact"/>
        <w:jc w:val="center"/>
        <w:rPr>
          <w:rFonts w:ascii="仿宋_GB2312" w:eastAsia="仿宋_GB2312"/>
          <w:sz w:val="32"/>
          <w:szCs w:val="32"/>
        </w:rPr>
      </w:pPr>
    </w:p>
    <w:p w14:paraId="65F6547F">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5E1A7D4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C5E3DB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A13223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4482FC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45A7CB6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F4B927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0B9F746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5E918DD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742BEE6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64A19DD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32792C62">
      <w:pPr>
        <w:spacing w:line="560" w:lineRule="exact"/>
        <w:rPr>
          <w:rFonts w:ascii="宋体" w:hAnsi="宋体"/>
          <w:b/>
          <w:sz w:val="36"/>
          <w:szCs w:val="36"/>
        </w:rPr>
      </w:pPr>
    </w:p>
    <w:p w14:paraId="7956AD06">
      <w:pPr>
        <w:spacing w:line="560" w:lineRule="exact"/>
        <w:jc w:val="center"/>
        <w:rPr>
          <w:rFonts w:ascii="宋体" w:hAnsi="宋体"/>
          <w:b/>
          <w:sz w:val="36"/>
          <w:szCs w:val="36"/>
        </w:rPr>
      </w:pPr>
    </w:p>
    <w:p w14:paraId="6E8DD1B9">
      <w:pPr>
        <w:pStyle w:val="4"/>
        <w:rPr>
          <w:rFonts w:ascii="宋体" w:hAnsi="宋体"/>
          <w:b/>
          <w:sz w:val="36"/>
          <w:szCs w:val="36"/>
        </w:rPr>
      </w:pPr>
    </w:p>
    <w:p w14:paraId="3B5C1464">
      <w:pPr>
        <w:rPr>
          <w:rFonts w:ascii="宋体" w:hAnsi="宋体"/>
          <w:b/>
          <w:sz w:val="36"/>
          <w:szCs w:val="36"/>
        </w:rPr>
      </w:pPr>
    </w:p>
    <w:p w14:paraId="03ACF700">
      <w:pPr>
        <w:pStyle w:val="4"/>
        <w:rPr>
          <w:rFonts w:ascii="宋体" w:hAnsi="宋体"/>
          <w:b/>
          <w:sz w:val="36"/>
          <w:szCs w:val="36"/>
        </w:rPr>
      </w:pPr>
    </w:p>
    <w:p w14:paraId="78E34AD2">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25FAF335">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B9FB">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14:paraId="4C17111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7BE43"/>
    <w:multiLevelType w:val="singleLevel"/>
    <w:tmpl w:val="BC07BE43"/>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BE372F4"/>
    <w:rsid w:val="0C423125"/>
    <w:rsid w:val="0D2427C1"/>
    <w:rsid w:val="0E5D2B9E"/>
    <w:rsid w:val="0E6D4386"/>
    <w:rsid w:val="0F2A085F"/>
    <w:rsid w:val="0F7349CC"/>
    <w:rsid w:val="106E56DE"/>
    <w:rsid w:val="110C3AF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BFE3DD5"/>
    <w:rsid w:val="1C4A0633"/>
    <w:rsid w:val="1D462851"/>
    <w:rsid w:val="1D667501"/>
    <w:rsid w:val="1DF602FB"/>
    <w:rsid w:val="1E0F132C"/>
    <w:rsid w:val="1F212A66"/>
    <w:rsid w:val="1F315D3A"/>
    <w:rsid w:val="1FFC4C9D"/>
    <w:rsid w:val="1FFF5969"/>
    <w:rsid w:val="200D6146"/>
    <w:rsid w:val="20583D7F"/>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DD94AD5"/>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035038"/>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417A27"/>
    <w:rsid w:val="43807900"/>
    <w:rsid w:val="43F97ACA"/>
    <w:rsid w:val="4602561E"/>
    <w:rsid w:val="46460D56"/>
    <w:rsid w:val="4690529E"/>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74E36DC"/>
    <w:rsid w:val="67AD2C3B"/>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211581"/>
    <w:rsid w:val="714B2ECB"/>
    <w:rsid w:val="71D7CD63"/>
    <w:rsid w:val="72385629"/>
    <w:rsid w:val="727F390E"/>
    <w:rsid w:val="72D32B65"/>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ody Text"/>
    <w:basedOn w:val="1"/>
    <w:next w:val="1"/>
    <w:qFormat/>
    <w:uiPriority w:val="0"/>
    <w:rPr>
      <w:sz w:val="4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widowControl w:val="0"/>
      <w:spacing w:before="0" w:beforeAutospacing="0" w:after="120" w:afterAutospacing="0"/>
      <w:ind w:firstLine="420" w:firstLineChars="100"/>
      <w:jc w:val="both"/>
    </w:pPr>
    <w:rPr>
      <w:rFonts w:ascii="Times New Roman" w:hAnsi="Times New Roman" w:cs="Times New Roman"/>
      <w:kern w:val="2"/>
      <w:sz w:val="21"/>
    </w:rPr>
  </w:style>
  <w:style w:type="character" w:styleId="11">
    <w:name w:val="page number"/>
    <w:basedOn w:val="10"/>
    <w:qFormat/>
    <w:uiPriority w:val="0"/>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2707</Words>
  <Characters>2830</Characters>
  <Lines>22</Lines>
  <Paragraphs>6</Paragraphs>
  <TotalTime>78</TotalTime>
  <ScaleCrop>false</ScaleCrop>
  <LinksUpToDate>false</LinksUpToDate>
  <CharactersWithSpaces>2889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依溟楼张老师</cp:lastModifiedBy>
  <cp:lastPrinted>2022-02-17T12:01:00Z</cp:lastPrinted>
  <dcterms:modified xsi:type="dcterms:W3CDTF">2025-02-25T01:51:23Z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3DE2F15BE5CA4905A72DBA683CB67688_12</vt:lpwstr>
  </property>
</Properties>
</file>