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6C64C">
      <w:pPr>
        <w:spacing w:line="600" w:lineRule="exact"/>
        <w:rPr>
          <w:rFonts w:hint="eastAsia" w:ascii="宋体" w:hAnsi="宋体"/>
          <w:b/>
          <w:sz w:val="44"/>
          <w:szCs w:val="44"/>
        </w:rPr>
      </w:pPr>
      <w:r>
        <w:rPr>
          <w:rFonts w:hint="eastAsia" w:ascii="仿宋_GB2312" w:hAnsi="仿宋_GB2312" w:eastAsia="仿宋_GB2312" w:cs="仿宋_GB2312"/>
          <w:bCs/>
          <w:sz w:val="32"/>
          <w:szCs w:val="32"/>
        </w:rPr>
        <w:t>附件4</w:t>
      </w:r>
    </w:p>
    <w:p w14:paraId="75920EF4">
      <w:pPr>
        <w:spacing w:line="600" w:lineRule="exact"/>
        <w:rPr>
          <w:rFonts w:hint="eastAsia" w:ascii="宋体" w:hAnsi="宋体"/>
          <w:b/>
          <w:sz w:val="44"/>
          <w:szCs w:val="44"/>
        </w:rPr>
      </w:pPr>
    </w:p>
    <w:p w14:paraId="632FCB96">
      <w:pPr>
        <w:spacing w:line="600" w:lineRule="exact"/>
        <w:jc w:val="center"/>
        <w:rPr>
          <w:rFonts w:hint="eastAsia"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0"/>
          <w:szCs w:val="40"/>
          <w:lang w:val="en-US" w:eastAsia="zh-CN"/>
        </w:rPr>
        <w:t>盘锦市兴隆台区天玺城幼儿园</w:t>
      </w:r>
      <w:r>
        <w:rPr>
          <w:rFonts w:hint="eastAsia" w:ascii="方正小标宋_GBK" w:hAnsi="方正小标宋_GBK" w:eastAsia="方正小标宋_GBK" w:cs="方正小标宋_GBK"/>
          <w:bCs/>
          <w:sz w:val="40"/>
          <w:szCs w:val="40"/>
          <w:lang w:eastAsia="zh-CN"/>
        </w:rPr>
        <w:t>2025</w:t>
      </w:r>
      <w:r>
        <w:rPr>
          <w:rFonts w:hint="eastAsia" w:ascii="方正小标宋_GBK" w:hAnsi="方正小标宋_GBK" w:eastAsia="方正小标宋_GBK" w:cs="方正小标宋_GBK"/>
          <w:bCs/>
          <w:sz w:val="40"/>
          <w:szCs w:val="40"/>
        </w:rPr>
        <w:t>年度部门预算</w:t>
      </w:r>
    </w:p>
    <w:p w14:paraId="1B453270">
      <w:pPr>
        <w:spacing w:line="600" w:lineRule="exact"/>
        <w:jc w:val="center"/>
        <w:rPr>
          <w:rFonts w:hint="eastAsia"/>
          <w:bCs/>
          <w:sz w:val="44"/>
          <w:szCs w:val="44"/>
          <w:u w:val="single"/>
        </w:rPr>
      </w:pPr>
    </w:p>
    <w:p w14:paraId="7D9678BE">
      <w:pPr>
        <w:spacing w:line="600" w:lineRule="exact"/>
        <w:jc w:val="center"/>
        <w:rPr>
          <w:rFonts w:hint="eastAsia" w:ascii="黑体" w:hAnsi="黑体" w:eastAsia="黑体" w:cs="黑体"/>
          <w:bCs/>
          <w:sz w:val="32"/>
          <w:szCs w:val="32"/>
        </w:rPr>
      </w:pPr>
      <w:r>
        <w:rPr>
          <w:rFonts w:hint="eastAsia" w:ascii="黑体" w:hAnsi="黑体" w:eastAsia="黑体" w:cs="黑体"/>
          <w:bCs/>
          <w:sz w:val="32"/>
          <w:szCs w:val="32"/>
        </w:rPr>
        <w:t>目    录</w:t>
      </w:r>
    </w:p>
    <w:p w14:paraId="345D6829">
      <w:pPr>
        <w:spacing w:line="600" w:lineRule="exact"/>
        <w:rPr>
          <w:rFonts w:hint="eastAsia" w:ascii="黑体" w:hAnsi="黑体" w:eastAsia="黑体" w:cs="黑体"/>
          <w:bCs/>
          <w:sz w:val="32"/>
          <w:szCs w:val="32"/>
          <w:u w:val="single"/>
        </w:rPr>
      </w:pPr>
    </w:p>
    <w:p w14:paraId="251E5218">
      <w:pPr>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 xml:space="preserve">第一部分  </w:t>
      </w:r>
      <w:r>
        <w:rPr>
          <w:rFonts w:hint="eastAsia" w:ascii="黑体" w:hAnsi="黑体" w:eastAsia="黑体"/>
          <w:sz w:val="32"/>
          <w:szCs w:val="32"/>
          <w:lang w:eastAsia="zh-CN"/>
        </w:rPr>
        <w:t>盘锦市兴隆台区天玺城幼儿园</w:t>
      </w:r>
      <w:r>
        <w:rPr>
          <w:rFonts w:hint="eastAsia" w:ascii="黑体" w:hAnsi="黑体" w:eastAsia="黑体"/>
          <w:sz w:val="32"/>
          <w:szCs w:val="32"/>
        </w:rPr>
        <w:t>部</w:t>
      </w:r>
      <w:r>
        <w:rPr>
          <w:rFonts w:hint="eastAsia" w:ascii="黑体" w:hAnsi="黑体" w:eastAsia="黑体"/>
          <w:bCs/>
          <w:sz w:val="32"/>
          <w:szCs w:val="32"/>
        </w:rPr>
        <w:t>门概况</w:t>
      </w:r>
    </w:p>
    <w:p w14:paraId="533A8C4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7F59F70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4406F28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3C6FD105">
      <w:pPr>
        <w:spacing w:line="600" w:lineRule="exact"/>
        <w:ind w:firstLine="640" w:firstLineChars="200"/>
        <w:rPr>
          <w:rFonts w:hint="eastAsia" w:ascii="仿宋" w:hAnsi="仿宋" w:eastAsia="仿宋"/>
          <w:b/>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盘锦市兴隆台区天玺城幼儿园</w:t>
      </w:r>
      <w:r>
        <w:rPr>
          <w:rFonts w:hint="eastAsia" w:ascii="黑体" w:hAnsi="黑体" w:eastAsia="黑体"/>
          <w:sz w:val="32"/>
          <w:szCs w:val="32"/>
          <w:lang w:val="en-US" w:eastAsia="zh-CN"/>
        </w:rPr>
        <w:t>2025</w:t>
      </w:r>
      <w:r>
        <w:rPr>
          <w:rFonts w:hint="eastAsia" w:ascii="黑体" w:hAnsi="黑体" w:eastAsia="黑体"/>
          <w:sz w:val="32"/>
          <w:szCs w:val="32"/>
        </w:rPr>
        <w:t>年度部门预算公开表</w:t>
      </w:r>
    </w:p>
    <w:p w14:paraId="5CBA619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年度收支预算总表</w:t>
      </w:r>
    </w:p>
    <w:p w14:paraId="79233CF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年度收入预算总表</w:t>
      </w:r>
    </w:p>
    <w:p w14:paraId="02B86A4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年度支出预算总表</w:t>
      </w:r>
    </w:p>
    <w:p w14:paraId="4EB9C02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年度财政拨款收支预算总表</w:t>
      </w:r>
    </w:p>
    <w:p w14:paraId="148D487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年度一般公共预算支出表</w:t>
      </w:r>
    </w:p>
    <w:p w14:paraId="1F4AE69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年度一般公共预算基本支出表</w:t>
      </w:r>
    </w:p>
    <w:p w14:paraId="3D755D0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年度一般公共预算“三公”经费支出表</w:t>
      </w:r>
    </w:p>
    <w:p w14:paraId="4C8A003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年度政府性基金预算支出表</w:t>
      </w:r>
    </w:p>
    <w:p w14:paraId="147A9C9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年度部门综合预算项目支出表</w:t>
      </w:r>
    </w:p>
    <w:p w14:paraId="408AFFE1">
      <w:pPr>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eastAsia="zh-CN"/>
        </w:rPr>
        <w:t>2025</w:t>
      </w:r>
      <w:r>
        <w:rPr>
          <w:rFonts w:hint="eastAsia" w:ascii="仿宋" w:hAnsi="仿宋" w:eastAsia="仿宋" w:cs="仿宋"/>
          <w:sz w:val="32"/>
          <w:szCs w:val="32"/>
        </w:rPr>
        <w:t>年度部门（单位）整体绩效目标表</w:t>
      </w:r>
    </w:p>
    <w:p w14:paraId="1959704E">
      <w:pPr>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十一、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年度部门预算项目（政策）绩效目标表</w:t>
      </w:r>
    </w:p>
    <w:p w14:paraId="1EA692AF">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盘锦市兴隆台区天玺城幼儿园2025</w:t>
      </w:r>
      <w:r>
        <w:rPr>
          <w:rFonts w:hint="eastAsia" w:ascii="黑体" w:hAnsi="黑体" w:eastAsia="黑体"/>
          <w:sz w:val="32"/>
          <w:szCs w:val="32"/>
        </w:rPr>
        <w:t>年度部门预算情况说明</w:t>
      </w:r>
    </w:p>
    <w:p w14:paraId="221FC15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3B87408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1930394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68F6195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4E64F30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7D2B92F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3F2D1607">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4BE1C614">
      <w:pPr>
        <w:spacing w:line="600" w:lineRule="exact"/>
        <w:jc w:val="center"/>
        <w:rPr>
          <w:rFonts w:hint="eastAsia"/>
          <w:b/>
          <w:sz w:val="44"/>
          <w:szCs w:val="44"/>
          <w:u w:val="single"/>
        </w:rPr>
      </w:pPr>
    </w:p>
    <w:p w14:paraId="7C0BBA2A">
      <w:pPr>
        <w:spacing w:line="600" w:lineRule="exact"/>
        <w:jc w:val="center"/>
        <w:rPr>
          <w:rFonts w:hint="eastAsia" w:ascii="方正小标宋_GBK" w:hAnsi="方正小标宋_GBK" w:eastAsia="方正小标宋_GBK" w:cs="方正小标宋_GBK"/>
          <w:bCs/>
          <w:sz w:val="44"/>
          <w:szCs w:val="44"/>
          <w:u w:val="single"/>
        </w:rPr>
      </w:pPr>
    </w:p>
    <w:p w14:paraId="366ACB78">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1B81CF75">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盘锦市兴隆台区天玺城幼儿园</w:t>
      </w:r>
      <w:r>
        <w:rPr>
          <w:rFonts w:hint="eastAsia" w:ascii="方正小标宋_GBK" w:hAnsi="方正小标宋_GBK" w:eastAsia="方正小标宋_GBK" w:cs="方正小标宋_GBK"/>
          <w:bCs/>
          <w:sz w:val="44"/>
          <w:szCs w:val="44"/>
        </w:rPr>
        <w:t>部门概况</w:t>
      </w:r>
    </w:p>
    <w:p w14:paraId="300C8E5F">
      <w:pPr>
        <w:spacing w:line="600" w:lineRule="exact"/>
        <w:jc w:val="left"/>
        <w:rPr>
          <w:rFonts w:hint="eastAsia" w:ascii="方正小标宋_GBK" w:hAnsi="方正小标宋_GBK" w:eastAsia="方正小标宋_GBK" w:cs="方正小标宋_GBK"/>
          <w:bCs/>
          <w:sz w:val="44"/>
          <w:szCs w:val="44"/>
        </w:rPr>
      </w:pPr>
    </w:p>
    <w:p w14:paraId="58557B36">
      <w:pPr>
        <w:numPr>
          <w:ilvl w:val="0"/>
          <w:numId w:val="0"/>
        </w:numPr>
        <w:spacing w:line="600" w:lineRule="exact"/>
        <w:ind w:left="640" w:leftChars="0"/>
        <w:jc w:val="left"/>
        <w:rPr>
          <w:rFonts w:hint="eastAsia" w:ascii="黑体" w:eastAsia="黑体"/>
          <w:sz w:val="32"/>
          <w:szCs w:val="32"/>
        </w:rPr>
      </w:pPr>
      <w:r>
        <w:rPr>
          <w:rFonts w:hint="eastAsia" w:ascii="黑体" w:eastAsia="黑体"/>
          <w:sz w:val="32"/>
          <w:szCs w:val="32"/>
          <w:lang w:eastAsia="zh-CN"/>
        </w:rPr>
        <w:t>一、</w:t>
      </w:r>
      <w:r>
        <w:rPr>
          <w:rFonts w:hint="eastAsia" w:ascii="黑体" w:eastAsia="黑体"/>
          <w:sz w:val="32"/>
          <w:szCs w:val="32"/>
        </w:rPr>
        <w:t>主要职责</w:t>
      </w:r>
    </w:p>
    <w:p w14:paraId="68D0EC70">
      <w:pPr>
        <w:spacing w:line="540" w:lineRule="exact"/>
        <w:ind w:left="640"/>
        <w:jc w:val="left"/>
        <w:rPr>
          <w:rFonts w:hint="eastAsia" w:ascii="仿宋_GB2312" w:eastAsia="仿宋_GB2312"/>
          <w:color w:val="000000"/>
          <w:sz w:val="32"/>
          <w:szCs w:val="32"/>
        </w:rPr>
      </w:pPr>
      <w:r>
        <w:rPr>
          <w:rFonts w:hint="eastAsia"/>
          <w:sz w:val="32"/>
          <w:szCs w:val="32"/>
        </w:rPr>
        <w:t>幼儿园的主要职责</w:t>
      </w:r>
      <w:r>
        <w:rPr>
          <w:rFonts w:hint="eastAsia"/>
          <w:sz w:val="32"/>
          <w:szCs w:val="32"/>
          <w:lang w:eastAsia="zh-CN"/>
        </w:rPr>
        <w:t xml:space="preserve">: </w:t>
      </w:r>
      <w:r>
        <w:rPr>
          <w:rFonts w:hint="eastAsia"/>
          <w:sz w:val="32"/>
          <w:szCs w:val="32"/>
        </w:rPr>
        <w:t>是为3至6岁的学龄前儿童提供保育和教育服务，是基础教育的有机组成部分，是学校教育制度的基础阶段。</w:t>
      </w:r>
    </w:p>
    <w:p w14:paraId="319ED11F">
      <w:pPr>
        <w:spacing w:line="540" w:lineRule="exact"/>
        <w:ind w:left="640"/>
        <w:rPr>
          <w:rFonts w:hint="eastAsia" w:ascii="仿宋_GB2312" w:eastAsia="仿宋_GB2312"/>
          <w:color w:val="000000"/>
          <w:sz w:val="32"/>
          <w:szCs w:val="32"/>
        </w:rPr>
      </w:pPr>
      <w:r>
        <w:rPr>
          <w:rFonts w:hint="eastAsia" w:ascii="仿宋_GB2312" w:eastAsia="仿宋_GB2312"/>
          <w:color w:val="000000"/>
          <w:sz w:val="32"/>
          <w:szCs w:val="32"/>
        </w:rPr>
        <w:t>幼儿园的主要任务是：实行保育和教育相结合的原则</w:t>
      </w:r>
    </w:p>
    <w:p w14:paraId="7AF5B0D5">
      <w:pPr>
        <w:spacing w:line="540" w:lineRule="exact"/>
        <w:ind w:left="640"/>
        <w:rPr>
          <w:rFonts w:hint="eastAsia" w:ascii="仿宋_GB2312" w:eastAsia="仿宋_GB2312"/>
          <w:color w:val="000000"/>
          <w:sz w:val="32"/>
          <w:szCs w:val="32"/>
        </w:rPr>
      </w:pPr>
      <w:r>
        <w:rPr>
          <w:rFonts w:hint="eastAsia" w:ascii="仿宋_GB2312" w:eastAsia="仿宋_GB2312"/>
          <w:color w:val="000000"/>
          <w:sz w:val="32"/>
          <w:szCs w:val="32"/>
        </w:rPr>
        <w:t>对幼儿实施体、智、德、美全面发展的教育，促进身心和谐发展。幼儿园同时为家长参加工作、学习提供便利条件。</w:t>
      </w:r>
    </w:p>
    <w:p w14:paraId="1E5E0AEB">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第一、要向幼儿进行体、智、德、美全面发展教育，使其身心和谐发展。其具体任务是</w:t>
      </w:r>
    </w:p>
    <w:p w14:paraId="73D31C50">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体育：保证幼儿必</w:t>
      </w:r>
      <w:r>
        <w:rPr>
          <w:rFonts w:hint="eastAsia" w:ascii="仿宋_GB2312" w:eastAsia="仿宋_GB2312"/>
          <w:color w:val="000000"/>
          <w:sz w:val="32"/>
          <w:szCs w:val="32"/>
          <w:lang w:eastAsia="zh-CN"/>
        </w:rPr>
        <w:t>需</w:t>
      </w:r>
      <w:r>
        <w:rPr>
          <w:rFonts w:hint="eastAsia" w:ascii="仿宋_GB2312" w:eastAsia="仿宋_GB2312"/>
          <w:color w:val="000000"/>
          <w:sz w:val="32"/>
          <w:szCs w:val="32"/>
        </w:rPr>
        <w:t>的营养，做好卫生保健工作，培养幼儿良好的生活习惯和独立生活的能力，发展他们的基本动作，培养他们对体育活动的兴趣，提高机体的功能，增强体质，以保护和促进幼儿的健康。</w:t>
      </w:r>
    </w:p>
    <w:p w14:paraId="142E5311">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智育：教给幼儿周围生活中粗浅的知识和技能，注重发展幼儿的智力，如注意力、观察力、记忆力、思维力、想象力等，培养正确运用感官和运用语言交往的基本能力，增进对环境的认识，培养有益的兴趣、求知的欲望和良好的学习习惯，培养幼儿初步的动手能力。</w:t>
      </w:r>
    </w:p>
    <w:p w14:paraId="7C386AE9">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德育：萌发幼儿爱家乡、爱祖国、爱集体、爱劳动、爱科学的情感，培养团结、友爱、诚实、勇敢、自信、好问、克服困难、有礼貌、守纪律等良好的品德行为和习惯，以及活泼开朗的性格。</w:t>
      </w:r>
    </w:p>
    <w:p w14:paraId="3613DBEC">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美育：教给幼儿音乐、舞蹈、美术、文学等粗浅的知识和技能，培养幼儿对它们的兴趣，初步发展幼儿对周围生活、大自然、文学艺术中的美的感受力、表现力、创造力等。</w:t>
      </w:r>
    </w:p>
    <w:p w14:paraId="39C2E6F8">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二、要为家长参加工作、学习提供便利条件。幼儿教育是社会福利事业，承担着为生产、社会、家长服务的职能。幼儿园要努力做好保教工作，减轻家长的后顾之忧，使他们安心工作，为社会主义现代化建设多做贡献。</w:t>
      </w:r>
    </w:p>
    <w:p w14:paraId="10CE2B85">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第三、家长学校</w:t>
      </w:r>
      <w:r>
        <w:rPr>
          <w:rFonts w:ascii="仿宋_GB2312" w:eastAsia="仿宋_GB2312"/>
          <w:color w:val="000000"/>
          <w:sz w:val="32"/>
          <w:szCs w:val="32"/>
        </w:rPr>
        <w:t>采取多种形式，主动帮助家长</w:t>
      </w:r>
      <w:r>
        <w:rPr>
          <w:rFonts w:hint="eastAsia" w:ascii="仿宋_GB2312" w:eastAsia="仿宋_GB2312"/>
          <w:color w:val="000000"/>
          <w:sz w:val="32"/>
          <w:szCs w:val="32"/>
        </w:rPr>
        <w:t>创</w:t>
      </w:r>
      <w:r>
        <w:rPr>
          <w:rFonts w:ascii="仿宋_GB2312" w:eastAsia="仿宋_GB2312"/>
          <w:color w:val="000000"/>
          <w:sz w:val="32"/>
          <w:szCs w:val="32"/>
        </w:rPr>
        <w:t>设良好的家庭教育环境，向家长宣传科学保育、教育幼儿的知识，指导家长正确了解幼儿园保育和教育的内容、方法，定期召开家长会议，并接待家长的来访和咨询。</w:t>
      </w:r>
    </w:p>
    <w:p w14:paraId="4BF6F607">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 xml:space="preserve">第四、社区工作  </w:t>
      </w:r>
      <w:r>
        <w:rPr>
          <w:rFonts w:ascii="仿宋_GB2312" w:eastAsia="仿宋_GB2312"/>
          <w:color w:val="000000"/>
          <w:sz w:val="32"/>
          <w:szCs w:val="32"/>
        </w:rPr>
        <w:t>密切同社区联系与合作、宣传幼儿教育的知识，支持社区开展有益的文化教育活动．并全力争取社区支持参与幼儿园建设。</w:t>
      </w:r>
    </w:p>
    <w:p w14:paraId="25898DB9">
      <w:pPr>
        <w:spacing w:line="54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第五、完成上级教育部门及区政府交给的其他工作。</w:t>
      </w:r>
    </w:p>
    <w:p w14:paraId="5DC96426">
      <w:pPr>
        <w:spacing w:line="600" w:lineRule="exact"/>
        <w:ind w:left="640"/>
        <w:jc w:val="left"/>
        <w:rPr>
          <w:rFonts w:hint="eastAsia" w:ascii="黑体" w:eastAsia="黑体"/>
          <w:sz w:val="32"/>
          <w:szCs w:val="32"/>
        </w:rPr>
      </w:pPr>
    </w:p>
    <w:p w14:paraId="51A27C1C">
      <w:pPr>
        <w:numPr>
          <w:ilvl w:val="0"/>
          <w:numId w:val="1"/>
        </w:numPr>
        <w:spacing w:line="600" w:lineRule="exact"/>
        <w:ind w:firstLine="640" w:firstLineChars="200"/>
        <w:jc w:val="left"/>
        <w:rPr>
          <w:rFonts w:ascii="黑体" w:eastAsia="黑体"/>
          <w:sz w:val="32"/>
          <w:szCs w:val="32"/>
        </w:rPr>
      </w:pPr>
      <w:r>
        <w:rPr>
          <w:rFonts w:ascii="黑体" w:eastAsia="黑体"/>
          <w:sz w:val="32"/>
          <w:szCs w:val="32"/>
        </w:rPr>
        <w:t>机构设置</w:t>
      </w:r>
    </w:p>
    <w:p w14:paraId="4C4FC89D">
      <w:pPr>
        <w:spacing w:line="600" w:lineRule="exact"/>
        <w:ind w:firstLine="640" w:firstLineChars="200"/>
        <w:rPr>
          <w:rFonts w:ascii="仿宋_GB2312" w:eastAsia="仿宋_GB2312"/>
          <w:color w:val="000000"/>
          <w:sz w:val="32"/>
          <w:szCs w:val="32"/>
        </w:rPr>
      </w:pPr>
      <w:r>
        <w:rPr>
          <w:rFonts w:hint="eastAsia" w:ascii="黑体" w:eastAsia="黑体"/>
          <w:sz w:val="32"/>
          <w:szCs w:val="32"/>
        </w:rPr>
        <w:t xml:space="preserve"> </w:t>
      </w:r>
      <w:r>
        <w:rPr>
          <w:rFonts w:hint="eastAsia" w:ascii="仿宋_GB2312" w:eastAsia="仿宋_GB2312"/>
          <w:color w:val="000000"/>
          <w:sz w:val="32"/>
          <w:szCs w:val="32"/>
        </w:rPr>
        <w:t>根据本部门职责，兴隆台区</w:t>
      </w:r>
      <w:r>
        <w:rPr>
          <w:rFonts w:hint="eastAsia" w:ascii="仿宋_GB2312" w:eastAsia="仿宋_GB2312"/>
          <w:color w:val="000000"/>
          <w:sz w:val="32"/>
          <w:szCs w:val="32"/>
          <w:lang w:eastAsia="zh-CN"/>
        </w:rPr>
        <w:t>天玺城</w:t>
      </w:r>
      <w:r>
        <w:rPr>
          <w:rFonts w:hint="eastAsia" w:ascii="仿宋_GB2312" w:eastAsia="仿宋_GB2312"/>
          <w:color w:val="000000"/>
          <w:sz w:val="32"/>
          <w:szCs w:val="32"/>
        </w:rPr>
        <w:t>幼儿园内设六个部门：</w:t>
      </w:r>
    </w:p>
    <w:p w14:paraId="1E835E49">
      <w:pPr>
        <w:widowControl/>
        <w:numPr>
          <w:ilvl w:val="0"/>
          <w:numId w:val="2"/>
        </w:numPr>
        <w:adjustRightInd w:val="0"/>
        <w:snapToGri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园长办公室</w:t>
      </w:r>
    </w:p>
    <w:p w14:paraId="61CBE86F">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负责园内行政、人事、教职工政治思想工作。 </w:t>
      </w:r>
    </w:p>
    <w:p w14:paraId="2CFD6F36">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（二）教学办公室</w:t>
      </w:r>
    </w:p>
    <w:p w14:paraId="4C1C52DD">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负责幼儿园课程建设、幼儿发展、教育科研、家长培训、常规管理、教师培养、环境创设、职工考勤等工作。</w:t>
      </w:r>
    </w:p>
    <w:p w14:paraId="715A13E8">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（三）后勤办公室</w:t>
      </w:r>
    </w:p>
    <w:p w14:paraId="418660B5">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负责财产、安全、卫生保健、幼儿膳食、房屋修缮、设备添置、园所环境、后勤人员考核等后勤保障工作。</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（三）党建办公室</w:t>
      </w:r>
    </w:p>
    <w:p w14:paraId="26BE6305">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负责党支部建设、园务公开、精神文明建设等工作。</w:t>
      </w:r>
    </w:p>
    <w:p w14:paraId="3625B6A2">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（四）财务室</w:t>
      </w:r>
    </w:p>
    <w:p w14:paraId="637181FF">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负责各项财务数据的整理编报、各项费用收缴、统计、复核工作、明细</w:t>
      </w:r>
      <w:r>
        <w:rPr>
          <w:rFonts w:hint="eastAsia" w:ascii="仿宋_GB2312" w:eastAsia="仿宋_GB2312"/>
          <w:color w:val="000000"/>
          <w:sz w:val="32"/>
          <w:szCs w:val="32"/>
          <w:lang w:eastAsia="zh-CN"/>
        </w:rPr>
        <w:t>账</w:t>
      </w:r>
      <w:bookmarkStart w:id="0" w:name="_GoBack"/>
      <w:bookmarkEnd w:id="0"/>
      <w:r>
        <w:rPr>
          <w:rFonts w:hint="eastAsia" w:ascii="仿宋_GB2312" w:eastAsia="仿宋_GB2312"/>
          <w:color w:val="000000"/>
          <w:sz w:val="32"/>
          <w:szCs w:val="32"/>
        </w:rPr>
        <w:t>的记账、结账、核对，会计资料的保管工作；</w:t>
      </w:r>
    </w:p>
    <w:p w14:paraId="11C9507A">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人事档案的汇总、整理、存档；</w:t>
      </w:r>
    </w:p>
    <w:p w14:paraId="111D2663">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（五）保健室</w:t>
      </w:r>
    </w:p>
    <w:p w14:paraId="3DFF7CEA">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负责幼儿营养膳食、幼儿疾病预防、食品安全、园所环境卫生、幼儿体格检查及体弱儿矫治、保育员培训等工作。</w:t>
      </w:r>
    </w:p>
    <w:p w14:paraId="0ADE8235">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（六）食堂</w:t>
      </w:r>
    </w:p>
    <w:p w14:paraId="73B6C046">
      <w:pPr>
        <w:spacing w:line="60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eastAsia="仿宋_GB2312"/>
          <w:color w:val="000000"/>
          <w:sz w:val="32"/>
          <w:szCs w:val="32"/>
        </w:rPr>
        <w:t>负责食品加工、索证验斤、水电气安全、人员管理等工作。</w:t>
      </w:r>
      <w:r>
        <w:rPr>
          <w:rFonts w:hint="eastAsia" w:ascii="仿宋_GB2312" w:hAnsi="仿宋_GB2312" w:eastAsia="仿宋_GB2312" w:cs="仿宋_GB2312"/>
          <w:kern w:val="0"/>
          <w:sz w:val="32"/>
          <w:szCs w:val="32"/>
          <w:lang w:val="en-US" w:eastAsia="zh-CN"/>
        </w:rPr>
        <w:t xml:space="preserve"> </w:t>
      </w:r>
    </w:p>
    <w:p w14:paraId="10155F40">
      <w:pPr>
        <w:spacing w:line="60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14:paraId="65408A99">
      <w:pPr>
        <w:spacing w:line="600" w:lineRule="exact"/>
        <w:ind w:firstLine="624" w:firstLineChars="195"/>
        <w:rPr>
          <w:rFonts w:hint="eastAsia" w:ascii="仿宋_GB2312" w:hAnsi="仿宋_GB2312" w:eastAsia="仿宋" w:cs="仿宋_GB2312"/>
          <w:sz w:val="32"/>
          <w:lang w:eastAsia="zh-CN"/>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lang w:eastAsia="zh-CN"/>
        </w:rPr>
        <w:t>2025</w:t>
      </w:r>
      <w:r>
        <w:rPr>
          <w:rFonts w:hint="eastAsia" w:ascii="仿宋" w:hAnsi="仿宋" w:eastAsia="仿宋" w:cs="仿宋_GB2312"/>
          <w:sz w:val="32"/>
        </w:rPr>
        <w:t>年度部门预算编制范围的二级预算单位</w:t>
      </w:r>
      <w:r>
        <w:rPr>
          <w:rFonts w:hint="eastAsia" w:ascii="仿宋" w:hAnsi="仿宋" w:eastAsia="仿宋" w:cs="仿宋_GB2312"/>
          <w:sz w:val="32"/>
          <w:lang w:eastAsia="zh-CN"/>
        </w:rPr>
        <w:t>。</w:t>
      </w:r>
    </w:p>
    <w:p w14:paraId="7E0CAC31">
      <w:pPr>
        <w:spacing w:line="600" w:lineRule="exact"/>
        <w:ind w:firstLine="640" w:firstLineChars="200"/>
        <w:rPr>
          <w:rFonts w:hint="eastAsia" w:ascii="仿宋_GB2312" w:hAnsi="仿宋_GB2312" w:eastAsia="仿宋_GB2312" w:cs="仿宋_GB2312"/>
          <w:sz w:val="32"/>
        </w:rPr>
      </w:pPr>
    </w:p>
    <w:p w14:paraId="142C308D">
      <w:pPr>
        <w:spacing w:line="600" w:lineRule="exact"/>
        <w:ind w:firstLine="640" w:firstLineChars="200"/>
        <w:rPr>
          <w:rFonts w:hint="eastAsia" w:ascii="仿宋_GB2312" w:hAnsi="仿宋_GB2312" w:eastAsia="仿宋_GB2312" w:cs="仿宋_GB2312"/>
          <w:sz w:val="32"/>
        </w:rPr>
      </w:pPr>
    </w:p>
    <w:p w14:paraId="116408BE">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33EBBC52">
      <w:pPr>
        <w:spacing w:line="600" w:lineRule="exact"/>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lang w:eastAsia="zh-CN"/>
        </w:rPr>
        <w:t>盘锦市兴隆台区天玺城幼儿园2025</w:t>
      </w:r>
      <w:r>
        <w:rPr>
          <w:rFonts w:hint="eastAsia" w:ascii="方正小标宋_GBK" w:hAnsi="方正小标宋_GBK" w:eastAsia="方正小标宋_GBK" w:cs="方正小标宋_GBK"/>
          <w:bCs/>
          <w:sz w:val="36"/>
          <w:szCs w:val="36"/>
        </w:rPr>
        <w:t>年度部门预算公开表</w:t>
      </w:r>
    </w:p>
    <w:p w14:paraId="10EE7DA3">
      <w:pPr>
        <w:spacing w:line="600" w:lineRule="exact"/>
        <w:jc w:val="center"/>
        <w:rPr>
          <w:rFonts w:hint="eastAsia"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2876848A">
      <w:pPr>
        <w:spacing w:line="600" w:lineRule="exact"/>
        <w:jc w:val="center"/>
        <w:rPr>
          <w:rFonts w:hint="eastAsia" w:ascii="宋体" w:hAnsi="宋体"/>
          <w:b/>
          <w:sz w:val="44"/>
          <w:szCs w:val="44"/>
        </w:rPr>
      </w:pPr>
    </w:p>
    <w:p w14:paraId="40835693">
      <w:pPr>
        <w:spacing w:line="600" w:lineRule="exact"/>
        <w:jc w:val="center"/>
        <w:rPr>
          <w:rFonts w:hint="eastAsia" w:ascii="方正小标宋_GBK" w:hAnsi="方正小标宋_GBK" w:eastAsia="方正小标宋_GBK" w:cs="方正小标宋_GBK"/>
          <w:bCs/>
          <w:sz w:val="44"/>
          <w:szCs w:val="44"/>
        </w:rPr>
      </w:pPr>
    </w:p>
    <w:p w14:paraId="253A918D">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2E60B411">
      <w:pPr>
        <w:spacing w:line="600" w:lineRule="exact"/>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2"/>
          <w:szCs w:val="32"/>
          <w:lang w:eastAsia="zh-CN"/>
        </w:rPr>
        <w:t>盘锦市兴隆台区天玺城幼儿园2025</w:t>
      </w:r>
      <w:r>
        <w:rPr>
          <w:rFonts w:hint="eastAsia" w:ascii="方正小标宋_GBK" w:hAnsi="方正小标宋_GBK" w:eastAsia="方正小标宋_GBK" w:cs="方正小标宋_GBK"/>
          <w:bCs/>
          <w:sz w:val="32"/>
          <w:szCs w:val="32"/>
        </w:rPr>
        <w:t>年度部门预算情况说明</w:t>
      </w:r>
    </w:p>
    <w:p w14:paraId="6C5EE7E5">
      <w:pPr>
        <w:spacing w:line="600" w:lineRule="exact"/>
        <w:rPr>
          <w:rFonts w:hint="eastAsia" w:ascii="方正小标宋_GBK" w:hAnsi="方正小标宋_GBK" w:eastAsia="方正小标宋_GBK" w:cs="方正小标宋_GBK"/>
          <w:bCs/>
          <w:sz w:val="44"/>
          <w:szCs w:val="44"/>
        </w:rPr>
      </w:pPr>
    </w:p>
    <w:p w14:paraId="7D9A7EFD">
      <w:pPr>
        <w:spacing w:line="60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14:paraId="4E5AE66B">
      <w:pPr>
        <w:spacing w:line="600" w:lineRule="exact"/>
        <w:ind w:firstLine="624" w:firstLineChars="195"/>
        <w:rPr>
          <w:rFonts w:hint="eastAsia" w:ascii="仿宋" w:hAnsi="仿宋" w:eastAsia="仿宋" w:cs="仿宋"/>
          <w:sz w:val="32"/>
        </w:rPr>
      </w:pPr>
      <w:r>
        <w:rPr>
          <w:rFonts w:hint="eastAsia" w:ascii="仿宋" w:hAnsi="仿宋" w:eastAsia="仿宋" w:cs="仿宋"/>
          <w:sz w:val="32"/>
        </w:rPr>
        <w:t>按照综合预算的原则，</w:t>
      </w:r>
      <w:r>
        <w:rPr>
          <w:rFonts w:hint="eastAsia" w:ascii="仿宋" w:hAnsi="仿宋" w:eastAsia="仿宋" w:cs="仿宋"/>
          <w:sz w:val="32"/>
          <w:lang w:eastAsia="zh-CN"/>
        </w:rPr>
        <w:t>2025</w:t>
      </w:r>
      <w:r>
        <w:rPr>
          <w:rFonts w:hint="eastAsia" w:ascii="仿宋" w:hAnsi="仿宋" w:eastAsia="仿宋" w:cs="仿宋"/>
          <w:sz w:val="32"/>
        </w:rPr>
        <w:t>年</w:t>
      </w:r>
      <w:r>
        <w:rPr>
          <w:rFonts w:hint="eastAsia" w:ascii="仿宋" w:hAnsi="仿宋" w:eastAsia="仿宋" w:cs="仿宋"/>
          <w:sz w:val="32"/>
          <w:lang w:eastAsia="zh-CN"/>
        </w:rPr>
        <w:t>盘锦市兴隆台区天玺城幼儿园</w:t>
      </w:r>
      <w:r>
        <w:rPr>
          <w:rFonts w:hint="eastAsia" w:ascii="仿宋" w:hAnsi="仿宋" w:eastAsia="仿宋" w:cs="仿宋"/>
          <w:sz w:val="32"/>
          <w:szCs w:val="32"/>
        </w:rPr>
        <w:t>所有收入和支出均纳入部门预算管理。其中：</w:t>
      </w:r>
    </w:p>
    <w:p w14:paraId="0836A2E7">
      <w:pPr>
        <w:numPr>
          <w:ilvl w:val="0"/>
          <w:numId w:val="3"/>
        </w:numPr>
        <w:spacing w:line="240" w:lineRule="auto"/>
        <w:ind w:firstLine="0" w:firstLineChars="0"/>
        <w:rPr>
          <w:rFonts w:hint="eastAsia" w:ascii="楷体" w:hAnsi="楷体" w:eastAsia="楷体" w:cs="楷体"/>
          <w:sz w:val="32"/>
        </w:rPr>
      </w:pPr>
      <w:r>
        <w:rPr>
          <w:rFonts w:hint="eastAsia" w:ascii="楷体" w:hAnsi="楷体" w:eastAsia="楷体" w:cs="楷体"/>
          <w:sz w:val="32"/>
        </w:rPr>
        <w:t>收入预算</w:t>
      </w:r>
      <w:r>
        <w:rPr>
          <w:rFonts w:hint="eastAsia" w:ascii="楷体" w:hAnsi="楷体" w:eastAsia="楷体" w:cs="楷体"/>
          <w:sz w:val="32"/>
          <w:lang w:val="en-US" w:eastAsia="zh-CN"/>
        </w:rPr>
        <w:t>446.61</w:t>
      </w:r>
      <w:r>
        <w:rPr>
          <w:rFonts w:hint="eastAsia" w:ascii="楷体" w:hAnsi="楷体" w:eastAsia="楷体" w:cs="楷体"/>
          <w:sz w:val="32"/>
        </w:rPr>
        <w:t>万元</w:t>
      </w:r>
    </w:p>
    <w:p w14:paraId="1C4B0C47">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 w:hAnsi="仿宋" w:eastAsia="仿宋" w:cs="楷体"/>
          <w:sz w:val="32"/>
          <w:lang w:val="en-US" w:eastAsia="zh-CN"/>
        </w:rPr>
        <w:t>446.61</w:t>
      </w:r>
      <w:r>
        <w:rPr>
          <w:rFonts w:hint="eastAsia" w:ascii="仿宋_GB2312" w:hAnsi="仿宋_GB2312" w:eastAsia="仿宋_GB2312" w:cs="仿宋_GB2312"/>
          <w:sz w:val="32"/>
        </w:rPr>
        <w:t>万元；</w:t>
      </w:r>
    </w:p>
    <w:p w14:paraId="4737BCC4">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656150DD">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63ECEB9E">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4.财政专户管理资金收入**万元；</w:t>
      </w:r>
    </w:p>
    <w:p w14:paraId="615A8D28">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5.事业收入**万元；</w:t>
      </w:r>
    </w:p>
    <w:p w14:paraId="27F0605A">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55854281">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7.上级补助收入**万元；</w:t>
      </w:r>
    </w:p>
    <w:p w14:paraId="777AE788">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3B90BBCD">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9.其他收入**万元；</w:t>
      </w:r>
    </w:p>
    <w:p w14:paraId="1B86C166">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10.上年结转**万元。</w:t>
      </w:r>
    </w:p>
    <w:p w14:paraId="14690B83">
      <w:pPr>
        <w:spacing w:line="600" w:lineRule="exact"/>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仿宋" w:hAnsi="仿宋" w:eastAsia="仿宋" w:cs="楷体"/>
          <w:sz w:val="32"/>
          <w:lang w:val="en-US" w:eastAsia="zh-CN"/>
        </w:rPr>
        <w:t>446.61</w:t>
      </w:r>
      <w:r>
        <w:rPr>
          <w:rFonts w:hint="eastAsia" w:ascii="楷体" w:hAnsi="楷体" w:eastAsia="楷体" w:cs="楷体"/>
          <w:sz w:val="32"/>
        </w:rPr>
        <w:t>万元，包括：</w:t>
      </w:r>
    </w:p>
    <w:p w14:paraId="2C484363">
      <w:pPr>
        <w:spacing w:line="240" w:lineRule="auto"/>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 w:hAnsi="仿宋" w:eastAsia="仿宋" w:cs="楷体"/>
          <w:sz w:val="32"/>
          <w:lang w:val="en-US" w:eastAsia="zh-CN"/>
        </w:rPr>
        <w:t>446.61</w:t>
      </w:r>
      <w:r>
        <w:rPr>
          <w:rFonts w:hint="eastAsia" w:ascii="仿宋_GB2312" w:hAnsi="仿宋_GB2312" w:eastAsia="仿宋_GB2312" w:cs="仿宋_GB2312"/>
          <w:sz w:val="32"/>
        </w:rPr>
        <w:t>万元；</w:t>
      </w:r>
    </w:p>
    <w:p w14:paraId="54346CCA">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2.项目支出**万元。</w:t>
      </w:r>
    </w:p>
    <w:p w14:paraId="526BDD5E">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16E93505">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年预算同上年比较，收入增加</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%；支出增加</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元，增加</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%。增加变化的主要原因是人员及生均经费增加等。</w:t>
      </w:r>
    </w:p>
    <w:p w14:paraId="764D01D1">
      <w:pPr>
        <w:spacing w:line="600" w:lineRule="exact"/>
        <w:ind w:firstLine="660"/>
        <w:rPr>
          <w:rFonts w:hint="eastAsia" w:ascii="黑体" w:hAnsi="黑体" w:eastAsia="黑体"/>
          <w:sz w:val="32"/>
          <w:szCs w:val="32"/>
        </w:rPr>
      </w:pPr>
      <w:r>
        <w:rPr>
          <w:rFonts w:hint="eastAsia" w:ascii="仿宋_GB2312" w:hAnsi="仿宋_GB2312" w:eastAsia="仿宋_GB2312" w:cs="仿宋_GB2312"/>
          <w:sz w:val="32"/>
          <w:lang w:val="en-US" w:eastAsia="zh-CN"/>
        </w:rPr>
        <w:t xml:space="preserve"> </w:t>
      </w:r>
      <w:r>
        <w:rPr>
          <w:rFonts w:hint="eastAsia" w:ascii="黑体" w:hAnsi="黑体" w:eastAsia="黑体"/>
          <w:sz w:val="32"/>
          <w:szCs w:val="32"/>
        </w:rPr>
        <w:t>二、“三公”经费预算安排使用情况说明</w:t>
      </w:r>
    </w:p>
    <w:p w14:paraId="53D1E353">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年度“三公”经费预算支出安排**万元，比上年度增加/减少**万元/与上年持平，增长/下降**%。其中：</w:t>
      </w:r>
    </w:p>
    <w:p w14:paraId="6BA62941">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1.因公出国（境）费**万元，比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w:t>
      </w:r>
    </w:p>
    <w:p w14:paraId="398882C8">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2.公务接待费**万元，比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w:t>
      </w:r>
    </w:p>
    <w:p w14:paraId="4D4D1953">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3.公务用车购置及运行费**万元，比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年度增加/减少**万元/与上年持平，增长/下降**%。主要原因是**（其中：公务用车购置费**万元，比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年度增加/减少**万元/与上年持平，增长/下降**%；公务用车运行费**万元，比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w:t>
      </w:r>
    </w:p>
    <w:p w14:paraId="22FEBAEE">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752A2D98">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机关运行经费预算安排**万元，比上预算增加/减少**万元/与上年持平，增长/下降**%，主要原因是严格执行厉行节约八项规定压缩一般性支出，牢固树立“过紧日子”的思想…………。主要包括：办公费**万元、印刷费**万元、手续费**万元、邮电费**万元、差旅费**万元、工会经费**万元、会议费**万元、培训费**万元、福利费**元。</w:t>
      </w:r>
    </w:p>
    <w:p w14:paraId="77A950E5">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067CB47D">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年安排政府采购预算**万元，政府购买服务预算**万元。分项目如下：</w:t>
      </w:r>
    </w:p>
    <w:p w14:paraId="40D1E8F1">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w:t>
      </w:r>
    </w:p>
    <w:p w14:paraId="3D9E8730">
      <w:pPr>
        <w:spacing w:line="600" w:lineRule="exact"/>
        <w:ind w:left="624"/>
        <w:rPr>
          <w:rFonts w:hint="eastAsia" w:ascii="仿宋_GB2312" w:hAnsi="仿宋_GB2312" w:eastAsia="仿宋_GB2312" w:cs="仿宋_GB2312"/>
          <w:sz w:val="32"/>
        </w:rPr>
      </w:pPr>
      <w:r>
        <w:rPr>
          <w:rFonts w:hint="eastAsia" w:ascii="仿宋_GB2312" w:hAnsi="仿宋_GB2312" w:eastAsia="仿宋_GB2312" w:cs="仿宋_GB2312"/>
          <w:sz w:val="32"/>
        </w:rPr>
        <w:t>2.</w:t>
      </w:r>
    </w:p>
    <w:p w14:paraId="0397B210">
      <w:pPr>
        <w:spacing w:line="600" w:lineRule="exact"/>
        <w:ind w:firstLine="640" w:firstLineChars="200"/>
        <w:rPr>
          <w:rFonts w:hint="eastAsia" w:ascii="仿宋_GB2312" w:hAnsi="仿宋_GB2312" w:eastAsia="仿宋_GB2312" w:cs="仿宋_GB2312"/>
          <w:sz w:val="32"/>
        </w:rPr>
      </w:pPr>
      <w:r>
        <w:rPr>
          <w:rFonts w:hint="eastAsia" w:ascii="黑体" w:hAnsi="黑体" w:eastAsia="黑体"/>
          <w:sz w:val="32"/>
          <w:szCs w:val="32"/>
        </w:rPr>
        <w:t>五、国有资产占用情况说明</w:t>
      </w:r>
    </w:p>
    <w:p w14:paraId="65D21C00">
      <w:pPr>
        <w:ind w:firstLine="640" w:firstLineChars="200"/>
        <w:rPr>
          <w:rFonts w:hint="eastAsia" w:ascii="宋体" w:hAnsi="宋体" w:cs="宋体"/>
          <w:kern w:val="0"/>
          <w:sz w:val="22"/>
          <w:szCs w:val="22"/>
        </w:rPr>
      </w:pPr>
      <w:r>
        <w:rPr>
          <w:rFonts w:hint="eastAsia" w:ascii="仿宋_GB2312" w:hAnsi="仿宋_GB2312" w:eastAsia="仿宋_GB2312" w:cs="仿宋_GB2312"/>
          <w:sz w:val="32"/>
        </w:rPr>
        <w:t>截至</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年12月31日，</w:t>
      </w:r>
      <w:r>
        <w:rPr>
          <w:rFonts w:hint="eastAsia" w:ascii="仿宋_GB2312" w:hAnsi="仿宋_GB2312" w:eastAsia="仿宋_GB2312" w:cs="仿宋_GB2312"/>
          <w:sz w:val="32"/>
          <w:lang w:eastAsia="zh-CN"/>
        </w:rPr>
        <w:t>盘锦市兴隆台区天玺城幼儿园</w:t>
      </w:r>
      <w:r>
        <w:rPr>
          <w:rFonts w:hint="eastAsia" w:ascii="仿宋_GB2312" w:hAnsi="仿宋_GB2312" w:eastAsia="仿宋_GB2312" w:cs="仿宋_GB2312"/>
          <w:sz w:val="32"/>
        </w:rPr>
        <w:t>部门资产总额**</w:t>
      </w:r>
      <w:r>
        <w:rPr>
          <w:rFonts w:hint="eastAsia" w:ascii="仿宋_GB2312" w:hAnsi="仿宋_GB2312" w:eastAsia="仿宋_GB2312" w:cs="仿宋_GB2312"/>
          <w:sz w:val="32"/>
          <w:lang w:val="en-US" w:eastAsia="zh-CN"/>
        </w:rPr>
        <w:t>元，</w:t>
      </w:r>
      <w:r>
        <w:rPr>
          <w:rFonts w:hint="eastAsia" w:ascii="仿宋_GB2312" w:hAnsi="仿宋_GB2312" w:eastAsia="仿宋_GB2312" w:cs="仿宋_GB2312"/>
          <w:sz w:val="32"/>
        </w:rPr>
        <w:t>其中，流动资产***元，固定资产**</w:t>
      </w:r>
      <w:r>
        <w:rPr>
          <w:rFonts w:hint="eastAsia" w:ascii="仿宋_GB2312" w:hAnsi="仿宋_GB2312" w:eastAsia="仿宋_GB2312" w:cs="仿宋_GB2312"/>
          <w:sz w:val="32"/>
          <w:lang w:val="en-US" w:eastAsia="zh-CN"/>
        </w:rPr>
        <w:t>元</w:t>
      </w:r>
      <w:r>
        <w:rPr>
          <w:rFonts w:hint="eastAsia" w:ascii="仿宋_GB2312" w:hAnsi="仿宋_GB2312" w:eastAsia="仿宋_GB2312" w:cs="仿宋_GB2312"/>
          <w:sz w:val="32"/>
        </w:rPr>
        <w:t>。固定资产中共有车辆**辆（一般公务用车**辆，其他用车**辆），价值***元。</w:t>
      </w:r>
    </w:p>
    <w:p w14:paraId="0B594B8E">
      <w:pPr>
        <w:spacing w:line="60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4D6CBC19">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val="en-US" w:eastAsia="zh-CN"/>
        </w:rPr>
        <w:t>市</w:t>
      </w:r>
      <w:r>
        <w:rPr>
          <w:rFonts w:hint="eastAsia" w:ascii="仿宋_GB2312" w:hAnsi="仿宋_GB2312" w:eastAsia="仿宋_GB2312" w:cs="仿宋_GB2312"/>
          <w:sz w:val="32"/>
        </w:rPr>
        <w:t>***局</w:t>
      </w: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年应编制绩效目标的项目共**个，实际编制绩效目标的项目共**个，涉及资金***万元，编制绩效目标的项目覆盖率（实际编制绩效目标的项目/应编制绩效目标的项目）为100%。</w:t>
      </w:r>
    </w:p>
    <w:p w14:paraId="5605AE1B">
      <w:pPr>
        <w:spacing w:line="600" w:lineRule="exact"/>
        <w:jc w:val="center"/>
        <w:rPr>
          <w:rFonts w:hint="eastAsia" w:ascii="仿宋_GB2312" w:hAnsi="仿宋_GB2312" w:eastAsia="仿宋_GB2312" w:cs="仿宋_GB2312"/>
          <w:sz w:val="32"/>
          <w:szCs w:val="32"/>
        </w:rPr>
      </w:pPr>
    </w:p>
    <w:p w14:paraId="70C15C1B">
      <w:pPr>
        <w:spacing w:line="600" w:lineRule="exact"/>
        <w:jc w:val="center"/>
        <w:rPr>
          <w:rFonts w:hint="eastAsia" w:ascii="黑体" w:eastAsia="黑体"/>
          <w:sz w:val="36"/>
          <w:szCs w:val="36"/>
        </w:rPr>
      </w:pPr>
      <w:r>
        <w:rPr>
          <w:rFonts w:hint="eastAsia" w:ascii="方正小标宋_GBK" w:hAnsi="方正小标宋_GBK" w:eastAsia="方正小标宋_GBK" w:cs="方正小标宋_GBK"/>
          <w:bCs/>
          <w:sz w:val="44"/>
          <w:szCs w:val="44"/>
        </w:rPr>
        <w:t>第四部分 名词解释</w:t>
      </w:r>
    </w:p>
    <w:p w14:paraId="7F46B81A">
      <w:pPr>
        <w:spacing w:line="600" w:lineRule="exact"/>
        <w:rPr>
          <w:rFonts w:hint="eastAsia"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4B81AAA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75BEDE25">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361BF95C">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1611725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2D9DE044">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0E95A351">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0EBE0236">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5E38AB8">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2AD277C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0E44DA7A">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0BA66DBD">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21D5792D">
      <w:pPr>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5CB3B718">
      <w:pPr>
        <w:spacing w:line="600" w:lineRule="exact"/>
        <w:jc w:val="center"/>
        <w:rPr>
          <w:rFonts w:hint="eastAsia" w:ascii="方正小标宋_GBK" w:hAnsi="方正小标宋_GBK" w:eastAsia="方正小标宋_GBK" w:cs="方正小标宋_GBK"/>
          <w:bCs/>
          <w:sz w:val="44"/>
          <w:szCs w:val="44"/>
        </w:rPr>
      </w:pPr>
    </w:p>
    <w:p w14:paraId="0EE8E7F0">
      <w:pPr>
        <w:spacing w:line="600" w:lineRule="exact"/>
        <w:jc w:val="center"/>
        <w:rPr>
          <w:rFonts w:hint="eastAsia" w:ascii="方正小标宋_GBK" w:hAnsi="方正小标宋_GBK" w:eastAsia="方正小标宋_GBK" w:cs="方正小标宋_GBK"/>
          <w:bCs/>
          <w:sz w:val="44"/>
          <w:szCs w:val="44"/>
        </w:rPr>
      </w:pPr>
    </w:p>
    <w:p w14:paraId="657EC003">
      <w:pPr>
        <w:rPr>
          <w:rFonts w:hint="eastAsia" w:eastAsia="宋体"/>
          <w:lang w:val="en-US" w:eastAsia="zh-CN"/>
        </w:rPr>
      </w:pPr>
      <w:r>
        <w:rPr>
          <w:rFonts w:hint="eastAsia" w:ascii="方正小标宋_GBK" w:hAnsi="方正小标宋_GBK" w:eastAsia="方正小标宋_GBK" w:cs="方正小标宋_GBK"/>
          <w:bCs/>
          <w:sz w:val="44"/>
          <w:szCs w:val="4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EA54E5-7033-4B30-980A-0F65BF2C6C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3CAC97C-837C-4D0E-B50A-6A5C340F4B47}"/>
  </w:font>
  <w:font w:name="仿宋_GB2312">
    <w:panose1 w:val="02010609030101010101"/>
    <w:charset w:val="86"/>
    <w:family w:val="modern"/>
    <w:pitch w:val="default"/>
    <w:sig w:usb0="00000001" w:usb1="080E0000" w:usb2="00000000" w:usb3="00000000" w:csb0="00040000" w:csb1="00000000"/>
    <w:embedRegular r:id="rId3" w:fontKey="{EBFC1E8C-C1F4-4DC4-9B02-6BED22BF6DD7}"/>
  </w:font>
  <w:font w:name="方正小标宋_GBK">
    <w:panose1 w:val="02000000000000000000"/>
    <w:charset w:val="86"/>
    <w:family w:val="auto"/>
    <w:pitch w:val="default"/>
    <w:sig w:usb0="A00002BF" w:usb1="38CF7CFA" w:usb2="00082016" w:usb3="00000000" w:csb0="00040001" w:csb1="00000000"/>
    <w:embedRegular r:id="rId4" w:fontKey="{660074AB-D44B-4160-AAC9-D18D8E0DE43A}"/>
  </w:font>
  <w:font w:name="仿宋">
    <w:panose1 w:val="02010609060101010101"/>
    <w:charset w:val="86"/>
    <w:family w:val="auto"/>
    <w:pitch w:val="default"/>
    <w:sig w:usb0="800002BF" w:usb1="38CF7CFA" w:usb2="00000016" w:usb3="00000000" w:csb0="00040001" w:csb1="00000000"/>
    <w:embedRegular r:id="rId5" w:fontKey="{0A984928-F76B-4881-A617-595D51CF2191}"/>
  </w:font>
  <w:font w:name="楷体">
    <w:panose1 w:val="02010609060101010101"/>
    <w:charset w:val="86"/>
    <w:family w:val="modern"/>
    <w:pitch w:val="default"/>
    <w:sig w:usb0="800002BF" w:usb1="38CF7CFA" w:usb2="00000016" w:usb3="00000000" w:csb0="00040001" w:csb1="00000000"/>
    <w:embedRegular r:id="rId6" w:fontKey="{BC7E888C-FA57-4578-978F-09999F94564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5A0414E8"/>
    <w:multiLevelType w:val="singleLevel"/>
    <w:tmpl w:val="5A0414E8"/>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3E6A59"/>
    <w:rsid w:val="7BCA3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3740</Words>
  <Characters>3963</Characters>
  <Lines>0</Lines>
  <Paragraphs>0</Paragraphs>
  <TotalTime>2</TotalTime>
  <ScaleCrop>false</ScaleCrop>
  <LinksUpToDate>false</LinksUpToDate>
  <CharactersWithSpaces>4013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2025-01-17T14:15:00Z</dcterms:created>
  <dc:creator>梁禹瑞桐</dc:creator>
  <cp:lastModifiedBy>LUMEN</cp:lastModifiedBy>
  <dcterms:modified xsi:type="dcterms:W3CDTF">2025-03-28T04:38:04Z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814080159E9C4313B7AE0CC2AEA5B764_11</vt:lpwstr>
  </property>
  <property fmtid="{D5CDD505-2E9C-101B-9397-08002B2CF9AE}" pid="4" name="KSOTemplateDocerSaveRecord">
    <vt:lpwstr>eyJoZGlkIjoiZjRjOTUwNTA3OTM4ZjEwZjczZGUzNGNhNTlmMzRkM2MiLCJ1c2VySWQiOiI0MDIzNjE4MzEifQ==</vt:lpwstr>
  </property>
</Properties>
</file>