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431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《盘锦市推进基本养老服务体系</w:t>
      </w:r>
    </w:p>
    <w:p w14:paraId="3E9B8D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建设实施方案》（征求意见稿）政策解读</w:t>
      </w:r>
    </w:p>
    <w:p w14:paraId="0EE9C7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273EBE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修订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背景 </w:t>
      </w:r>
    </w:p>
    <w:p w14:paraId="634EBE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贯彻落实《关于推进基本养老服务体系建设的意见》（中办发〔2022〕42号）和《辽宁省推进基本养老服务体系建设实施方案》（辽政办发〔2023〕11号）文件精神，健全完善我市基本养老服务体系，市民政局牵头起草了《盘锦市推进基本养老服务体系建设实施方案》（征求意见稿）。</w:t>
      </w:r>
    </w:p>
    <w:p w14:paraId="522C14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二、主要内容 </w:t>
      </w:r>
    </w:p>
    <w:p w14:paraId="2A610A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《实施方案》（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）共分为5个部分、5方面任务、17项具体工作、21项基本养老服务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清单项目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。</w:t>
      </w:r>
    </w:p>
    <w:p w14:paraId="7E334F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" w:eastAsia="zh-CN"/>
        </w:rPr>
        <w:t>第一部分，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总体要求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以习近平新时代中国特色社会主义思想为指导，通过完善政策制度，建立基本养老服务清单，加快建成覆盖全体老年人、权责清晰、保障适度、可持续的基本养老服务体系。</w:t>
      </w:r>
    </w:p>
    <w:p w14:paraId="4B3397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" w:eastAsia="zh-CN"/>
        </w:rPr>
        <w:t>第二部分，主要任务。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重点聚焦老年人面临家庭和个人难以应付的失能、残疾、无人照顾等困难时的基本养老服务需求，提供基础性、普惠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、兜底性服务，包括物质帮助、照护服务、关爱服务等内容。</w:t>
      </w:r>
    </w:p>
    <w:p w14:paraId="3B9D1B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" w:eastAsia="zh-CN"/>
        </w:rPr>
        <w:t>第三部分，重点工作。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建立基本养老服务清单制度。主要包括制定基本养老服务清单、建立清单动态调整机制。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建立精准服务主动响应机制。主要包括建立困难老年人精准识别和动态管理机制、建立老年人能力评估和统计调查机制、开展特殊困难老年人探访关爱服务。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提高基本养老服务供给能力。主要包括优化养老服务设施布局、大力发展普惠型养老、深化公办养老机构改革、推进适老化改造、提升居家社区养老服务能力、推进医养结合发展、丰富老年人文化生活。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"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加强基本养老服务要素支撑。主要包括完善基本养老服务制度、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健全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长期护理保险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、鼓励社会力量广泛参与、加强养老服务人才队伍建设。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" w:eastAsia="zh-CN"/>
        </w:rPr>
        <w:t>五是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加强基本养老服务监管。主要包括强化养老服务综合监管、推进养老服务标准化建设。</w:t>
      </w:r>
    </w:p>
    <w:p w14:paraId="125044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对照省实施方案，我市实施方案增加了推进医养结合、丰富老年文化、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健全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长期护理保险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等3项工作举措。</w:t>
      </w:r>
    </w:p>
    <w:p w14:paraId="2CCFA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" w:eastAsia="zh-CN"/>
        </w:rPr>
        <w:t>第四部分，保障措施。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包括强化组织领导、注重监督评价、营造良好氛围。</w:t>
      </w:r>
    </w:p>
    <w:p w14:paraId="09D49A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" w:eastAsia="zh-CN"/>
        </w:rPr>
        <w:t>第五部分，基本养老服务清单。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对照《辽宁省基本养老服务清单》《盘锦市基本养老服务清单》共包括21项服务，增加了居家养老服务，为低保对象和分散供养特困人员中的失能老年人提供“五助一护”居家养老服务，其中参加长期护理保险的老年人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长护险照护定点机构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提供长期护理服务。</w:t>
      </w:r>
    </w:p>
    <w:p w14:paraId="24BFED0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解读部门：市民政局</w:t>
      </w:r>
    </w:p>
    <w:p w14:paraId="43B73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解读人：孙一博</w:t>
      </w:r>
    </w:p>
    <w:p w14:paraId="30B39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解读电话：13514270323</w:t>
      </w:r>
    </w:p>
    <w:p w14:paraId="55D59C3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原文：盘锦市推进基本养老服务体系建设实施方案（征求意见稿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7879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EAF7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1EAF7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M2U4MjNjYzg3MWUyNmEwMGU2ZThmZTdiMTY2NjAifQ=="/>
  </w:docVars>
  <w:rsids>
    <w:rsidRoot w:val="00000000"/>
    <w:rsid w:val="034C108A"/>
    <w:rsid w:val="0A026946"/>
    <w:rsid w:val="0BE45BD8"/>
    <w:rsid w:val="0D1C7D1F"/>
    <w:rsid w:val="112F5065"/>
    <w:rsid w:val="1222522D"/>
    <w:rsid w:val="123A0C48"/>
    <w:rsid w:val="12D135F3"/>
    <w:rsid w:val="12DE0402"/>
    <w:rsid w:val="12DF3000"/>
    <w:rsid w:val="14D62EA9"/>
    <w:rsid w:val="14F72565"/>
    <w:rsid w:val="184905A2"/>
    <w:rsid w:val="189664AC"/>
    <w:rsid w:val="1BC71CE7"/>
    <w:rsid w:val="1C0D4CD7"/>
    <w:rsid w:val="1E506ADD"/>
    <w:rsid w:val="1EF65EF6"/>
    <w:rsid w:val="1F7A1AD8"/>
    <w:rsid w:val="21CE7537"/>
    <w:rsid w:val="221768AF"/>
    <w:rsid w:val="23A93537"/>
    <w:rsid w:val="2879781A"/>
    <w:rsid w:val="28A15125"/>
    <w:rsid w:val="316513E5"/>
    <w:rsid w:val="31BD079A"/>
    <w:rsid w:val="31E660D1"/>
    <w:rsid w:val="31EE13DB"/>
    <w:rsid w:val="32F262C6"/>
    <w:rsid w:val="33EB58E7"/>
    <w:rsid w:val="38FE6FFB"/>
    <w:rsid w:val="393F076E"/>
    <w:rsid w:val="3C067934"/>
    <w:rsid w:val="3C1D35A5"/>
    <w:rsid w:val="3F963314"/>
    <w:rsid w:val="42081EBF"/>
    <w:rsid w:val="42FD7E82"/>
    <w:rsid w:val="43140575"/>
    <w:rsid w:val="43943464"/>
    <w:rsid w:val="43E50164"/>
    <w:rsid w:val="44FC4DB3"/>
    <w:rsid w:val="45EF52CA"/>
    <w:rsid w:val="464F24B7"/>
    <w:rsid w:val="46975113"/>
    <w:rsid w:val="482779EB"/>
    <w:rsid w:val="5291156F"/>
    <w:rsid w:val="542E71B1"/>
    <w:rsid w:val="547A2F89"/>
    <w:rsid w:val="54E136B3"/>
    <w:rsid w:val="55A35B59"/>
    <w:rsid w:val="57432890"/>
    <w:rsid w:val="595967BC"/>
    <w:rsid w:val="598939E6"/>
    <w:rsid w:val="59AC7302"/>
    <w:rsid w:val="604A225A"/>
    <w:rsid w:val="63424833"/>
    <w:rsid w:val="64923381"/>
    <w:rsid w:val="689E42BA"/>
    <w:rsid w:val="6C6121CE"/>
    <w:rsid w:val="6C6770B8"/>
    <w:rsid w:val="6CDA102C"/>
    <w:rsid w:val="6D922BCB"/>
    <w:rsid w:val="70932871"/>
    <w:rsid w:val="74CB0B2C"/>
    <w:rsid w:val="762F1D46"/>
    <w:rsid w:val="76472434"/>
    <w:rsid w:val="793636F5"/>
    <w:rsid w:val="79831635"/>
    <w:rsid w:val="7A3031E0"/>
    <w:rsid w:val="7AC322A6"/>
    <w:rsid w:val="7DD16A88"/>
    <w:rsid w:val="7DDC7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240" w:line="276" w:lineRule="auto"/>
      <w:jc w:val="left"/>
      <w:outlineLvl w:val="0"/>
    </w:pPr>
    <w:rPr>
      <w:rFonts w:ascii="Cambria" w:hAnsi="Cambria" w:eastAsia="等线" w:cs="Times New Roman"/>
      <w:b/>
      <w:kern w:val="0"/>
      <w:sz w:val="24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spacing w:before="40" w:line="276" w:lineRule="auto"/>
      <w:jc w:val="left"/>
      <w:outlineLvl w:val="1"/>
    </w:pPr>
    <w:rPr>
      <w:rFonts w:ascii="Cambria" w:hAnsi="Cambria" w:eastAsia="等线" w:cs="Times New Roman"/>
      <w:kern w:val="0"/>
      <w:sz w:val="24"/>
      <w:szCs w:val="26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ind w:left="112"/>
    </w:pPr>
    <w:rPr>
      <w:sz w:val="28"/>
      <w:szCs w:val="28"/>
    </w:rPr>
  </w:style>
  <w:style w:type="paragraph" w:styleId="5">
    <w:name w:val="Plain Text"/>
    <w:basedOn w:val="1"/>
    <w:unhideWhenUsed/>
    <w:qFormat/>
    <w:uiPriority w:val="0"/>
    <w:pPr>
      <w:spacing w:line="440" w:lineRule="exact"/>
      <w:ind w:firstLine="200" w:firstLineChars="200"/>
    </w:pPr>
    <w:rPr>
      <w:rFonts w:hint="default" w:ascii="宋体" w:hAnsi="Times New Roman" w:eastAsia="宋体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等线" w:cs="宋体"/>
      <w:kern w:val="0"/>
      <w:sz w:val="24"/>
      <w:szCs w:val="24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970</Words>
  <Characters>995</Characters>
  <Lines>0</Lines>
  <Paragraphs>0</Paragraphs>
  <TotalTime>2</TotalTime>
  <ScaleCrop>false</ScaleCrop>
  <LinksUpToDate>false</LinksUpToDate>
  <CharactersWithSpaces>999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zhangshanjie</dc:creator>
  <cp:lastModifiedBy>李君</cp:lastModifiedBy>
  <cp:lastPrinted>2020-07-10T01:35:00Z</cp:lastPrinted>
  <dcterms:modified xsi:type="dcterms:W3CDTF">2024-12-20T09:17:46Z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BE8178F47772449F842D123EE45AB15E_13</vt:lpwstr>
  </property>
  <property fmtid="{D5CDD505-2E9C-101B-9397-08002B2CF9AE}" pid="4" name="KSOTemplateDocerSaveRecord">
    <vt:lpwstr>eyJoZGlkIjoiMmYwZTllZmMwZmY4M2ZmODM0MDhhODg2Yjk4ZWI4ZTIiLCJ1c2VySWQiOiI1OTg5MzkwMjEifQ==</vt:lpwstr>
  </property>
</Properties>
</file>