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我区企业盘锦鼎翔米业有限公司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成为2024年我省绿色食品获证企业</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11月20日，以“诚信尚俭 共享食安”“绿色食品 健康引领”为主题的2024年食品安全宣传周农业农村厅主题日暨绿色食品宣传月活动在我市举办。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农业农村厅认真贯彻习近平总书记关于食品安全“四个最严”的要求，坚持“产”“管”并重，坚持守底线、拉高线同步推，保安全、提品质一起抓。一手抓农产品质量安全监管，构建“四个最严”监管制度机制，推动重点品种药物残留攻坚治理；一手抓农业标准化、品牌化，努力增加绿色优质农产品供给。全省农产品质量安全形势持续稳定向好，监测总体合格率一直保持在较高水平。截至目前，全市累计有效绿色食品认证企业39家，认证产品63个；有机农产品1个，认证企业1家，认证面积0.68万亩；授权使用“盘锦碱地柿子”农产品地理标志企业17家；全国名特优新农产品3个，授权生产企业24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现场举行了食用农产品“承诺达标合格证”电子小程序上线活动，发布了2024年绿色食品获证企业及产品名单，发布了2024年新登录名特优新农产品名单，并为企业代表、品牌持有人颁发证书。益海嘉里（盘锦）食品工业有限公司、盘锦鼎翔米业有限公司、盘锦苏氏米业有限公司、辽宁真康商贸有限公司等4家企业成为2024年我省绿色食品获证企业。“盘锦水飞蓟籽油”、“盘锦大米”“盘锦碱地柿子”入选2024年我省新登录名特优新农产品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现场设置多个宣传展台，包括农产品质量安全知识科普宣传、绿色食品和名特优新农产品展销、食用农产品承诺达标合格证介绍、农药残留“胶体金”快检演示等，集中展示了辽宁省近几年农产品质量安全和绿色优质农产品发展成果。通过宣传展板与宣传册、咨询台、专业人员讲解及展示等形式，向众多市民普及农产品安全知识，提升了市民的参与度和食品安全素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（信息来源：盘锦市农业农村局）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ODIxZjhiNDdkMGI2ZTNkMDBmZjFhZjJhY2YyNTEifQ=="/>
    <w:docVar w:name="KSO_WPS_MARK_KEY" w:val="dc1c14a7-a53b-40ca-9e7a-e00916e20d7a"/>
  </w:docVars>
  <w:rsids>
    <w:rsidRoot w:val="00000000"/>
    <w:rsid w:val="1849305F"/>
    <w:rsid w:val="3A565A93"/>
    <w:rsid w:val="4BC15012"/>
    <w:rsid w:val="4F50502B"/>
    <w:rsid w:val="52E9384A"/>
    <w:rsid w:val="5527567D"/>
    <w:rsid w:val="77F53F96"/>
    <w:rsid w:val="7D056BA5"/>
    <w:rsid w:val="7D9F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862</Words>
  <Characters>966</Characters>
  <Lines>0</Lines>
  <Paragraphs>0</Paragraphs>
  <TotalTime>13</TotalTime>
  <ScaleCrop>false</ScaleCrop>
  <LinksUpToDate>false</LinksUpToDate>
  <CharactersWithSpaces>985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2024-10-28T07:21:00Z</dcterms:created>
  <dc:creator>Administrator</dc:creator>
  <cp:lastModifiedBy>小铁块儿</cp:lastModifiedBy>
  <dcterms:modified xsi:type="dcterms:W3CDTF">2024-12-19T08:01:45Z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955648CBB5B74F0180D8B00B96869EFA_12</vt:lpwstr>
  </property>
</Properties>
</file>