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2F6CC">
      <w:pPr>
        <w:spacing w:line="540" w:lineRule="exact"/>
        <w:jc w:val="center"/>
        <w:rPr>
          <w:rFonts w:hint="eastAsia" w:ascii="宋体" w:hAnsi="宋体"/>
          <w:b/>
          <w:sz w:val="44"/>
          <w:szCs w:val="44"/>
        </w:rPr>
      </w:pPr>
    </w:p>
    <w:p w14:paraId="7365637F">
      <w:pPr>
        <w:spacing w:line="480" w:lineRule="auto"/>
        <w:jc w:val="center"/>
        <w:rPr>
          <w:rFonts w:hint="eastAsia" w:ascii="宋体" w:hAnsi="宋体"/>
          <w:b/>
          <w:sz w:val="52"/>
          <w:szCs w:val="52"/>
          <w:lang w:val="en-US" w:eastAsia="zh-CN"/>
        </w:rPr>
      </w:pPr>
      <w:r>
        <w:rPr>
          <w:rFonts w:hint="eastAsia" w:ascii="宋体" w:hAnsi="宋体"/>
          <w:b/>
          <w:sz w:val="52"/>
          <w:szCs w:val="52"/>
        </w:rPr>
        <w:t>盘锦市</w:t>
      </w:r>
      <w:r>
        <w:rPr>
          <w:rFonts w:hint="eastAsia" w:ascii="宋体" w:hAnsi="宋体"/>
          <w:b/>
          <w:sz w:val="52"/>
          <w:szCs w:val="52"/>
          <w:lang w:val="en-US" w:eastAsia="zh-CN"/>
        </w:rPr>
        <w:t>兴隆台区委政策研究室</w:t>
      </w:r>
    </w:p>
    <w:p w14:paraId="18DF362C">
      <w:pPr>
        <w:spacing w:line="480" w:lineRule="auto"/>
        <w:jc w:val="center"/>
        <w:rPr>
          <w:rFonts w:hint="eastAsia"/>
          <w:b/>
          <w:sz w:val="44"/>
          <w:szCs w:val="44"/>
          <w:u w:val="single"/>
        </w:rPr>
      </w:pPr>
      <w:r>
        <w:rPr>
          <w:rFonts w:hint="eastAsia" w:ascii="宋体" w:hAnsi="宋体"/>
          <w:b/>
          <w:sz w:val="52"/>
          <w:szCs w:val="52"/>
        </w:rPr>
        <w:t>20</w:t>
      </w:r>
      <w:r>
        <w:rPr>
          <w:rFonts w:hint="eastAsia" w:ascii="宋体" w:hAnsi="宋体"/>
          <w:b/>
          <w:sz w:val="52"/>
          <w:szCs w:val="52"/>
          <w:lang w:val="en-US" w:eastAsia="zh-CN"/>
        </w:rPr>
        <w:t>22</w:t>
      </w:r>
      <w:r>
        <w:rPr>
          <w:rFonts w:hint="eastAsia" w:ascii="宋体" w:hAnsi="宋体"/>
          <w:b/>
          <w:sz w:val="52"/>
          <w:szCs w:val="52"/>
        </w:rPr>
        <w:t>年度部门预算</w:t>
      </w:r>
    </w:p>
    <w:p w14:paraId="0E301E30">
      <w:pPr>
        <w:spacing w:line="540" w:lineRule="exact"/>
        <w:jc w:val="center"/>
        <w:rPr>
          <w:rFonts w:hint="eastAsia"/>
          <w:b/>
          <w:sz w:val="44"/>
          <w:szCs w:val="44"/>
          <w:u w:val="single"/>
        </w:rPr>
      </w:pPr>
    </w:p>
    <w:p w14:paraId="57838DCE">
      <w:pPr>
        <w:spacing w:line="540" w:lineRule="exact"/>
        <w:jc w:val="center"/>
        <w:rPr>
          <w:rFonts w:hint="eastAsia"/>
          <w:b/>
          <w:sz w:val="44"/>
          <w:szCs w:val="44"/>
        </w:rPr>
      </w:pPr>
      <w:r>
        <w:rPr>
          <w:rFonts w:hint="eastAsia"/>
          <w:b/>
          <w:sz w:val="44"/>
          <w:szCs w:val="44"/>
        </w:rPr>
        <w:t>目    录</w:t>
      </w:r>
    </w:p>
    <w:p w14:paraId="73B13440">
      <w:pPr>
        <w:spacing w:line="540" w:lineRule="exact"/>
        <w:rPr>
          <w:rFonts w:hint="eastAsia"/>
          <w:b/>
          <w:sz w:val="44"/>
          <w:szCs w:val="44"/>
          <w:u w:val="single"/>
        </w:rPr>
      </w:pPr>
    </w:p>
    <w:p w14:paraId="07D35F14">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sz w:val="32"/>
          <w:szCs w:val="32"/>
          <w:lang w:val="en-US" w:eastAsia="zh-CN"/>
        </w:rPr>
        <w:t>兴隆台区政策研究室</w:t>
      </w:r>
      <w:r>
        <w:rPr>
          <w:rFonts w:hint="eastAsia" w:ascii="黑体" w:hAnsi="黑体" w:eastAsia="黑体"/>
          <w:sz w:val="32"/>
          <w:szCs w:val="32"/>
        </w:rPr>
        <w:t>部门概况</w:t>
      </w:r>
    </w:p>
    <w:p w14:paraId="2C9C189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36BA0F5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9E0D17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4D74D476">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兴隆台区委政策研究室</w:t>
      </w:r>
      <w:r>
        <w:rPr>
          <w:rFonts w:hint="eastAsia" w:ascii="黑体" w:hAnsi="黑体" w:eastAsia="黑体"/>
          <w:sz w:val="32"/>
          <w:szCs w:val="32"/>
          <w:lang w:eastAsia="zh-CN"/>
        </w:rPr>
        <w:t>2022</w:t>
      </w:r>
      <w:r>
        <w:rPr>
          <w:rFonts w:hint="eastAsia" w:ascii="黑体" w:hAnsi="黑体" w:eastAsia="黑体"/>
          <w:sz w:val="32"/>
          <w:szCs w:val="32"/>
        </w:rPr>
        <w:t>年度部门预算报表</w:t>
      </w:r>
    </w:p>
    <w:p w14:paraId="297CCB7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年度部门收支总体情况表</w:t>
      </w:r>
    </w:p>
    <w:p w14:paraId="1EF4A86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年度部门收入总体情况表</w:t>
      </w:r>
    </w:p>
    <w:p w14:paraId="30815BC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年度部门支出总体情况表</w:t>
      </w:r>
    </w:p>
    <w:p w14:paraId="6C5450C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年度财政拨款收支总体情况表</w:t>
      </w:r>
    </w:p>
    <w:p w14:paraId="59F7C6B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年度一般公共预算支出情况表</w:t>
      </w:r>
    </w:p>
    <w:p w14:paraId="490221A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年度一般公共预算基本支出情况表</w:t>
      </w:r>
    </w:p>
    <w:p w14:paraId="1BA8A44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年度一般公共预算“三公”经费支出情况表</w:t>
      </w:r>
    </w:p>
    <w:p w14:paraId="55D1323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年度政府性基金预算支出情况表</w:t>
      </w:r>
    </w:p>
    <w:p w14:paraId="74D9B61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年度综合预算项目支出表</w:t>
      </w:r>
    </w:p>
    <w:p w14:paraId="65DE5E5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 </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年度部门预算项目（政策）绩效目标情况表</w:t>
      </w:r>
    </w:p>
    <w:p w14:paraId="2F48D08A">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兴隆台区委政策研究室2022</w:t>
      </w:r>
      <w:r>
        <w:rPr>
          <w:rFonts w:hint="eastAsia" w:ascii="黑体" w:hAnsi="黑体" w:eastAsia="黑体"/>
          <w:sz w:val="32"/>
          <w:szCs w:val="32"/>
        </w:rPr>
        <w:t>年度部门预算情况说明</w:t>
      </w:r>
    </w:p>
    <w:p w14:paraId="428DC9B1">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3BAC2E1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51DD5BC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31BC859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41D70D5A">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3B87B4D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5B04631E">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57122376">
      <w:pPr>
        <w:spacing w:line="540" w:lineRule="exact"/>
        <w:jc w:val="center"/>
        <w:rPr>
          <w:rFonts w:hint="eastAsia"/>
          <w:b/>
          <w:sz w:val="44"/>
          <w:szCs w:val="44"/>
          <w:u w:val="single"/>
        </w:rPr>
      </w:pPr>
    </w:p>
    <w:p w14:paraId="7E5124A8">
      <w:pPr>
        <w:spacing w:line="540" w:lineRule="exact"/>
        <w:jc w:val="center"/>
        <w:rPr>
          <w:rFonts w:hint="eastAsia"/>
          <w:b/>
          <w:sz w:val="44"/>
          <w:szCs w:val="44"/>
          <w:u w:val="single"/>
        </w:rPr>
      </w:pPr>
    </w:p>
    <w:p w14:paraId="740B6A80">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盘锦市</w:t>
      </w:r>
      <w:r>
        <w:rPr>
          <w:rFonts w:hint="eastAsia" w:ascii="宋体" w:hAnsi="宋体"/>
          <w:b/>
          <w:sz w:val="44"/>
          <w:szCs w:val="44"/>
          <w:lang w:eastAsia="zh-CN"/>
        </w:rPr>
        <w:t>兴隆台区委政策研究室</w:t>
      </w:r>
      <w:r>
        <w:rPr>
          <w:rFonts w:hint="eastAsia" w:ascii="宋体" w:hAnsi="宋体"/>
          <w:b/>
          <w:sz w:val="44"/>
          <w:szCs w:val="44"/>
          <w:lang w:val="en-US" w:eastAsia="zh-CN"/>
        </w:rPr>
        <w:t>部门</w:t>
      </w:r>
      <w:r>
        <w:rPr>
          <w:rFonts w:hint="eastAsia" w:ascii="宋体" w:hAnsi="宋体"/>
          <w:b/>
          <w:sz w:val="44"/>
          <w:szCs w:val="44"/>
        </w:rPr>
        <w:t>概况</w:t>
      </w:r>
    </w:p>
    <w:p w14:paraId="2306DB52">
      <w:pPr>
        <w:spacing w:line="540" w:lineRule="exact"/>
        <w:jc w:val="left"/>
        <w:rPr>
          <w:rFonts w:hint="eastAsia" w:ascii="黑体" w:eastAsia="黑体"/>
          <w:sz w:val="32"/>
          <w:szCs w:val="32"/>
        </w:rPr>
      </w:pPr>
    </w:p>
    <w:p w14:paraId="652201DC">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5753CBC7">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（一）</w:t>
      </w:r>
      <w:r>
        <w:rPr>
          <w:rFonts w:hint="eastAsia" w:ascii="仿宋" w:hAnsi="仿宋" w:eastAsia="仿宋" w:cs="仿宋"/>
          <w:sz w:val="32"/>
          <w:szCs w:val="32"/>
        </w:rPr>
        <w:t>组织全区政治建设、经济建设、社会建设、文化建设、生态文明建设和党的建设重大问题的调查研究、咨询论证,为区委决策提供依据、建议和方案。</w:t>
      </w:r>
    </w:p>
    <w:p w14:paraId="20F0AAF8">
      <w:pPr>
        <w:widowControl w:val="0"/>
        <w:autoSpaceDE w:val="0"/>
        <w:autoSpaceDN w:val="0"/>
        <w:spacing w:line="600" w:lineRule="exact"/>
        <w:ind w:firstLine="480" w:firstLineChars="150"/>
        <w:rPr>
          <w:rFonts w:hint="eastAsia" w:ascii="仿宋" w:hAnsi="仿宋" w:eastAsia="仿宋" w:cs="仿宋"/>
          <w:color w:val="000000"/>
          <w:sz w:val="32"/>
          <w:szCs w:val="32"/>
          <w:u w:val="single"/>
          <w:lang w:eastAsia="zh-CN"/>
        </w:rPr>
      </w:pPr>
      <w:r>
        <w:rPr>
          <w:rFonts w:hint="eastAsia" w:ascii="仿宋" w:hAnsi="仿宋" w:eastAsia="仿宋" w:cs="仿宋"/>
          <w:color w:val="000000"/>
          <w:sz w:val="32"/>
          <w:szCs w:val="32"/>
        </w:rPr>
        <w:t>（二）组织对全区中长期发展思路研究和咨询论证，负责起草区委关于国民经济和社会发展五年规划建议</w:t>
      </w:r>
      <w:r>
        <w:rPr>
          <w:rFonts w:hint="eastAsia" w:ascii="仿宋" w:hAnsi="仿宋" w:eastAsia="仿宋" w:cs="仿宋"/>
          <w:color w:val="000000"/>
          <w:sz w:val="32"/>
          <w:szCs w:val="32"/>
          <w:lang w:eastAsia="zh-CN"/>
        </w:rPr>
        <w:t>。</w:t>
      </w:r>
    </w:p>
    <w:p w14:paraId="59BA51CD">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sz w:val="32"/>
          <w:szCs w:val="32"/>
        </w:rPr>
        <w:t>根据区委安排，组织或参与起草区委重大全局性政策文件，参与区委党代会、区委全委会有关工作重要报告和重要文稿的起草。</w:t>
      </w:r>
      <w:r>
        <w:rPr>
          <w:rFonts w:hint="eastAsia" w:ascii="仿宋" w:hAnsi="仿宋" w:eastAsia="仿宋" w:cs="仿宋"/>
          <w:color w:val="000000"/>
          <w:sz w:val="32"/>
          <w:szCs w:val="32"/>
        </w:rPr>
        <w:t xml:space="preserve"> </w:t>
      </w:r>
    </w:p>
    <w:p w14:paraId="34B10956">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（四）</w:t>
      </w:r>
      <w:r>
        <w:rPr>
          <w:rFonts w:hint="eastAsia" w:ascii="仿宋" w:hAnsi="仿宋" w:eastAsia="仿宋" w:cs="仿宋"/>
          <w:sz w:val="32"/>
          <w:szCs w:val="32"/>
        </w:rPr>
        <w:t>参与区委主要领导同志的调研活动，对区委重大战略实施、重大决策落实情况进行跟踪调研。</w:t>
      </w:r>
    </w:p>
    <w:p w14:paraId="549DF425">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（五）</w:t>
      </w:r>
      <w:r>
        <w:rPr>
          <w:rFonts w:hint="eastAsia" w:ascii="仿宋" w:hAnsi="仿宋" w:eastAsia="仿宋" w:cs="仿宋"/>
          <w:sz w:val="32"/>
          <w:szCs w:val="32"/>
        </w:rPr>
        <w:t>围绕区委的重要调研课题，组织、联络、协调有关部门和社会研究力量开展调查研究。</w:t>
      </w:r>
    </w:p>
    <w:p w14:paraId="58D47290">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（六）贯彻落实中央、省委、市委关于全面深化改革工作和财经工作的决策部署，负责区委改革办和区委财经办日常工作。</w:t>
      </w:r>
    </w:p>
    <w:p w14:paraId="6A7EEF1D">
      <w:pPr>
        <w:widowControl w:val="0"/>
        <w:autoSpaceDE w:val="0"/>
        <w:autoSpaceDN w:val="0"/>
        <w:spacing w:line="600" w:lineRule="exact"/>
        <w:ind w:firstLine="480" w:firstLineChars="150"/>
        <w:rPr>
          <w:rFonts w:hint="eastAsia" w:ascii="仿宋_GB2312" w:hAnsi="仿宋_GB2312" w:eastAsia="仿宋_GB2312" w:cs="仿宋_GB2312"/>
          <w:sz w:val="32"/>
          <w:szCs w:val="32"/>
          <w:lang w:val="en-US" w:eastAsia="zh-CN"/>
        </w:rPr>
      </w:pPr>
      <w:r>
        <w:rPr>
          <w:rFonts w:hint="eastAsia" w:ascii="仿宋" w:hAnsi="仿宋" w:eastAsia="仿宋" w:cs="仿宋"/>
          <w:color w:val="000000"/>
          <w:sz w:val="32"/>
          <w:szCs w:val="32"/>
        </w:rPr>
        <w:t>（七）完成区委和区委全面深化改革委员会、区委财经委员会交办的其他任务。</w:t>
      </w:r>
    </w:p>
    <w:p w14:paraId="7C5C8EA1">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14:paraId="7829CC71">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14:paraId="0F0F476C">
      <w:pPr>
        <w:widowControl w:val="0"/>
        <w:autoSpaceDE w:val="0"/>
        <w:autoSpaceDN w:val="0"/>
        <w:spacing w:line="600" w:lineRule="exact"/>
        <w:ind w:firstLine="480" w:firstLineChars="15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中共盘锦市兴隆合区委、盘綿市兴隆合区人民政府决策咨询委员会办公室(以下筒称区委区政府决策咨询办)、中共盘锦市兴隆合区委全面深化改草委员会办公室(以下简称区委改革办)、中共盘锦市兴隆合区委财经委员会办公室(以下简称区委财经办)设在区委政研室</w:t>
      </w:r>
      <w:r>
        <w:rPr>
          <w:rFonts w:hint="eastAsia" w:ascii="仿宋" w:hAnsi="仿宋" w:eastAsia="仿宋" w:cs="仿宋"/>
          <w:color w:val="000000"/>
          <w:sz w:val="32"/>
          <w:szCs w:val="32"/>
          <w:lang w:eastAsia="zh-CN"/>
        </w:rPr>
        <w:t>。</w:t>
      </w:r>
    </w:p>
    <w:p w14:paraId="76FD9325">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0BB0DCE6">
      <w:pPr>
        <w:spacing w:line="540" w:lineRule="exact"/>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p>
    <w:p w14:paraId="665CA2B1">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05DC3CAB">
      <w:pPr>
        <w:spacing w:line="360" w:lineRule="auto"/>
        <w:ind w:firstLine="624" w:firstLineChars="195"/>
        <w:rPr>
          <w:rFonts w:hint="eastAsia" w:ascii="仿宋" w:hAnsi="仿宋" w:eastAsia="仿宋" w:cs="仿宋"/>
          <w:sz w:val="32"/>
        </w:rPr>
      </w:pPr>
      <w:r>
        <w:rPr>
          <w:rFonts w:hint="eastAsia" w:ascii="仿宋" w:hAnsi="仿宋" w:eastAsia="仿宋" w:cs="仿宋"/>
          <w:sz w:val="32"/>
        </w:rPr>
        <w:t>纳入盘锦市第二部分兴隆台区委政策研究室</w:t>
      </w:r>
      <w:r>
        <w:rPr>
          <w:rFonts w:hint="eastAsia" w:ascii="仿宋" w:hAnsi="仿宋" w:eastAsia="仿宋" w:cs="仿宋"/>
          <w:sz w:val="32"/>
          <w:lang w:eastAsia="zh-CN"/>
        </w:rPr>
        <w:t>2022</w:t>
      </w:r>
      <w:r>
        <w:rPr>
          <w:rFonts w:hint="eastAsia" w:ascii="仿宋" w:hAnsi="仿宋" w:eastAsia="仿宋" w:cs="仿宋"/>
          <w:sz w:val="32"/>
        </w:rPr>
        <w:t>年度部门预算编制范围的二级</w:t>
      </w:r>
      <w:r>
        <w:rPr>
          <w:rFonts w:hint="eastAsia" w:ascii="仿宋" w:hAnsi="仿宋" w:eastAsia="仿宋" w:cs="仿宋"/>
          <w:sz w:val="32"/>
          <w:lang w:eastAsia="zh-CN"/>
        </w:rPr>
        <w:t>预算</w:t>
      </w:r>
      <w:r>
        <w:rPr>
          <w:rFonts w:hint="eastAsia" w:ascii="仿宋" w:hAnsi="仿宋" w:eastAsia="仿宋" w:cs="仿宋"/>
          <w:sz w:val="32"/>
        </w:rPr>
        <w:t>单位包括：</w:t>
      </w:r>
    </w:p>
    <w:p w14:paraId="2F30737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b/>
          <w:sz w:val="36"/>
          <w:szCs w:val="36"/>
        </w:rPr>
      </w:pPr>
      <w:r>
        <w:rPr>
          <w:rFonts w:hint="eastAsia" w:ascii="仿宋" w:hAnsi="仿宋" w:eastAsia="仿宋" w:cs="仿宋"/>
          <w:sz w:val="32"/>
          <w:lang w:val="en-US" w:eastAsia="zh-CN"/>
        </w:rPr>
        <w:t>无</w:t>
      </w:r>
    </w:p>
    <w:p w14:paraId="718D74B8">
      <w:pPr>
        <w:spacing w:line="540" w:lineRule="exact"/>
        <w:jc w:val="center"/>
        <w:rPr>
          <w:rFonts w:hint="eastAsia" w:ascii="宋体" w:hAnsi="宋体"/>
          <w:b/>
          <w:sz w:val="36"/>
          <w:szCs w:val="36"/>
        </w:rPr>
      </w:pPr>
    </w:p>
    <w:p w14:paraId="2FCC16D3">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p>
    <w:p w14:paraId="4BB24175">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2022</w:t>
      </w:r>
      <w:r>
        <w:rPr>
          <w:rFonts w:hint="eastAsia" w:ascii="宋体" w:hAnsi="宋体"/>
          <w:b/>
          <w:sz w:val="44"/>
          <w:szCs w:val="44"/>
        </w:rPr>
        <w:t>年度部门预算公开表</w:t>
      </w:r>
    </w:p>
    <w:p w14:paraId="4502F5D8">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14:paraId="61E62A45">
      <w:pPr>
        <w:spacing w:line="480" w:lineRule="auto"/>
        <w:jc w:val="center"/>
        <w:rPr>
          <w:rFonts w:hint="eastAsia" w:ascii="宋体" w:hAnsi="宋体"/>
          <w:b/>
          <w:sz w:val="44"/>
          <w:szCs w:val="44"/>
        </w:rPr>
      </w:pPr>
    </w:p>
    <w:p w14:paraId="3F484598">
      <w:pPr>
        <w:spacing w:line="480" w:lineRule="auto"/>
        <w:jc w:val="center"/>
        <w:rPr>
          <w:rFonts w:hint="eastAsia" w:ascii="宋体" w:hAnsi="宋体"/>
          <w:b/>
          <w:sz w:val="44"/>
          <w:szCs w:val="44"/>
        </w:rPr>
      </w:pPr>
    </w:p>
    <w:p w14:paraId="0EA689EF">
      <w:pPr>
        <w:numPr>
          <w:ilvl w:val="0"/>
          <w:numId w:val="3"/>
        </w:numPr>
        <w:spacing w:line="480" w:lineRule="auto"/>
        <w:jc w:val="center"/>
        <w:rPr>
          <w:rFonts w:hint="eastAsia" w:ascii="宋体" w:hAnsi="宋体"/>
          <w:b/>
          <w:sz w:val="44"/>
          <w:szCs w:val="44"/>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r>
        <w:rPr>
          <w:rFonts w:hint="eastAsia" w:ascii="宋体" w:hAnsi="宋体"/>
          <w:b/>
          <w:sz w:val="44"/>
          <w:szCs w:val="44"/>
          <w:lang w:eastAsia="zh-CN"/>
        </w:rPr>
        <w:t>2022</w:t>
      </w:r>
      <w:r>
        <w:rPr>
          <w:rFonts w:hint="eastAsia" w:ascii="宋体" w:hAnsi="宋体"/>
          <w:b/>
          <w:sz w:val="44"/>
          <w:szCs w:val="44"/>
        </w:rPr>
        <w:t>年度部门预算情况说明</w:t>
      </w:r>
    </w:p>
    <w:p w14:paraId="628AB9E3">
      <w:pPr>
        <w:spacing w:line="540" w:lineRule="exact"/>
        <w:rPr>
          <w:rFonts w:hint="eastAsia" w:ascii="宋体" w:hAnsi="宋体"/>
          <w:b/>
          <w:sz w:val="36"/>
          <w:szCs w:val="36"/>
        </w:rPr>
      </w:pPr>
    </w:p>
    <w:p w14:paraId="53562BD3">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2403A961">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2022年盘锦市兴隆台区委政策研究室所有收入和支出均纳入部门预算管理。其中</w:t>
      </w:r>
      <w:r>
        <w:rPr>
          <w:rFonts w:hint="eastAsia" w:ascii="仿宋" w:hAnsi="仿宋" w:eastAsia="仿宋" w:cs="仿宋"/>
          <w:sz w:val="32"/>
        </w:rPr>
        <w:t>：</w:t>
      </w:r>
    </w:p>
    <w:p w14:paraId="35C5630E">
      <w:pPr>
        <w:numPr>
          <w:ilvl w:val="0"/>
          <w:numId w:val="4"/>
        </w:num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55.48</w:t>
      </w:r>
      <w:r>
        <w:rPr>
          <w:rFonts w:hint="eastAsia" w:ascii="楷体" w:hAnsi="楷体" w:eastAsia="楷体" w:cs="楷体"/>
          <w:sz w:val="32"/>
        </w:rPr>
        <w:t>万元</w:t>
      </w:r>
      <w:r>
        <w:rPr>
          <w:rFonts w:hint="eastAsia" w:ascii="楷体" w:hAnsi="楷体" w:eastAsia="楷体" w:cs="楷体"/>
          <w:sz w:val="32"/>
          <w:lang w:eastAsia="zh-CN"/>
        </w:rPr>
        <w:t>，包括：</w:t>
      </w:r>
    </w:p>
    <w:p w14:paraId="21E95ADA">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1.</w:t>
      </w:r>
      <w:r>
        <w:rPr>
          <w:rFonts w:hint="eastAsia" w:ascii="仿宋" w:hAnsi="仿宋" w:eastAsia="仿宋" w:cs="仿宋"/>
          <w:sz w:val="32"/>
        </w:rPr>
        <w:t>财政拨款</w:t>
      </w:r>
      <w:r>
        <w:rPr>
          <w:rFonts w:hint="eastAsia" w:ascii="仿宋" w:hAnsi="仿宋" w:eastAsia="仿宋" w:cs="仿宋"/>
          <w:sz w:val="32"/>
          <w:lang w:eastAsia="zh-CN"/>
        </w:rPr>
        <w:t>收入</w:t>
      </w:r>
      <w:r>
        <w:rPr>
          <w:rFonts w:hint="eastAsia" w:ascii="仿宋" w:hAnsi="仿宋" w:eastAsia="仿宋" w:cs="仿宋"/>
          <w:sz w:val="32"/>
          <w:lang w:val="en-US" w:eastAsia="zh-CN"/>
        </w:rPr>
        <w:t>55.48</w:t>
      </w:r>
      <w:r>
        <w:rPr>
          <w:rFonts w:hint="eastAsia" w:ascii="仿宋" w:hAnsi="仿宋" w:eastAsia="仿宋" w:cs="仿宋"/>
          <w:sz w:val="32"/>
        </w:rPr>
        <w:t>万元</w:t>
      </w:r>
      <w:r>
        <w:rPr>
          <w:rFonts w:hint="eastAsia" w:ascii="仿宋" w:hAnsi="仿宋" w:eastAsia="仿宋" w:cs="仿宋"/>
          <w:sz w:val="32"/>
          <w:lang w:eastAsia="zh-CN"/>
        </w:rPr>
        <w:t>；</w:t>
      </w:r>
    </w:p>
    <w:p w14:paraId="051445F9">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2.</w:t>
      </w:r>
      <w:r>
        <w:rPr>
          <w:rFonts w:hint="eastAsia" w:ascii="仿宋" w:hAnsi="仿宋" w:eastAsia="仿宋" w:cs="仿宋"/>
          <w:sz w:val="32"/>
        </w:rPr>
        <w:t>非税收入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6FA0B9DA">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3.</w:t>
      </w:r>
      <w:r>
        <w:rPr>
          <w:rFonts w:hint="eastAsia" w:ascii="仿宋" w:hAnsi="仿宋" w:eastAsia="仿宋" w:cs="仿宋"/>
          <w:sz w:val="32"/>
        </w:rPr>
        <w:t>上级补助收入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36762AFF">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4.</w:t>
      </w:r>
      <w:r>
        <w:rPr>
          <w:rFonts w:hint="eastAsia" w:ascii="仿宋" w:hAnsi="仿宋" w:eastAsia="仿宋" w:cs="仿宋"/>
          <w:sz w:val="32"/>
        </w:rPr>
        <w:t>下级上解收入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3EC2C1D1">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5.其他收入0万元。</w:t>
      </w:r>
    </w:p>
    <w:p w14:paraId="3E457ABA">
      <w:p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55.48</w:t>
      </w:r>
      <w:r>
        <w:rPr>
          <w:rFonts w:hint="eastAsia" w:ascii="楷体" w:hAnsi="楷体" w:eastAsia="楷体" w:cs="楷体"/>
          <w:sz w:val="32"/>
        </w:rPr>
        <w:t>万元</w:t>
      </w:r>
      <w:r>
        <w:rPr>
          <w:rFonts w:hint="eastAsia" w:ascii="楷体" w:hAnsi="楷体" w:eastAsia="楷体" w:cs="楷体"/>
          <w:sz w:val="32"/>
          <w:lang w:eastAsia="zh-CN"/>
        </w:rPr>
        <w:t>，包括：</w:t>
      </w:r>
    </w:p>
    <w:p w14:paraId="3F18E259">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1.基本支出46.48万元；</w:t>
      </w:r>
    </w:p>
    <w:p w14:paraId="551A353F">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2.项目支出9万元。</w:t>
      </w:r>
    </w:p>
    <w:p w14:paraId="6B83E648">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46.48万元中，政府采购支出0万元，债务支出0万元，政府购买服务支出0万元。</w:t>
      </w:r>
    </w:p>
    <w:p w14:paraId="3A3BB525">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2022年预算同</w:t>
      </w:r>
      <w:r>
        <w:rPr>
          <w:rFonts w:hint="eastAsia" w:ascii="仿宋" w:hAnsi="仿宋" w:eastAsia="仿宋" w:cs="仿宋"/>
          <w:sz w:val="32"/>
        </w:rPr>
        <w:t>20</w:t>
      </w:r>
      <w:r>
        <w:rPr>
          <w:rFonts w:hint="eastAsia" w:ascii="仿宋" w:hAnsi="仿宋" w:eastAsia="仿宋" w:cs="仿宋"/>
          <w:sz w:val="32"/>
          <w:lang w:val="en-US" w:eastAsia="zh-CN"/>
        </w:rPr>
        <w:t>21</w:t>
      </w:r>
      <w:r>
        <w:rPr>
          <w:rFonts w:hint="eastAsia" w:ascii="仿宋" w:hAnsi="仿宋" w:eastAsia="仿宋" w:cs="仿宋"/>
          <w:sz w:val="32"/>
        </w:rPr>
        <w:t>年</w:t>
      </w:r>
      <w:r>
        <w:rPr>
          <w:rFonts w:hint="eastAsia" w:ascii="仿宋" w:hAnsi="仿宋" w:eastAsia="仿宋" w:cs="仿宋"/>
          <w:sz w:val="32"/>
          <w:lang w:eastAsia="zh-CN"/>
        </w:rPr>
        <w:t>比较</w:t>
      </w:r>
      <w:r>
        <w:rPr>
          <w:rFonts w:hint="eastAsia" w:ascii="仿宋" w:hAnsi="仿宋" w:eastAsia="仿宋" w:cs="仿宋"/>
          <w:sz w:val="32"/>
        </w:rPr>
        <w:t>，</w:t>
      </w:r>
      <w:r>
        <w:rPr>
          <w:rFonts w:hint="eastAsia" w:ascii="仿宋_GB2312" w:hAnsi="仿宋" w:eastAsia="仿宋_GB2312"/>
          <w:color w:val="000000"/>
          <w:sz w:val="32"/>
          <w:szCs w:val="32"/>
        </w:rPr>
        <w:t>与上</w:t>
      </w:r>
      <w:r>
        <w:rPr>
          <w:rFonts w:hint="eastAsia" w:ascii="仿宋_GB2312" w:hAnsi="仿宋" w:eastAsia="仿宋_GB2312"/>
          <w:color w:val="000000"/>
          <w:sz w:val="32"/>
          <w:szCs w:val="32"/>
          <w:lang w:eastAsia="zh-CN"/>
        </w:rPr>
        <w:t>年增加</w:t>
      </w:r>
      <w:r>
        <w:rPr>
          <w:rFonts w:hint="eastAsia" w:ascii="仿宋_GB2312" w:hAnsi="仿宋" w:eastAsia="仿宋_GB2312"/>
          <w:color w:val="000000"/>
          <w:sz w:val="32"/>
          <w:szCs w:val="32"/>
          <w:lang w:val="en-US" w:eastAsia="zh-CN"/>
        </w:rPr>
        <w:t>17.5</w:t>
      </w:r>
      <w:r>
        <w:rPr>
          <w:rFonts w:hint="eastAsia" w:ascii="仿宋_GB2312" w:hAnsi="仿宋" w:eastAsia="仿宋_GB2312"/>
          <w:color w:val="000000"/>
          <w:sz w:val="32"/>
          <w:szCs w:val="32"/>
        </w:rPr>
        <w:t>%，主要原因是人员工资、经费、绩效调整。</w:t>
      </w:r>
    </w:p>
    <w:p w14:paraId="7A098002">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63CC7263">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eastAsia="zh-CN"/>
        </w:rPr>
        <w:t>2022</w:t>
      </w:r>
      <w:r>
        <w:rPr>
          <w:rFonts w:hint="eastAsia" w:ascii="仿宋" w:hAnsi="仿宋" w:eastAsia="仿宋" w:cs="仿宋"/>
          <w:sz w:val="32"/>
        </w:rPr>
        <w:t>年度“三公”经费预算支出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0.04</w:t>
      </w:r>
      <w:r>
        <w:rPr>
          <w:rFonts w:hint="eastAsia" w:ascii="仿宋" w:hAnsi="仿宋" w:eastAsia="仿宋" w:cs="仿宋"/>
          <w:sz w:val="32"/>
        </w:rPr>
        <w:t>万元，</w:t>
      </w:r>
      <w:r>
        <w:rPr>
          <w:rFonts w:hint="eastAsia" w:ascii="仿宋_GB2312" w:hAnsi="仿宋" w:eastAsia="仿宋_GB2312"/>
          <w:color w:val="000000"/>
          <w:sz w:val="32"/>
          <w:szCs w:val="32"/>
        </w:rPr>
        <w:t>与上年</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lang w:val="en-US" w:eastAsia="zh-CN"/>
        </w:rPr>
        <w:t>25</w:t>
      </w:r>
      <w:r>
        <w:rPr>
          <w:rFonts w:hint="eastAsia" w:ascii="仿宋_GB2312" w:hAnsi="仿宋" w:eastAsia="仿宋_GB2312"/>
          <w:color w:val="000000"/>
          <w:sz w:val="32"/>
          <w:szCs w:val="32"/>
        </w:rPr>
        <w:t>%，主要原因是人员调整。</w:t>
      </w:r>
      <w:r>
        <w:rPr>
          <w:rFonts w:hint="eastAsia" w:ascii="仿宋" w:hAnsi="仿宋" w:eastAsia="仿宋" w:cs="仿宋"/>
          <w:sz w:val="32"/>
        </w:rPr>
        <w:t>其中</w:t>
      </w:r>
      <w:r>
        <w:rPr>
          <w:rFonts w:hint="eastAsia" w:ascii="仿宋" w:hAnsi="仿宋" w:eastAsia="仿宋" w:cs="仿宋"/>
          <w:sz w:val="32"/>
          <w:lang w:eastAsia="zh-CN"/>
        </w:rPr>
        <w:t>：</w:t>
      </w:r>
    </w:p>
    <w:p w14:paraId="4ADFC47E">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2020年持平</w:t>
      </w:r>
    </w:p>
    <w:p w14:paraId="24564A8D">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0.04</w:t>
      </w:r>
      <w:r>
        <w:rPr>
          <w:rFonts w:hint="eastAsia" w:ascii="仿宋" w:hAnsi="仿宋" w:eastAsia="仿宋" w:cs="仿宋"/>
          <w:sz w:val="32"/>
        </w:rPr>
        <w:t>万元。</w:t>
      </w:r>
    </w:p>
    <w:p w14:paraId="3560BC80">
      <w:p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val="en-US" w:eastAsia="zh-CN"/>
        </w:rPr>
        <w:t>。</w:t>
      </w:r>
      <w:r>
        <w:rPr>
          <w:rFonts w:hint="eastAsia" w:ascii="仿宋" w:hAnsi="仿宋" w:eastAsia="仿宋" w:cs="仿宋"/>
          <w:sz w:val="32"/>
          <w:lang w:eastAsia="zh-CN"/>
        </w:rPr>
        <w:t>（其中：公务用车购置费0万元，与201</w:t>
      </w:r>
      <w:r>
        <w:rPr>
          <w:rFonts w:hint="eastAsia" w:ascii="仿宋" w:hAnsi="仿宋" w:eastAsia="仿宋" w:cs="仿宋"/>
          <w:sz w:val="32"/>
          <w:lang w:val="en-US" w:eastAsia="zh-CN"/>
        </w:rPr>
        <w:t>9</w:t>
      </w:r>
      <w:r>
        <w:rPr>
          <w:rFonts w:hint="eastAsia" w:ascii="仿宋" w:hAnsi="仿宋" w:eastAsia="仿宋" w:cs="仿宋"/>
          <w:sz w:val="32"/>
          <w:lang w:eastAsia="zh-CN"/>
        </w:rPr>
        <w:t>年持平；公务用车运行费</w:t>
      </w:r>
      <w:r>
        <w:rPr>
          <w:rFonts w:hint="eastAsia" w:ascii="仿宋" w:hAnsi="仿宋" w:eastAsia="仿宋" w:cs="仿宋"/>
          <w:sz w:val="32"/>
          <w:lang w:val="en-US" w:eastAsia="zh-CN"/>
        </w:rPr>
        <w:t>0</w:t>
      </w:r>
      <w:r>
        <w:rPr>
          <w:rFonts w:hint="eastAsia" w:ascii="仿宋" w:hAnsi="仿宋" w:eastAsia="仿宋" w:cs="仿宋"/>
          <w:sz w:val="32"/>
          <w:lang w:eastAsia="zh-CN"/>
        </w:rPr>
        <w:t>万元，</w:t>
      </w:r>
      <w:r>
        <w:rPr>
          <w:rFonts w:hint="eastAsia" w:ascii="仿宋" w:hAnsi="仿宋" w:eastAsia="仿宋" w:cs="仿宋"/>
          <w:sz w:val="32"/>
        </w:rPr>
        <w:t>比201</w:t>
      </w:r>
      <w:r>
        <w:rPr>
          <w:rFonts w:hint="eastAsia" w:ascii="仿宋" w:hAnsi="仿宋" w:eastAsia="仿宋" w:cs="仿宋"/>
          <w:sz w:val="32"/>
          <w:lang w:val="en-US" w:eastAsia="zh-CN"/>
        </w:rPr>
        <w:t>9</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p>
    <w:p w14:paraId="6A0F1815">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3420ABB1">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2022</w:t>
      </w:r>
      <w:r>
        <w:rPr>
          <w:rFonts w:hint="eastAsia" w:ascii="仿宋" w:hAnsi="仿宋" w:eastAsia="仿宋" w:cs="仿宋"/>
          <w:sz w:val="32"/>
        </w:rPr>
        <w:t>年机关运行经费预算安排</w:t>
      </w:r>
      <w:r>
        <w:rPr>
          <w:rFonts w:hint="eastAsia" w:ascii="仿宋" w:hAnsi="仿宋" w:eastAsia="仿宋" w:cs="仿宋"/>
          <w:sz w:val="32"/>
          <w:lang w:val="en-US" w:eastAsia="zh-CN"/>
        </w:rPr>
        <w:t>14.52</w:t>
      </w:r>
      <w:r>
        <w:rPr>
          <w:rFonts w:hint="eastAsia" w:ascii="仿宋" w:hAnsi="仿宋" w:eastAsia="仿宋" w:cs="仿宋"/>
          <w:sz w:val="32"/>
        </w:rPr>
        <w:t>万元，主要原因是严格执行厉行节约</w:t>
      </w:r>
      <w:bookmarkStart w:id="0" w:name="_GoBack"/>
      <w:bookmarkEnd w:id="0"/>
      <w:r>
        <w:rPr>
          <w:rFonts w:hint="eastAsia" w:ascii="仿宋" w:hAnsi="仿宋" w:eastAsia="仿宋" w:cs="仿宋"/>
          <w:sz w:val="32"/>
        </w:rPr>
        <w:t>八项规定压缩一般性支出，牢固树立“过紧日子”的思想。</w:t>
      </w:r>
      <w:r>
        <w:rPr>
          <w:rFonts w:hint="eastAsia" w:ascii="仿宋" w:hAnsi="仿宋" w:eastAsia="仿宋" w:cs="仿宋"/>
          <w:sz w:val="32"/>
          <w:lang w:eastAsia="zh-CN"/>
        </w:rPr>
        <w:t>主要包括</w:t>
      </w:r>
      <w:r>
        <w:rPr>
          <w:rFonts w:hint="eastAsia" w:ascii="仿宋" w:hAnsi="仿宋" w:eastAsia="仿宋" w:cs="仿宋"/>
          <w:sz w:val="32"/>
        </w:rPr>
        <w:t>：办公费</w:t>
      </w:r>
      <w:r>
        <w:rPr>
          <w:rFonts w:hint="eastAsia" w:ascii="仿宋" w:hAnsi="仿宋" w:eastAsia="仿宋" w:cs="仿宋"/>
          <w:sz w:val="32"/>
          <w:lang w:val="en-US" w:eastAsia="zh-CN"/>
        </w:rPr>
        <w:t>14.52</w:t>
      </w:r>
      <w:r>
        <w:rPr>
          <w:rFonts w:hint="eastAsia" w:ascii="仿宋" w:hAnsi="仿宋" w:eastAsia="仿宋" w:cs="仿宋"/>
          <w:sz w:val="32"/>
        </w:rPr>
        <w:t>万元、印刷费</w:t>
      </w:r>
      <w:r>
        <w:rPr>
          <w:rFonts w:hint="eastAsia" w:ascii="仿宋" w:hAnsi="仿宋" w:eastAsia="仿宋" w:cs="仿宋"/>
          <w:sz w:val="32"/>
          <w:lang w:val="en-US" w:eastAsia="zh-CN"/>
        </w:rPr>
        <w:t>0万</w:t>
      </w:r>
      <w:r>
        <w:rPr>
          <w:rFonts w:hint="eastAsia" w:ascii="仿宋" w:hAnsi="仿宋" w:eastAsia="仿宋" w:cs="仿宋"/>
          <w:sz w:val="32"/>
        </w:rPr>
        <w:t>元、手续费</w:t>
      </w:r>
      <w:r>
        <w:rPr>
          <w:rFonts w:hint="eastAsia" w:ascii="仿宋" w:hAnsi="仿宋" w:eastAsia="仿宋" w:cs="仿宋"/>
          <w:sz w:val="32"/>
          <w:lang w:val="en-US" w:eastAsia="zh-CN"/>
        </w:rPr>
        <w:t>0万</w:t>
      </w:r>
      <w:r>
        <w:rPr>
          <w:rFonts w:hint="eastAsia" w:ascii="仿宋" w:hAnsi="仿宋" w:eastAsia="仿宋" w:cs="仿宋"/>
          <w:sz w:val="32"/>
        </w:rPr>
        <w:t>元、邮电费</w:t>
      </w:r>
      <w:r>
        <w:rPr>
          <w:rFonts w:hint="eastAsia" w:ascii="仿宋" w:hAnsi="仿宋" w:eastAsia="仿宋" w:cs="仿宋"/>
          <w:sz w:val="32"/>
          <w:lang w:val="en-US" w:eastAsia="zh-CN"/>
        </w:rPr>
        <w:t>0万</w:t>
      </w:r>
      <w:r>
        <w:rPr>
          <w:rFonts w:hint="eastAsia" w:ascii="仿宋" w:hAnsi="仿宋" w:eastAsia="仿宋" w:cs="仿宋"/>
          <w:sz w:val="32"/>
        </w:rPr>
        <w:t>元、差旅费</w:t>
      </w:r>
      <w:r>
        <w:rPr>
          <w:rFonts w:hint="eastAsia" w:ascii="仿宋" w:hAnsi="仿宋" w:eastAsia="仿宋" w:cs="仿宋"/>
          <w:sz w:val="32"/>
          <w:lang w:val="en-US" w:eastAsia="zh-CN"/>
        </w:rPr>
        <w:t>0万</w:t>
      </w:r>
      <w:r>
        <w:rPr>
          <w:rFonts w:hint="eastAsia" w:ascii="仿宋" w:hAnsi="仿宋" w:eastAsia="仿宋" w:cs="仿宋"/>
          <w:sz w:val="32"/>
        </w:rPr>
        <w:t>元、工会经费</w:t>
      </w:r>
      <w:r>
        <w:rPr>
          <w:rFonts w:hint="eastAsia" w:ascii="仿宋" w:hAnsi="仿宋" w:eastAsia="仿宋" w:cs="仿宋"/>
          <w:sz w:val="32"/>
          <w:lang w:val="en-US" w:eastAsia="zh-CN"/>
        </w:rPr>
        <w:t>0万</w:t>
      </w:r>
      <w:r>
        <w:rPr>
          <w:rFonts w:hint="eastAsia" w:ascii="仿宋" w:hAnsi="仿宋" w:eastAsia="仿宋" w:cs="仿宋"/>
          <w:sz w:val="32"/>
        </w:rPr>
        <w:t>元、会议费</w:t>
      </w:r>
      <w:r>
        <w:rPr>
          <w:rFonts w:hint="eastAsia" w:ascii="仿宋" w:hAnsi="仿宋" w:eastAsia="仿宋" w:cs="仿宋"/>
          <w:sz w:val="32"/>
          <w:lang w:val="en-US" w:eastAsia="zh-CN"/>
        </w:rPr>
        <w:t>0万</w:t>
      </w:r>
      <w:r>
        <w:rPr>
          <w:rFonts w:hint="eastAsia" w:ascii="仿宋" w:hAnsi="仿宋" w:eastAsia="仿宋" w:cs="仿宋"/>
          <w:sz w:val="32"/>
        </w:rPr>
        <w:t>元、培训费</w:t>
      </w:r>
      <w:r>
        <w:rPr>
          <w:rFonts w:hint="eastAsia" w:ascii="仿宋" w:hAnsi="仿宋" w:eastAsia="仿宋" w:cs="仿宋"/>
          <w:sz w:val="32"/>
          <w:lang w:val="en-US" w:eastAsia="zh-CN"/>
        </w:rPr>
        <w:t>0万</w:t>
      </w:r>
      <w:r>
        <w:rPr>
          <w:rFonts w:hint="eastAsia" w:ascii="仿宋" w:hAnsi="仿宋" w:eastAsia="仿宋" w:cs="仿宋"/>
          <w:sz w:val="32"/>
        </w:rPr>
        <w:t>元、福利费</w:t>
      </w:r>
      <w:r>
        <w:rPr>
          <w:rFonts w:hint="eastAsia" w:ascii="仿宋" w:hAnsi="仿宋" w:eastAsia="仿宋" w:cs="仿宋"/>
          <w:sz w:val="32"/>
          <w:lang w:val="en-US" w:eastAsia="zh-CN"/>
        </w:rPr>
        <w:t>0万</w:t>
      </w:r>
      <w:r>
        <w:rPr>
          <w:rFonts w:hint="eastAsia" w:ascii="仿宋" w:hAnsi="仿宋" w:eastAsia="仿宋" w:cs="仿宋"/>
          <w:sz w:val="32"/>
        </w:rPr>
        <w:t>元。</w:t>
      </w:r>
    </w:p>
    <w:p w14:paraId="0FF92D81">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4424586C">
      <w:pPr>
        <w:spacing w:line="360" w:lineRule="auto"/>
        <w:ind w:firstLine="624" w:firstLineChars="195"/>
        <w:rPr>
          <w:rFonts w:hint="eastAsia" w:ascii="仿宋" w:hAnsi="仿宋" w:eastAsia="仿宋" w:cs="仿宋"/>
          <w:sz w:val="32"/>
        </w:rPr>
      </w:pPr>
      <w:r>
        <w:rPr>
          <w:rFonts w:hint="eastAsia" w:ascii="仿宋" w:hAnsi="仿宋" w:eastAsia="仿宋" w:cs="仿宋"/>
          <w:sz w:val="32"/>
        </w:rPr>
        <w:t>20</w:t>
      </w:r>
      <w:r>
        <w:rPr>
          <w:rFonts w:hint="eastAsia" w:ascii="仿宋" w:hAnsi="仿宋" w:eastAsia="仿宋" w:cs="仿宋"/>
          <w:sz w:val="32"/>
          <w:lang w:val="en-US" w:eastAsia="zh-CN"/>
        </w:rPr>
        <w:t>20</w:t>
      </w:r>
      <w:r>
        <w:rPr>
          <w:rFonts w:hint="eastAsia" w:ascii="仿宋" w:hAnsi="仿宋" w:eastAsia="仿宋" w:cs="仿宋"/>
          <w:sz w:val="32"/>
        </w:rPr>
        <w:t>年</w:t>
      </w:r>
      <w:r>
        <w:rPr>
          <w:rFonts w:hint="eastAsia" w:ascii="仿宋" w:hAnsi="仿宋" w:eastAsia="仿宋" w:cs="仿宋"/>
          <w:sz w:val="32"/>
          <w:lang w:eastAsia="zh-CN"/>
        </w:rPr>
        <w:t>安排</w:t>
      </w:r>
      <w:r>
        <w:rPr>
          <w:rFonts w:hint="eastAsia" w:ascii="仿宋" w:hAnsi="仿宋" w:eastAsia="仿宋" w:cs="仿宋"/>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万元。分项目如下：</w:t>
      </w:r>
    </w:p>
    <w:p w14:paraId="1C7E3BB8">
      <w:pPr>
        <w:spacing w:line="540" w:lineRule="exact"/>
        <w:ind w:firstLine="640" w:firstLineChars="200"/>
        <w:rPr>
          <w:rFonts w:hint="eastAsia" w:ascii="仿宋" w:hAnsi="仿宋" w:eastAsia="仿宋" w:cs="仿宋"/>
          <w:sz w:val="32"/>
          <w:lang w:eastAsia="zh-CN"/>
        </w:rPr>
      </w:pPr>
      <w:r>
        <w:rPr>
          <w:rFonts w:hint="eastAsia" w:ascii="仿宋" w:hAnsi="仿宋" w:eastAsia="仿宋" w:cs="仿宋"/>
          <w:sz w:val="32"/>
          <w:lang w:eastAsia="zh-CN"/>
        </w:rPr>
        <w:t>无</w:t>
      </w:r>
    </w:p>
    <w:p w14:paraId="5313F01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127B1FBF">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hint="eastAsia" w:ascii="仿宋" w:hAnsi="仿宋" w:eastAsia="仿宋" w:cs="仿宋"/>
          <w:sz w:val="32"/>
          <w:lang w:val="en-US" w:eastAsia="zh-CN"/>
        </w:rPr>
        <w:t>21</w:t>
      </w:r>
      <w:r>
        <w:rPr>
          <w:rFonts w:hint="eastAsia" w:ascii="仿宋" w:hAnsi="仿宋" w:eastAsia="仿宋" w:cs="仿宋"/>
          <w:sz w:val="32"/>
        </w:rPr>
        <w:t>年12月31日，盘锦市</w:t>
      </w:r>
      <w:r>
        <w:rPr>
          <w:rFonts w:hint="eastAsia" w:ascii="仿宋" w:hAnsi="仿宋" w:eastAsia="仿宋" w:cs="仿宋"/>
          <w:sz w:val="32"/>
          <w:lang w:val="en-US" w:eastAsia="zh-CN"/>
        </w:rPr>
        <w:t>兴隆台区委政策研究室部门</w:t>
      </w:r>
      <w:r>
        <w:rPr>
          <w:rFonts w:hint="eastAsia" w:ascii="仿宋" w:hAnsi="仿宋" w:eastAsia="仿宋" w:cs="仿宋"/>
          <w:sz w:val="32"/>
        </w:rPr>
        <w:t>资产总额</w:t>
      </w:r>
      <w:r>
        <w:rPr>
          <w:rFonts w:hint="eastAsia" w:ascii="宋体" w:hAnsi="宋体"/>
          <w:sz w:val="30"/>
          <w:szCs w:val="30"/>
        </w:rPr>
        <w:t>38999.17</w:t>
      </w:r>
      <w:r>
        <w:rPr>
          <w:rFonts w:hint="eastAsia" w:ascii="仿宋" w:hAnsi="仿宋" w:eastAsia="仿宋" w:cs="仿宋"/>
          <w:sz w:val="32"/>
        </w:rPr>
        <w:t>，其中，流动资产</w:t>
      </w:r>
      <w:r>
        <w:rPr>
          <w:rFonts w:hint="eastAsia" w:ascii="仿宋" w:hAnsi="仿宋" w:eastAsia="仿宋" w:cs="仿宋"/>
          <w:sz w:val="32"/>
          <w:lang w:val="en-US" w:eastAsia="zh-CN"/>
        </w:rPr>
        <w:t>0</w:t>
      </w:r>
      <w:r>
        <w:rPr>
          <w:rFonts w:hint="eastAsia" w:ascii="仿宋" w:hAnsi="仿宋" w:eastAsia="仿宋" w:cs="仿宋"/>
          <w:sz w:val="32"/>
        </w:rPr>
        <w:t>元。</w:t>
      </w:r>
    </w:p>
    <w:p w14:paraId="11844216">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5CF38CFB">
      <w:pPr>
        <w:spacing w:line="540" w:lineRule="exact"/>
        <w:ind w:firstLine="640" w:firstLineChars="200"/>
        <w:rPr>
          <w:rFonts w:hint="eastAsia" w:ascii="仿宋" w:hAnsi="仿宋" w:eastAsia="仿宋" w:cs="仿宋"/>
          <w:sz w:val="32"/>
        </w:rPr>
      </w:pPr>
      <w:r>
        <w:rPr>
          <w:rFonts w:hint="eastAsia" w:ascii="仿宋" w:hAnsi="仿宋" w:eastAsia="仿宋" w:cs="仿宋"/>
          <w:sz w:val="32"/>
        </w:rPr>
        <w:t>根据预算绩效管理要求，盘锦市</w:t>
      </w:r>
      <w:r>
        <w:rPr>
          <w:rFonts w:hint="eastAsia" w:ascii="仿宋" w:hAnsi="仿宋" w:eastAsia="仿宋" w:cs="仿宋"/>
          <w:sz w:val="32"/>
          <w:lang w:val="en-US" w:eastAsia="zh-CN"/>
        </w:rPr>
        <w:t>兴隆台区委政策研究室</w:t>
      </w:r>
      <w:r>
        <w:rPr>
          <w:rFonts w:hint="eastAsia" w:ascii="仿宋" w:hAnsi="仿宋" w:eastAsia="仿宋" w:cs="仿宋"/>
          <w:sz w:val="32"/>
          <w:lang w:eastAsia="zh-CN"/>
        </w:rPr>
        <w:t>2022</w:t>
      </w:r>
      <w:r>
        <w:rPr>
          <w:rFonts w:hint="eastAsia" w:ascii="仿宋" w:hAnsi="仿宋" w:eastAsia="仿宋" w:cs="仿宋"/>
          <w:sz w:val="32"/>
        </w:rPr>
        <w:t>年应编制绩效目标的项目共</w:t>
      </w:r>
      <w:r>
        <w:rPr>
          <w:rFonts w:hint="eastAsia" w:ascii="仿宋" w:hAnsi="仿宋" w:eastAsia="仿宋" w:cs="仿宋"/>
          <w:sz w:val="32"/>
          <w:lang w:val="en-US" w:eastAsia="zh-CN"/>
        </w:rPr>
        <w:t>0</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0</w:t>
      </w:r>
      <w:r>
        <w:rPr>
          <w:rFonts w:hint="eastAsia" w:ascii="仿宋" w:hAnsi="仿宋" w:eastAsia="仿宋" w:cs="仿宋"/>
          <w:sz w:val="32"/>
        </w:rPr>
        <w:t>个，涉及资金</w:t>
      </w:r>
      <w:r>
        <w:rPr>
          <w:rFonts w:hint="eastAsia" w:ascii="仿宋" w:hAnsi="仿宋" w:eastAsia="仿宋" w:cs="仿宋"/>
          <w:sz w:val="32"/>
          <w:lang w:val="en-US" w:eastAsia="zh-CN"/>
        </w:rPr>
        <w:t>0</w:t>
      </w:r>
      <w:r>
        <w:rPr>
          <w:rFonts w:hint="eastAsia" w:ascii="仿宋" w:hAnsi="仿宋" w:eastAsia="仿宋" w:cs="仿宋"/>
          <w:sz w:val="32"/>
        </w:rPr>
        <w:t>万元，编制绩效目标的项目覆盖率（实际编制绩效目标的项目/应编制绩效目标的项目）为100%。</w:t>
      </w:r>
    </w:p>
    <w:p w14:paraId="4781F4DB">
      <w:pPr>
        <w:spacing w:line="480" w:lineRule="auto"/>
        <w:jc w:val="center"/>
        <w:rPr>
          <w:rFonts w:hint="eastAsia" w:ascii="仿宋_GB2312" w:hAnsi="黑体" w:eastAsia="仿宋_GB2312"/>
          <w:sz w:val="32"/>
          <w:szCs w:val="32"/>
        </w:rPr>
      </w:pPr>
    </w:p>
    <w:p w14:paraId="3B115A24">
      <w:pPr>
        <w:spacing w:line="480" w:lineRule="auto"/>
        <w:jc w:val="center"/>
        <w:rPr>
          <w:rFonts w:hint="eastAsia" w:ascii="宋体" w:hAnsi="宋体"/>
          <w:b/>
          <w:sz w:val="44"/>
          <w:szCs w:val="44"/>
        </w:rPr>
      </w:pPr>
      <w:r>
        <w:rPr>
          <w:rFonts w:hint="eastAsia" w:ascii="宋体" w:hAnsi="宋体"/>
          <w:b/>
          <w:sz w:val="44"/>
          <w:szCs w:val="44"/>
        </w:rPr>
        <w:t>第四部分 名词解释</w:t>
      </w:r>
    </w:p>
    <w:p w14:paraId="3164148C">
      <w:pPr>
        <w:spacing w:line="540" w:lineRule="exact"/>
        <w:jc w:val="center"/>
        <w:rPr>
          <w:rFonts w:hint="eastAsia" w:ascii="黑体" w:eastAsia="黑体"/>
          <w:sz w:val="36"/>
          <w:szCs w:val="36"/>
        </w:rPr>
      </w:pPr>
    </w:p>
    <w:p w14:paraId="7D9EBB8C">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eastAsia="zh-CN"/>
        </w:rPr>
        <w:t>市</w:t>
      </w:r>
      <w:r>
        <w:rPr>
          <w:rFonts w:hint="eastAsia" w:ascii="仿宋" w:hAnsi="仿宋" w:eastAsia="仿宋"/>
          <w:b w:val="0"/>
          <w:bCs/>
          <w:sz w:val="32"/>
          <w:szCs w:val="32"/>
        </w:rPr>
        <w:t>级财政当年拨付的资金。</w:t>
      </w:r>
    </w:p>
    <w:p w14:paraId="4862FD28">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14:paraId="25CB465D">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14:paraId="0731A891">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1C85EC0A">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A8F57">
    <w:pPr>
      <w:pStyle w:val="2"/>
      <w:framePr w:wrap="around" w:vAnchor="text" w:hAnchor="margin" w:xAlign="center" w:y="1"/>
    </w:pPr>
    <w:r>
      <w:fldChar w:fldCharType="begin"/>
    </w:r>
    <w:r>
      <w:rPr>
        <w:rStyle w:val="5"/>
      </w:rPr>
      <w:instrText xml:space="preserve">PAGE  </w:instrText>
    </w:r>
    <w:r>
      <w:fldChar w:fldCharType="separate"/>
    </w:r>
    <w:r>
      <w:rPr>
        <w:rStyle w:val="5"/>
      </w:rPr>
      <w:t>9</w:t>
    </w:r>
    <w:r>
      <w:fldChar w:fldCharType="end"/>
    </w:r>
  </w:p>
  <w:p w14:paraId="740A1FD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C25D">
    <w:pPr>
      <w:pStyle w:val="2"/>
      <w:framePr w:wrap="around" w:vAnchor="text" w:hAnchor="margin" w:xAlign="center" w:y="1"/>
    </w:pPr>
    <w:r>
      <w:fldChar w:fldCharType="begin"/>
    </w:r>
    <w:r>
      <w:rPr>
        <w:rStyle w:val="5"/>
      </w:rPr>
      <w:instrText xml:space="preserve">PAGE  </w:instrText>
    </w:r>
    <w:r>
      <w:fldChar w:fldCharType="end"/>
    </w:r>
  </w:p>
  <w:p w14:paraId="2FB5157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019983"/>
    <w:multiLevelType w:val="singleLevel"/>
    <w:tmpl w:val="0C019983"/>
    <w:lvl w:ilvl="0" w:tentative="0">
      <w:start w:val="2"/>
      <w:numFmt w:val="chineseCounting"/>
      <w:suff w:val="space"/>
      <w:lvlText w:val="第%1部分"/>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mJmYTUxOGYxYmVhNmMyNTI0YzUwYmUwNjM2YjkifQ=="/>
    <w:docVar w:name="KSO_WPS_MARK_KEY" w:val="d9ed3846-d8ab-424b-9c92-ffcd542fd47b"/>
  </w:docVars>
  <w:rsids>
    <w:rsidRoot w:val="498D2B6C"/>
    <w:rsid w:val="02B77E3E"/>
    <w:rsid w:val="0C463842"/>
    <w:rsid w:val="0FA87956"/>
    <w:rsid w:val="1C9B2D43"/>
    <w:rsid w:val="271469EE"/>
    <w:rsid w:val="498D2B6C"/>
    <w:rsid w:val="4F5B4D55"/>
    <w:rsid w:val="54FB5B74"/>
    <w:rsid w:val="57C1328E"/>
    <w:rsid w:val="6300485E"/>
    <w:rsid w:val="69377DC9"/>
    <w:rsid w:val="721745A3"/>
    <w:rsid w:val="E77CD1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2063</Words>
  <Characters>2212</Characters>
  <TotalTime>0</TotalTime>
  <ScaleCrop>false</ScaleCrop>
  <LinksUpToDate>false</LinksUpToDate>
  <CharactersWithSpaces>2243</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2024-11-07T14:50:00Z</dcterms:created>
  <dc:creator>Administrator</dc:creator>
  <cp:lastModifiedBy>WPS_1473302503</cp:lastModifiedBy>
  <dcterms:modified xsi:type="dcterms:W3CDTF">2024-11-07T06:51:10Z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EB7316CF207C432C820BD3945758A3C5_12</vt:lpwstr>
  </property>
</Properties>
</file>