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51A8E">
      <w:pPr>
        <w:spacing w:line="540" w:lineRule="exact"/>
        <w:jc w:val="center"/>
        <w:rPr>
          <w:b/>
          <w:sz w:val="44"/>
          <w:szCs w:val="44"/>
          <w:u w:val="single"/>
        </w:rPr>
      </w:pPr>
    </w:p>
    <w:p w14:paraId="7BF3E30B">
      <w:pPr>
        <w:spacing w:line="540" w:lineRule="exact"/>
        <w:jc w:val="center"/>
        <w:rPr>
          <w:b/>
          <w:sz w:val="44"/>
          <w:szCs w:val="44"/>
          <w:u w:val="single"/>
        </w:rPr>
      </w:pPr>
    </w:p>
    <w:p w14:paraId="7F411E47">
      <w:pPr>
        <w:spacing w:line="540" w:lineRule="exact"/>
        <w:jc w:val="center"/>
        <w:rPr>
          <w:b/>
          <w:sz w:val="44"/>
          <w:szCs w:val="44"/>
          <w:u w:val="single"/>
        </w:rPr>
      </w:pPr>
    </w:p>
    <w:p w14:paraId="28133AF5">
      <w:pPr>
        <w:spacing w:line="540" w:lineRule="exact"/>
        <w:jc w:val="center"/>
        <w:rPr>
          <w:b/>
          <w:sz w:val="44"/>
          <w:szCs w:val="44"/>
          <w:u w:val="single"/>
        </w:rPr>
      </w:pPr>
    </w:p>
    <w:p w14:paraId="67E61C28">
      <w:pPr>
        <w:spacing w:line="540" w:lineRule="exact"/>
        <w:jc w:val="center"/>
        <w:rPr>
          <w:b/>
          <w:sz w:val="44"/>
          <w:szCs w:val="44"/>
          <w:u w:val="single"/>
        </w:rPr>
      </w:pPr>
    </w:p>
    <w:p w14:paraId="4C7ABF74">
      <w:pPr>
        <w:spacing w:line="540" w:lineRule="exact"/>
        <w:jc w:val="center"/>
        <w:rPr>
          <w:b/>
          <w:sz w:val="44"/>
          <w:szCs w:val="44"/>
          <w:u w:val="single"/>
        </w:rPr>
      </w:pPr>
    </w:p>
    <w:p w14:paraId="3AA8A3AC">
      <w:pPr>
        <w:spacing w:line="540" w:lineRule="exact"/>
        <w:rPr>
          <w:b/>
          <w:sz w:val="44"/>
          <w:szCs w:val="44"/>
          <w:u w:val="single"/>
        </w:rPr>
      </w:pPr>
    </w:p>
    <w:p w14:paraId="06AA7606">
      <w:pPr>
        <w:spacing w:line="360" w:lineRule="auto"/>
        <w:jc w:val="center"/>
        <w:rPr>
          <w:rFonts w:ascii="宋体" w:hAnsi="宋体"/>
          <w:b/>
          <w:sz w:val="48"/>
          <w:szCs w:val="48"/>
        </w:rPr>
      </w:pPr>
      <w:r>
        <w:rPr>
          <w:rFonts w:hint="eastAsia" w:ascii="宋体" w:hAnsi="宋体"/>
          <w:b/>
          <w:sz w:val="48"/>
          <w:szCs w:val="48"/>
        </w:rPr>
        <w:t>中共辽宁省盘锦市兴隆台区委统一战线工作部</w:t>
      </w:r>
    </w:p>
    <w:p w14:paraId="39365B90">
      <w:pPr>
        <w:spacing w:line="360" w:lineRule="auto"/>
        <w:jc w:val="center"/>
        <w:rPr>
          <w:rFonts w:ascii="宋体" w:hAnsi="宋体"/>
          <w:b/>
          <w:sz w:val="52"/>
          <w:szCs w:val="52"/>
        </w:rPr>
      </w:pPr>
      <w:r>
        <w:rPr>
          <w:rFonts w:hint="eastAsia" w:ascii="宋体" w:hAnsi="宋体"/>
          <w:b/>
          <w:sz w:val="48"/>
          <w:szCs w:val="48"/>
        </w:rPr>
        <w:t>2023年度部门决算</w:t>
      </w:r>
    </w:p>
    <w:p w14:paraId="3425F410">
      <w:pPr>
        <w:spacing w:line="540" w:lineRule="exact"/>
        <w:jc w:val="center"/>
        <w:rPr>
          <w:rFonts w:ascii="宋体" w:hAnsi="宋体"/>
          <w:b/>
          <w:sz w:val="52"/>
          <w:szCs w:val="52"/>
        </w:rPr>
      </w:pPr>
    </w:p>
    <w:p w14:paraId="50F46CEB">
      <w:pPr>
        <w:spacing w:line="540" w:lineRule="exact"/>
        <w:jc w:val="center"/>
        <w:rPr>
          <w:b/>
          <w:sz w:val="44"/>
          <w:szCs w:val="44"/>
          <w:u w:val="single"/>
        </w:rPr>
      </w:pPr>
    </w:p>
    <w:p w14:paraId="3B142625">
      <w:pPr>
        <w:spacing w:line="540" w:lineRule="exact"/>
        <w:jc w:val="center"/>
        <w:rPr>
          <w:b/>
          <w:sz w:val="44"/>
          <w:szCs w:val="44"/>
          <w:u w:val="single"/>
        </w:rPr>
      </w:pPr>
    </w:p>
    <w:p w14:paraId="71C9E8D1">
      <w:pPr>
        <w:spacing w:line="540" w:lineRule="exact"/>
        <w:jc w:val="center"/>
        <w:rPr>
          <w:b/>
          <w:sz w:val="44"/>
          <w:szCs w:val="44"/>
          <w:u w:val="single"/>
        </w:rPr>
      </w:pPr>
    </w:p>
    <w:p w14:paraId="7A892A5A">
      <w:pPr>
        <w:spacing w:line="540" w:lineRule="exact"/>
        <w:jc w:val="center"/>
        <w:rPr>
          <w:b/>
          <w:sz w:val="44"/>
          <w:szCs w:val="44"/>
          <w:u w:val="single"/>
        </w:rPr>
      </w:pPr>
    </w:p>
    <w:p w14:paraId="5AAA0FA1">
      <w:pPr>
        <w:spacing w:line="540" w:lineRule="exact"/>
        <w:jc w:val="center"/>
        <w:rPr>
          <w:b/>
          <w:sz w:val="44"/>
          <w:szCs w:val="44"/>
          <w:u w:val="single"/>
        </w:rPr>
      </w:pPr>
    </w:p>
    <w:p w14:paraId="740242FD">
      <w:pPr>
        <w:spacing w:line="540" w:lineRule="exact"/>
        <w:jc w:val="center"/>
        <w:rPr>
          <w:b/>
          <w:sz w:val="44"/>
          <w:szCs w:val="44"/>
          <w:u w:val="single"/>
        </w:rPr>
      </w:pPr>
    </w:p>
    <w:p w14:paraId="2C6D89E8">
      <w:pPr>
        <w:spacing w:line="540" w:lineRule="exact"/>
        <w:jc w:val="center"/>
        <w:rPr>
          <w:b/>
          <w:sz w:val="44"/>
          <w:szCs w:val="44"/>
          <w:u w:val="single"/>
        </w:rPr>
      </w:pPr>
    </w:p>
    <w:p w14:paraId="31CC4B5C">
      <w:pPr>
        <w:spacing w:line="540" w:lineRule="exact"/>
        <w:jc w:val="center"/>
        <w:rPr>
          <w:b/>
          <w:sz w:val="44"/>
          <w:szCs w:val="44"/>
          <w:u w:val="single"/>
        </w:rPr>
      </w:pPr>
    </w:p>
    <w:p w14:paraId="7801793E">
      <w:pPr>
        <w:spacing w:line="540" w:lineRule="exact"/>
        <w:jc w:val="center"/>
        <w:rPr>
          <w:b/>
          <w:sz w:val="44"/>
          <w:szCs w:val="44"/>
          <w:u w:val="single"/>
        </w:rPr>
      </w:pPr>
    </w:p>
    <w:p w14:paraId="69ECF33D">
      <w:pPr>
        <w:spacing w:line="540" w:lineRule="exact"/>
        <w:jc w:val="center"/>
        <w:rPr>
          <w:b/>
          <w:sz w:val="44"/>
          <w:szCs w:val="44"/>
          <w:u w:val="single"/>
        </w:rPr>
      </w:pPr>
    </w:p>
    <w:p w14:paraId="14A52CA5">
      <w:pPr>
        <w:spacing w:line="540" w:lineRule="exact"/>
        <w:jc w:val="center"/>
        <w:rPr>
          <w:b/>
          <w:sz w:val="44"/>
          <w:szCs w:val="44"/>
          <w:u w:val="single"/>
        </w:rPr>
      </w:pPr>
    </w:p>
    <w:p w14:paraId="473C0493">
      <w:pPr>
        <w:spacing w:line="540" w:lineRule="exact"/>
        <w:jc w:val="center"/>
        <w:rPr>
          <w:b/>
          <w:sz w:val="44"/>
          <w:szCs w:val="44"/>
          <w:u w:val="single"/>
        </w:rPr>
      </w:pPr>
    </w:p>
    <w:p w14:paraId="6273B4F9">
      <w:pPr>
        <w:spacing w:line="540" w:lineRule="exact"/>
        <w:jc w:val="center"/>
        <w:rPr>
          <w:b/>
          <w:sz w:val="44"/>
          <w:szCs w:val="44"/>
        </w:rPr>
      </w:pPr>
    </w:p>
    <w:p w14:paraId="5C799522">
      <w:pPr>
        <w:spacing w:line="540" w:lineRule="exact"/>
        <w:jc w:val="center"/>
        <w:rPr>
          <w:b/>
          <w:sz w:val="44"/>
          <w:szCs w:val="44"/>
        </w:rPr>
      </w:pPr>
    </w:p>
    <w:p w14:paraId="15E8A157">
      <w:pPr>
        <w:sectPr>
          <w:footerReference r:id="rId3" w:type="even"/>
          <w:pgSz w:w="11906" w:h="16838"/>
          <w:pgMar w:top="1701" w:right="1417" w:bottom="1701" w:left="1417" w:header="851" w:footer="992" w:gutter="0"/>
          <w:cols w:space="720" w:num="1"/>
          <w:docGrid w:type="lines" w:linePitch="312" w:charSpace="0"/>
        </w:sectPr>
      </w:pPr>
    </w:p>
    <w:p w14:paraId="356E19CC">
      <w:pPr>
        <w:spacing w:line="540" w:lineRule="exact"/>
        <w:jc w:val="center"/>
        <w:rPr>
          <w:b/>
          <w:sz w:val="44"/>
          <w:szCs w:val="44"/>
        </w:rPr>
      </w:pPr>
      <w:r>
        <w:rPr>
          <w:rFonts w:hint="eastAsia"/>
          <w:b/>
          <w:sz w:val="44"/>
          <w:szCs w:val="44"/>
        </w:rPr>
        <w:t>目    录</w:t>
      </w:r>
    </w:p>
    <w:p w14:paraId="60A58B62">
      <w:pPr>
        <w:spacing w:line="540" w:lineRule="exact"/>
        <w:rPr>
          <w:b/>
          <w:sz w:val="44"/>
          <w:szCs w:val="44"/>
          <w:u w:val="single"/>
        </w:rPr>
      </w:pPr>
    </w:p>
    <w:p w14:paraId="341F82A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中共辽宁省盘锦市兴隆台区委统一战线工作部概况</w:t>
      </w:r>
    </w:p>
    <w:p w14:paraId="260C9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ADB60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中共辽宁省盘锦市兴隆台区委统一战线工作部决算单位构成</w:t>
      </w:r>
    </w:p>
    <w:p w14:paraId="64C6CE1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2023年度中共辽宁省盘锦市兴隆台区委统一战线工作部部门决算情况说明</w:t>
      </w:r>
    </w:p>
    <w:p w14:paraId="27A0A7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A3EAD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82793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C5CC4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3B2F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19C414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76090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2023年度中共辽宁省盘锦市兴隆台区委统一战线工作部部门决算表</w:t>
      </w:r>
    </w:p>
    <w:p w14:paraId="313C6D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BBE8F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2B1E8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AF25A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E9512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06196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527D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746112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EB668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2F343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B5B39F3">
      <w:pPr>
        <w:spacing w:line="540" w:lineRule="exact"/>
        <w:ind w:left="638" w:leftChars="304" w:firstLine="0" w:firstLineChars="0"/>
        <w:rPr>
          <w:rFonts w:hint="eastAsia" w:ascii="仿宋_GB2312" w:eastAsia="仿宋_GB2312"/>
          <w:sz w:val="32"/>
          <w:szCs w:val="32"/>
        </w:rPr>
      </w:pPr>
    </w:p>
    <w:p w14:paraId="6CD37F2C">
      <w:p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C11DE02">
      <w:pPr>
        <w:spacing w:line="540" w:lineRule="exact"/>
        <w:ind w:left="638" w:leftChars="304" w:firstLine="0" w:firstLineChars="0"/>
        <w:rPr>
          <w:rFonts w:hint="eastAsia" w:ascii="仿宋_GB2312" w:eastAsia="仿宋_GB2312"/>
          <w:sz w:val="32"/>
          <w:szCs w:val="32"/>
        </w:rPr>
      </w:pPr>
    </w:p>
    <w:p w14:paraId="14EDE750">
      <w:pPr>
        <w:spacing w:line="540" w:lineRule="exact"/>
        <w:jc w:val="center"/>
        <w:rPr>
          <w:rFonts w:ascii="宋体" w:hAnsi="宋体"/>
          <w:b/>
          <w:sz w:val="36"/>
          <w:szCs w:val="36"/>
        </w:rPr>
      </w:pPr>
      <w:r>
        <w:rPr>
          <w:rFonts w:hint="eastAsia" w:ascii="宋体" w:hAnsi="宋体"/>
          <w:b/>
          <w:sz w:val="36"/>
          <w:szCs w:val="36"/>
        </w:rPr>
        <w:t>第一部分 中共辽宁省盘锦市兴隆台区委统一战线工作部概况</w:t>
      </w:r>
    </w:p>
    <w:p w14:paraId="5EF87FF9">
      <w:pPr>
        <w:spacing w:line="540" w:lineRule="exact"/>
        <w:ind w:firstLine="640" w:firstLineChars="200"/>
        <w:jc w:val="left"/>
        <w:rPr>
          <w:rFonts w:ascii="黑体" w:eastAsia="黑体"/>
          <w:sz w:val="32"/>
          <w:szCs w:val="32"/>
        </w:rPr>
      </w:pPr>
    </w:p>
    <w:p w14:paraId="5EA1213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E7E8D2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1、组织贯彻中央和省、市关于统战方针、政策，向区委反映统一战线全面情况，提出开展统战工作的意见和建议，检查统战各项工作完成情况，协调统战各方面的关系。在统战工作方针政策的贯彻落实、重大问题的协调处理和相关干部的管理等方面，统战部门负责有牵头协调的职能。</w:t>
      </w:r>
      <w:r>
        <w:br w:type="textWrapping"/>
      </w:r>
      <w:r>
        <w:t xml:space="preserve">    2、负责联系非公有制经济代表人士和党外代表人士，及时通报情况，反映他们的意见和建议，加强他们的参政议政和民主监督工作，支持、帮助他们加强自身建设，选拔、培养新一代代表人物。</w:t>
      </w:r>
      <w:r>
        <w:br w:type="textWrapping"/>
      </w:r>
      <w:r>
        <w:t xml:space="preserve">    3、对民族、宗教工作负有牵头协调和监督检查的职能，负责对民族、宗教部门的联系和指导，负责调查研究和协调检查有关民族、宗教工作的方针、政策问题，联系少数民族和宗教界的代表人物。</w:t>
      </w:r>
      <w:r>
        <w:br w:type="textWrapping"/>
      </w:r>
      <w:r>
        <w:t xml:space="preserve">    4、负责开展以祖国统一为重点的海外统战工作，联系海外代表人士，做好海外人士来访接待工作，做好台胞、台属、归侨、侨眷的有关工作。</w:t>
      </w:r>
      <w:r>
        <w:br w:type="textWrapping"/>
      </w:r>
      <w:r>
        <w:t xml:space="preserve">    5、负责党外人士的政治安排，会商有关部门负责人大代表和</w:t>
      </w:r>
      <w:r>
        <w:rPr>
          <w:rFonts w:hint="eastAsia"/>
        </w:rPr>
        <w:t>人民代表大会常务委员会</w:t>
      </w:r>
      <w:r>
        <w:t>中的党外候选人的推荐提名工作，负责政协委员和政协常委的推荐提名工作，会同有关部门做好培养、考察、选拔、安排党外人士担任政府和司法机关领导职务的工作。党外后备干部队伍建设工作和新的党外代表人物队伍工作。</w:t>
      </w:r>
      <w:bookmarkStart w:id="0" w:name="_GoBack"/>
      <w:bookmarkEnd w:id="0"/>
      <w:r>
        <w:br w:type="textWrapping"/>
      </w:r>
      <w:r>
        <w:t xml:space="preserve">    6、负责非公有制经济领域里的统战工作，研究并反映区非公有制经济代表人士的情况，协调关系，团结、帮助、引导、教育非公有制经济代表人士，积极开展思想政治工作。</w:t>
      </w:r>
      <w:r>
        <w:br w:type="textWrapping"/>
      </w:r>
      <w:r>
        <w:t xml:space="preserve">    7、负责贯彻上级对台方针政策，贯彻执行上级涉台工作的规定和实施，作好涉台的工作。</w:t>
      </w:r>
      <w:r>
        <w:br w:type="textWrapping"/>
      </w:r>
      <w:r>
        <w:t xml:space="preserve">    8、完成市委统战部、区委、政府交办的</w:t>
      </w:r>
    </w:p>
    <w:p w14:paraId="111DBA2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DD1BB9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纳入中共辽宁省盘锦市兴隆台区委统一战线工作部2023年部门决算编制范围的预算单位包括：</w:t>
      </w:r>
    </w:p>
    <w:p w14:paraId="781BFEA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无二级单位</w:t>
      </w:r>
    </w:p>
    <w:p w14:paraId="16D6616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8515069">
      <w:pPr>
        <w:spacing w:line="540" w:lineRule="exact"/>
        <w:rPr>
          <w:rFonts w:ascii="宋体" w:hAnsi="宋体"/>
          <w:b/>
          <w:sz w:val="36"/>
          <w:szCs w:val="36"/>
        </w:rPr>
      </w:pPr>
    </w:p>
    <w:p w14:paraId="436C7FC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AFEEF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（一）收入总计126.30万元，包括：</w:t>
      </w:r>
    </w:p>
    <w:p w14:paraId="050F28E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126.30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126.30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AEEEE6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F6EE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D1ABD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DF7D9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3764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6F9D6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6226F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0C5C9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减少9.04万元，降低6.68%,主要原因：人员变动</w:t>
      </w:r>
      <w:r>
        <w:rPr>
          <w:rFonts w:hint="eastAsia" w:ascii="仿宋_GB2312" w:hAnsi="宋体" w:eastAsia="仿宋_GB2312"/>
          <w:sz w:val="32"/>
          <w:szCs w:val="32"/>
          <w:lang w:eastAsia="zh-CN"/>
        </w:rPr>
        <w:t>。</w:t>
      </w:r>
    </w:p>
    <w:p w14:paraId="5E5F7B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（二）支出总计126.30万元，包括：</w:t>
      </w:r>
    </w:p>
    <w:p w14:paraId="612A2A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106.76</w:t>
      </w:r>
      <w:r>
        <w:rPr>
          <w:rFonts w:hint="eastAsia" w:ascii="仿宋_GB2312" w:hAnsi="宋体" w:eastAsia="仿宋_GB2312"/>
          <w:sz w:val="32"/>
          <w:szCs w:val="32"/>
        </w:rPr>
        <w:t>万元，占支出总计的</w:t>
      </w:r>
      <w:r>
        <w:rPr>
          <w:rFonts w:hint="eastAsia" w:ascii="仿宋_GB2312" w:eastAsia="仿宋_GB2312" w:cs="仿宋_GB2312"/>
          <w:sz w:val="32"/>
          <w:szCs w:val="32"/>
        </w:rPr>
        <w:t>84.53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工资福利支出94.76万元；商品和服务支出10.31万元；对个人和家庭的补助1.19万元；资本性支出0.50万元。</w:t>
      </w:r>
    </w:p>
    <w:p w14:paraId="6F17DE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19.55</w:t>
      </w:r>
      <w:r>
        <w:rPr>
          <w:rFonts w:hint="eastAsia" w:ascii="仿宋_GB2312" w:hAnsi="宋体" w:eastAsia="仿宋_GB2312"/>
          <w:sz w:val="32"/>
          <w:szCs w:val="32"/>
        </w:rPr>
        <w:t>万元，占支出总计的</w:t>
      </w:r>
      <w:r>
        <w:rPr>
          <w:rFonts w:hint="eastAsia" w:ascii="仿宋_GB2312" w:eastAsia="仿宋_GB2312" w:cs="仿宋_GB2312"/>
          <w:sz w:val="32"/>
          <w:szCs w:val="32"/>
        </w:rPr>
        <w:t>15.47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主要包括特别政治费支出、民族宗教活动费支出、党派活动费支出、走访慰问费支出、培训费支出等业务支出。</w:t>
      </w:r>
    </w:p>
    <w:p w14:paraId="419F1D6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C049A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B4C15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2B992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与上年相比，今年支出减少9.04万元，降低6.68%,主要原因：人员变动。</w:t>
      </w:r>
    </w:p>
    <w:p w14:paraId="295FEFD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EBA89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与上年相比，今年结转结余持平，主要原因：无结转无结余。</w:t>
      </w:r>
    </w:p>
    <w:p w14:paraId="247AA14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33E8BB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2A346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126.30</w:t>
      </w:r>
      <w:r>
        <w:rPr>
          <w:rFonts w:hint="eastAsia" w:ascii="仿宋_GB2312" w:hAnsi="宋体" w:eastAsia="仿宋_GB2312"/>
          <w:sz w:val="32"/>
          <w:szCs w:val="32"/>
        </w:rPr>
        <w:t>万元，其中：基本支出</w:t>
      </w:r>
      <w:r>
        <w:rPr>
          <w:rFonts w:hint="eastAsia" w:ascii="仿宋_GB2312" w:eastAsia="仿宋_GB2312" w:cs="仿宋_GB2312"/>
          <w:sz w:val="32"/>
          <w:szCs w:val="32"/>
        </w:rPr>
        <w:t>106.76</w:t>
      </w:r>
      <w:r>
        <w:rPr>
          <w:rFonts w:hint="eastAsia" w:ascii="仿宋_GB2312" w:hAnsi="宋体" w:eastAsia="仿宋_GB2312"/>
          <w:sz w:val="32"/>
          <w:szCs w:val="32"/>
        </w:rPr>
        <w:t>万元，项目支出</w:t>
      </w:r>
      <w:r>
        <w:rPr>
          <w:rFonts w:hint="eastAsia" w:ascii="仿宋_GB2312" w:eastAsia="仿宋_GB2312" w:cs="仿宋_GB2312"/>
          <w:sz w:val="32"/>
          <w:szCs w:val="32"/>
        </w:rPr>
        <w:t>19.55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财政拨款支出减少9.04万元，降低6.68%，主要原因</w:t>
      </w:r>
      <w:r>
        <w:rPr>
          <w:rFonts w:hint="eastAsia" w:ascii="仿宋_GB2312" w:eastAsia="仿宋_GB2312" w:cs="仿宋_GB2312"/>
          <w:sz w:val="32"/>
          <w:szCs w:val="32"/>
        </w:rPr>
        <w:t>：人员变动。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95.27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94.84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97.73</w:t>
      </w:r>
      <w:r>
        <w:rPr>
          <w:rFonts w:hint="eastAsia" w:ascii="仿宋_GB2312" w:hAnsi="宋体" w:eastAsia="仿宋_GB2312"/>
          <w:sz w:val="32"/>
          <w:szCs w:val="32"/>
        </w:rPr>
        <w:t>%。</w:t>
      </w:r>
    </w:p>
    <w:p w14:paraId="77E34DA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4EE9B4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2023年度一般公共预算财政拨款支出126.30万元。按支出功能分类科目分，包括：</w:t>
      </w:r>
    </w:p>
    <w:p w14:paraId="087EA2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1.一般公共服务支出101.08万元，具体包括：</w:t>
      </w:r>
    </w:p>
    <w:p w14:paraId="45763E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（1）一般公共服务支出（类）民族事务（款）民族工作专项（项）12.00万元,主要是少数民族地区补助费等支出，完成年初预算的100%，决算数与年初预算数存在差异的主要原因是无。</w:t>
      </w:r>
    </w:p>
    <w:p w14:paraId="3D72F3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（2）一般公共服务支出（类）统战事务（款）行政运行（项）81.53万元,主要是工资、津补贴、办公经费等支出，完成年初预算的96.45%，决算数与年初预算数存在差异的主要原因是人员变动。</w:t>
      </w:r>
    </w:p>
    <w:p w14:paraId="102397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统战事务（款）一般行政管理事务（项）7.55万元,主要是走访慰问、特别政治、民族宗教活动、党派活动、培训等支出，完成年初预算的25.17%，决算数与年初预算数存在差异的主要原因是各项目开展存在差异。</w:t>
      </w:r>
    </w:p>
    <w:p w14:paraId="36C907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2.社会保障和就业支出11.24万元，具体包括：</w:t>
      </w:r>
    </w:p>
    <w:p w14:paraId="68EAC5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（1）社会保障和就业支出（类）行政事业单位养老支出（款）行政单位离退休（项）1.19万元,主要是退休人员取暖费等支出，完成年初预算的100%，决算数与年初预算数存在差异的主要原因是无。</w:t>
      </w:r>
    </w:p>
    <w:p w14:paraId="6E2885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10.05万元,主要是机关事业单位基本养老保险缴费支出等支出，完成年初预算的87.24%，决算数与年初预算数存在差异的主要原因是人员变动。</w:t>
      </w:r>
    </w:p>
    <w:p w14:paraId="1D24A9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（3）社会保障和就业支出（类）行政事业单位养老支出（款）其他行政事业单位养老支出（项）0.00万元,主要是无等支出，完成年初预算的0%，决算数与年初预算数存在差异的主要原因是无。</w:t>
      </w:r>
    </w:p>
    <w:p w14:paraId="3A08F3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3.卫生健康支出5.22万元，具体包括：</w:t>
      </w:r>
    </w:p>
    <w:p w14:paraId="7D912C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（1）卫生健康支出（类）行政事业单位医疗（款）行政单位医疗（项）3.89万元,主要是行政单位医疗等支出，完成年初预算的86.44%，决算数与年初预算数存在差异的主要原因是人员变动。</w:t>
      </w:r>
    </w:p>
    <w:p w14:paraId="4E5D57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（2）卫生健康支出（类）行政事业单位医疗（款）公务员医疗补助（项）1.09万元,主要是公务员医疗补助等支出，完成年初预算的85.82%，决算数与年初预算数存在差异的主要原因是人员变动。</w:t>
      </w:r>
    </w:p>
    <w:p w14:paraId="6129E6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0.24万元,主要是工伤保险等支出，完成年初预算的529.17%，决算数与年初预算数存在差异的主要原因是补缴2022年1月-2023年4月工伤保险。</w:t>
      </w:r>
    </w:p>
    <w:p w14:paraId="33E2FF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4.住房保障支出8.77万元，具体包括：</w:t>
      </w:r>
    </w:p>
    <w:p w14:paraId="51EA9F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（1）住房保障支出（类）住房改革支出（款）住房公积金（项）8.77万元,主要是住房保障支出等支出，完成年初预算的93.30%，决算数与年初预算数存在差异的主要原因是人员变动。</w:t>
      </w:r>
    </w:p>
    <w:p w14:paraId="2333A0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FA8340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8BACA6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E1C34B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2C3D6C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D33D86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CAA2D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5A1C4E8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4C640D1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59CAA50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85B10E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78828B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106.76</w:t>
      </w:r>
      <w:r>
        <w:rPr>
          <w:rFonts w:hint="eastAsia" w:ascii="仿宋_GB2312" w:hAnsi="宋体" w:eastAsia="仿宋_GB2312"/>
          <w:sz w:val="32"/>
          <w:szCs w:val="32"/>
        </w:rPr>
        <w:t>万元，其中：人员经费</w:t>
      </w:r>
      <w:r>
        <w:rPr>
          <w:rFonts w:hint="eastAsia" w:ascii="仿宋_GB2312" w:eastAsia="仿宋_GB2312" w:cs="仿宋_GB2312"/>
          <w:sz w:val="32"/>
          <w:szCs w:val="32"/>
        </w:rPr>
        <w:t>95.95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10.81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0C523D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2D519B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E73754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10.81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比上年增加0.58万元，增长5.67%</w:t>
      </w:r>
      <w:r>
        <w:rPr>
          <w:rFonts w:hint="eastAsia" w:ascii="仿宋_GB2312" w:hAnsi="黑体" w:eastAsia="仿宋_GB2312"/>
          <w:sz w:val="32"/>
          <w:szCs w:val="32"/>
        </w:rPr>
        <w:t>，主要原因是</w:t>
      </w:r>
      <w:r>
        <w:rPr>
          <w:rFonts w:hint="eastAsia" w:ascii="仿宋_GB2312" w:hAnsi="宋体" w:eastAsia="仿宋_GB2312"/>
          <w:sz w:val="32"/>
          <w:szCs w:val="32"/>
        </w:rPr>
        <w:t>人员变动</w:t>
      </w:r>
      <w:r>
        <w:rPr>
          <w:rFonts w:hint="eastAsia" w:ascii="仿宋_GB2312" w:hAnsi="黑体" w:eastAsia="仿宋_GB2312"/>
          <w:sz w:val="32"/>
          <w:szCs w:val="32"/>
        </w:rPr>
        <w:t>。</w:t>
      </w:r>
    </w:p>
    <w:p w14:paraId="34A5F8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1D41AC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8E1B99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10A7F8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86FC62A">
      <w:pPr>
        <w:widowControl/>
        <w:spacing w:line="540" w:lineRule="exact"/>
        <w:ind w:firstLine="643" w:firstLineChars="200"/>
        <w:jc w:val="left"/>
      </w:pPr>
      <w:r>
        <w:rPr>
          <w:rFonts w:ascii="楷体_GB2312" w:hAnsi="宋体" w:eastAsia="楷体_GB2312" w:cs="楷体_GB2312"/>
          <w:b/>
          <w:sz w:val="32"/>
          <w:szCs w:val="32"/>
        </w:rPr>
        <w:t>（四）预算绩效情况。</w:t>
      </w:r>
    </w:p>
    <w:p w14:paraId="13E71E58">
      <w:pPr>
        <w:widowControl/>
        <w:spacing w:line="520" w:lineRule="exact"/>
        <w:ind w:firstLine="640" w:firstLineChars="200"/>
        <w:jc w:val="both"/>
        <w:rPr>
          <w:rFonts w:hint="eastAsia" w:ascii="仿宋_GB2312" w:eastAsia="宋体"/>
          <w:b/>
          <w:bCs/>
          <w:sz w:val="32"/>
          <w:szCs w:val="32"/>
          <w:lang w:val="en-US" w:eastAsia="zh-CN"/>
        </w:rPr>
      </w:pPr>
      <w:r>
        <w:rPr>
          <w:rFonts w:hint="eastAsia" w:ascii="仿宋_GB2312" w:hAnsi="宋体" w:eastAsia="仿宋_GB2312" w:cs="仿宋_GB2312"/>
          <w:kern w:val="0"/>
          <w:sz w:val="32"/>
          <w:szCs w:val="32"/>
        </w:rPr>
        <w:t>1.部门整体绩效自评情况</w:t>
      </w:r>
      <w:r>
        <w:br w:type="textWrapping"/>
      </w:r>
      <w:r>
        <w:t>根据预算绩效管理要求，中共辽宁省盘锦市兴隆台区委统一战线工作部组织开展部门（单位）整体绩效自评工作，涉及资金112.57万元，其中财政拨款资金112.57万元，自评得分100分。</w:t>
      </w:r>
      <w:r>
        <w:br w:type="textWrapping"/>
      </w:r>
      <w:r>
        <w:t>详见附件《部门（单位）整体绩效自评表》。</w:t>
      </w:r>
      <w:r>
        <w:br w:type="textWrapping"/>
      </w:r>
      <w:r>
        <w:t>2.项目绩效自评情况</w:t>
      </w:r>
      <w:r>
        <w:br w:type="textWrapping"/>
      </w:r>
      <w:r>
        <w:t>2023年度，中共辽宁省盘锦市兴隆台区委统一战线工作部对本部门（单位）5个项目开展项目绩效自评工作，涉及资金7.55万元，其中财政拨款资金7.55万元，自评覆盖率（开展绩效自评的项目数/年初批复绩效目标的项目数*100%）达到100%，自评平均分（开展绩效自评的项目分数总和/开展绩效自评的项目数）100分。</w:t>
      </w:r>
      <w:r>
        <w:br w:type="textWrapping"/>
      </w:r>
      <w:r>
        <w:t>详见附件《预算项目（政策）绩效自评表》。</w:t>
      </w:r>
      <w:r>
        <w:br w:type="textWrapping"/>
      </w:r>
      <w:r>
        <w:t>3.部门重点评价情况</w:t>
      </w:r>
      <w:r>
        <w:br w:type="textWrapping"/>
      </w:r>
      <w:r>
        <w:t>2023年度，中共辽宁省盘锦市兴隆台区委统一战线工作部未开展部门重点评价工作。</w:t>
      </w:r>
      <w:r>
        <w:br w:type="textWrapping"/>
      </w:r>
      <w:r>
        <w:t>4.财政重点评价情况</w:t>
      </w:r>
      <w:r>
        <w:br w:type="textWrapping"/>
      </w:r>
      <w:r>
        <w:t>2023年度，兴隆台区财政局未对中共辽宁省盘锦市兴隆台区委统一战线工作部的项目开展财政重点评价工作。</w:t>
      </w:r>
    </w:p>
    <w:p w14:paraId="0E0C7EE4">
      <w:pPr>
        <w:sectPr>
          <w:footerReference r:id="rId5" w:type="default"/>
          <w:pgSz w:w="11906" w:h="16838"/>
          <w:pgMar w:top="1701" w:right="1417" w:bottom="567" w:left="1417" w:header="851" w:footer="992" w:gutter="0"/>
          <w:pgNumType w:start="1"/>
          <w:cols w:space="720" w:num="1"/>
          <w:docGrid w:type="lines" w:linePitch="312" w:charSpace="0"/>
        </w:sectPr>
      </w:pPr>
    </w:p>
    <w:p w14:paraId="6BDF2F8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C0FBFE3">
      <w:pPr>
        <w:spacing w:line="540" w:lineRule="exact"/>
        <w:jc w:val="center"/>
        <w:rPr>
          <w:rFonts w:ascii="宋体" w:hAnsi="宋体"/>
          <w:b/>
          <w:sz w:val="36"/>
          <w:szCs w:val="36"/>
        </w:rPr>
      </w:pPr>
    </w:p>
    <w:p w14:paraId="6534646C">
      <w:pPr>
        <w:spacing w:line="540" w:lineRule="exact"/>
        <w:jc w:val="center"/>
        <w:rPr>
          <w:rFonts w:ascii="宋体" w:hAnsi="宋体"/>
          <w:b/>
          <w:sz w:val="36"/>
          <w:szCs w:val="36"/>
        </w:rPr>
      </w:pPr>
    </w:p>
    <w:p w14:paraId="16E1D4CC">
      <w:pPr>
        <w:spacing w:line="540" w:lineRule="exact"/>
        <w:jc w:val="center"/>
        <w:rPr>
          <w:rFonts w:ascii="宋体" w:hAnsi="宋体"/>
          <w:b/>
          <w:sz w:val="36"/>
          <w:szCs w:val="36"/>
        </w:rPr>
      </w:pPr>
    </w:p>
    <w:p w14:paraId="6E37C1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F16B2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0BBDE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E05AC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CAF4F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427E5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9F02E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E8169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3671E5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4D1BB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AF0E344">
      <w:pPr>
        <w:sectPr>
          <w:pgSz w:w="11906" w:h="16838"/>
          <w:pgMar w:top="1701" w:right="1418" w:bottom="1701" w:left="1418" w:header="851" w:footer="992" w:gutter="0"/>
          <w:cols w:space="720" w:num="1"/>
          <w:docGrid w:type="lines" w:linePitch="312" w:charSpace="0"/>
        </w:sectPr>
      </w:pPr>
    </w:p>
    <w:p w14:paraId="0EEA059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EA20CA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F3CEB9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351207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B2A44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EF815C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3CC82E">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794A13B0">
      <w:pPr>
        <w:spacing w:line="540" w:lineRule="exact"/>
        <w:jc w:val="center"/>
        <w:rPr>
          <w:rFonts w:ascii="宋体" w:hAnsi="宋体"/>
          <w:b/>
          <w:sz w:val="36"/>
          <w:szCs w:val="36"/>
        </w:rPr>
      </w:pPr>
    </w:p>
    <w:p w14:paraId="6EA66249">
      <w:pPr>
        <w:spacing w:line="540" w:lineRule="exact"/>
        <w:jc w:val="center"/>
        <w:rPr>
          <w:rFonts w:ascii="宋体" w:hAnsi="宋体"/>
          <w:b/>
          <w:sz w:val="36"/>
          <w:szCs w:val="36"/>
        </w:rPr>
      </w:pPr>
    </w:p>
    <w:p w14:paraId="0268BF8F">
      <w:pPr>
        <w:spacing w:line="540" w:lineRule="exact"/>
        <w:jc w:val="center"/>
        <w:rPr>
          <w:rFonts w:ascii="宋体" w:hAnsi="宋体"/>
          <w:b/>
          <w:sz w:val="36"/>
          <w:szCs w:val="36"/>
        </w:rPr>
      </w:pPr>
    </w:p>
    <w:p w14:paraId="5BA330F1">
      <w:pPr>
        <w:spacing w:line="540" w:lineRule="exact"/>
        <w:jc w:val="center"/>
        <w:rPr>
          <w:rFonts w:ascii="宋体" w:hAnsi="宋体"/>
          <w:b/>
          <w:sz w:val="36"/>
          <w:szCs w:val="36"/>
        </w:rPr>
      </w:pPr>
    </w:p>
    <w:p w14:paraId="568CFFB5">
      <w:pPr>
        <w:spacing w:line="540" w:lineRule="exact"/>
        <w:jc w:val="center"/>
        <w:rPr>
          <w:rFonts w:ascii="宋体" w:hAnsi="宋体"/>
          <w:b/>
          <w:sz w:val="36"/>
          <w:szCs w:val="36"/>
        </w:rPr>
      </w:pPr>
    </w:p>
    <w:p w14:paraId="1C31133A">
      <w:pPr>
        <w:spacing w:line="540" w:lineRule="exact"/>
        <w:jc w:val="center"/>
        <w:rPr>
          <w:rFonts w:ascii="宋体" w:hAnsi="宋体"/>
          <w:b/>
          <w:sz w:val="52"/>
          <w:szCs w:val="52"/>
        </w:rPr>
      </w:pPr>
      <w:r>
        <w:rPr>
          <w:rFonts w:hint="eastAsia" w:ascii="宋体" w:hAnsi="宋体"/>
          <w:b/>
          <w:sz w:val="36"/>
          <w:szCs w:val="36"/>
        </w:rPr>
        <w:t>第四部分 2023年度部门决算表</w:t>
      </w:r>
    </w:p>
    <w:p w14:paraId="240289FD">
      <w:pPr>
        <w:sectPr>
          <w:pgSz w:w="11906" w:h="16838"/>
          <w:pgMar w:top="1701" w:right="1418" w:bottom="1701" w:left="1418" w:header="851" w:footer="992" w:gutter="0"/>
          <w:cols w:space="720" w:num="1"/>
          <w:docGrid w:type="lines" w:linePitch="312" w:charSpace="0"/>
        </w:sectPr>
      </w:pPr>
    </w:p>
    <w:p w14:paraId="367EE53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7F27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247501">
            <w:pPr>
              <w:jc w:val="right"/>
            </w:pPr>
            <w:r>
              <w:rPr>
                <w:rFonts w:ascii="宋体" w:hAnsi="宋体" w:eastAsia="宋体" w:cs="宋体"/>
                <w:sz w:val="20"/>
              </w:rPr>
              <w:t>公开01表</w:t>
            </w:r>
          </w:p>
        </w:tc>
        <w:tc>
          <w:tcPr>
            <w:tcW w:w="2000" w:type="dxa"/>
          </w:tcPr>
          <w:p w14:paraId="144F24E3"/>
        </w:tc>
        <w:tc>
          <w:tcPr>
            <w:tcW w:w="4386" w:type="dxa"/>
          </w:tcPr>
          <w:p w14:paraId="44E7ABBD"/>
        </w:tc>
      </w:tr>
      <w:tr w14:paraId="54558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30C092">
            <w:pPr>
              <w:jc w:val="left"/>
            </w:pPr>
            <w:r>
              <w:rPr>
                <w:rFonts w:ascii="宋体" w:hAnsi="宋体" w:eastAsia="宋体" w:cs="宋体"/>
                <w:sz w:val="20"/>
              </w:rPr>
              <w:t>部门：中共辽宁省盘锦市兴隆台区委统一战线工作部</w:t>
            </w:r>
          </w:p>
        </w:tc>
        <w:tc>
          <w:tcPr>
            <w:tcW w:w="2000" w:type="dxa"/>
          </w:tcPr>
          <w:p w14:paraId="73196ECF">
            <w:pPr>
              <w:jc w:val="center"/>
            </w:pPr>
            <w:r>
              <w:rPr>
                <w:rFonts w:ascii="宋体" w:hAnsi="宋体" w:eastAsia="宋体" w:cs="宋体"/>
                <w:sz w:val="20"/>
              </w:rPr>
              <w:t>2023年度</w:t>
            </w:r>
          </w:p>
        </w:tc>
        <w:tc>
          <w:tcPr>
            <w:tcW w:w="4386" w:type="dxa"/>
          </w:tcPr>
          <w:p w14:paraId="48051F4B">
            <w:pPr>
              <w:jc w:val="right"/>
            </w:pPr>
            <w:r>
              <w:rPr>
                <w:rFonts w:ascii="宋体" w:hAnsi="宋体" w:eastAsia="宋体" w:cs="宋体"/>
                <w:sz w:val="20"/>
              </w:rPr>
              <w:t>金额单位：万元</w:t>
            </w:r>
          </w:p>
        </w:tc>
      </w:tr>
    </w:tbl>
    <w:p w14:paraId="3DF0635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7C32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CEF19F">
            <w:pPr>
              <w:jc w:val="center"/>
            </w:pPr>
            <w:r>
              <w:rPr>
                <w:rFonts w:ascii="宋体" w:hAnsi="宋体" w:eastAsia="宋体" w:cs="宋体"/>
                <w:b w:val="0"/>
                <w:i w:val="0"/>
                <w:color w:val="000000"/>
                <w:sz w:val="18"/>
              </w:rPr>
              <w:t>收入</w:t>
            </w:r>
          </w:p>
        </w:tc>
        <w:tc>
          <w:tcPr>
            <w:tcW w:w="500" w:type="dxa"/>
            <w:vAlign w:val="center"/>
          </w:tcPr>
          <w:p w14:paraId="4F5463C4"/>
        </w:tc>
        <w:tc>
          <w:tcPr>
            <w:tcW w:w="1640" w:type="dxa"/>
            <w:vAlign w:val="center"/>
          </w:tcPr>
          <w:p w14:paraId="273CF044"/>
        </w:tc>
        <w:tc>
          <w:tcPr>
            <w:tcW w:w="3260" w:type="dxa"/>
            <w:vAlign w:val="center"/>
          </w:tcPr>
          <w:p w14:paraId="77EF1E3B">
            <w:pPr>
              <w:jc w:val="center"/>
            </w:pPr>
            <w:r>
              <w:rPr>
                <w:rFonts w:ascii="宋体" w:hAnsi="宋体" w:eastAsia="宋体" w:cs="宋体"/>
                <w:b w:val="0"/>
                <w:i w:val="0"/>
                <w:color w:val="000000"/>
                <w:sz w:val="18"/>
              </w:rPr>
              <w:t>支出</w:t>
            </w:r>
          </w:p>
        </w:tc>
        <w:tc>
          <w:tcPr>
            <w:tcW w:w="500" w:type="dxa"/>
            <w:vAlign w:val="center"/>
          </w:tcPr>
          <w:p w14:paraId="3046F391"/>
        </w:tc>
        <w:tc>
          <w:tcPr>
            <w:tcW w:w="1612" w:type="dxa"/>
            <w:vAlign w:val="center"/>
          </w:tcPr>
          <w:p w14:paraId="5DE6403A"/>
        </w:tc>
      </w:tr>
      <w:tr w14:paraId="2A30E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EEEBC5">
            <w:pPr>
              <w:jc w:val="center"/>
            </w:pPr>
            <w:r>
              <w:rPr>
                <w:rFonts w:ascii="宋体" w:hAnsi="宋体" w:eastAsia="宋体" w:cs="宋体"/>
                <w:b w:val="0"/>
                <w:i w:val="0"/>
                <w:color w:val="000000"/>
                <w:sz w:val="18"/>
              </w:rPr>
              <w:t>项目</w:t>
            </w:r>
          </w:p>
        </w:tc>
        <w:tc>
          <w:tcPr>
            <w:tcW w:w="500" w:type="dxa"/>
            <w:vAlign w:val="center"/>
          </w:tcPr>
          <w:p w14:paraId="18BCEB0B">
            <w:pPr>
              <w:jc w:val="center"/>
            </w:pPr>
            <w:r>
              <w:rPr>
                <w:rFonts w:ascii="宋体" w:hAnsi="宋体" w:eastAsia="宋体" w:cs="宋体"/>
                <w:b w:val="0"/>
                <w:i w:val="0"/>
                <w:color w:val="000000"/>
                <w:sz w:val="18"/>
              </w:rPr>
              <w:t>行次</w:t>
            </w:r>
          </w:p>
        </w:tc>
        <w:tc>
          <w:tcPr>
            <w:tcW w:w="1640" w:type="dxa"/>
            <w:vAlign w:val="center"/>
          </w:tcPr>
          <w:p w14:paraId="06215B59">
            <w:pPr>
              <w:jc w:val="center"/>
            </w:pPr>
            <w:r>
              <w:rPr>
                <w:rFonts w:ascii="宋体" w:hAnsi="宋体" w:eastAsia="宋体" w:cs="宋体"/>
                <w:b w:val="0"/>
                <w:i w:val="0"/>
                <w:color w:val="000000"/>
                <w:sz w:val="18"/>
              </w:rPr>
              <w:t>金额</w:t>
            </w:r>
          </w:p>
        </w:tc>
        <w:tc>
          <w:tcPr>
            <w:tcW w:w="3260" w:type="dxa"/>
            <w:vAlign w:val="center"/>
          </w:tcPr>
          <w:p w14:paraId="52FE85EA">
            <w:pPr>
              <w:jc w:val="center"/>
            </w:pPr>
            <w:r>
              <w:rPr>
                <w:rFonts w:ascii="宋体" w:hAnsi="宋体" w:eastAsia="宋体" w:cs="宋体"/>
                <w:b w:val="0"/>
                <w:i w:val="0"/>
                <w:color w:val="000000"/>
                <w:sz w:val="18"/>
              </w:rPr>
              <w:t>项目</w:t>
            </w:r>
          </w:p>
        </w:tc>
        <w:tc>
          <w:tcPr>
            <w:tcW w:w="500" w:type="dxa"/>
            <w:vAlign w:val="center"/>
          </w:tcPr>
          <w:p w14:paraId="444F8BA2">
            <w:pPr>
              <w:jc w:val="center"/>
            </w:pPr>
            <w:r>
              <w:rPr>
                <w:rFonts w:ascii="宋体" w:hAnsi="宋体" w:eastAsia="宋体" w:cs="宋体"/>
                <w:b w:val="0"/>
                <w:i w:val="0"/>
                <w:color w:val="000000"/>
                <w:sz w:val="18"/>
              </w:rPr>
              <w:t>行次</w:t>
            </w:r>
          </w:p>
        </w:tc>
        <w:tc>
          <w:tcPr>
            <w:tcW w:w="1612" w:type="dxa"/>
            <w:vAlign w:val="center"/>
          </w:tcPr>
          <w:p w14:paraId="3921E52E">
            <w:pPr>
              <w:jc w:val="center"/>
            </w:pPr>
            <w:r>
              <w:rPr>
                <w:rFonts w:ascii="宋体" w:hAnsi="宋体" w:eastAsia="宋体" w:cs="宋体"/>
                <w:b w:val="0"/>
                <w:i w:val="0"/>
                <w:color w:val="000000"/>
                <w:sz w:val="18"/>
              </w:rPr>
              <w:t>金额</w:t>
            </w:r>
          </w:p>
        </w:tc>
      </w:tr>
      <w:tr w14:paraId="6E212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940E9B">
            <w:pPr>
              <w:jc w:val="center"/>
            </w:pPr>
            <w:r>
              <w:rPr>
                <w:rFonts w:ascii="宋体" w:hAnsi="宋体" w:eastAsia="宋体" w:cs="宋体"/>
                <w:b w:val="0"/>
                <w:i w:val="0"/>
                <w:color w:val="000000"/>
                <w:sz w:val="18"/>
              </w:rPr>
              <w:t>栏次</w:t>
            </w:r>
          </w:p>
        </w:tc>
        <w:tc>
          <w:tcPr>
            <w:tcW w:w="500" w:type="dxa"/>
            <w:vAlign w:val="center"/>
          </w:tcPr>
          <w:p w14:paraId="57791B3A"/>
        </w:tc>
        <w:tc>
          <w:tcPr>
            <w:tcW w:w="1640" w:type="dxa"/>
            <w:vAlign w:val="center"/>
          </w:tcPr>
          <w:p w14:paraId="25CD1D4D">
            <w:pPr>
              <w:jc w:val="center"/>
            </w:pPr>
            <w:r>
              <w:rPr>
                <w:rFonts w:ascii="宋体" w:hAnsi="宋体" w:eastAsia="宋体" w:cs="宋体"/>
                <w:b w:val="0"/>
                <w:i w:val="0"/>
                <w:color w:val="000000"/>
                <w:sz w:val="18"/>
              </w:rPr>
              <w:t>1</w:t>
            </w:r>
          </w:p>
        </w:tc>
        <w:tc>
          <w:tcPr>
            <w:tcW w:w="3260" w:type="dxa"/>
            <w:vAlign w:val="center"/>
          </w:tcPr>
          <w:p w14:paraId="641EF7EC">
            <w:pPr>
              <w:jc w:val="center"/>
            </w:pPr>
            <w:r>
              <w:rPr>
                <w:rFonts w:ascii="宋体" w:hAnsi="宋体" w:eastAsia="宋体" w:cs="宋体"/>
                <w:b w:val="0"/>
                <w:i w:val="0"/>
                <w:color w:val="000000"/>
                <w:sz w:val="18"/>
              </w:rPr>
              <w:t>栏次</w:t>
            </w:r>
          </w:p>
        </w:tc>
        <w:tc>
          <w:tcPr>
            <w:tcW w:w="500" w:type="dxa"/>
            <w:vAlign w:val="center"/>
          </w:tcPr>
          <w:p w14:paraId="4A3FE0C3"/>
        </w:tc>
        <w:tc>
          <w:tcPr>
            <w:tcW w:w="1612" w:type="dxa"/>
            <w:vAlign w:val="center"/>
          </w:tcPr>
          <w:p w14:paraId="2F3576B4">
            <w:pPr>
              <w:jc w:val="center"/>
            </w:pPr>
            <w:r>
              <w:rPr>
                <w:rFonts w:ascii="宋体" w:hAnsi="宋体" w:eastAsia="宋体" w:cs="宋体"/>
                <w:b w:val="0"/>
                <w:i w:val="0"/>
                <w:color w:val="000000"/>
                <w:sz w:val="18"/>
              </w:rPr>
              <w:t>2</w:t>
            </w:r>
          </w:p>
        </w:tc>
      </w:tr>
      <w:tr w14:paraId="73ABD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3C2B14">
            <w:pPr>
              <w:jc w:val="left"/>
            </w:pPr>
            <w:r>
              <w:rPr>
                <w:rFonts w:ascii="宋体" w:hAnsi="宋体" w:eastAsia="宋体" w:cs="宋体"/>
                <w:b w:val="0"/>
                <w:i w:val="0"/>
                <w:color w:val="000000"/>
                <w:sz w:val="18"/>
              </w:rPr>
              <w:t>一、一般公共预算财政拨款收入</w:t>
            </w:r>
          </w:p>
        </w:tc>
        <w:tc>
          <w:tcPr>
            <w:tcW w:w="500" w:type="dxa"/>
            <w:vAlign w:val="center"/>
          </w:tcPr>
          <w:p w14:paraId="162C50AB">
            <w:pPr>
              <w:jc w:val="center"/>
            </w:pPr>
            <w:r>
              <w:rPr>
                <w:rFonts w:ascii="宋体" w:hAnsi="宋体" w:eastAsia="宋体" w:cs="宋体"/>
                <w:b w:val="0"/>
                <w:i w:val="0"/>
                <w:color w:val="000000"/>
                <w:sz w:val="18"/>
              </w:rPr>
              <w:t>1</w:t>
            </w:r>
          </w:p>
        </w:tc>
        <w:tc>
          <w:tcPr>
            <w:tcW w:w="1640" w:type="dxa"/>
            <w:vAlign w:val="center"/>
          </w:tcPr>
          <w:p w14:paraId="4C6CD18A">
            <w:pPr>
              <w:jc w:val="right"/>
            </w:pPr>
            <w:r>
              <w:rPr>
                <w:rFonts w:ascii="宋体" w:hAnsi="宋体" w:eastAsia="宋体" w:cs="宋体"/>
                <w:b w:val="0"/>
                <w:i w:val="0"/>
                <w:color w:val="000000"/>
                <w:sz w:val="18"/>
              </w:rPr>
              <w:t>126.30</w:t>
            </w:r>
          </w:p>
        </w:tc>
        <w:tc>
          <w:tcPr>
            <w:tcW w:w="3260" w:type="dxa"/>
            <w:vAlign w:val="center"/>
          </w:tcPr>
          <w:p w14:paraId="2A2A11E0">
            <w:pPr>
              <w:jc w:val="left"/>
            </w:pPr>
            <w:r>
              <w:rPr>
                <w:rFonts w:ascii="宋体" w:hAnsi="宋体" w:eastAsia="宋体" w:cs="宋体"/>
                <w:b w:val="0"/>
                <w:i w:val="0"/>
                <w:color w:val="000000"/>
                <w:sz w:val="18"/>
              </w:rPr>
              <w:t>一、一般公共服务支出</w:t>
            </w:r>
          </w:p>
        </w:tc>
        <w:tc>
          <w:tcPr>
            <w:tcW w:w="500" w:type="dxa"/>
            <w:vAlign w:val="center"/>
          </w:tcPr>
          <w:p w14:paraId="4B1867E5">
            <w:pPr>
              <w:jc w:val="center"/>
            </w:pPr>
            <w:r>
              <w:rPr>
                <w:rFonts w:ascii="宋体" w:hAnsi="宋体" w:eastAsia="宋体" w:cs="宋体"/>
                <w:b w:val="0"/>
                <w:i w:val="0"/>
                <w:color w:val="000000"/>
                <w:sz w:val="18"/>
              </w:rPr>
              <w:t>32</w:t>
            </w:r>
          </w:p>
        </w:tc>
        <w:tc>
          <w:tcPr>
            <w:tcW w:w="1612" w:type="dxa"/>
            <w:vAlign w:val="center"/>
          </w:tcPr>
          <w:p w14:paraId="1C5010B7">
            <w:pPr>
              <w:jc w:val="right"/>
            </w:pPr>
            <w:r>
              <w:rPr>
                <w:rFonts w:ascii="宋体" w:hAnsi="宋体" w:eastAsia="宋体" w:cs="宋体"/>
                <w:b w:val="0"/>
                <w:i w:val="0"/>
                <w:color w:val="000000"/>
                <w:sz w:val="18"/>
              </w:rPr>
              <w:t>101.08</w:t>
            </w:r>
          </w:p>
        </w:tc>
      </w:tr>
      <w:tr w14:paraId="677F0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D78A81">
            <w:pPr>
              <w:jc w:val="left"/>
            </w:pPr>
            <w:r>
              <w:rPr>
                <w:rFonts w:ascii="宋体" w:hAnsi="宋体" w:eastAsia="宋体" w:cs="宋体"/>
                <w:b w:val="0"/>
                <w:i w:val="0"/>
                <w:color w:val="000000"/>
                <w:sz w:val="18"/>
              </w:rPr>
              <w:t>二、政府性基金预算财政拨款收入</w:t>
            </w:r>
          </w:p>
        </w:tc>
        <w:tc>
          <w:tcPr>
            <w:tcW w:w="500" w:type="dxa"/>
            <w:vAlign w:val="center"/>
          </w:tcPr>
          <w:p w14:paraId="462ACBBD">
            <w:pPr>
              <w:jc w:val="center"/>
            </w:pPr>
            <w:r>
              <w:rPr>
                <w:rFonts w:ascii="宋体" w:hAnsi="宋体" w:eastAsia="宋体" w:cs="宋体"/>
                <w:b w:val="0"/>
                <w:i w:val="0"/>
                <w:color w:val="000000"/>
                <w:sz w:val="18"/>
              </w:rPr>
              <w:t>2</w:t>
            </w:r>
          </w:p>
        </w:tc>
        <w:tc>
          <w:tcPr>
            <w:tcW w:w="1640" w:type="dxa"/>
            <w:vAlign w:val="center"/>
          </w:tcPr>
          <w:p w14:paraId="27EC2F7B"/>
        </w:tc>
        <w:tc>
          <w:tcPr>
            <w:tcW w:w="3260" w:type="dxa"/>
            <w:vAlign w:val="center"/>
          </w:tcPr>
          <w:p w14:paraId="1C038A9E">
            <w:pPr>
              <w:jc w:val="left"/>
            </w:pPr>
            <w:r>
              <w:rPr>
                <w:rFonts w:ascii="宋体" w:hAnsi="宋体" w:eastAsia="宋体" w:cs="宋体"/>
                <w:b w:val="0"/>
                <w:i w:val="0"/>
                <w:color w:val="000000"/>
                <w:sz w:val="18"/>
              </w:rPr>
              <w:t>二、外交支出</w:t>
            </w:r>
          </w:p>
        </w:tc>
        <w:tc>
          <w:tcPr>
            <w:tcW w:w="500" w:type="dxa"/>
            <w:vAlign w:val="center"/>
          </w:tcPr>
          <w:p w14:paraId="2ED7AEB0">
            <w:pPr>
              <w:jc w:val="center"/>
            </w:pPr>
            <w:r>
              <w:rPr>
                <w:rFonts w:ascii="宋体" w:hAnsi="宋体" w:eastAsia="宋体" w:cs="宋体"/>
                <w:b w:val="0"/>
                <w:i w:val="0"/>
                <w:color w:val="000000"/>
                <w:sz w:val="18"/>
              </w:rPr>
              <w:t>33</w:t>
            </w:r>
          </w:p>
        </w:tc>
        <w:tc>
          <w:tcPr>
            <w:tcW w:w="1612" w:type="dxa"/>
            <w:vAlign w:val="center"/>
          </w:tcPr>
          <w:p w14:paraId="670A3FFE"/>
        </w:tc>
      </w:tr>
      <w:tr w14:paraId="61BCF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6B1A3">
            <w:pPr>
              <w:jc w:val="left"/>
            </w:pPr>
            <w:r>
              <w:rPr>
                <w:rFonts w:ascii="宋体" w:hAnsi="宋体" w:eastAsia="宋体" w:cs="宋体"/>
                <w:b w:val="0"/>
                <w:i w:val="0"/>
                <w:color w:val="000000"/>
                <w:sz w:val="18"/>
              </w:rPr>
              <w:t>三、国有资本经营预算财政拨款收入</w:t>
            </w:r>
          </w:p>
        </w:tc>
        <w:tc>
          <w:tcPr>
            <w:tcW w:w="500" w:type="dxa"/>
            <w:vAlign w:val="center"/>
          </w:tcPr>
          <w:p w14:paraId="07BFC4B9">
            <w:pPr>
              <w:jc w:val="center"/>
            </w:pPr>
            <w:r>
              <w:rPr>
                <w:rFonts w:ascii="宋体" w:hAnsi="宋体" w:eastAsia="宋体" w:cs="宋体"/>
                <w:b w:val="0"/>
                <w:i w:val="0"/>
                <w:color w:val="000000"/>
                <w:sz w:val="18"/>
              </w:rPr>
              <w:t>3</w:t>
            </w:r>
          </w:p>
        </w:tc>
        <w:tc>
          <w:tcPr>
            <w:tcW w:w="1640" w:type="dxa"/>
            <w:vAlign w:val="center"/>
          </w:tcPr>
          <w:p w14:paraId="1841BC27"/>
        </w:tc>
        <w:tc>
          <w:tcPr>
            <w:tcW w:w="3260" w:type="dxa"/>
            <w:vAlign w:val="center"/>
          </w:tcPr>
          <w:p w14:paraId="7B410CAD">
            <w:pPr>
              <w:jc w:val="left"/>
            </w:pPr>
            <w:r>
              <w:rPr>
                <w:rFonts w:ascii="宋体" w:hAnsi="宋体" w:eastAsia="宋体" w:cs="宋体"/>
                <w:b w:val="0"/>
                <w:i w:val="0"/>
                <w:color w:val="000000"/>
                <w:sz w:val="18"/>
              </w:rPr>
              <w:t>三、国防支出</w:t>
            </w:r>
          </w:p>
        </w:tc>
        <w:tc>
          <w:tcPr>
            <w:tcW w:w="500" w:type="dxa"/>
            <w:vAlign w:val="center"/>
          </w:tcPr>
          <w:p w14:paraId="175155E1">
            <w:pPr>
              <w:jc w:val="center"/>
            </w:pPr>
            <w:r>
              <w:rPr>
                <w:rFonts w:ascii="宋体" w:hAnsi="宋体" w:eastAsia="宋体" w:cs="宋体"/>
                <w:b w:val="0"/>
                <w:i w:val="0"/>
                <w:color w:val="000000"/>
                <w:sz w:val="18"/>
              </w:rPr>
              <w:t>34</w:t>
            </w:r>
          </w:p>
        </w:tc>
        <w:tc>
          <w:tcPr>
            <w:tcW w:w="1612" w:type="dxa"/>
            <w:vAlign w:val="center"/>
          </w:tcPr>
          <w:p w14:paraId="2FE2A3B2"/>
        </w:tc>
      </w:tr>
      <w:tr w14:paraId="602C7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8118C1">
            <w:pPr>
              <w:jc w:val="left"/>
            </w:pPr>
            <w:r>
              <w:rPr>
                <w:rFonts w:ascii="宋体" w:hAnsi="宋体" w:eastAsia="宋体" w:cs="宋体"/>
                <w:b w:val="0"/>
                <w:i w:val="0"/>
                <w:color w:val="000000"/>
                <w:sz w:val="18"/>
              </w:rPr>
              <w:t>四、上级补助收入</w:t>
            </w:r>
          </w:p>
        </w:tc>
        <w:tc>
          <w:tcPr>
            <w:tcW w:w="500" w:type="dxa"/>
            <w:vAlign w:val="center"/>
          </w:tcPr>
          <w:p w14:paraId="7C2265F7">
            <w:pPr>
              <w:jc w:val="center"/>
            </w:pPr>
            <w:r>
              <w:rPr>
                <w:rFonts w:ascii="宋体" w:hAnsi="宋体" w:eastAsia="宋体" w:cs="宋体"/>
                <w:b w:val="0"/>
                <w:i w:val="0"/>
                <w:color w:val="000000"/>
                <w:sz w:val="18"/>
              </w:rPr>
              <w:t>4</w:t>
            </w:r>
          </w:p>
        </w:tc>
        <w:tc>
          <w:tcPr>
            <w:tcW w:w="1640" w:type="dxa"/>
            <w:vAlign w:val="center"/>
          </w:tcPr>
          <w:p w14:paraId="4EB5775A"/>
        </w:tc>
        <w:tc>
          <w:tcPr>
            <w:tcW w:w="3260" w:type="dxa"/>
            <w:vAlign w:val="center"/>
          </w:tcPr>
          <w:p w14:paraId="380E8CEC">
            <w:pPr>
              <w:jc w:val="left"/>
            </w:pPr>
            <w:r>
              <w:rPr>
                <w:rFonts w:ascii="宋体" w:hAnsi="宋体" w:eastAsia="宋体" w:cs="宋体"/>
                <w:b w:val="0"/>
                <w:i w:val="0"/>
                <w:color w:val="000000"/>
                <w:sz w:val="18"/>
              </w:rPr>
              <w:t>四、公共安全支出</w:t>
            </w:r>
          </w:p>
        </w:tc>
        <w:tc>
          <w:tcPr>
            <w:tcW w:w="500" w:type="dxa"/>
            <w:vAlign w:val="center"/>
          </w:tcPr>
          <w:p w14:paraId="1CE92825">
            <w:pPr>
              <w:jc w:val="center"/>
            </w:pPr>
            <w:r>
              <w:rPr>
                <w:rFonts w:ascii="宋体" w:hAnsi="宋体" w:eastAsia="宋体" w:cs="宋体"/>
                <w:b w:val="0"/>
                <w:i w:val="0"/>
                <w:color w:val="000000"/>
                <w:sz w:val="18"/>
              </w:rPr>
              <w:t>35</w:t>
            </w:r>
          </w:p>
        </w:tc>
        <w:tc>
          <w:tcPr>
            <w:tcW w:w="1612" w:type="dxa"/>
            <w:vAlign w:val="center"/>
          </w:tcPr>
          <w:p w14:paraId="04EC02B8"/>
        </w:tc>
      </w:tr>
      <w:tr w14:paraId="245EC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1AAEAE">
            <w:pPr>
              <w:jc w:val="left"/>
            </w:pPr>
            <w:r>
              <w:rPr>
                <w:rFonts w:ascii="宋体" w:hAnsi="宋体" w:eastAsia="宋体" w:cs="宋体"/>
                <w:b w:val="0"/>
                <w:i w:val="0"/>
                <w:color w:val="000000"/>
                <w:sz w:val="18"/>
              </w:rPr>
              <w:t>五、事业收入</w:t>
            </w:r>
          </w:p>
        </w:tc>
        <w:tc>
          <w:tcPr>
            <w:tcW w:w="500" w:type="dxa"/>
            <w:vAlign w:val="center"/>
          </w:tcPr>
          <w:p w14:paraId="6D15691D">
            <w:pPr>
              <w:jc w:val="center"/>
            </w:pPr>
            <w:r>
              <w:rPr>
                <w:rFonts w:ascii="宋体" w:hAnsi="宋体" w:eastAsia="宋体" w:cs="宋体"/>
                <w:b w:val="0"/>
                <w:i w:val="0"/>
                <w:color w:val="000000"/>
                <w:sz w:val="18"/>
              </w:rPr>
              <w:t>5</w:t>
            </w:r>
          </w:p>
        </w:tc>
        <w:tc>
          <w:tcPr>
            <w:tcW w:w="1640" w:type="dxa"/>
            <w:vAlign w:val="center"/>
          </w:tcPr>
          <w:p w14:paraId="6C33BE0D"/>
        </w:tc>
        <w:tc>
          <w:tcPr>
            <w:tcW w:w="3260" w:type="dxa"/>
            <w:vAlign w:val="center"/>
          </w:tcPr>
          <w:p w14:paraId="330C14D4">
            <w:pPr>
              <w:jc w:val="left"/>
            </w:pPr>
            <w:r>
              <w:rPr>
                <w:rFonts w:ascii="宋体" w:hAnsi="宋体" w:eastAsia="宋体" w:cs="宋体"/>
                <w:b w:val="0"/>
                <w:i w:val="0"/>
                <w:color w:val="000000"/>
                <w:sz w:val="18"/>
              </w:rPr>
              <w:t>五、教育支出</w:t>
            </w:r>
          </w:p>
        </w:tc>
        <w:tc>
          <w:tcPr>
            <w:tcW w:w="500" w:type="dxa"/>
            <w:vAlign w:val="center"/>
          </w:tcPr>
          <w:p w14:paraId="252E6529">
            <w:pPr>
              <w:jc w:val="center"/>
            </w:pPr>
            <w:r>
              <w:rPr>
                <w:rFonts w:ascii="宋体" w:hAnsi="宋体" w:eastAsia="宋体" w:cs="宋体"/>
                <w:b w:val="0"/>
                <w:i w:val="0"/>
                <w:color w:val="000000"/>
                <w:sz w:val="18"/>
              </w:rPr>
              <w:t>36</w:t>
            </w:r>
          </w:p>
        </w:tc>
        <w:tc>
          <w:tcPr>
            <w:tcW w:w="1612" w:type="dxa"/>
            <w:vAlign w:val="center"/>
          </w:tcPr>
          <w:p w14:paraId="53858A25"/>
        </w:tc>
      </w:tr>
      <w:tr w14:paraId="63A43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A61548">
            <w:pPr>
              <w:jc w:val="left"/>
            </w:pPr>
            <w:r>
              <w:rPr>
                <w:rFonts w:ascii="宋体" w:hAnsi="宋体" w:eastAsia="宋体" w:cs="宋体"/>
                <w:b w:val="0"/>
                <w:i w:val="0"/>
                <w:color w:val="000000"/>
                <w:sz w:val="18"/>
              </w:rPr>
              <w:t>六、经营收入</w:t>
            </w:r>
          </w:p>
        </w:tc>
        <w:tc>
          <w:tcPr>
            <w:tcW w:w="500" w:type="dxa"/>
            <w:vAlign w:val="center"/>
          </w:tcPr>
          <w:p w14:paraId="7151D291">
            <w:pPr>
              <w:jc w:val="center"/>
            </w:pPr>
            <w:r>
              <w:rPr>
                <w:rFonts w:ascii="宋体" w:hAnsi="宋体" w:eastAsia="宋体" w:cs="宋体"/>
                <w:b w:val="0"/>
                <w:i w:val="0"/>
                <w:color w:val="000000"/>
                <w:sz w:val="18"/>
              </w:rPr>
              <w:t>6</w:t>
            </w:r>
          </w:p>
        </w:tc>
        <w:tc>
          <w:tcPr>
            <w:tcW w:w="1640" w:type="dxa"/>
            <w:vAlign w:val="center"/>
          </w:tcPr>
          <w:p w14:paraId="2ACDF4BC"/>
        </w:tc>
        <w:tc>
          <w:tcPr>
            <w:tcW w:w="3260" w:type="dxa"/>
            <w:vAlign w:val="center"/>
          </w:tcPr>
          <w:p w14:paraId="06AA3882">
            <w:pPr>
              <w:jc w:val="left"/>
            </w:pPr>
            <w:r>
              <w:rPr>
                <w:rFonts w:ascii="宋体" w:hAnsi="宋体" w:eastAsia="宋体" w:cs="宋体"/>
                <w:b w:val="0"/>
                <w:i w:val="0"/>
                <w:color w:val="000000"/>
                <w:sz w:val="18"/>
              </w:rPr>
              <w:t>六、科学技术支出</w:t>
            </w:r>
          </w:p>
        </w:tc>
        <w:tc>
          <w:tcPr>
            <w:tcW w:w="500" w:type="dxa"/>
            <w:vAlign w:val="center"/>
          </w:tcPr>
          <w:p w14:paraId="250FB11C">
            <w:pPr>
              <w:jc w:val="center"/>
            </w:pPr>
            <w:r>
              <w:rPr>
                <w:rFonts w:ascii="宋体" w:hAnsi="宋体" w:eastAsia="宋体" w:cs="宋体"/>
                <w:b w:val="0"/>
                <w:i w:val="0"/>
                <w:color w:val="000000"/>
                <w:sz w:val="18"/>
              </w:rPr>
              <w:t>37</w:t>
            </w:r>
          </w:p>
        </w:tc>
        <w:tc>
          <w:tcPr>
            <w:tcW w:w="1612" w:type="dxa"/>
            <w:vAlign w:val="center"/>
          </w:tcPr>
          <w:p w14:paraId="1D4485B4"/>
        </w:tc>
      </w:tr>
      <w:tr w14:paraId="0739C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9F05A4">
            <w:pPr>
              <w:jc w:val="left"/>
            </w:pPr>
            <w:r>
              <w:rPr>
                <w:rFonts w:ascii="宋体" w:hAnsi="宋体" w:eastAsia="宋体" w:cs="宋体"/>
                <w:b w:val="0"/>
                <w:i w:val="0"/>
                <w:color w:val="000000"/>
                <w:sz w:val="18"/>
              </w:rPr>
              <w:t>七、附属单位上缴收入</w:t>
            </w:r>
          </w:p>
        </w:tc>
        <w:tc>
          <w:tcPr>
            <w:tcW w:w="500" w:type="dxa"/>
            <w:vAlign w:val="center"/>
          </w:tcPr>
          <w:p w14:paraId="6D6FD157">
            <w:pPr>
              <w:jc w:val="center"/>
            </w:pPr>
            <w:r>
              <w:rPr>
                <w:rFonts w:ascii="宋体" w:hAnsi="宋体" w:eastAsia="宋体" w:cs="宋体"/>
                <w:b w:val="0"/>
                <w:i w:val="0"/>
                <w:color w:val="000000"/>
                <w:sz w:val="18"/>
              </w:rPr>
              <w:t>7</w:t>
            </w:r>
          </w:p>
        </w:tc>
        <w:tc>
          <w:tcPr>
            <w:tcW w:w="1640" w:type="dxa"/>
            <w:vAlign w:val="center"/>
          </w:tcPr>
          <w:p w14:paraId="102BF686"/>
        </w:tc>
        <w:tc>
          <w:tcPr>
            <w:tcW w:w="3260" w:type="dxa"/>
            <w:vAlign w:val="center"/>
          </w:tcPr>
          <w:p w14:paraId="31EB9D2D">
            <w:pPr>
              <w:jc w:val="left"/>
            </w:pPr>
            <w:r>
              <w:rPr>
                <w:rFonts w:ascii="宋体" w:hAnsi="宋体" w:eastAsia="宋体" w:cs="宋体"/>
                <w:b w:val="0"/>
                <w:i w:val="0"/>
                <w:color w:val="000000"/>
                <w:sz w:val="18"/>
              </w:rPr>
              <w:t>七、文化旅游体育与传媒支出</w:t>
            </w:r>
          </w:p>
        </w:tc>
        <w:tc>
          <w:tcPr>
            <w:tcW w:w="500" w:type="dxa"/>
            <w:vAlign w:val="center"/>
          </w:tcPr>
          <w:p w14:paraId="6D969E74">
            <w:pPr>
              <w:jc w:val="center"/>
            </w:pPr>
            <w:r>
              <w:rPr>
                <w:rFonts w:ascii="宋体" w:hAnsi="宋体" w:eastAsia="宋体" w:cs="宋体"/>
                <w:b w:val="0"/>
                <w:i w:val="0"/>
                <w:color w:val="000000"/>
                <w:sz w:val="18"/>
              </w:rPr>
              <w:t>38</w:t>
            </w:r>
          </w:p>
        </w:tc>
        <w:tc>
          <w:tcPr>
            <w:tcW w:w="1612" w:type="dxa"/>
            <w:vAlign w:val="center"/>
          </w:tcPr>
          <w:p w14:paraId="0B9728C5"/>
        </w:tc>
      </w:tr>
      <w:tr w14:paraId="77261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EC4C2A">
            <w:pPr>
              <w:jc w:val="left"/>
            </w:pPr>
            <w:r>
              <w:rPr>
                <w:rFonts w:ascii="宋体" w:hAnsi="宋体" w:eastAsia="宋体" w:cs="宋体"/>
                <w:b w:val="0"/>
                <w:i w:val="0"/>
                <w:color w:val="000000"/>
                <w:sz w:val="18"/>
              </w:rPr>
              <w:t>八、其他收入</w:t>
            </w:r>
          </w:p>
        </w:tc>
        <w:tc>
          <w:tcPr>
            <w:tcW w:w="500" w:type="dxa"/>
            <w:vAlign w:val="center"/>
          </w:tcPr>
          <w:p w14:paraId="6971551F">
            <w:pPr>
              <w:jc w:val="center"/>
            </w:pPr>
            <w:r>
              <w:rPr>
                <w:rFonts w:ascii="宋体" w:hAnsi="宋体" w:eastAsia="宋体" w:cs="宋体"/>
                <w:b w:val="0"/>
                <w:i w:val="0"/>
                <w:color w:val="000000"/>
                <w:sz w:val="18"/>
              </w:rPr>
              <w:t>8</w:t>
            </w:r>
          </w:p>
        </w:tc>
        <w:tc>
          <w:tcPr>
            <w:tcW w:w="1640" w:type="dxa"/>
            <w:vAlign w:val="center"/>
          </w:tcPr>
          <w:p w14:paraId="35EF51E1"/>
        </w:tc>
        <w:tc>
          <w:tcPr>
            <w:tcW w:w="3260" w:type="dxa"/>
            <w:vAlign w:val="center"/>
          </w:tcPr>
          <w:p w14:paraId="2414EE3E">
            <w:pPr>
              <w:jc w:val="left"/>
            </w:pPr>
            <w:r>
              <w:rPr>
                <w:rFonts w:ascii="宋体" w:hAnsi="宋体" w:eastAsia="宋体" w:cs="宋体"/>
                <w:b w:val="0"/>
                <w:i w:val="0"/>
                <w:color w:val="000000"/>
                <w:sz w:val="18"/>
              </w:rPr>
              <w:t>八、社会保障和就业支出</w:t>
            </w:r>
          </w:p>
        </w:tc>
        <w:tc>
          <w:tcPr>
            <w:tcW w:w="500" w:type="dxa"/>
            <w:vAlign w:val="center"/>
          </w:tcPr>
          <w:p w14:paraId="20837733">
            <w:pPr>
              <w:jc w:val="center"/>
            </w:pPr>
            <w:r>
              <w:rPr>
                <w:rFonts w:ascii="宋体" w:hAnsi="宋体" w:eastAsia="宋体" w:cs="宋体"/>
                <w:b w:val="0"/>
                <w:i w:val="0"/>
                <w:color w:val="000000"/>
                <w:sz w:val="18"/>
              </w:rPr>
              <w:t>39</w:t>
            </w:r>
          </w:p>
        </w:tc>
        <w:tc>
          <w:tcPr>
            <w:tcW w:w="1612" w:type="dxa"/>
            <w:vAlign w:val="center"/>
          </w:tcPr>
          <w:p w14:paraId="38545DFD">
            <w:pPr>
              <w:jc w:val="right"/>
            </w:pPr>
            <w:r>
              <w:rPr>
                <w:rFonts w:ascii="宋体" w:hAnsi="宋体" w:eastAsia="宋体" w:cs="宋体"/>
                <w:b w:val="0"/>
                <w:i w:val="0"/>
                <w:color w:val="000000"/>
                <w:sz w:val="18"/>
              </w:rPr>
              <w:t>11.24</w:t>
            </w:r>
          </w:p>
        </w:tc>
      </w:tr>
      <w:tr w14:paraId="71DEE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93AB9"/>
        </w:tc>
        <w:tc>
          <w:tcPr>
            <w:tcW w:w="500" w:type="dxa"/>
            <w:vAlign w:val="center"/>
          </w:tcPr>
          <w:p w14:paraId="7B15F417">
            <w:pPr>
              <w:jc w:val="center"/>
            </w:pPr>
            <w:r>
              <w:rPr>
                <w:rFonts w:ascii="宋体" w:hAnsi="宋体" w:eastAsia="宋体" w:cs="宋体"/>
                <w:b w:val="0"/>
                <w:i w:val="0"/>
                <w:color w:val="000000"/>
                <w:sz w:val="18"/>
              </w:rPr>
              <w:t>9</w:t>
            </w:r>
          </w:p>
        </w:tc>
        <w:tc>
          <w:tcPr>
            <w:tcW w:w="1640" w:type="dxa"/>
            <w:vAlign w:val="center"/>
          </w:tcPr>
          <w:p w14:paraId="42E55267"/>
        </w:tc>
        <w:tc>
          <w:tcPr>
            <w:tcW w:w="3260" w:type="dxa"/>
            <w:vAlign w:val="center"/>
          </w:tcPr>
          <w:p w14:paraId="1BC0F31B">
            <w:pPr>
              <w:jc w:val="left"/>
            </w:pPr>
            <w:r>
              <w:rPr>
                <w:rFonts w:ascii="宋体" w:hAnsi="宋体" w:eastAsia="宋体" w:cs="宋体"/>
                <w:b w:val="0"/>
                <w:i w:val="0"/>
                <w:color w:val="000000"/>
                <w:sz w:val="18"/>
              </w:rPr>
              <w:t>九、卫生健康支出</w:t>
            </w:r>
          </w:p>
        </w:tc>
        <w:tc>
          <w:tcPr>
            <w:tcW w:w="500" w:type="dxa"/>
            <w:vAlign w:val="center"/>
          </w:tcPr>
          <w:p w14:paraId="7C69542E">
            <w:pPr>
              <w:jc w:val="center"/>
            </w:pPr>
            <w:r>
              <w:rPr>
                <w:rFonts w:ascii="宋体" w:hAnsi="宋体" w:eastAsia="宋体" w:cs="宋体"/>
                <w:b w:val="0"/>
                <w:i w:val="0"/>
                <w:color w:val="000000"/>
                <w:sz w:val="18"/>
              </w:rPr>
              <w:t>40</w:t>
            </w:r>
          </w:p>
        </w:tc>
        <w:tc>
          <w:tcPr>
            <w:tcW w:w="1612" w:type="dxa"/>
            <w:vAlign w:val="center"/>
          </w:tcPr>
          <w:p w14:paraId="188D66BC">
            <w:pPr>
              <w:jc w:val="right"/>
            </w:pPr>
            <w:r>
              <w:rPr>
                <w:rFonts w:ascii="宋体" w:hAnsi="宋体" w:eastAsia="宋体" w:cs="宋体"/>
                <w:b w:val="0"/>
                <w:i w:val="0"/>
                <w:color w:val="000000"/>
                <w:sz w:val="18"/>
              </w:rPr>
              <w:t>5.22</w:t>
            </w:r>
          </w:p>
        </w:tc>
      </w:tr>
      <w:tr w14:paraId="72361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A55CE"/>
        </w:tc>
        <w:tc>
          <w:tcPr>
            <w:tcW w:w="500" w:type="dxa"/>
            <w:vAlign w:val="center"/>
          </w:tcPr>
          <w:p w14:paraId="7CCF7926">
            <w:pPr>
              <w:jc w:val="center"/>
            </w:pPr>
            <w:r>
              <w:rPr>
                <w:rFonts w:ascii="宋体" w:hAnsi="宋体" w:eastAsia="宋体" w:cs="宋体"/>
                <w:b w:val="0"/>
                <w:i w:val="0"/>
                <w:color w:val="000000"/>
                <w:sz w:val="18"/>
              </w:rPr>
              <w:t>10</w:t>
            </w:r>
          </w:p>
        </w:tc>
        <w:tc>
          <w:tcPr>
            <w:tcW w:w="1640" w:type="dxa"/>
            <w:vAlign w:val="center"/>
          </w:tcPr>
          <w:p w14:paraId="18887CA4"/>
        </w:tc>
        <w:tc>
          <w:tcPr>
            <w:tcW w:w="3260" w:type="dxa"/>
            <w:vAlign w:val="center"/>
          </w:tcPr>
          <w:p w14:paraId="4C48E46A">
            <w:pPr>
              <w:jc w:val="left"/>
            </w:pPr>
            <w:r>
              <w:rPr>
                <w:rFonts w:ascii="宋体" w:hAnsi="宋体" w:eastAsia="宋体" w:cs="宋体"/>
                <w:b w:val="0"/>
                <w:i w:val="0"/>
                <w:color w:val="000000"/>
                <w:sz w:val="18"/>
              </w:rPr>
              <w:t>十、节能环保支出</w:t>
            </w:r>
          </w:p>
        </w:tc>
        <w:tc>
          <w:tcPr>
            <w:tcW w:w="500" w:type="dxa"/>
            <w:vAlign w:val="center"/>
          </w:tcPr>
          <w:p w14:paraId="24820E52">
            <w:pPr>
              <w:jc w:val="center"/>
            </w:pPr>
            <w:r>
              <w:rPr>
                <w:rFonts w:ascii="宋体" w:hAnsi="宋体" w:eastAsia="宋体" w:cs="宋体"/>
                <w:b w:val="0"/>
                <w:i w:val="0"/>
                <w:color w:val="000000"/>
                <w:sz w:val="18"/>
              </w:rPr>
              <w:t>41</w:t>
            </w:r>
          </w:p>
        </w:tc>
        <w:tc>
          <w:tcPr>
            <w:tcW w:w="1612" w:type="dxa"/>
            <w:vAlign w:val="center"/>
          </w:tcPr>
          <w:p w14:paraId="074F1A1F"/>
        </w:tc>
      </w:tr>
      <w:tr w14:paraId="47B7F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8888F9"/>
        </w:tc>
        <w:tc>
          <w:tcPr>
            <w:tcW w:w="500" w:type="dxa"/>
            <w:vAlign w:val="center"/>
          </w:tcPr>
          <w:p w14:paraId="233F85B8">
            <w:pPr>
              <w:jc w:val="center"/>
            </w:pPr>
            <w:r>
              <w:rPr>
                <w:rFonts w:ascii="宋体" w:hAnsi="宋体" w:eastAsia="宋体" w:cs="宋体"/>
                <w:b w:val="0"/>
                <w:i w:val="0"/>
                <w:color w:val="000000"/>
                <w:sz w:val="18"/>
              </w:rPr>
              <w:t>11</w:t>
            </w:r>
          </w:p>
        </w:tc>
        <w:tc>
          <w:tcPr>
            <w:tcW w:w="1640" w:type="dxa"/>
            <w:vAlign w:val="center"/>
          </w:tcPr>
          <w:p w14:paraId="5BA53841"/>
        </w:tc>
        <w:tc>
          <w:tcPr>
            <w:tcW w:w="3260" w:type="dxa"/>
            <w:vAlign w:val="center"/>
          </w:tcPr>
          <w:p w14:paraId="4A987DCB">
            <w:pPr>
              <w:jc w:val="left"/>
            </w:pPr>
            <w:r>
              <w:rPr>
                <w:rFonts w:ascii="宋体" w:hAnsi="宋体" w:eastAsia="宋体" w:cs="宋体"/>
                <w:b w:val="0"/>
                <w:i w:val="0"/>
                <w:color w:val="000000"/>
                <w:sz w:val="18"/>
              </w:rPr>
              <w:t>十一、城乡社区支出</w:t>
            </w:r>
          </w:p>
        </w:tc>
        <w:tc>
          <w:tcPr>
            <w:tcW w:w="500" w:type="dxa"/>
            <w:vAlign w:val="center"/>
          </w:tcPr>
          <w:p w14:paraId="71A8294E">
            <w:pPr>
              <w:jc w:val="center"/>
            </w:pPr>
            <w:r>
              <w:rPr>
                <w:rFonts w:ascii="宋体" w:hAnsi="宋体" w:eastAsia="宋体" w:cs="宋体"/>
                <w:b w:val="0"/>
                <w:i w:val="0"/>
                <w:color w:val="000000"/>
                <w:sz w:val="18"/>
              </w:rPr>
              <w:t>42</w:t>
            </w:r>
          </w:p>
        </w:tc>
        <w:tc>
          <w:tcPr>
            <w:tcW w:w="1612" w:type="dxa"/>
            <w:vAlign w:val="center"/>
          </w:tcPr>
          <w:p w14:paraId="0D16325C"/>
        </w:tc>
      </w:tr>
      <w:tr w14:paraId="67BFB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41B84B"/>
        </w:tc>
        <w:tc>
          <w:tcPr>
            <w:tcW w:w="500" w:type="dxa"/>
            <w:vAlign w:val="center"/>
          </w:tcPr>
          <w:p w14:paraId="3F7AA46F">
            <w:pPr>
              <w:jc w:val="center"/>
            </w:pPr>
            <w:r>
              <w:rPr>
                <w:rFonts w:ascii="宋体" w:hAnsi="宋体" w:eastAsia="宋体" w:cs="宋体"/>
                <w:b w:val="0"/>
                <w:i w:val="0"/>
                <w:color w:val="000000"/>
                <w:sz w:val="18"/>
              </w:rPr>
              <w:t>12</w:t>
            </w:r>
          </w:p>
        </w:tc>
        <w:tc>
          <w:tcPr>
            <w:tcW w:w="1640" w:type="dxa"/>
            <w:vAlign w:val="center"/>
          </w:tcPr>
          <w:p w14:paraId="4162AAB9"/>
        </w:tc>
        <w:tc>
          <w:tcPr>
            <w:tcW w:w="3260" w:type="dxa"/>
            <w:vAlign w:val="center"/>
          </w:tcPr>
          <w:p w14:paraId="6713139F">
            <w:pPr>
              <w:jc w:val="left"/>
            </w:pPr>
            <w:r>
              <w:rPr>
                <w:rFonts w:ascii="宋体" w:hAnsi="宋体" w:eastAsia="宋体" w:cs="宋体"/>
                <w:b w:val="0"/>
                <w:i w:val="0"/>
                <w:color w:val="000000"/>
                <w:sz w:val="18"/>
              </w:rPr>
              <w:t>十二、农林水支出</w:t>
            </w:r>
          </w:p>
        </w:tc>
        <w:tc>
          <w:tcPr>
            <w:tcW w:w="500" w:type="dxa"/>
            <w:vAlign w:val="center"/>
          </w:tcPr>
          <w:p w14:paraId="1BC01306">
            <w:pPr>
              <w:jc w:val="center"/>
            </w:pPr>
            <w:r>
              <w:rPr>
                <w:rFonts w:ascii="宋体" w:hAnsi="宋体" w:eastAsia="宋体" w:cs="宋体"/>
                <w:b w:val="0"/>
                <w:i w:val="0"/>
                <w:color w:val="000000"/>
                <w:sz w:val="18"/>
              </w:rPr>
              <w:t>43</w:t>
            </w:r>
          </w:p>
        </w:tc>
        <w:tc>
          <w:tcPr>
            <w:tcW w:w="1612" w:type="dxa"/>
            <w:vAlign w:val="center"/>
          </w:tcPr>
          <w:p w14:paraId="5A3B8F40"/>
        </w:tc>
      </w:tr>
      <w:tr w14:paraId="71475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E2660"/>
        </w:tc>
        <w:tc>
          <w:tcPr>
            <w:tcW w:w="500" w:type="dxa"/>
            <w:vAlign w:val="center"/>
          </w:tcPr>
          <w:p w14:paraId="7C10F8E2">
            <w:pPr>
              <w:jc w:val="center"/>
            </w:pPr>
            <w:r>
              <w:rPr>
                <w:rFonts w:ascii="宋体" w:hAnsi="宋体" w:eastAsia="宋体" w:cs="宋体"/>
                <w:b w:val="0"/>
                <w:i w:val="0"/>
                <w:color w:val="000000"/>
                <w:sz w:val="18"/>
              </w:rPr>
              <w:t>13</w:t>
            </w:r>
          </w:p>
        </w:tc>
        <w:tc>
          <w:tcPr>
            <w:tcW w:w="1640" w:type="dxa"/>
            <w:vAlign w:val="center"/>
          </w:tcPr>
          <w:p w14:paraId="13CAFE09"/>
        </w:tc>
        <w:tc>
          <w:tcPr>
            <w:tcW w:w="3260" w:type="dxa"/>
            <w:vAlign w:val="center"/>
          </w:tcPr>
          <w:p w14:paraId="4E85AC53">
            <w:pPr>
              <w:jc w:val="left"/>
            </w:pPr>
            <w:r>
              <w:rPr>
                <w:rFonts w:ascii="宋体" w:hAnsi="宋体" w:eastAsia="宋体" w:cs="宋体"/>
                <w:b w:val="0"/>
                <w:i w:val="0"/>
                <w:color w:val="000000"/>
                <w:sz w:val="18"/>
              </w:rPr>
              <w:t>十三、交通运输支出</w:t>
            </w:r>
          </w:p>
        </w:tc>
        <w:tc>
          <w:tcPr>
            <w:tcW w:w="500" w:type="dxa"/>
            <w:vAlign w:val="center"/>
          </w:tcPr>
          <w:p w14:paraId="1E3E3862">
            <w:pPr>
              <w:jc w:val="center"/>
            </w:pPr>
            <w:r>
              <w:rPr>
                <w:rFonts w:ascii="宋体" w:hAnsi="宋体" w:eastAsia="宋体" w:cs="宋体"/>
                <w:b w:val="0"/>
                <w:i w:val="0"/>
                <w:color w:val="000000"/>
                <w:sz w:val="18"/>
              </w:rPr>
              <w:t>44</w:t>
            </w:r>
          </w:p>
        </w:tc>
        <w:tc>
          <w:tcPr>
            <w:tcW w:w="1612" w:type="dxa"/>
            <w:vAlign w:val="center"/>
          </w:tcPr>
          <w:p w14:paraId="43E22EB2"/>
        </w:tc>
      </w:tr>
      <w:tr w14:paraId="3E6BC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CACAFA"/>
        </w:tc>
        <w:tc>
          <w:tcPr>
            <w:tcW w:w="500" w:type="dxa"/>
            <w:vAlign w:val="center"/>
          </w:tcPr>
          <w:p w14:paraId="516A390C">
            <w:pPr>
              <w:jc w:val="center"/>
            </w:pPr>
            <w:r>
              <w:rPr>
                <w:rFonts w:ascii="宋体" w:hAnsi="宋体" w:eastAsia="宋体" w:cs="宋体"/>
                <w:b w:val="0"/>
                <w:i w:val="0"/>
                <w:color w:val="000000"/>
                <w:sz w:val="18"/>
              </w:rPr>
              <w:t>14</w:t>
            </w:r>
          </w:p>
        </w:tc>
        <w:tc>
          <w:tcPr>
            <w:tcW w:w="1640" w:type="dxa"/>
            <w:vAlign w:val="center"/>
          </w:tcPr>
          <w:p w14:paraId="28DAB107"/>
        </w:tc>
        <w:tc>
          <w:tcPr>
            <w:tcW w:w="3260" w:type="dxa"/>
            <w:vAlign w:val="center"/>
          </w:tcPr>
          <w:p w14:paraId="25C5A1F7">
            <w:pPr>
              <w:jc w:val="left"/>
            </w:pPr>
            <w:r>
              <w:rPr>
                <w:rFonts w:ascii="宋体" w:hAnsi="宋体" w:eastAsia="宋体" w:cs="宋体"/>
                <w:b w:val="0"/>
                <w:i w:val="0"/>
                <w:color w:val="000000"/>
                <w:sz w:val="18"/>
              </w:rPr>
              <w:t>十四、资源勘探工业信息等支出</w:t>
            </w:r>
          </w:p>
        </w:tc>
        <w:tc>
          <w:tcPr>
            <w:tcW w:w="500" w:type="dxa"/>
            <w:vAlign w:val="center"/>
          </w:tcPr>
          <w:p w14:paraId="6B83D59E">
            <w:pPr>
              <w:jc w:val="center"/>
            </w:pPr>
            <w:r>
              <w:rPr>
                <w:rFonts w:ascii="宋体" w:hAnsi="宋体" w:eastAsia="宋体" w:cs="宋体"/>
                <w:b w:val="0"/>
                <w:i w:val="0"/>
                <w:color w:val="000000"/>
                <w:sz w:val="18"/>
              </w:rPr>
              <w:t>45</w:t>
            </w:r>
          </w:p>
        </w:tc>
        <w:tc>
          <w:tcPr>
            <w:tcW w:w="1612" w:type="dxa"/>
            <w:vAlign w:val="center"/>
          </w:tcPr>
          <w:p w14:paraId="44C021D3"/>
        </w:tc>
      </w:tr>
      <w:tr w14:paraId="1331B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FA8BD"/>
        </w:tc>
        <w:tc>
          <w:tcPr>
            <w:tcW w:w="500" w:type="dxa"/>
            <w:vAlign w:val="center"/>
          </w:tcPr>
          <w:p w14:paraId="6FF8E1AC">
            <w:pPr>
              <w:jc w:val="center"/>
            </w:pPr>
            <w:r>
              <w:rPr>
                <w:rFonts w:ascii="宋体" w:hAnsi="宋体" w:eastAsia="宋体" w:cs="宋体"/>
                <w:b w:val="0"/>
                <w:i w:val="0"/>
                <w:color w:val="000000"/>
                <w:sz w:val="18"/>
              </w:rPr>
              <w:t>15</w:t>
            </w:r>
          </w:p>
        </w:tc>
        <w:tc>
          <w:tcPr>
            <w:tcW w:w="1640" w:type="dxa"/>
            <w:vAlign w:val="center"/>
          </w:tcPr>
          <w:p w14:paraId="5F1B99A0"/>
        </w:tc>
        <w:tc>
          <w:tcPr>
            <w:tcW w:w="3260" w:type="dxa"/>
            <w:vAlign w:val="center"/>
          </w:tcPr>
          <w:p w14:paraId="019EEB60">
            <w:pPr>
              <w:jc w:val="left"/>
            </w:pPr>
            <w:r>
              <w:rPr>
                <w:rFonts w:ascii="宋体" w:hAnsi="宋体" w:eastAsia="宋体" w:cs="宋体"/>
                <w:b w:val="0"/>
                <w:i w:val="0"/>
                <w:color w:val="000000"/>
                <w:sz w:val="18"/>
              </w:rPr>
              <w:t>十五、商业服务业等支出</w:t>
            </w:r>
          </w:p>
        </w:tc>
        <w:tc>
          <w:tcPr>
            <w:tcW w:w="500" w:type="dxa"/>
            <w:vAlign w:val="center"/>
          </w:tcPr>
          <w:p w14:paraId="40E1E5C9">
            <w:pPr>
              <w:jc w:val="center"/>
            </w:pPr>
            <w:r>
              <w:rPr>
                <w:rFonts w:ascii="宋体" w:hAnsi="宋体" w:eastAsia="宋体" w:cs="宋体"/>
                <w:b w:val="0"/>
                <w:i w:val="0"/>
                <w:color w:val="000000"/>
                <w:sz w:val="18"/>
              </w:rPr>
              <w:t>46</w:t>
            </w:r>
          </w:p>
        </w:tc>
        <w:tc>
          <w:tcPr>
            <w:tcW w:w="1612" w:type="dxa"/>
            <w:vAlign w:val="center"/>
          </w:tcPr>
          <w:p w14:paraId="69A12DE1"/>
        </w:tc>
      </w:tr>
      <w:tr w14:paraId="12997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9F14DA"/>
        </w:tc>
        <w:tc>
          <w:tcPr>
            <w:tcW w:w="500" w:type="dxa"/>
            <w:vAlign w:val="center"/>
          </w:tcPr>
          <w:p w14:paraId="0D805432">
            <w:pPr>
              <w:jc w:val="center"/>
            </w:pPr>
            <w:r>
              <w:rPr>
                <w:rFonts w:ascii="宋体" w:hAnsi="宋体" w:eastAsia="宋体" w:cs="宋体"/>
                <w:b w:val="0"/>
                <w:i w:val="0"/>
                <w:color w:val="000000"/>
                <w:sz w:val="18"/>
              </w:rPr>
              <w:t>16</w:t>
            </w:r>
          </w:p>
        </w:tc>
        <w:tc>
          <w:tcPr>
            <w:tcW w:w="1640" w:type="dxa"/>
            <w:vAlign w:val="center"/>
          </w:tcPr>
          <w:p w14:paraId="415F3A02"/>
        </w:tc>
        <w:tc>
          <w:tcPr>
            <w:tcW w:w="3260" w:type="dxa"/>
            <w:vAlign w:val="center"/>
          </w:tcPr>
          <w:p w14:paraId="599DBF2E">
            <w:pPr>
              <w:jc w:val="left"/>
            </w:pPr>
            <w:r>
              <w:rPr>
                <w:rFonts w:ascii="宋体" w:hAnsi="宋体" w:eastAsia="宋体" w:cs="宋体"/>
                <w:b w:val="0"/>
                <w:i w:val="0"/>
                <w:color w:val="000000"/>
                <w:sz w:val="18"/>
              </w:rPr>
              <w:t>十六、金融支出</w:t>
            </w:r>
          </w:p>
        </w:tc>
        <w:tc>
          <w:tcPr>
            <w:tcW w:w="500" w:type="dxa"/>
            <w:vAlign w:val="center"/>
          </w:tcPr>
          <w:p w14:paraId="58A0B06E">
            <w:pPr>
              <w:jc w:val="center"/>
            </w:pPr>
            <w:r>
              <w:rPr>
                <w:rFonts w:ascii="宋体" w:hAnsi="宋体" w:eastAsia="宋体" w:cs="宋体"/>
                <w:b w:val="0"/>
                <w:i w:val="0"/>
                <w:color w:val="000000"/>
                <w:sz w:val="18"/>
              </w:rPr>
              <w:t>47</w:t>
            </w:r>
          </w:p>
        </w:tc>
        <w:tc>
          <w:tcPr>
            <w:tcW w:w="1612" w:type="dxa"/>
            <w:vAlign w:val="center"/>
          </w:tcPr>
          <w:p w14:paraId="264E6C60"/>
        </w:tc>
      </w:tr>
      <w:tr w14:paraId="718CA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92D5E0"/>
        </w:tc>
        <w:tc>
          <w:tcPr>
            <w:tcW w:w="500" w:type="dxa"/>
            <w:vAlign w:val="center"/>
          </w:tcPr>
          <w:p w14:paraId="7EEC6050">
            <w:pPr>
              <w:jc w:val="center"/>
            </w:pPr>
            <w:r>
              <w:rPr>
                <w:rFonts w:ascii="宋体" w:hAnsi="宋体" w:eastAsia="宋体" w:cs="宋体"/>
                <w:b w:val="0"/>
                <w:i w:val="0"/>
                <w:color w:val="000000"/>
                <w:sz w:val="18"/>
              </w:rPr>
              <w:t>17</w:t>
            </w:r>
          </w:p>
        </w:tc>
        <w:tc>
          <w:tcPr>
            <w:tcW w:w="1640" w:type="dxa"/>
            <w:vAlign w:val="center"/>
          </w:tcPr>
          <w:p w14:paraId="52666431"/>
        </w:tc>
        <w:tc>
          <w:tcPr>
            <w:tcW w:w="3260" w:type="dxa"/>
            <w:vAlign w:val="center"/>
          </w:tcPr>
          <w:p w14:paraId="5C089B29">
            <w:pPr>
              <w:jc w:val="left"/>
            </w:pPr>
            <w:r>
              <w:rPr>
                <w:rFonts w:ascii="宋体" w:hAnsi="宋体" w:eastAsia="宋体" w:cs="宋体"/>
                <w:b w:val="0"/>
                <w:i w:val="0"/>
                <w:color w:val="000000"/>
                <w:sz w:val="18"/>
              </w:rPr>
              <w:t>十七、援助其他地区支出</w:t>
            </w:r>
          </w:p>
        </w:tc>
        <w:tc>
          <w:tcPr>
            <w:tcW w:w="500" w:type="dxa"/>
            <w:vAlign w:val="center"/>
          </w:tcPr>
          <w:p w14:paraId="1F8FB2A3">
            <w:pPr>
              <w:jc w:val="center"/>
            </w:pPr>
            <w:r>
              <w:rPr>
                <w:rFonts w:ascii="宋体" w:hAnsi="宋体" w:eastAsia="宋体" w:cs="宋体"/>
                <w:b w:val="0"/>
                <w:i w:val="0"/>
                <w:color w:val="000000"/>
                <w:sz w:val="18"/>
              </w:rPr>
              <w:t>48</w:t>
            </w:r>
          </w:p>
        </w:tc>
        <w:tc>
          <w:tcPr>
            <w:tcW w:w="1612" w:type="dxa"/>
            <w:vAlign w:val="center"/>
          </w:tcPr>
          <w:p w14:paraId="0B7EC3EB"/>
        </w:tc>
      </w:tr>
      <w:tr w14:paraId="0492C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126957"/>
        </w:tc>
        <w:tc>
          <w:tcPr>
            <w:tcW w:w="500" w:type="dxa"/>
            <w:vAlign w:val="center"/>
          </w:tcPr>
          <w:p w14:paraId="7248A6AD">
            <w:pPr>
              <w:jc w:val="center"/>
            </w:pPr>
            <w:r>
              <w:rPr>
                <w:rFonts w:ascii="宋体" w:hAnsi="宋体" w:eastAsia="宋体" w:cs="宋体"/>
                <w:b w:val="0"/>
                <w:i w:val="0"/>
                <w:color w:val="000000"/>
                <w:sz w:val="18"/>
              </w:rPr>
              <w:t>18</w:t>
            </w:r>
          </w:p>
        </w:tc>
        <w:tc>
          <w:tcPr>
            <w:tcW w:w="1640" w:type="dxa"/>
            <w:vAlign w:val="center"/>
          </w:tcPr>
          <w:p w14:paraId="211C0613"/>
        </w:tc>
        <w:tc>
          <w:tcPr>
            <w:tcW w:w="3260" w:type="dxa"/>
            <w:vAlign w:val="center"/>
          </w:tcPr>
          <w:p w14:paraId="24F5F83D">
            <w:pPr>
              <w:jc w:val="left"/>
            </w:pPr>
            <w:r>
              <w:rPr>
                <w:rFonts w:ascii="宋体" w:hAnsi="宋体" w:eastAsia="宋体" w:cs="宋体"/>
                <w:b w:val="0"/>
                <w:i w:val="0"/>
                <w:color w:val="000000"/>
                <w:sz w:val="18"/>
              </w:rPr>
              <w:t>十八、自然资源海洋气象等支出</w:t>
            </w:r>
          </w:p>
        </w:tc>
        <w:tc>
          <w:tcPr>
            <w:tcW w:w="500" w:type="dxa"/>
            <w:vAlign w:val="center"/>
          </w:tcPr>
          <w:p w14:paraId="55B4C418">
            <w:pPr>
              <w:jc w:val="center"/>
            </w:pPr>
            <w:r>
              <w:rPr>
                <w:rFonts w:ascii="宋体" w:hAnsi="宋体" w:eastAsia="宋体" w:cs="宋体"/>
                <w:b w:val="0"/>
                <w:i w:val="0"/>
                <w:color w:val="000000"/>
                <w:sz w:val="18"/>
              </w:rPr>
              <w:t>49</w:t>
            </w:r>
          </w:p>
        </w:tc>
        <w:tc>
          <w:tcPr>
            <w:tcW w:w="1612" w:type="dxa"/>
            <w:vAlign w:val="center"/>
          </w:tcPr>
          <w:p w14:paraId="23F85FB4"/>
        </w:tc>
      </w:tr>
      <w:tr w14:paraId="20E75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8E6331"/>
        </w:tc>
        <w:tc>
          <w:tcPr>
            <w:tcW w:w="500" w:type="dxa"/>
            <w:vAlign w:val="center"/>
          </w:tcPr>
          <w:p w14:paraId="6EC56D87">
            <w:pPr>
              <w:jc w:val="center"/>
            </w:pPr>
            <w:r>
              <w:rPr>
                <w:rFonts w:ascii="宋体" w:hAnsi="宋体" w:eastAsia="宋体" w:cs="宋体"/>
                <w:b w:val="0"/>
                <w:i w:val="0"/>
                <w:color w:val="000000"/>
                <w:sz w:val="18"/>
              </w:rPr>
              <w:t>19</w:t>
            </w:r>
          </w:p>
        </w:tc>
        <w:tc>
          <w:tcPr>
            <w:tcW w:w="1640" w:type="dxa"/>
            <w:vAlign w:val="center"/>
          </w:tcPr>
          <w:p w14:paraId="731439EA"/>
        </w:tc>
        <w:tc>
          <w:tcPr>
            <w:tcW w:w="3260" w:type="dxa"/>
            <w:vAlign w:val="center"/>
          </w:tcPr>
          <w:p w14:paraId="60027187">
            <w:pPr>
              <w:jc w:val="left"/>
            </w:pPr>
            <w:r>
              <w:rPr>
                <w:rFonts w:ascii="宋体" w:hAnsi="宋体" w:eastAsia="宋体" w:cs="宋体"/>
                <w:b w:val="0"/>
                <w:i w:val="0"/>
                <w:color w:val="000000"/>
                <w:sz w:val="18"/>
              </w:rPr>
              <w:t>十九、住房保障支出</w:t>
            </w:r>
          </w:p>
        </w:tc>
        <w:tc>
          <w:tcPr>
            <w:tcW w:w="500" w:type="dxa"/>
            <w:vAlign w:val="center"/>
          </w:tcPr>
          <w:p w14:paraId="032A8CA3">
            <w:pPr>
              <w:jc w:val="center"/>
            </w:pPr>
            <w:r>
              <w:rPr>
                <w:rFonts w:ascii="宋体" w:hAnsi="宋体" w:eastAsia="宋体" w:cs="宋体"/>
                <w:b w:val="0"/>
                <w:i w:val="0"/>
                <w:color w:val="000000"/>
                <w:sz w:val="18"/>
              </w:rPr>
              <w:t>50</w:t>
            </w:r>
          </w:p>
        </w:tc>
        <w:tc>
          <w:tcPr>
            <w:tcW w:w="1612" w:type="dxa"/>
            <w:vAlign w:val="center"/>
          </w:tcPr>
          <w:p w14:paraId="3A594FAA">
            <w:pPr>
              <w:jc w:val="right"/>
            </w:pPr>
            <w:r>
              <w:rPr>
                <w:rFonts w:ascii="宋体" w:hAnsi="宋体" w:eastAsia="宋体" w:cs="宋体"/>
                <w:b w:val="0"/>
                <w:i w:val="0"/>
                <w:color w:val="000000"/>
                <w:sz w:val="18"/>
              </w:rPr>
              <w:t>8.77</w:t>
            </w:r>
          </w:p>
        </w:tc>
      </w:tr>
      <w:tr w14:paraId="6DFAF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5BD547"/>
        </w:tc>
        <w:tc>
          <w:tcPr>
            <w:tcW w:w="500" w:type="dxa"/>
            <w:vAlign w:val="center"/>
          </w:tcPr>
          <w:p w14:paraId="26DF1FC8">
            <w:pPr>
              <w:jc w:val="center"/>
            </w:pPr>
            <w:r>
              <w:rPr>
                <w:rFonts w:ascii="宋体" w:hAnsi="宋体" w:eastAsia="宋体" w:cs="宋体"/>
                <w:b w:val="0"/>
                <w:i w:val="0"/>
                <w:color w:val="000000"/>
                <w:sz w:val="18"/>
              </w:rPr>
              <w:t>20</w:t>
            </w:r>
          </w:p>
        </w:tc>
        <w:tc>
          <w:tcPr>
            <w:tcW w:w="1640" w:type="dxa"/>
            <w:vAlign w:val="center"/>
          </w:tcPr>
          <w:p w14:paraId="109A3A95"/>
        </w:tc>
        <w:tc>
          <w:tcPr>
            <w:tcW w:w="3260" w:type="dxa"/>
            <w:vAlign w:val="center"/>
          </w:tcPr>
          <w:p w14:paraId="584C86C7">
            <w:pPr>
              <w:jc w:val="left"/>
            </w:pPr>
            <w:r>
              <w:rPr>
                <w:rFonts w:ascii="宋体" w:hAnsi="宋体" w:eastAsia="宋体" w:cs="宋体"/>
                <w:b w:val="0"/>
                <w:i w:val="0"/>
                <w:color w:val="000000"/>
                <w:sz w:val="18"/>
              </w:rPr>
              <w:t>二十、粮油物资储备支出</w:t>
            </w:r>
          </w:p>
        </w:tc>
        <w:tc>
          <w:tcPr>
            <w:tcW w:w="500" w:type="dxa"/>
            <w:vAlign w:val="center"/>
          </w:tcPr>
          <w:p w14:paraId="51DF6C97">
            <w:pPr>
              <w:jc w:val="center"/>
            </w:pPr>
            <w:r>
              <w:rPr>
                <w:rFonts w:ascii="宋体" w:hAnsi="宋体" w:eastAsia="宋体" w:cs="宋体"/>
                <w:b w:val="0"/>
                <w:i w:val="0"/>
                <w:color w:val="000000"/>
                <w:sz w:val="18"/>
              </w:rPr>
              <w:t>51</w:t>
            </w:r>
          </w:p>
        </w:tc>
        <w:tc>
          <w:tcPr>
            <w:tcW w:w="1612" w:type="dxa"/>
            <w:vAlign w:val="center"/>
          </w:tcPr>
          <w:p w14:paraId="1ED14D63"/>
        </w:tc>
      </w:tr>
      <w:tr w14:paraId="33184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B1E989"/>
        </w:tc>
        <w:tc>
          <w:tcPr>
            <w:tcW w:w="500" w:type="dxa"/>
            <w:vAlign w:val="center"/>
          </w:tcPr>
          <w:p w14:paraId="0495E439">
            <w:pPr>
              <w:jc w:val="center"/>
            </w:pPr>
            <w:r>
              <w:rPr>
                <w:rFonts w:ascii="宋体" w:hAnsi="宋体" w:eastAsia="宋体" w:cs="宋体"/>
                <w:b w:val="0"/>
                <w:i w:val="0"/>
                <w:color w:val="000000"/>
                <w:sz w:val="18"/>
              </w:rPr>
              <w:t>21</w:t>
            </w:r>
          </w:p>
        </w:tc>
        <w:tc>
          <w:tcPr>
            <w:tcW w:w="1640" w:type="dxa"/>
            <w:vAlign w:val="center"/>
          </w:tcPr>
          <w:p w14:paraId="54A0580E"/>
        </w:tc>
        <w:tc>
          <w:tcPr>
            <w:tcW w:w="3260" w:type="dxa"/>
            <w:vAlign w:val="center"/>
          </w:tcPr>
          <w:p w14:paraId="3CDA59D7">
            <w:pPr>
              <w:jc w:val="left"/>
            </w:pPr>
            <w:r>
              <w:rPr>
                <w:rFonts w:ascii="宋体" w:hAnsi="宋体" w:eastAsia="宋体" w:cs="宋体"/>
                <w:b w:val="0"/>
                <w:i w:val="0"/>
                <w:color w:val="000000"/>
                <w:sz w:val="18"/>
              </w:rPr>
              <w:t>二十一、国有资本经营预算支出</w:t>
            </w:r>
          </w:p>
        </w:tc>
        <w:tc>
          <w:tcPr>
            <w:tcW w:w="500" w:type="dxa"/>
            <w:vAlign w:val="center"/>
          </w:tcPr>
          <w:p w14:paraId="39EB09C8">
            <w:pPr>
              <w:jc w:val="center"/>
            </w:pPr>
            <w:r>
              <w:rPr>
                <w:rFonts w:ascii="宋体" w:hAnsi="宋体" w:eastAsia="宋体" w:cs="宋体"/>
                <w:b w:val="0"/>
                <w:i w:val="0"/>
                <w:color w:val="000000"/>
                <w:sz w:val="18"/>
              </w:rPr>
              <w:t>52</w:t>
            </w:r>
          </w:p>
        </w:tc>
        <w:tc>
          <w:tcPr>
            <w:tcW w:w="1612" w:type="dxa"/>
            <w:vAlign w:val="center"/>
          </w:tcPr>
          <w:p w14:paraId="7C7338C4"/>
        </w:tc>
      </w:tr>
      <w:tr w14:paraId="563A4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B305CA"/>
        </w:tc>
        <w:tc>
          <w:tcPr>
            <w:tcW w:w="500" w:type="dxa"/>
            <w:vAlign w:val="center"/>
          </w:tcPr>
          <w:p w14:paraId="169F6D1E">
            <w:pPr>
              <w:jc w:val="center"/>
            </w:pPr>
            <w:r>
              <w:rPr>
                <w:rFonts w:ascii="宋体" w:hAnsi="宋体" w:eastAsia="宋体" w:cs="宋体"/>
                <w:b w:val="0"/>
                <w:i w:val="0"/>
                <w:color w:val="000000"/>
                <w:sz w:val="18"/>
              </w:rPr>
              <w:t>22</w:t>
            </w:r>
          </w:p>
        </w:tc>
        <w:tc>
          <w:tcPr>
            <w:tcW w:w="1640" w:type="dxa"/>
            <w:vAlign w:val="center"/>
          </w:tcPr>
          <w:p w14:paraId="114A7918"/>
        </w:tc>
        <w:tc>
          <w:tcPr>
            <w:tcW w:w="3260" w:type="dxa"/>
            <w:vAlign w:val="center"/>
          </w:tcPr>
          <w:p w14:paraId="5A47BB01">
            <w:pPr>
              <w:jc w:val="left"/>
            </w:pPr>
            <w:r>
              <w:rPr>
                <w:rFonts w:ascii="宋体" w:hAnsi="宋体" w:eastAsia="宋体" w:cs="宋体"/>
                <w:b w:val="0"/>
                <w:i w:val="0"/>
                <w:color w:val="000000"/>
                <w:sz w:val="18"/>
              </w:rPr>
              <w:t>二十二、灾害防治及应急管理支出</w:t>
            </w:r>
          </w:p>
        </w:tc>
        <w:tc>
          <w:tcPr>
            <w:tcW w:w="500" w:type="dxa"/>
            <w:vAlign w:val="center"/>
          </w:tcPr>
          <w:p w14:paraId="398DEBC0">
            <w:pPr>
              <w:jc w:val="center"/>
            </w:pPr>
            <w:r>
              <w:rPr>
                <w:rFonts w:ascii="宋体" w:hAnsi="宋体" w:eastAsia="宋体" w:cs="宋体"/>
                <w:b w:val="0"/>
                <w:i w:val="0"/>
                <w:color w:val="000000"/>
                <w:sz w:val="18"/>
              </w:rPr>
              <w:t>53</w:t>
            </w:r>
          </w:p>
        </w:tc>
        <w:tc>
          <w:tcPr>
            <w:tcW w:w="1612" w:type="dxa"/>
            <w:vAlign w:val="center"/>
          </w:tcPr>
          <w:p w14:paraId="6E54B4B1"/>
        </w:tc>
      </w:tr>
      <w:tr w14:paraId="06E33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8CD9F1"/>
        </w:tc>
        <w:tc>
          <w:tcPr>
            <w:tcW w:w="500" w:type="dxa"/>
            <w:vAlign w:val="center"/>
          </w:tcPr>
          <w:p w14:paraId="22A04046">
            <w:pPr>
              <w:jc w:val="center"/>
            </w:pPr>
            <w:r>
              <w:rPr>
                <w:rFonts w:ascii="宋体" w:hAnsi="宋体" w:eastAsia="宋体" w:cs="宋体"/>
                <w:b w:val="0"/>
                <w:i w:val="0"/>
                <w:color w:val="000000"/>
                <w:sz w:val="18"/>
              </w:rPr>
              <w:t>23</w:t>
            </w:r>
          </w:p>
        </w:tc>
        <w:tc>
          <w:tcPr>
            <w:tcW w:w="1640" w:type="dxa"/>
            <w:vAlign w:val="center"/>
          </w:tcPr>
          <w:p w14:paraId="41A60430"/>
        </w:tc>
        <w:tc>
          <w:tcPr>
            <w:tcW w:w="3260" w:type="dxa"/>
            <w:vAlign w:val="center"/>
          </w:tcPr>
          <w:p w14:paraId="5BC47FD4">
            <w:pPr>
              <w:jc w:val="left"/>
            </w:pPr>
            <w:r>
              <w:rPr>
                <w:rFonts w:ascii="宋体" w:hAnsi="宋体" w:eastAsia="宋体" w:cs="宋体"/>
                <w:b w:val="0"/>
                <w:i w:val="0"/>
                <w:color w:val="000000"/>
                <w:sz w:val="18"/>
              </w:rPr>
              <w:t>二十三、其他支出</w:t>
            </w:r>
          </w:p>
        </w:tc>
        <w:tc>
          <w:tcPr>
            <w:tcW w:w="500" w:type="dxa"/>
            <w:vAlign w:val="center"/>
          </w:tcPr>
          <w:p w14:paraId="4AB463CB">
            <w:pPr>
              <w:jc w:val="center"/>
            </w:pPr>
            <w:r>
              <w:rPr>
                <w:rFonts w:ascii="宋体" w:hAnsi="宋体" w:eastAsia="宋体" w:cs="宋体"/>
                <w:b w:val="0"/>
                <w:i w:val="0"/>
                <w:color w:val="000000"/>
                <w:sz w:val="18"/>
              </w:rPr>
              <w:t>54</w:t>
            </w:r>
          </w:p>
        </w:tc>
        <w:tc>
          <w:tcPr>
            <w:tcW w:w="1612" w:type="dxa"/>
            <w:vAlign w:val="center"/>
          </w:tcPr>
          <w:p w14:paraId="7FB0C3F2"/>
        </w:tc>
      </w:tr>
      <w:tr w14:paraId="400BC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248F93"/>
        </w:tc>
        <w:tc>
          <w:tcPr>
            <w:tcW w:w="500" w:type="dxa"/>
            <w:vAlign w:val="center"/>
          </w:tcPr>
          <w:p w14:paraId="193CA5C8">
            <w:pPr>
              <w:jc w:val="center"/>
            </w:pPr>
            <w:r>
              <w:rPr>
                <w:rFonts w:ascii="宋体" w:hAnsi="宋体" w:eastAsia="宋体" w:cs="宋体"/>
                <w:b w:val="0"/>
                <w:i w:val="0"/>
                <w:color w:val="000000"/>
                <w:sz w:val="17"/>
              </w:rPr>
              <w:t>24</w:t>
            </w:r>
          </w:p>
        </w:tc>
        <w:tc>
          <w:tcPr>
            <w:tcW w:w="1640" w:type="dxa"/>
            <w:vAlign w:val="center"/>
          </w:tcPr>
          <w:p w14:paraId="32F34FED"/>
        </w:tc>
        <w:tc>
          <w:tcPr>
            <w:tcW w:w="3260" w:type="dxa"/>
            <w:vAlign w:val="center"/>
          </w:tcPr>
          <w:p w14:paraId="1225942D">
            <w:pPr>
              <w:jc w:val="left"/>
            </w:pPr>
            <w:r>
              <w:rPr>
                <w:rFonts w:ascii="宋体" w:hAnsi="宋体" w:eastAsia="宋体" w:cs="宋体"/>
                <w:b w:val="0"/>
                <w:i w:val="0"/>
                <w:color w:val="000000"/>
                <w:sz w:val="18"/>
              </w:rPr>
              <w:t>二十四、债务还本支出</w:t>
            </w:r>
          </w:p>
        </w:tc>
        <w:tc>
          <w:tcPr>
            <w:tcW w:w="500" w:type="dxa"/>
            <w:vAlign w:val="center"/>
          </w:tcPr>
          <w:p w14:paraId="4B7DA607">
            <w:pPr>
              <w:jc w:val="center"/>
            </w:pPr>
            <w:r>
              <w:rPr>
                <w:rFonts w:ascii="宋体" w:hAnsi="宋体" w:eastAsia="宋体" w:cs="宋体"/>
                <w:b w:val="0"/>
                <w:i w:val="0"/>
                <w:color w:val="000000"/>
                <w:sz w:val="18"/>
              </w:rPr>
              <w:t>55</w:t>
            </w:r>
          </w:p>
        </w:tc>
        <w:tc>
          <w:tcPr>
            <w:tcW w:w="1612" w:type="dxa"/>
            <w:vAlign w:val="center"/>
          </w:tcPr>
          <w:p w14:paraId="3AC8C4A3"/>
        </w:tc>
      </w:tr>
      <w:tr w14:paraId="135A5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E905D4"/>
        </w:tc>
        <w:tc>
          <w:tcPr>
            <w:tcW w:w="500" w:type="dxa"/>
            <w:vAlign w:val="center"/>
          </w:tcPr>
          <w:p w14:paraId="6115528F">
            <w:pPr>
              <w:jc w:val="center"/>
            </w:pPr>
            <w:r>
              <w:rPr>
                <w:rFonts w:ascii="宋体" w:hAnsi="宋体" w:eastAsia="宋体" w:cs="宋体"/>
                <w:b w:val="0"/>
                <w:i w:val="0"/>
                <w:color w:val="000000"/>
                <w:sz w:val="17"/>
              </w:rPr>
              <w:t>25</w:t>
            </w:r>
          </w:p>
        </w:tc>
        <w:tc>
          <w:tcPr>
            <w:tcW w:w="1640" w:type="dxa"/>
            <w:vAlign w:val="center"/>
          </w:tcPr>
          <w:p w14:paraId="067C1E07"/>
        </w:tc>
        <w:tc>
          <w:tcPr>
            <w:tcW w:w="3260" w:type="dxa"/>
            <w:vAlign w:val="center"/>
          </w:tcPr>
          <w:p w14:paraId="4F86CDAF">
            <w:pPr>
              <w:jc w:val="left"/>
            </w:pPr>
            <w:r>
              <w:rPr>
                <w:rFonts w:ascii="宋体" w:hAnsi="宋体" w:eastAsia="宋体" w:cs="宋体"/>
                <w:b w:val="0"/>
                <w:i w:val="0"/>
                <w:color w:val="000000"/>
                <w:sz w:val="18"/>
              </w:rPr>
              <w:t>二十五、债务付息支出</w:t>
            </w:r>
          </w:p>
        </w:tc>
        <w:tc>
          <w:tcPr>
            <w:tcW w:w="500" w:type="dxa"/>
            <w:vAlign w:val="center"/>
          </w:tcPr>
          <w:p w14:paraId="6ECF662D">
            <w:pPr>
              <w:jc w:val="center"/>
            </w:pPr>
            <w:r>
              <w:rPr>
                <w:rFonts w:ascii="宋体" w:hAnsi="宋体" w:eastAsia="宋体" w:cs="宋体"/>
                <w:b w:val="0"/>
                <w:i w:val="0"/>
                <w:color w:val="000000"/>
                <w:sz w:val="18"/>
              </w:rPr>
              <w:t>56</w:t>
            </w:r>
          </w:p>
        </w:tc>
        <w:tc>
          <w:tcPr>
            <w:tcW w:w="1612" w:type="dxa"/>
            <w:vAlign w:val="center"/>
          </w:tcPr>
          <w:p w14:paraId="0A432CD1"/>
        </w:tc>
      </w:tr>
      <w:tr w14:paraId="3C4FF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08D7D"/>
        </w:tc>
        <w:tc>
          <w:tcPr>
            <w:tcW w:w="500" w:type="dxa"/>
            <w:vAlign w:val="center"/>
          </w:tcPr>
          <w:p w14:paraId="2AF95F6B">
            <w:pPr>
              <w:jc w:val="center"/>
            </w:pPr>
            <w:r>
              <w:rPr>
                <w:rFonts w:ascii="宋体" w:hAnsi="宋体" w:eastAsia="宋体" w:cs="宋体"/>
                <w:b w:val="0"/>
                <w:i w:val="0"/>
                <w:color w:val="000000"/>
                <w:sz w:val="17"/>
              </w:rPr>
              <w:t>26</w:t>
            </w:r>
          </w:p>
        </w:tc>
        <w:tc>
          <w:tcPr>
            <w:tcW w:w="1640" w:type="dxa"/>
            <w:vAlign w:val="center"/>
          </w:tcPr>
          <w:p w14:paraId="4FF9E1EF"/>
        </w:tc>
        <w:tc>
          <w:tcPr>
            <w:tcW w:w="3260" w:type="dxa"/>
            <w:vAlign w:val="center"/>
          </w:tcPr>
          <w:p w14:paraId="0E88209D">
            <w:pPr>
              <w:jc w:val="left"/>
            </w:pPr>
            <w:r>
              <w:rPr>
                <w:rFonts w:ascii="宋体" w:hAnsi="宋体" w:eastAsia="宋体" w:cs="宋体"/>
                <w:b w:val="0"/>
                <w:i w:val="0"/>
                <w:color w:val="000000"/>
                <w:sz w:val="18"/>
              </w:rPr>
              <w:t>二十六、抗疫特别国债安排的支出</w:t>
            </w:r>
          </w:p>
        </w:tc>
        <w:tc>
          <w:tcPr>
            <w:tcW w:w="500" w:type="dxa"/>
            <w:vAlign w:val="center"/>
          </w:tcPr>
          <w:p w14:paraId="3740B6F1">
            <w:pPr>
              <w:jc w:val="center"/>
            </w:pPr>
            <w:r>
              <w:rPr>
                <w:rFonts w:ascii="宋体" w:hAnsi="宋体" w:eastAsia="宋体" w:cs="宋体"/>
                <w:b w:val="0"/>
                <w:i w:val="0"/>
                <w:color w:val="000000"/>
                <w:sz w:val="18"/>
              </w:rPr>
              <w:t>57</w:t>
            </w:r>
          </w:p>
        </w:tc>
        <w:tc>
          <w:tcPr>
            <w:tcW w:w="1612" w:type="dxa"/>
            <w:vAlign w:val="center"/>
          </w:tcPr>
          <w:p w14:paraId="46232BE4"/>
        </w:tc>
      </w:tr>
      <w:tr w14:paraId="66B43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93E79A">
            <w:pPr>
              <w:jc w:val="center"/>
            </w:pPr>
            <w:r>
              <w:rPr>
                <w:rFonts w:ascii="宋体" w:hAnsi="宋体" w:eastAsia="宋体" w:cs="宋体"/>
                <w:b/>
                <w:i w:val="0"/>
                <w:color w:val="000000"/>
                <w:sz w:val="18"/>
              </w:rPr>
              <w:t>本年收入合计</w:t>
            </w:r>
          </w:p>
        </w:tc>
        <w:tc>
          <w:tcPr>
            <w:tcW w:w="500" w:type="dxa"/>
            <w:vAlign w:val="center"/>
          </w:tcPr>
          <w:p w14:paraId="008EA36F">
            <w:pPr>
              <w:jc w:val="center"/>
            </w:pPr>
            <w:r>
              <w:rPr>
                <w:rFonts w:ascii="宋体" w:hAnsi="宋体" w:eastAsia="宋体" w:cs="宋体"/>
                <w:b w:val="0"/>
                <w:i w:val="0"/>
                <w:color w:val="000000"/>
                <w:sz w:val="18"/>
              </w:rPr>
              <w:t>27</w:t>
            </w:r>
          </w:p>
        </w:tc>
        <w:tc>
          <w:tcPr>
            <w:tcW w:w="1640" w:type="dxa"/>
            <w:vAlign w:val="center"/>
          </w:tcPr>
          <w:p w14:paraId="60B5165E">
            <w:pPr>
              <w:jc w:val="right"/>
            </w:pPr>
            <w:r>
              <w:rPr>
                <w:rFonts w:ascii="宋体" w:hAnsi="宋体" w:eastAsia="宋体" w:cs="宋体"/>
                <w:b w:val="0"/>
                <w:i w:val="0"/>
                <w:color w:val="000000"/>
                <w:sz w:val="18"/>
              </w:rPr>
              <w:t>126.30</w:t>
            </w:r>
          </w:p>
        </w:tc>
        <w:tc>
          <w:tcPr>
            <w:tcW w:w="3260" w:type="dxa"/>
            <w:vAlign w:val="center"/>
          </w:tcPr>
          <w:p w14:paraId="08E536D9">
            <w:pPr>
              <w:jc w:val="center"/>
            </w:pPr>
            <w:r>
              <w:rPr>
                <w:rFonts w:ascii="宋体" w:hAnsi="宋体" w:eastAsia="宋体" w:cs="宋体"/>
                <w:b/>
                <w:i w:val="0"/>
                <w:color w:val="000000"/>
                <w:sz w:val="18"/>
              </w:rPr>
              <w:t>本年支出合计</w:t>
            </w:r>
          </w:p>
        </w:tc>
        <w:tc>
          <w:tcPr>
            <w:tcW w:w="500" w:type="dxa"/>
            <w:vAlign w:val="center"/>
          </w:tcPr>
          <w:p w14:paraId="393162EA">
            <w:pPr>
              <w:jc w:val="center"/>
            </w:pPr>
            <w:r>
              <w:rPr>
                <w:rFonts w:ascii="宋体" w:hAnsi="宋体" w:eastAsia="宋体" w:cs="宋体"/>
                <w:b w:val="0"/>
                <w:i w:val="0"/>
                <w:color w:val="000000"/>
                <w:sz w:val="18"/>
              </w:rPr>
              <w:t>58</w:t>
            </w:r>
          </w:p>
        </w:tc>
        <w:tc>
          <w:tcPr>
            <w:tcW w:w="1612" w:type="dxa"/>
            <w:vAlign w:val="center"/>
          </w:tcPr>
          <w:p w14:paraId="69EB8B7D">
            <w:pPr>
              <w:jc w:val="right"/>
            </w:pPr>
            <w:r>
              <w:rPr>
                <w:rFonts w:ascii="宋体" w:hAnsi="宋体" w:eastAsia="宋体" w:cs="宋体"/>
                <w:b w:val="0"/>
                <w:i w:val="0"/>
                <w:color w:val="000000"/>
                <w:sz w:val="18"/>
              </w:rPr>
              <w:t>126.30</w:t>
            </w:r>
          </w:p>
        </w:tc>
      </w:tr>
      <w:tr w14:paraId="3E32D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2850D4">
            <w:pPr>
              <w:jc w:val="left"/>
            </w:pPr>
            <w:r>
              <w:rPr>
                <w:rFonts w:ascii="宋体" w:hAnsi="宋体" w:eastAsia="宋体" w:cs="宋体"/>
                <w:b w:val="0"/>
                <w:i w:val="0"/>
                <w:color w:val="000000"/>
                <w:sz w:val="18"/>
              </w:rPr>
              <w:t>使用非财政拨款结余(含专用结余）</w:t>
            </w:r>
          </w:p>
        </w:tc>
        <w:tc>
          <w:tcPr>
            <w:tcW w:w="500" w:type="dxa"/>
            <w:vAlign w:val="center"/>
          </w:tcPr>
          <w:p w14:paraId="310A34FB">
            <w:pPr>
              <w:jc w:val="center"/>
            </w:pPr>
            <w:r>
              <w:rPr>
                <w:rFonts w:ascii="宋体" w:hAnsi="宋体" w:eastAsia="宋体" w:cs="宋体"/>
                <w:b w:val="0"/>
                <w:i w:val="0"/>
                <w:color w:val="000000"/>
                <w:sz w:val="18"/>
              </w:rPr>
              <w:t>28</w:t>
            </w:r>
          </w:p>
        </w:tc>
        <w:tc>
          <w:tcPr>
            <w:tcW w:w="1640" w:type="dxa"/>
            <w:vAlign w:val="center"/>
          </w:tcPr>
          <w:p w14:paraId="3BC97E80"/>
        </w:tc>
        <w:tc>
          <w:tcPr>
            <w:tcW w:w="3260" w:type="dxa"/>
            <w:vAlign w:val="center"/>
          </w:tcPr>
          <w:p w14:paraId="034A94D2">
            <w:pPr>
              <w:jc w:val="left"/>
            </w:pPr>
            <w:r>
              <w:rPr>
                <w:rFonts w:ascii="宋体" w:hAnsi="宋体" w:eastAsia="宋体" w:cs="宋体"/>
                <w:b w:val="0"/>
                <w:i w:val="0"/>
                <w:color w:val="000000"/>
                <w:sz w:val="18"/>
              </w:rPr>
              <w:t>结余分配</w:t>
            </w:r>
          </w:p>
        </w:tc>
        <w:tc>
          <w:tcPr>
            <w:tcW w:w="500" w:type="dxa"/>
            <w:vAlign w:val="center"/>
          </w:tcPr>
          <w:p w14:paraId="165F9328">
            <w:pPr>
              <w:jc w:val="center"/>
            </w:pPr>
            <w:r>
              <w:rPr>
                <w:rFonts w:ascii="宋体" w:hAnsi="宋体" w:eastAsia="宋体" w:cs="宋体"/>
                <w:b w:val="0"/>
                <w:i w:val="0"/>
                <w:color w:val="000000"/>
                <w:sz w:val="18"/>
              </w:rPr>
              <w:t>59</w:t>
            </w:r>
          </w:p>
        </w:tc>
        <w:tc>
          <w:tcPr>
            <w:tcW w:w="1612" w:type="dxa"/>
            <w:vAlign w:val="center"/>
          </w:tcPr>
          <w:p w14:paraId="1B12599F"/>
        </w:tc>
      </w:tr>
      <w:tr w14:paraId="5FF0B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E6B71">
            <w:pPr>
              <w:jc w:val="left"/>
            </w:pPr>
            <w:r>
              <w:rPr>
                <w:rFonts w:ascii="宋体" w:hAnsi="宋体" w:eastAsia="宋体" w:cs="宋体"/>
                <w:b w:val="0"/>
                <w:i w:val="0"/>
                <w:color w:val="000000"/>
                <w:sz w:val="18"/>
              </w:rPr>
              <w:t>年初结转和结余</w:t>
            </w:r>
          </w:p>
        </w:tc>
        <w:tc>
          <w:tcPr>
            <w:tcW w:w="500" w:type="dxa"/>
            <w:vAlign w:val="center"/>
          </w:tcPr>
          <w:p w14:paraId="5DC1DDA5">
            <w:pPr>
              <w:jc w:val="center"/>
            </w:pPr>
            <w:r>
              <w:rPr>
                <w:rFonts w:ascii="宋体" w:hAnsi="宋体" w:eastAsia="宋体" w:cs="宋体"/>
                <w:b w:val="0"/>
                <w:i w:val="0"/>
                <w:color w:val="000000"/>
                <w:sz w:val="18"/>
              </w:rPr>
              <w:t>29</w:t>
            </w:r>
          </w:p>
        </w:tc>
        <w:tc>
          <w:tcPr>
            <w:tcW w:w="1640" w:type="dxa"/>
            <w:vAlign w:val="center"/>
          </w:tcPr>
          <w:p w14:paraId="14CA413E"/>
        </w:tc>
        <w:tc>
          <w:tcPr>
            <w:tcW w:w="3260" w:type="dxa"/>
            <w:vAlign w:val="center"/>
          </w:tcPr>
          <w:p w14:paraId="7C313058">
            <w:pPr>
              <w:jc w:val="left"/>
            </w:pPr>
            <w:r>
              <w:rPr>
                <w:rFonts w:ascii="宋体" w:hAnsi="宋体" w:eastAsia="宋体" w:cs="宋体"/>
                <w:b w:val="0"/>
                <w:i w:val="0"/>
                <w:color w:val="000000"/>
                <w:sz w:val="18"/>
              </w:rPr>
              <w:t>年末结转和结余</w:t>
            </w:r>
          </w:p>
        </w:tc>
        <w:tc>
          <w:tcPr>
            <w:tcW w:w="500" w:type="dxa"/>
            <w:vAlign w:val="center"/>
          </w:tcPr>
          <w:p w14:paraId="22475AC4">
            <w:pPr>
              <w:jc w:val="center"/>
            </w:pPr>
            <w:r>
              <w:rPr>
                <w:rFonts w:ascii="宋体" w:hAnsi="宋体" w:eastAsia="宋体" w:cs="宋体"/>
                <w:b w:val="0"/>
                <w:i w:val="0"/>
                <w:color w:val="000000"/>
                <w:sz w:val="18"/>
              </w:rPr>
              <w:t>60</w:t>
            </w:r>
          </w:p>
        </w:tc>
        <w:tc>
          <w:tcPr>
            <w:tcW w:w="1612" w:type="dxa"/>
            <w:vAlign w:val="center"/>
          </w:tcPr>
          <w:p w14:paraId="4E0BC51F"/>
        </w:tc>
      </w:tr>
      <w:tr w14:paraId="4F841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CAABFD"/>
        </w:tc>
        <w:tc>
          <w:tcPr>
            <w:tcW w:w="500" w:type="dxa"/>
            <w:vAlign w:val="center"/>
          </w:tcPr>
          <w:p w14:paraId="5C413A7E">
            <w:pPr>
              <w:jc w:val="center"/>
            </w:pPr>
            <w:r>
              <w:rPr>
                <w:rFonts w:ascii="宋体" w:hAnsi="宋体" w:eastAsia="宋体" w:cs="宋体"/>
                <w:b w:val="0"/>
                <w:i w:val="0"/>
                <w:color w:val="000000"/>
                <w:sz w:val="18"/>
              </w:rPr>
              <w:t>30</w:t>
            </w:r>
          </w:p>
        </w:tc>
        <w:tc>
          <w:tcPr>
            <w:tcW w:w="1640" w:type="dxa"/>
            <w:vAlign w:val="center"/>
          </w:tcPr>
          <w:p w14:paraId="022C566D"/>
        </w:tc>
        <w:tc>
          <w:tcPr>
            <w:tcW w:w="3260" w:type="dxa"/>
            <w:vAlign w:val="center"/>
          </w:tcPr>
          <w:p w14:paraId="49893C6D"/>
        </w:tc>
        <w:tc>
          <w:tcPr>
            <w:tcW w:w="500" w:type="dxa"/>
            <w:vAlign w:val="center"/>
          </w:tcPr>
          <w:p w14:paraId="6813C29C">
            <w:pPr>
              <w:jc w:val="center"/>
            </w:pPr>
            <w:r>
              <w:rPr>
                <w:rFonts w:ascii="宋体" w:hAnsi="宋体" w:eastAsia="宋体" w:cs="宋体"/>
                <w:b w:val="0"/>
                <w:i w:val="0"/>
                <w:color w:val="000000"/>
                <w:sz w:val="18"/>
              </w:rPr>
              <w:t>61</w:t>
            </w:r>
          </w:p>
        </w:tc>
        <w:tc>
          <w:tcPr>
            <w:tcW w:w="1612" w:type="dxa"/>
            <w:vAlign w:val="center"/>
          </w:tcPr>
          <w:p w14:paraId="71B5D81F"/>
        </w:tc>
      </w:tr>
      <w:tr w14:paraId="1A1C1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5E8A01">
            <w:pPr>
              <w:jc w:val="center"/>
            </w:pPr>
            <w:r>
              <w:rPr>
                <w:rFonts w:ascii="宋体" w:hAnsi="宋体" w:eastAsia="宋体" w:cs="宋体"/>
                <w:b/>
                <w:i w:val="0"/>
                <w:color w:val="000000"/>
                <w:sz w:val="18"/>
              </w:rPr>
              <w:t>总计</w:t>
            </w:r>
          </w:p>
        </w:tc>
        <w:tc>
          <w:tcPr>
            <w:tcW w:w="500" w:type="dxa"/>
            <w:vAlign w:val="center"/>
          </w:tcPr>
          <w:p w14:paraId="3234383C">
            <w:pPr>
              <w:jc w:val="center"/>
            </w:pPr>
            <w:r>
              <w:rPr>
                <w:rFonts w:ascii="宋体" w:hAnsi="宋体" w:eastAsia="宋体" w:cs="宋体"/>
                <w:b w:val="0"/>
                <w:i w:val="0"/>
                <w:color w:val="000000"/>
                <w:sz w:val="18"/>
              </w:rPr>
              <w:t>31</w:t>
            </w:r>
          </w:p>
        </w:tc>
        <w:tc>
          <w:tcPr>
            <w:tcW w:w="1640" w:type="dxa"/>
            <w:vAlign w:val="center"/>
          </w:tcPr>
          <w:p w14:paraId="5013F815">
            <w:pPr>
              <w:jc w:val="right"/>
            </w:pPr>
            <w:r>
              <w:rPr>
                <w:rFonts w:ascii="宋体" w:hAnsi="宋体" w:eastAsia="宋体" w:cs="宋体"/>
                <w:b w:val="0"/>
                <w:i w:val="0"/>
                <w:color w:val="000000"/>
                <w:sz w:val="18"/>
              </w:rPr>
              <w:t>126.30</w:t>
            </w:r>
          </w:p>
        </w:tc>
        <w:tc>
          <w:tcPr>
            <w:tcW w:w="3260" w:type="dxa"/>
            <w:vAlign w:val="center"/>
          </w:tcPr>
          <w:p w14:paraId="49A281BA">
            <w:pPr>
              <w:jc w:val="center"/>
            </w:pPr>
            <w:r>
              <w:rPr>
                <w:rFonts w:ascii="宋体" w:hAnsi="宋体" w:eastAsia="宋体" w:cs="宋体"/>
                <w:b/>
                <w:i w:val="0"/>
                <w:color w:val="000000"/>
                <w:sz w:val="18"/>
              </w:rPr>
              <w:t>总计</w:t>
            </w:r>
          </w:p>
        </w:tc>
        <w:tc>
          <w:tcPr>
            <w:tcW w:w="500" w:type="dxa"/>
            <w:vAlign w:val="center"/>
          </w:tcPr>
          <w:p w14:paraId="55D6EDA3">
            <w:pPr>
              <w:jc w:val="center"/>
            </w:pPr>
            <w:r>
              <w:rPr>
                <w:rFonts w:ascii="宋体" w:hAnsi="宋体" w:eastAsia="宋体" w:cs="宋体"/>
                <w:b w:val="0"/>
                <w:i w:val="0"/>
                <w:color w:val="000000"/>
                <w:sz w:val="18"/>
              </w:rPr>
              <w:t>62</w:t>
            </w:r>
          </w:p>
        </w:tc>
        <w:tc>
          <w:tcPr>
            <w:tcW w:w="1612" w:type="dxa"/>
            <w:vAlign w:val="center"/>
          </w:tcPr>
          <w:p w14:paraId="627CDEDF">
            <w:pPr>
              <w:jc w:val="right"/>
            </w:pPr>
            <w:r>
              <w:rPr>
                <w:rFonts w:ascii="宋体" w:hAnsi="宋体" w:eastAsia="宋体" w:cs="宋体"/>
                <w:b w:val="0"/>
                <w:i w:val="0"/>
                <w:color w:val="000000"/>
                <w:sz w:val="18"/>
              </w:rPr>
              <w:t>126.30</w:t>
            </w:r>
          </w:p>
        </w:tc>
      </w:tr>
      <w:tr w14:paraId="60CCC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left w:val="single" w:color="FFFFFF" w:sz="4" w:space="0"/>
              <w:bottom w:val="single" w:color="FFFFFF" w:sz="4" w:space="0"/>
              <w:right w:val="single" w:color="FFFFFF" w:sz="4" w:space="0"/>
              <w:insideH w:val="single" w:sz="4" w:space="0"/>
              <w:insideV w:val="single" w:sz="4" w:space="0"/>
            </w:tcBorders>
            <w:vAlign w:val="center"/>
          </w:tcPr>
          <w:p w14:paraId="38550D7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c>
          <w:tcPr>
            <w:tcW w:w="500" w:type="dxa"/>
            <w:tcBorders>
              <w:left w:val="single" w:color="FFFFFF" w:sz="4" w:space="0"/>
              <w:bottom w:val="single" w:color="FFFFFF" w:sz="4" w:space="0"/>
              <w:right w:val="single" w:color="FFFFFF" w:sz="4" w:space="0"/>
              <w:insideH w:val="single" w:sz="4" w:space="0"/>
              <w:insideV w:val="single" w:sz="4" w:space="0"/>
            </w:tcBorders>
            <w:vAlign w:val="center"/>
          </w:tcPr>
          <w:p w14:paraId="0986D932"/>
        </w:tc>
        <w:tc>
          <w:tcPr>
            <w:tcW w:w="1640" w:type="dxa"/>
            <w:tcBorders>
              <w:left w:val="single" w:color="FFFFFF" w:sz="4" w:space="0"/>
              <w:bottom w:val="single" w:color="FFFFFF" w:sz="4" w:space="0"/>
              <w:right w:val="single" w:color="FFFFFF" w:sz="4" w:space="0"/>
              <w:insideH w:val="single" w:sz="4" w:space="0"/>
              <w:insideV w:val="single" w:sz="4" w:space="0"/>
            </w:tcBorders>
            <w:vAlign w:val="center"/>
          </w:tcPr>
          <w:p w14:paraId="20AA208F"/>
        </w:tc>
        <w:tc>
          <w:tcPr>
            <w:tcW w:w="3260" w:type="dxa"/>
            <w:tcBorders>
              <w:left w:val="single" w:color="FFFFFF" w:sz="4" w:space="0"/>
              <w:bottom w:val="single" w:color="FFFFFF" w:sz="4" w:space="0"/>
              <w:right w:val="single" w:color="FFFFFF" w:sz="4" w:space="0"/>
              <w:insideH w:val="single" w:sz="4" w:space="0"/>
              <w:insideV w:val="single" w:sz="4" w:space="0"/>
            </w:tcBorders>
            <w:vAlign w:val="center"/>
          </w:tcPr>
          <w:p w14:paraId="5761B72D"/>
        </w:tc>
        <w:tc>
          <w:tcPr>
            <w:tcW w:w="500" w:type="dxa"/>
            <w:tcBorders>
              <w:left w:val="single" w:color="FFFFFF" w:sz="4" w:space="0"/>
              <w:bottom w:val="single" w:color="FFFFFF" w:sz="4" w:space="0"/>
              <w:right w:val="single" w:color="FFFFFF" w:sz="4" w:space="0"/>
              <w:insideH w:val="single" w:sz="4" w:space="0"/>
              <w:insideV w:val="single" w:sz="4" w:space="0"/>
            </w:tcBorders>
            <w:vAlign w:val="center"/>
          </w:tcPr>
          <w:p w14:paraId="522365C2"/>
        </w:tc>
        <w:tc>
          <w:tcPr>
            <w:tcW w:w="1612" w:type="dxa"/>
            <w:tcBorders>
              <w:left w:val="single" w:color="FFFFFF" w:sz="4" w:space="0"/>
              <w:bottom w:val="single" w:color="FFFFFF" w:sz="4" w:space="0"/>
              <w:right w:val="single" w:color="FFFFFF" w:sz="4" w:space="0"/>
              <w:insideH w:val="single" w:sz="4" w:space="0"/>
              <w:insideV w:val="single" w:sz="4" w:space="0"/>
            </w:tcBorders>
            <w:vAlign w:val="center"/>
          </w:tcPr>
          <w:p w14:paraId="16CCF99B"/>
        </w:tc>
      </w:tr>
      <w:tr w14:paraId="43B25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B122E3">
            <w:pPr>
              <w:jc w:val="left"/>
            </w:pPr>
            <w:r>
              <w:rPr>
                <w:rFonts w:ascii="宋体" w:hAnsi="宋体" w:eastAsia="宋体" w:cs="宋体"/>
                <w:b w:val="0"/>
                <w:i w:val="0"/>
                <w:color w:val="000000"/>
                <w:sz w:val="18"/>
              </w:rPr>
              <w:t xml:space="preserve">    如本表为空，则我部门本年度无此类资金收支余。</w:t>
            </w: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CFDFB1"/>
        </w:tc>
        <w:tc>
          <w:tcPr>
            <w:tcW w:w="16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392E70"/>
        </w:tc>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08F66A"/>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A88B87"/>
        </w:tc>
        <w:tc>
          <w:tcPr>
            <w:tcW w:w="16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81A87B"/>
        </w:tc>
      </w:tr>
    </w:tbl>
    <w:p w14:paraId="0F026DEC">
      <w:pPr>
        <w:snapToGrid w:val="0"/>
        <w:spacing w:before="0" w:after="0" w:line="0" w:lineRule="auto"/>
      </w:pPr>
      <w:r>
        <w:rPr>
          <w:sz w:val="8"/>
        </w:rPr>
        <w:t xml:space="preserve"> </w:t>
      </w:r>
    </w:p>
    <w:p w14:paraId="498524F7">
      <w:pPr>
        <w:spacing w:line="540" w:lineRule="exact"/>
        <w:rPr>
          <w:rFonts w:ascii="宋体" w:hAnsi="宋体"/>
          <w:b/>
          <w:sz w:val="52"/>
          <w:szCs w:val="52"/>
        </w:rPr>
      </w:pPr>
    </w:p>
    <w:p w14:paraId="586191EC">
      <w:pPr>
        <w:sectPr>
          <w:pgSz w:w="11906" w:h="16838"/>
          <w:pgMar w:top="567" w:right="567" w:bottom="0" w:left="567" w:header="851" w:footer="992" w:gutter="0"/>
          <w:cols w:space="720" w:num="1"/>
          <w:docGrid w:type="lines" w:linePitch="312" w:charSpace="0"/>
        </w:sectPr>
      </w:pPr>
    </w:p>
    <w:p w14:paraId="4106966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DA40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4F9F08">
            <w:pPr>
              <w:jc w:val="right"/>
            </w:pPr>
            <w:r>
              <w:rPr>
                <w:rFonts w:ascii="宋体" w:hAnsi="宋体" w:eastAsia="宋体" w:cs="宋体"/>
                <w:sz w:val="20"/>
              </w:rPr>
              <w:t>公开02表</w:t>
            </w:r>
          </w:p>
        </w:tc>
        <w:tc>
          <w:tcPr>
            <w:tcW w:w="2000" w:type="dxa"/>
          </w:tcPr>
          <w:p w14:paraId="4C9C0AEA"/>
        </w:tc>
        <w:tc>
          <w:tcPr>
            <w:tcW w:w="4386" w:type="dxa"/>
          </w:tcPr>
          <w:p w14:paraId="129C651A"/>
        </w:tc>
      </w:tr>
      <w:tr w14:paraId="432440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85AF8A">
            <w:pPr>
              <w:jc w:val="left"/>
            </w:pPr>
            <w:r>
              <w:rPr>
                <w:rFonts w:ascii="宋体" w:hAnsi="宋体" w:eastAsia="宋体" w:cs="宋体"/>
                <w:sz w:val="20"/>
              </w:rPr>
              <w:t>部门：中共辽宁省盘锦市兴隆台区委统一战线工作部</w:t>
            </w:r>
          </w:p>
        </w:tc>
        <w:tc>
          <w:tcPr>
            <w:tcW w:w="2000" w:type="dxa"/>
          </w:tcPr>
          <w:p w14:paraId="3A1CA129">
            <w:pPr>
              <w:jc w:val="center"/>
            </w:pPr>
            <w:r>
              <w:rPr>
                <w:rFonts w:ascii="宋体" w:hAnsi="宋体" w:eastAsia="宋体" w:cs="宋体"/>
                <w:sz w:val="20"/>
              </w:rPr>
              <w:t>2023年度</w:t>
            </w:r>
          </w:p>
        </w:tc>
        <w:tc>
          <w:tcPr>
            <w:tcW w:w="4386" w:type="dxa"/>
          </w:tcPr>
          <w:p w14:paraId="44872240">
            <w:pPr>
              <w:jc w:val="right"/>
            </w:pPr>
            <w:r>
              <w:rPr>
                <w:rFonts w:ascii="宋体" w:hAnsi="宋体" w:eastAsia="宋体" w:cs="宋体"/>
                <w:sz w:val="20"/>
              </w:rPr>
              <w:t>金额单位：万元</w:t>
            </w:r>
          </w:p>
        </w:tc>
      </w:tr>
    </w:tbl>
    <w:p w14:paraId="6B29F2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220"/>
        <w:gridCol w:w="2060"/>
        <w:gridCol w:w="1160"/>
        <w:gridCol w:w="1160"/>
        <w:gridCol w:w="1160"/>
        <w:gridCol w:w="1160"/>
        <w:gridCol w:w="1160"/>
        <w:gridCol w:w="1160"/>
        <w:gridCol w:w="1092"/>
      </w:tblGrid>
      <w:tr w14:paraId="65330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Align w:val="center"/>
          </w:tcPr>
          <w:p w14:paraId="05EB0D74">
            <w:pPr>
              <w:jc w:val="center"/>
            </w:pPr>
            <w:r>
              <w:rPr>
                <w:rFonts w:ascii="宋体" w:hAnsi="宋体" w:eastAsia="宋体" w:cs="宋体"/>
                <w:b w:val="0"/>
                <w:i w:val="0"/>
                <w:color w:val="000000"/>
                <w:sz w:val="14"/>
              </w:rPr>
              <w:t>项目</w:t>
            </w:r>
          </w:p>
        </w:tc>
        <w:tc>
          <w:tcPr>
            <w:tcW w:w="220" w:type="dxa"/>
            <w:vAlign w:val="center"/>
          </w:tcPr>
          <w:p w14:paraId="684F0689"/>
        </w:tc>
        <w:tc>
          <w:tcPr>
            <w:tcW w:w="220" w:type="dxa"/>
            <w:vAlign w:val="center"/>
          </w:tcPr>
          <w:p w14:paraId="26B81923"/>
        </w:tc>
        <w:tc>
          <w:tcPr>
            <w:tcW w:w="2060" w:type="dxa"/>
            <w:vAlign w:val="center"/>
          </w:tcPr>
          <w:p w14:paraId="0D3BE88B"/>
        </w:tc>
        <w:tc>
          <w:tcPr>
            <w:tcW w:w="1160" w:type="dxa"/>
            <w:vMerge w:val="restart"/>
            <w:vAlign w:val="center"/>
          </w:tcPr>
          <w:p w14:paraId="2E06742F">
            <w:pPr>
              <w:jc w:val="center"/>
            </w:pPr>
            <w:r>
              <w:rPr>
                <w:rFonts w:ascii="宋体" w:hAnsi="宋体" w:eastAsia="宋体" w:cs="宋体"/>
                <w:b w:val="0"/>
                <w:i w:val="0"/>
                <w:color w:val="000000"/>
                <w:sz w:val="14"/>
              </w:rPr>
              <w:t>本年收入合计</w:t>
            </w:r>
          </w:p>
        </w:tc>
        <w:tc>
          <w:tcPr>
            <w:tcW w:w="1160" w:type="dxa"/>
            <w:vMerge w:val="restart"/>
            <w:vAlign w:val="center"/>
          </w:tcPr>
          <w:p w14:paraId="586C8003">
            <w:pPr>
              <w:jc w:val="center"/>
            </w:pPr>
            <w:r>
              <w:rPr>
                <w:rFonts w:ascii="宋体" w:hAnsi="宋体" w:eastAsia="宋体" w:cs="宋体"/>
                <w:b w:val="0"/>
                <w:i w:val="0"/>
                <w:color w:val="000000"/>
                <w:sz w:val="14"/>
              </w:rPr>
              <w:t>财政拨款收入</w:t>
            </w:r>
          </w:p>
        </w:tc>
        <w:tc>
          <w:tcPr>
            <w:tcW w:w="1160" w:type="dxa"/>
            <w:vMerge w:val="restart"/>
            <w:vAlign w:val="center"/>
          </w:tcPr>
          <w:p w14:paraId="1FBDD78A">
            <w:pPr>
              <w:jc w:val="center"/>
            </w:pPr>
            <w:r>
              <w:rPr>
                <w:rFonts w:ascii="宋体" w:hAnsi="宋体" w:eastAsia="宋体" w:cs="宋体"/>
                <w:b w:val="0"/>
                <w:i w:val="0"/>
                <w:color w:val="000000"/>
                <w:sz w:val="14"/>
              </w:rPr>
              <w:t>上级补助收入</w:t>
            </w:r>
          </w:p>
        </w:tc>
        <w:tc>
          <w:tcPr>
            <w:tcW w:w="1160" w:type="dxa"/>
            <w:vMerge w:val="restart"/>
            <w:vAlign w:val="center"/>
          </w:tcPr>
          <w:p w14:paraId="45B10D69">
            <w:pPr>
              <w:jc w:val="center"/>
            </w:pPr>
            <w:r>
              <w:rPr>
                <w:rFonts w:ascii="宋体" w:hAnsi="宋体" w:eastAsia="宋体" w:cs="宋体"/>
                <w:b w:val="0"/>
                <w:i w:val="0"/>
                <w:color w:val="000000"/>
                <w:sz w:val="14"/>
              </w:rPr>
              <w:t>事业收入</w:t>
            </w:r>
          </w:p>
        </w:tc>
        <w:tc>
          <w:tcPr>
            <w:tcW w:w="1160" w:type="dxa"/>
            <w:vMerge w:val="restart"/>
            <w:vAlign w:val="center"/>
          </w:tcPr>
          <w:p w14:paraId="1CC126AD">
            <w:pPr>
              <w:jc w:val="center"/>
            </w:pPr>
            <w:r>
              <w:rPr>
                <w:rFonts w:ascii="宋体" w:hAnsi="宋体" w:eastAsia="宋体" w:cs="宋体"/>
                <w:b w:val="0"/>
                <w:i w:val="0"/>
                <w:color w:val="000000"/>
                <w:sz w:val="14"/>
              </w:rPr>
              <w:t>经营收入</w:t>
            </w:r>
          </w:p>
        </w:tc>
        <w:tc>
          <w:tcPr>
            <w:tcW w:w="1160" w:type="dxa"/>
            <w:vMerge w:val="restart"/>
            <w:vAlign w:val="center"/>
          </w:tcPr>
          <w:p w14:paraId="1EC57E90">
            <w:pPr>
              <w:jc w:val="center"/>
            </w:pPr>
            <w:r>
              <w:rPr>
                <w:rFonts w:ascii="宋体" w:hAnsi="宋体" w:eastAsia="宋体" w:cs="宋体"/>
                <w:b w:val="0"/>
                <w:i w:val="0"/>
                <w:color w:val="000000"/>
                <w:sz w:val="14"/>
              </w:rPr>
              <w:t>附属单位上缴收入</w:t>
            </w:r>
          </w:p>
        </w:tc>
        <w:tc>
          <w:tcPr>
            <w:tcW w:w="1092" w:type="dxa"/>
            <w:vMerge w:val="restart"/>
            <w:vAlign w:val="center"/>
          </w:tcPr>
          <w:p w14:paraId="39312566">
            <w:pPr>
              <w:jc w:val="center"/>
            </w:pPr>
            <w:r>
              <w:rPr>
                <w:rFonts w:ascii="宋体" w:hAnsi="宋体" w:eastAsia="宋体" w:cs="宋体"/>
                <w:b w:val="0"/>
                <w:i w:val="0"/>
                <w:color w:val="000000"/>
                <w:sz w:val="14"/>
              </w:rPr>
              <w:t>其他收入</w:t>
            </w:r>
          </w:p>
        </w:tc>
      </w:tr>
      <w:tr w14:paraId="2EBA2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5BB5E00">
            <w:pPr>
              <w:jc w:val="center"/>
            </w:pPr>
            <w:r>
              <w:rPr>
                <w:rFonts w:ascii="宋体" w:hAnsi="宋体" w:eastAsia="宋体" w:cs="宋体"/>
                <w:b w:val="0"/>
                <w:i w:val="0"/>
                <w:color w:val="000000"/>
                <w:sz w:val="14"/>
              </w:rPr>
              <w:t>功能分类科目编码</w:t>
            </w:r>
          </w:p>
        </w:tc>
        <w:tc>
          <w:tcPr>
            <w:tcW w:w="220" w:type="dxa"/>
            <w:vAlign w:val="center"/>
          </w:tcPr>
          <w:p w14:paraId="20564000"/>
        </w:tc>
        <w:tc>
          <w:tcPr>
            <w:tcW w:w="220" w:type="dxa"/>
            <w:vAlign w:val="center"/>
          </w:tcPr>
          <w:p w14:paraId="33E91FC3"/>
        </w:tc>
        <w:tc>
          <w:tcPr>
            <w:tcW w:w="2060" w:type="dxa"/>
            <w:vMerge w:val="restart"/>
            <w:vAlign w:val="center"/>
          </w:tcPr>
          <w:p w14:paraId="01EA1721">
            <w:pPr>
              <w:jc w:val="center"/>
            </w:pPr>
            <w:r>
              <w:rPr>
                <w:rFonts w:ascii="宋体" w:hAnsi="宋体" w:eastAsia="宋体" w:cs="宋体"/>
                <w:b w:val="0"/>
                <w:i w:val="0"/>
                <w:color w:val="000000"/>
                <w:sz w:val="14"/>
              </w:rPr>
              <w:t>科目名称</w:t>
            </w:r>
          </w:p>
        </w:tc>
        <w:tc>
          <w:tcPr>
            <w:tcW w:w="1160" w:type="dxa"/>
            <w:vMerge w:val="continue"/>
            <w:vAlign w:val="center"/>
          </w:tcPr>
          <w:p w14:paraId="3605ADEB"/>
        </w:tc>
        <w:tc>
          <w:tcPr>
            <w:tcW w:w="1160" w:type="dxa"/>
            <w:vMerge w:val="continue"/>
            <w:vAlign w:val="center"/>
          </w:tcPr>
          <w:p w14:paraId="4336B8C6"/>
        </w:tc>
        <w:tc>
          <w:tcPr>
            <w:tcW w:w="1160" w:type="dxa"/>
            <w:vMerge w:val="continue"/>
            <w:vAlign w:val="center"/>
          </w:tcPr>
          <w:p w14:paraId="714946E0"/>
        </w:tc>
        <w:tc>
          <w:tcPr>
            <w:tcW w:w="1160" w:type="dxa"/>
            <w:vMerge w:val="continue"/>
            <w:vAlign w:val="center"/>
          </w:tcPr>
          <w:p w14:paraId="2CECEEEE"/>
        </w:tc>
        <w:tc>
          <w:tcPr>
            <w:tcW w:w="1160" w:type="dxa"/>
            <w:vMerge w:val="continue"/>
            <w:vAlign w:val="center"/>
          </w:tcPr>
          <w:p w14:paraId="075BB830"/>
        </w:tc>
        <w:tc>
          <w:tcPr>
            <w:tcW w:w="1160" w:type="dxa"/>
            <w:vMerge w:val="continue"/>
            <w:vAlign w:val="center"/>
          </w:tcPr>
          <w:p w14:paraId="65F047A3"/>
        </w:tc>
        <w:tc>
          <w:tcPr>
            <w:tcW w:w="1092" w:type="dxa"/>
            <w:vMerge w:val="continue"/>
            <w:vAlign w:val="center"/>
          </w:tcPr>
          <w:p w14:paraId="072166F3"/>
        </w:tc>
      </w:tr>
      <w:tr w14:paraId="3B45B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E5B3B37"/>
        </w:tc>
        <w:tc>
          <w:tcPr>
            <w:tcW w:w="220" w:type="dxa"/>
            <w:vAlign w:val="center"/>
          </w:tcPr>
          <w:p w14:paraId="702624EB"/>
        </w:tc>
        <w:tc>
          <w:tcPr>
            <w:tcW w:w="220" w:type="dxa"/>
            <w:vAlign w:val="center"/>
          </w:tcPr>
          <w:p w14:paraId="33935C9A"/>
        </w:tc>
        <w:tc>
          <w:tcPr>
            <w:tcW w:w="2060" w:type="dxa"/>
            <w:vMerge w:val="continue"/>
            <w:vAlign w:val="center"/>
          </w:tcPr>
          <w:p w14:paraId="719A4FF2"/>
        </w:tc>
        <w:tc>
          <w:tcPr>
            <w:tcW w:w="1160" w:type="dxa"/>
            <w:vMerge w:val="continue"/>
            <w:vAlign w:val="center"/>
          </w:tcPr>
          <w:p w14:paraId="07FE3F09"/>
        </w:tc>
        <w:tc>
          <w:tcPr>
            <w:tcW w:w="1160" w:type="dxa"/>
            <w:vMerge w:val="continue"/>
            <w:vAlign w:val="center"/>
          </w:tcPr>
          <w:p w14:paraId="4203CD00"/>
        </w:tc>
        <w:tc>
          <w:tcPr>
            <w:tcW w:w="1160" w:type="dxa"/>
            <w:vMerge w:val="continue"/>
            <w:vAlign w:val="center"/>
          </w:tcPr>
          <w:p w14:paraId="4E363F86"/>
        </w:tc>
        <w:tc>
          <w:tcPr>
            <w:tcW w:w="1160" w:type="dxa"/>
            <w:vMerge w:val="continue"/>
            <w:vAlign w:val="center"/>
          </w:tcPr>
          <w:p w14:paraId="63752819"/>
        </w:tc>
        <w:tc>
          <w:tcPr>
            <w:tcW w:w="1160" w:type="dxa"/>
            <w:vMerge w:val="continue"/>
            <w:vAlign w:val="center"/>
          </w:tcPr>
          <w:p w14:paraId="2765A3BE"/>
        </w:tc>
        <w:tc>
          <w:tcPr>
            <w:tcW w:w="1160" w:type="dxa"/>
            <w:vMerge w:val="continue"/>
            <w:vAlign w:val="center"/>
          </w:tcPr>
          <w:p w14:paraId="02174604"/>
        </w:tc>
        <w:tc>
          <w:tcPr>
            <w:tcW w:w="1092" w:type="dxa"/>
            <w:vMerge w:val="continue"/>
            <w:vAlign w:val="center"/>
          </w:tcPr>
          <w:p w14:paraId="60791FBE"/>
        </w:tc>
      </w:tr>
      <w:tr w14:paraId="00D72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29CD90B"/>
        </w:tc>
        <w:tc>
          <w:tcPr>
            <w:tcW w:w="220" w:type="dxa"/>
            <w:vAlign w:val="center"/>
          </w:tcPr>
          <w:p w14:paraId="73005CD5"/>
        </w:tc>
        <w:tc>
          <w:tcPr>
            <w:tcW w:w="220" w:type="dxa"/>
            <w:vAlign w:val="center"/>
          </w:tcPr>
          <w:p w14:paraId="41B2CC62"/>
        </w:tc>
        <w:tc>
          <w:tcPr>
            <w:tcW w:w="2060" w:type="dxa"/>
            <w:vMerge w:val="continue"/>
            <w:vAlign w:val="center"/>
          </w:tcPr>
          <w:p w14:paraId="10C20B64"/>
        </w:tc>
        <w:tc>
          <w:tcPr>
            <w:tcW w:w="1160" w:type="dxa"/>
            <w:vMerge w:val="continue"/>
            <w:vAlign w:val="center"/>
          </w:tcPr>
          <w:p w14:paraId="6107B9BA"/>
        </w:tc>
        <w:tc>
          <w:tcPr>
            <w:tcW w:w="1160" w:type="dxa"/>
            <w:vMerge w:val="continue"/>
            <w:vAlign w:val="center"/>
          </w:tcPr>
          <w:p w14:paraId="358CCCA2"/>
        </w:tc>
        <w:tc>
          <w:tcPr>
            <w:tcW w:w="1160" w:type="dxa"/>
            <w:vMerge w:val="continue"/>
            <w:vAlign w:val="center"/>
          </w:tcPr>
          <w:p w14:paraId="04D2D022"/>
        </w:tc>
        <w:tc>
          <w:tcPr>
            <w:tcW w:w="1160" w:type="dxa"/>
            <w:vMerge w:val="continue"/>
            <w:vAlign w:val="center"/>
          </w:tcPr>
          <w:p w14:paraId="157C74DE"/>
        </w:tc>
        <w:tc>
          <w:tcPr>
            <w:tcW w:w="1160" w:type="dxa"/>
            <w:vMerge w:val="continue"/>
            <w:vAlign w:val="center"/>
          </w:tcPr>
          <w:p w14:paraId="3DF500F0"/>
        </w:tc>
        <w:tc>
          <w:tcPr>
            <w:tcW w:w="1160" w:type="dxa"/>
            <w:vMerge w:val="continue"/>
            <w:vAlign w:val="center"/>
          </w:tcPr>
          <w:p w14:paraId="487BB47F"/>
        </w:tc>
        <w:tc>
          <w:tcPr>
            <w:tcW w:w="1092" w:type="dxa"/>
            <w:vMerge w:val="continue"/>
            <w:vAlign w:val="center"/>
          </w:tcPr>
          <w:p w14:paraId="46805908"/>
        </w:tc>
      </w:tr>
      <w:tr w14:paraId="68CF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F2ED24">
            <w:pPr>
              <w:jc w:val="center"/>
            </w:pPr>
            <w:r>
              <w:rPr>
                <w:rFonts w:ascii="宋体" w:hAnsi="宋体" w:eastAsia="宋体" w:cs="宋体"/>
                <w:b w:val="0"/>
                <w:i w:val="0"/>
                <w:color w:val="000000"/>
                <w:sz w:val="14"/>
              </w:rPr>
              <w:t>栏次</w:t>
            </w:r>
          </w:p>
        </w:tc>
        <w:tc>
          <w:tcPr>
            <w:tcW w:w="220" w:type="dxa"/>
            <w:vAlign w:val="center"/>
          </w:tcPr>
          <w:p w14:paraId="696D0570"/>
        </w:tc>
        <w:tc>
          <w:tcPr>
            <w:tcW w:w="220" w:type="dxa"/>
            <w:vAlign w:val="center"/>
          </w:tcPr>
          <w:p w14:paraId="3E69C91D"/>
        </w:tc>
        <w:tc>
          <w:tcPr>
            <w:tcW w:w="2060" w:type="dxa"/>
            <w:vAlign w:val="center"/>
          </w:tcPr>
          <w:p w14:paraId="2B53263A"/>
        </w:tc>
        <w:tc>
          <w:tcPr>
            <w:tcW w:w="1160" w:type="dxa"/>
            <w:vAlign w:val="center"/>
          </w:tcPr>
          <w:p w14:paraId="5E7E2E85">
            <w:pPr>
              <w:jc w:val="center"/>
            </w:pPr>
            <w:r>
              <w:rPr>
                <w:rFonts w:ascii="宋体" w:hAnsi="宋体" w:eastAsia="宋体" w:cs="宋体"/>
                <w:b w:val="0"/>
                <w:i w:val="0"/>
                <w:color w:val="000000"/>
                <w:sz w:val="14"/>
              </w:rPr>
              <w:t>1</w:t>
            </w:r>
          </w:p>
        </w:tc>
        <w:tc>
          <w:tcPr>
            <w:tcW w:w="1160" w:type="dxa"/>
            <w:vAlign w:val="center"/>
          </w:tcPr>
          <w:p w14:paraId="44048ED8">
            <w:pPr>
              <w:jc w:val="center"/>
            </w:pPr>
            <w:r>
              <w:rPr>
                <w:rFonts w:ascii="宋体" w:hAnsi="宋体" w:eastAsia="宋体" w:cs="宋体"/>
                <w:b w:val="0"/>
                <w:i w:val="0"/>
                <w:color w:val="000000"/>
                <w:sz w:val="14"/>
              </w:rPr>
              <w:t>2</w:t>
            </w:r>
          </w:p>
        </w:tc>
        <w:tc>
          <w:tcPr>
            <w:tcW w:w="1160" w:type="dxa"/>
            <w:vAlign w:val="center"/>
          </w:tcPr>
          <w:p w14:paraId="3ED116BE">
            <w:pPr>
              <w:jc w:val="center"/>
            </w:pPr>
            <w:r>
              <w:rPr>
                <w:rFonts w:ascii="宋体" w:hAnsi="宋体" w:eastAsia="宋体" w:cs="宋体"/>
                <w:b w:val="0"/>
                <w:i w:val="0"/>
                <w:color w:val="000000"/>
                <w:sz w:val="14"/>
              </w:rPr>
              <w:t>3</w:t>
            </w:r>
          </w:p>
        </w:tc>
        <w:tc>
          <w:tcPr>
            <w:tcW w:w="1160" w:type="dxa"/>
            <w:vAlign w:val="center"/>
          </w:tcPr>
          <w:p w14:paraId="400C4D4C">
            <w:pPr>
              <w:jc w:val="center"/>
            </w:pPr>
            <w:r>
              <w:rPr>
                <w:rFonts w:ascii="宋体" w:hAnsi="宋体" w:eastAsia="宋体" w:cs="宋体"/>
                <w:b w:val="0"/>
                <w:i w:val="0"/>
                <w:color w:val="000000"/>
                <w:sz w:val="14"/>
              </w:rPr>
              <w:t>4</w:t>
            </w:r>
          </w:p>
        </w:tc>
        <w:tc>
          <w:tcPr>
            <w:tcW w:w="1160" w:type="dxa"/>
            <w:vAlign w:val="center"/>
          </w:tcPr>
          <w:p w14:paraId="65A1488B">
            <w:pPr>
              <w:jc w:val="center"/>
            </w:pPr>
            <w:r>
              <w:rPr>
                <w:rFonts w:ascii="宋体" w:hAnsi="宋体" w:eastAsia="宋体" w:cs="宋体"/>
                <w:b w:val="0"/>
                <w:i w:val="0"/>
                <w:color w:val="000000"/>
                <w:sz w:val="14"/>
              </w:rPr>
              <w:t>5</w:t>
            </w:r>
          </w:p>
        </w:tc>
        <w:tc>
          <w:tcPr>
            <w:tcW w:w="1160" w:type="dxa"/>
            <w:vAlign w:val="center"/>
          </w:tcPr>
          <w:p w14:paraId="15F7B8A4">
            <w:pPr>
              <w:jc w:val="center"/>
            </w:pPr>
            <w:r>
              <w:rPr>
                <w:rFonts w:ascii="宋体" w:hAnsi="宋体" w:eastAsia="宋体" w:cs="宋体"/>
                <w:b w:val="0"/>
                <w:i w:val="0"/>
                <w:color w:val="000000"/>
                <w:sz w:val="14"/>
              </w:rPr>
              <w:t>6</w:t>
            </w:r>
          </w:p>
        </w:tc>
        <w:tc>
          <w:tcPr>
            <w:tcW w:w="1092" w:type="dxa"/>
            <w:vAlign w:val="center"/>
          </w:tcPr>
          <w:p w14:paraId="22D5EE2D">
            <w:pPr>
              <w:jc w:val="center"/>
            </w:pPr>
            <w:r>
              <w:rPr>
                <w:rFonts w:ascii="宋体" w:hAnsi="宋体" w:eastAsia="宋体" w:cs="宋体"/>
                <w:b w:val="0"/>
                <w:i w:val="0"/>
                <w:color w:val="000000"/>
                <w:sz w:val="14"/>
              </w:rPr>
              <w:t>7</w:t>
            </w:r>
          </w:p>
        </w:tc>
      </w:tr>
      <w:tr w14:paraId="4A09D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BA4936">
            <w:pPr>
              <w:jc w:val="center"/>
            </w:pPr>
            <w:r>
              <w:rPr>
                <w:rFonts w:ascii="宋体" w:hAnsi="宋体" w:eastAsia="宋体" w:cs="宋体"/>
                <w:b w:val="0"/>
                <w:i w:val="0"/>
                <w:color w:val="000000"/>
                <w:sz w:val="14"/>
              </w:rPr>
              <w:t>合计</w:t>
            </w:r>
          </w:p>
        </w:tc>
        <w:tc>
          <w:tcPr>
            <w:tcW w:w="220" w:type="dxa"/>
            <w:vAlign w:val="center"/>
          </w:tcPr>
          <w:p w14:paraId="1B66730A"/>
        </w:tc>
        <w:tc>
          <w:tcPr>
            <w:tcW w:w="220" w:type="dxa"/>
            <w:vAlign w:val="center"/>
          </w:tcPr>
          <w:p w14:paraId="6AD73D69"/>
        </w:tc>
        <w:tc>
          <w:tcPr>
            <w:tcW w:w="2060" w:type="dxa"/>
            <w:vAlign w:val="center"/>
          </w:tcPr>
          <w:p w14:paraId="2DFC9678"/>
        </w:tc>
        <w:tc>
          <w:tcPr>
            <w:tcW w:w="1160" w:type="dxa"/>
            <w:vAlign w:val="center"/>
          </w:tcPr>
          <w:p w14:paraId="2B9D6514">
            <w:pPr>
              <w:jc w:val="right"/>
            </w:pPr>
            <w:r>
              <w:rPr>
                <w:rFonts w:ascii="宋体" w:hAnsi="宋体" w:eastAsia="宋体" w:cs="宋体"/>
                <w:b/>
                <w:i w:val="0"/>
                <w:color w:val="000000"/>
                <w:sz w:val="14"/>
              </w:rPr>
              <w:t>126.30</w:t>
            </w:r>
          </w:p>
        </w:tc>
        <w:tc>
          <w:tcPr>
            <w:tcW w:w="1160" w:type="dxa"/>
            <w:vAlign w:val="center"/>
          </w:tcPr>
          <w:p w14:paraId="36FB6BE1">
            <w:pPr>
              <w:jc w:val="right"/>
            </w:pPr>
            <w:r>
              <w:rPr>
                <w:rFonts w:ascii="宋体" w:hAnsi="宋体" w:eastAsia="宋体" w:cs="宋体"/>
                <w:b/>
                <w:i w:val="0"/>
                <w:color w:val="000000"/>
                <w:sz w:val="14"/>
              </w:rPr>
              <w:t>126.30</w:t>
            </w:r>
          </w:p>
        </w:tc>
        <w:tc>
          <w:tcPr>
            <w:tcW w:w="1160" w:type="dxa"/>
            <w:vAlign w:val="center"/>
          </w:tcPr>
          <w:p w14:paraId="3EA1983E"/>
        </w:tc>
        <w:tc>
          <w:tcPr>
            <w:tcW w:w="1160" w:type="dxa"/>
            <w:vAlign w:val="center"/>
          </w:tcPr>
          <w:p w14:paraId="37B23194"/>
        </w:tc>
        <w:tc>
          <w:tcPr>
            <w:tcW w:w="1160" w:type="dxa"/>
            <w:vAlign w:val="center"/>
          </w:tcPr>
          <w:p w14:paraId="06C3455E"/>
        </w:tc>
        <w:tc>
          <w:tcPr>
            <w:tcW w:w="1160" w:type="dxa"/>
            <w:vAlign w:val="center"/>
          </w:tcPr>
          <w:p w14:paraId="3258C160"/>
        </w:tc>
        <w:tc>
          <w:tcPr>
            <w:tcW w:w="1092" w:type="dxa"/>
            <w:vAlign w:val="center"/>
          </w:tcPr>
          <w:p w14:paraId="2642551E"/>
        </w:tc>
      </w:tr>
      <w:tr w14:paraId="5B698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51E77B">
            <w:pPr>
              <w:jc w:val="left"/>
            </w:pPr>
            <w:r>
              <w:rPr>
                <w:rFonts w:ascii="宋体" w:hAnsi="宋体" w:eastAsia="宋体" w:cs="宋体"/>
                <w:b w:val="0"/>
                <w:i w:val="0"/>
                <w:color w:val="000000"/>
                <w:sz w:val="14"/>
              </w:rPr>
              <w:t>201</w:t>
            </w:r>
          </w:p>
        </w:tc>
        <w:tc>
          <w:tcPr>
            <w:tcW w:w="220" w:type="dxa"/>
            <w:vAlign w:val="center"/>
          </w:tcPr>
          <w:p w14:paraId="7E192426"/>
        </w:tc>
        <w:tc>
          <w:tcPr>
            <w:tcW w:w="220" w:type="dxa"/>
            <w:vAlign w:val="center"/>
          </w:tcPr>
          <w:p w14:paraId="14021D9F"/>
        </w:tc>
        <w:tc>
          <w:tcPr>
            <w:tcW w:w="2060" w:type="dxa"/>
            <w:vAlign w:val="center"/>
          </w:tcPr>
          <w:p w14:paraId="18E9EF07">
            <w:pPr>
              <w:jc w:val="left"/>
            </w:pPr>
            <w:r>
              <w:rPr>
                <w:rFonts w:ascii="宋体" w:hAnsi="宋体" w:eastAsia="宋体" w:cs="宋体"/>
                <w:b w:val="0"/>
                <w:i w:val="0"/>
                <w:color w:val="000000"/>
                <w:sz w:val="14"/>
              </w:rPr>
              <w:t>一般公共服务支出</w:t>
            </w:r>
          </w:p>
        </w:tc>
        <w:tc>
          <w:tcPr>
            <w:tcW w:w="1160" w:type="dxa"/>
            <w:vAlign w:val="center"/>
          </w:tcPr>
          <w:p w14:paraId="6B8E22B2">
            <w:pPr>
              <w:jc w:val="right"/>
            </w:pPr>
            <w:r>
              <w:rPr>
                <w:rFonts w:ascii="宋体" w:hAnsi="宋体" w:eastAsia="宋体" w:cs="宋体"/>
                <w:b w:val="0"/>
                <w:i w:val="0"/>
                <w:color w:val="000000"/>
                <w:sz w:val="14"/>
              </w:rPr>
              <w:t>101.08</w:t>
            </w:r>
          </w:p>
        </w:tc>
        <w:tc>
          <w:tcPr>
            <w:tcW w:w="1160" w:type="dxa"/>
            <w:vAlign w:val="center"/>
          </w:tcPr>
          <w:p w14:paraId="70E6D87C">
            <w:pPr>
              <w:jc w:val="right"/>
            </w:pPr>
            <w:r>
              <w:rPr>
                <w:rFonts w:ascii="宋体" w:hAnsi="宋体" w:eastAsia="宋体" w:cs="宋体"/>
                <w:b w:val="0"/>
                <w:i w:val="0"/>
                <w:color w:val="000000"/>
                <w:sz w:val="14"/>
              </w:rPr>
              <w:t>101.08</w:t>
            </w:r>
          </w:p>
        </w:tc>
        <w:tc>
          <w:tcPr>
            <w:tcW w:w="1160" w:type="dxa"/>
            <w:vAlign w:val="center"/>
          </w:tcPr>
          <w:p w14:paraId="03681E23"/>
        </w:tc>
        <w:tc>
          <w:tcPr>
            <w:tcW w:w="1160" w:type="dxa"/>
            <w:vAlign w:val="center"/>
          </w:tcPr>
          <w:p w14:paraId="0235F5A8"/>
        </w:tc>
        <w:tc>
          <w:tcPr>
            <w:tcW w:w="1160" w:type="dxa"/>
            <w:vAlign w:val="center"/>
          </w:tcPr>
          <w:p w14:paraId="3C2738C3"/>
        </w:tc>
        <w:tc>
          <w:tcPr>
            <w:tcW w:w="1160" w:type="dxa"/>
            <w:vAlign w:val="center"/>
          </w:tcPr>
          <w:p w14:paraId="15B460F3"/>
        </w:tc>
        <w:tc>
          <w:tcPr>
            <w:tcW w:w="1092" w:type="dxa"/>
            <w:vAlign w:val="center"/>
          </w:tcPr>
          <w:p w14:paraId="0BFBB012"/>
        </w:tc>
      </w:tr>
      <w:tr w14:paraId="232D8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46E3B3">
            <w:pPr>
              <w:jc w:val="left"/>
            </w:pPr>
            <w:r>
              <w:rPr>
                <w:rFonts w:ascii="宋体" w:hAnsi="宋体" w:eastAsia="宋体" w:cs="宋体"/>
                <w:b w:val="0"/>
                <w:i w:val="0"/>
                <w:color w:val="000000"/>
                <w:sz w:val="14"/>
              </w:rPr>
              <w:t>20123</w:t>
            </w:r>
          </w:p>
        </w:tc>
        <w:tc>
          <w:tcPr>
            <w:tcW w:w="220" w:type="dxa"/>
            <w:vAlign w:val="center"/>
          </w:tcPr>
          <w:p w14:paraId="6E013BC7"/>
        </w:tc>
        <w:tc>
          <w:tcPr>
            <w:tcW w:w="220" w:type="dxa"/>
            <w:vAlign w:val="center"/>
          </w:tcPr>
          <w:p w14:paraId="5A68DE02"/>
        </w:tc>
        <w:tc>
          <w:tcPr>
            <w:tcW w:w="2060" w:type="dxa"/>
            <w:vAlign w:val="center"/>
          </w:tcPr>
          <w:p w14:paraId="48F012CE">
            <w:pPr>
              <w:jc w:val="left"/>
            </w:pPr>
            <w:r>
              <w:rPr>
                <w:rFonts w:ascii="宋体" w:hAnsi="宋体" w:eastAsia="宋体" w:cs="宋体"/>
                <w:b w:val="0"/>
                <w:i w:val="0"/>
                <w:color w:val="000000"/>
                <w:sz w:val="14"/>
              </w:rPr>
              <w:t>民族事务</w:t>
            </w:r>
          </w:p>
        </w:tc>
        <w:tc>
          <w:tcPr>
            <w:tcW w:w="1160" w:type="dxa"/>
            <w:vAlign w:val="center"/>
          </w:tcPr>
          <w:p w14:paraId="61D68F5C">
            <w:pPr>
              <w:jc w:val="right"/>
            </w:pPr>
            <w:r>
              <w:rPr>
                <w:rFonts w:ascii="宋体" w:hAnsi="宋体" w:eastAsia="宋体" w:cs="宋体"/>
                <w:b w:val="0"/>
                <w:i w:val="0"/>
                <w:color w:val="000000"/>
                <w:sz w:val="14"/>
              </w:rPr>
              <w:t>12.00</w:t>
            </w:r>
          </w:p>
        </w:tc>
        <w:tc>
          <w:tcPr>
            <w:tcW w:w="1160" w:type="dxa"/>
            <w:vAlign w:val="center"/>
          </w:tcPr>
          <w:p w14:paraId="74E3FC17">
            <w:pPr>
              <w:jc w:val="right"/>
            </w:pPr>
            <w:r>
              <w:rPr>
                <w:rFonts w:ascii="宋体" w:hAnsi="宋体" w:eastAsia="宋体" w:cs="宋体"/>
                <w:b w:val="0"/>
                <w:i w:val="0"/>
                <w:color w:val="000000"/>
                <w:sz w:val="14"/>
              </w:rPr>
              <w:t>12.00</w:t>
            </w:r>
          </w:p>
        </w:tc>
        <w:tc>
          <w:tcPr>
            <w:tcW w:w="1160" w:type="dxa"/>
            <w:vAlign w:val="center"/>
          </w:tcPr>
          <w:p w14:paraId="0B8810C7"/>
        </w:tc>
        <w:tc>
          <w:tcPr>
            <w:tcW w:w="1160" w:type="dxa"/>
            <w:vAlign w:val="center"/>
          </w:tcPr>
          <w:p w14:paraId="3EF232E6"/>
        </w:tc>
        <w:tc>
          <w:tcPr>
            <w:tcW w:w="1160" w:type="dxa"/>
            <w:vAlign w:val="center"/>
          </w:tcPr>
          <w:p w14:paraId="6E58E8B3"/>
        </w:tc>
        <w:tc>
          <w:tcPr>
            <w:tcW w:w="1160" w:type="dxa"/>
            <w:vAlign w:val="center"/>
          </w:tcPr>
          <w:p w14:paraId="1D363461"/>
        </w:tc>
        <w:tc>
          <w:tcPr>
            <w:tcW w:w="1092" w:type="dxa"/>
            <w:vAlign w:val="center"/>
          </w:tcPr>
          <w:p w14:paraId="4057D43B"/>
        </w:tc>
      </w:tr>
      <w:tr w14:paraId="232B6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EEA320">
            <w:pPr>
              <w:jc w:val="left"/>
            </w:pPr>
            <w:r>
              <w:rPr>
                <w:rFonts w:ascii="宋体" w:hAnsi="宋体" w:eastAsia="宋体" w:cs="宋体"/>
                <w:b w:val="0"/>
                <w:i w:val="0"/>
                <w:color w:val="000000"/>
                <w:sz w:val="14"/>
              </w:rPr>
              <w:t>2012304</w:t>
            </w:r>
          </w:p>
        </w:tc>
        <w:tc>
          <w:tcPr>
            <w:tcW w:w="220" w:type="dxa"/>
            <w:vAlign w:val="center"/>
          </w:tcPr>
          <w:p w14:paraId="2314BE68"/>
        </w:tc>
        <w:tc>
          <w:tcPr>
            <w:tcW w:w="220" w:type="dxa"/>
            <w:vAlign w:val="center"/>
          </w:tcPr>
          <w:p w14:paraId="7108AC96"/>
        </w:tc>
        <w:tc>
          <w:tcPr>
            <w:tcW w:w="2060" w:type="dxa"/>
            <w:vAlign w:val="center"/>
          </w:tcPr>
          <w:p w14:paraId="0122B001">
            <w:pPr>
              <w:jc w:val="left"/>
            </w:pPr>
            <w:r>
              <w:rPr>
                <w:rFonts w:ascii="宋体" w:hAnsi="宋体" w:eastAsia="宋体" w:cs="宋体"/>
                <w:b w:val="0"/>
                <w:i w:val="0"/>
                <w:color w:val="000000"/>
                <w:sz w:val="14"/>
              </w:rPr>
              <w:t>民族工作专项</w:t>
            </w:r>
          </w:p>
        </w:tc>
        <w:tc>
          <w:tcPr>
            <w:tcW w:w="1160" w:type="dxa"/>
            <w:vAlign w:val="center"/>
          </w:tcPr>
          <w:p w14:paraId="08A31E25">
            <w:pPr>
              <w:jc w:val="right"/>
            </w:pPr>
            <w:r>
              <w:rPr>
                <w:rFonts w:ascii="宋体" w:hAnsi="宋体" w:eastAsia="宋体" w:cs="宋体"/>
                <w:b w:val="0"/>
                <w:i w:val="0"/>
                <w:color w:val="000000"/>
                <w:sz w:val="14"/>
              </w:rPr>
              <w:t>12.00</w:t>
            </w:r>
          </w:p>
        </w:tc>
        <w:tc>
          <w:tcPr>
            <w:tcW w:w="1160" w:type="dxa"/>
            <w:vAlign w:val="center"/>
          </w:tcPr>
          <w:p w14:paraId="36C817C9">
            <w:pPr>
              <w:jc w:val="right"/>
            </w:pPr>
            <w:r>
              <w:rPr>
                <w:rFonts w:ascii="宋体" w:hAnsi="宋体" w:eastAsia="宋体" w:cs="宋体"/>
                <w:b w:val="0"/>
                <w:i w:val="0"/>
                <w:color w:val="000000"/>
                <w:sz w:val="14"/>
              </w:rPr>
              <w:t>12.00</w:t>
            </w:r>
          </w:p>
        </w:tc>
        <w:tc>
          <w:tcPr>
            <w:tcW w:w="1160" w:type="dxa"/>
            <w:vAlign w:val="center"/>
          </w:tcPr>
          <w:p w14:paraId="7B32403A"/>
        </w:tc>
        <w:tc>
          <w:tcPr>
            <w:tcW w:w="1160" w:type="dxa"/>
            <w:vAlign w:val="center"/>
          </w:tcPr>
          <w:p w14:paraId="090BC148"/>
        </w:tc>
        <w:tc>
          <w:tcPr>
            <w:tcW w:w="1160" w:type="dxa"/>
            <w:vAlign w:val="center"/>
          </w:tcPr>
          <w:p w14:paraId="31831326"/>
        </w:tc>
        <w:tc>
          <w:tcPr>
            <w:tcW w:w="1160" w:type="dxa"/>
            <w:vAlign w:val="center"/>
          </w:tcPr>
          <w:p w14:paraId="6DF6C707"/>
        </w:tc>
        <w:tc>
          <w:tcPr>
            <w:tcW w:w="1092" w:type="dxa"/>
            <w:vAlign w:val="center"/>
          </w:tcPr>
          <w:p w14:paraId="057BB41F"/>
        </w:tc>
      </w:tr>
      <w:tr w14:paraId="13072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523D82">
            <w:pPr>
              <w:jc w:val="left"/>
            </w:pPr>
            <w:r>
              <w:rPr>
                <w:rFonts w:ascii="宋体" w:hAnsi="宋体" w:eastAsia="宋体" w:cs="宋体"/>
                <w:b w:val="0"/>
                <w:i w:val="0"/>
                <w:color w:val="000000"/>
                <w:sz w:val="14"/>
              </w:rPr>
              <w:t>20134</w:t>
            </w:r>
          </w:p>
        </w:tc>
        <w:tc>
          <w:tcPr>
            <w:tcW w:w="220" w:type="dxa"/>
            <w:vAlign w:val="center"/>
          </w:tcPr>
          <w:p w14:paraId="3B649F23"/>
        </w:tc>
        <w:tc>
          <w:tcPr>
            <w:tcW w:w="220" w:type="dxa"/>
            <w:vAlign w:val="center"/>
          </w:tcPr>
          <w:p w14:paraId="05D063CB"/>
        </w:tc>
        <w:tc>
          <w:tcPr>
            <w:tcW w:w="2060" w:type="dxa"/>
            <w:vAlign w:val="center"/>
          </w:tcPr>
          <w:p w14:paraId="08AE616C">
            <w:pPr>
              <w:jc w:val="left"/>
            </w:pPr>
            <w:r>
              <w:rPr>
                <w:rFonts w:ascii="宋体" w:hAnsi="宋体" w:eastAsia="宋体" w:cs="宋体"/>
                <w:b w:val="0"/>
                <w:i w:val="0"/>
                <w:color w:val="000000"/>
                <w:sz w:val="14"/>
              </w:rPr>
              <w:t>统战事务</w:t>
            </w:r>
          </w:p>
        </w:tc>
        <w:tc>
          <w:tcPr>
            <w:tcW w:w="1160" w:type="dxa"/>
            <w:vAlign w:val="center"/>
          </w:tcPr>
          <w:p w14:paraId="7F6E5C51">
            <w:pPr>
              <w:jc w:val="right"/>
            </w:pPr>
            <w:r>
              <w:rPr>
                <w:rFonts w:ascii="宋体" w:hAnsi="宋体" w:eastAsia="宋体" w:cs="宋体"/>
                <w:b w:val="0"/>
                <w:i w:val="0"/>
                <w:color w:val="000000"/>
                <w:sz w:val="14"/>
              </w:rPr>
              <w:t>89.08</w:t>
            </w:r>
          </w:p>
        </w:tc>
        <w:tc>
          <w:tcPr>
            <w:tcW w:w="1160" w:type="dxa"/>
            <w:vAlign w:val="center"/>
          </w:tcPr>
          <w:p w14:paraId="5E2EF04F">
            <w:pPr>
              <w:jc w:val="right"/>
            </w:pPr>
            <w:r>
              <w:rPr>
                <w:rFonts w:ascii="宋体" w:hAnsi="宋体" w:eastAsia="宋体" w:cs="宋体"/>
                <w:b w:val="0"/>
                <w:i w:val="0"/>
                <w:color w:val="000000"/>
                <w:sz w:val="14"/>
              </w:rPr>
              <w:t>89.08</w:t>
            </w:r>
          </w:p>
        </w:tc>
        <w:tc>
          <w:tcPr>
            <w:tcW w:w="1160" w:type="dxa"/>
            <w:vAlign w:val="center"/>
          </w:tcPr>
          <w:p w14:paraId="11B219E5"/>
        </w:tc>
        <w:tc>
          <w:tcPr>
            <w:tcW w:w="1160" w:type="dxa"/>
            <w:vAlign w:val="center"/>
          </w:tcPr>
          <w:p w14:paraId="549F5681"/>
        </w:tc>
        <w:tc>
          <w:tcPr>
            <w:tcW w:w="1160" w:type="dxa"/>
            <w:vAlign w:val="center"/>
          </w:tcPr>
          <w:p w14:paraId="7A4298CC"/>
        </w:tc>
        <w:tc>
          <w:tcPr>
            <w:tcW w:w="1160" w:type="dxa"/>
            <w:vAlign w:val="center"/>
          </w:tcPr>
          <w:p w14:paraId="64A47E60"/>
        </w:tc>
        <w:tc>
          <w:tcPr>
            <w:tcW w:w="1092" w:type="dxa"/>
            <w:vAlign w:val="center"/>
          </w:tcPr>
          <w:p w14:paraId="2CB9E66D"/>
        </w:tc>
      </w:tr>
      <w:tr w14:paraId="2A0F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6B1AE8">
            <w:pPr>
              <w:jc w:val="left"/>
            </w:pPr>
            <w:r>
              <w:rPr>
                <w:rFonts w:ascii="宋体" w:hAnsi="宋体" w:eastAsia="宋体" w:cs="宋体"/>
                <w:b w:val="0"/>
                <w:i w:val="0"/>
                <w:color w:val="000000"/>
                <w:sz w:val="14"/>
              </w:rPr>
              <w:t>2013401</w:t>
            </w:r>
          </w:p>
        </w:tc>
        <w:tc>
          <w:tcPr>
            <w:tcW w:w="220" w:type="dxa"/>
            <w:vAlign w:val="center"/>
          </w:tcPr>
          <w:p w14:paraId="0459E6CE"/>
        </w:tc>
        <w:tc>
          <w:tcPr>
            <w:tcW w:w="220" w:type="dxa"/>
            <w:vAlign w:val="center"/>
          </w:tcPr>
          <w:p w14:paraId="64B60D06"/>
        </w:tc>
        <w:tc>
          <w:tcPr>
            <w:tcW w:w="2060" w:type="dxa"/>
            <w:vAlign w:val="center"/>
          </w:tcPr>
          <w:p w14:paraId="21898571">
            <w:pPr>
              <w:jc w:val="left"/>
            </w:pPr>
            <w:r>
              <w:rPr>
                <w:rFonts w:ascii="宋体" w:hAnsi="宋体" w:eastAsia="宋体" w:cs="宋体"/>
                <w:b w:val="0"/>
                <w:i w:val="0"/>
                <w:color w:val="000000"/>
                <w:sz w:val="14"/>
              </w:rPr>
              <w:t>行政运行</w:t>
            </w:r>
          </w:p>
        </w:tc>
        <w:tc>
          <w:tcPr>
            <w:tcW w:w="1160" w:type="dxa"/>
            <w:vAlign w:val="center"/>
          </w:tcPr>
          <w:p w14:paraId="4165DBC2">
            <w:pPr>
              <w:jc w:val="right"/>
            </w:pPr>
            <w:r>
              <w:rPr>
                <w:rFonts w:ascii="宋体" w:hAnsi="宋体" w:eastAsia="宋体" w:cs="宋体"/>
                <w:b w:val="0"/>
                <w:i w:val="0"/>
                <w:color w:val="000000"/>
                <w:sz w:val="14"/>
              </w:rPr>
              <w:t>81.53</w:t>
            </w:r>
          </w:p>
        </w:tc>
        <w:tc>
          <w:tcPr>
            <w:tcW w:w="1160" w:type="dxa"/>
            <w:vAlign w:val="center"/>
          </w:tcPr>
          <w:p w14:paraId="6EC0A501">
            <w:pPr>
              <w:jc w:val="right"/>
            </w:pPr>
            <w:r>
              <w:rPr>
                <w:rFonts w:ascii="宋体" w:hAnsi="宋体" w:eastAsia="宋体" w:cs="宋体"/>
                <w:b w:val="0"/>
                <w:i w:val="0"/>
                <w:color w:val="000000"/>
                <w:sz w:val="14"/>
              </w:rPr>
              <w:t>81.53</w:t>
            </w:r>
          </w:p>
        </w:tc>
        <w:tc>
          <w:tcPr>
            <w:tcW w:w="1160" w:type="dxa"/>
            <w:vAlign w:val="center"/>
          </w:tcPr>
          <w:p w14:paraId="2CE9C505"/>
        </w:tc>
        <w:tc>
          <w:tcPr>
            <w:tcW w:w="1160" w:type="dxa"/>
            <w:vAlign w:val="center"/>
          </w:tcPr>
          <w:p w14:paraId="41D00B5F"/>
        </w:tc>
        <w:tc>
          <w:tcPr>
            <w:tcW w:w="1160" w:type="dxa"/>
            <w:vAlign w:val="center"/>
          </w:tcPr>
          <w:p w14:paraId="0F6D721E"/>
        </w:tc>
        <w:tc>
          <w:tcPr>
            <w:tcW w:w="1160" w:type="dxa"/>
            <w:vAlign w:val="center"/>
          </w:tcPr>
          <w:p w14:paraId="55855FCC"/>
        </w:tc>
        <w:tc>
          <w:tcPr>
            <w:tcW w:w="1092" w:type="dxa"/>
            <w:vAlign w:val="center"/>
          </w:tcPr>
          <w:p w14:paraId="11B2626F"/>
        </w:tc>
      </w:tr>
      <w:tr w14:paraId="1A503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271079">
            <w:pPr>
              <w:jc w:val="left"/>
            </w:pPr>
            <w:r>
              <w:rPr>
                <w:rFonts w:ascii="宋体" w:hAnsi="宋体" w:eastAsia="宋体" w:cs="宋体"/>
                <w:b w:val="0"/>
                <w:i w:val="0"/>
                <w:color w:val="000000"/>
                <w:sz w:val="14"/>
              </w:rPr>
              <w:t>2013402</w:t>
            </w:r>
          </w:p>
        </w:tc>
        <w:tc>
          <w:tcPr>
            <w:tcW w:w="220" w:type="dxa"/>
            <w:vAlign w:val="center"/>
          </w:tcPr>
          <w:p w14:paraId="5C31AFF4"/>
        </w:tc>
        <w:tc>
          <w:tcPr>
            <w:tcW w:w="220" w:type="dxa"/>
            <w:vAlign w:val="center"/>
          </w:tcPr>
          <w:p w14:paraId="42772175"/>
        </w:tc>
        <w:tc>
          <w:tcPr>
            <w:tcW w:w="2060" w:type="dxa"/>
            <w:vAlign w:val="center"/>
          </w:tcPr>
          <w:p w14:paraId="31F69353">
            <w:pPr>
              <w:jc w:val="left"/>
            </w:pPr>
            <w:r>
              <w:rPr>
                <w:rFonts w:ascii="宋体" w:hAnsi="宋体" w:eastAsia="宋体" w:cs="宋体"/>
                <w:b w:val="0"/>
                <w:i w:val="0"/>
                <w:color w:val="000000"/>
                <w:sz w:val="14"/>
              </w:rPr>
              <w:t>一般行政管理事务</w:t>
            </w:r>
          </w:p>
        </w:tc>
        <w:tc>
          <w:tcPr>
            <w:tcW w:w="1160" w:type="dxa"/>
            <w:vAlign w:val="center"/>
          </w:tcPr>
          <w:p w14:paraId="536A67EC">
            <w:pPr>
              <w:jc w:val="right"/>
            </w:pPr>
            <w:r>
              <w:rPr>
                <w:rFonts w:ascii="宋体" w:hAnsi="宋体" w:eastAsia="宋体" w:cs="宋体"/>
                <w:b w:val="0"/>
                <w:i w:val="0"/>
                <w:color w:val="000000"/>
                <w:sz w:val="14"/>
              </w:rPr>
              <w:t>7.55</w:t>
            </w:r>
          </w:p>
        </w:tc>
        <w:tc>
          <w:tcPr>
            <w:tcW w:w="1160" w:type="dxa"/>
            <w:vAlign w:val="center"/>
          </w:tcPr>
          <w:p w14:paraId="0912B310">
            <w:pPr>
              <w:jc w:val="right"/>
            </w:pPr>
            <w:r>
              <w:rPr>
                <w:rFonts w:ascii="宋体" w:hAnsi="宋体" w:eastAsia="宋体" w:cs="宋体"/>
                <w:b w:val="0"/>
                <w:i w:val="0"/>
                <w:color w:val="000000"/>
                <w:sz w:val="14"/>
              </w:rPr>
              <w:t>7.55</w:t>
            </w:r>
          </w:p>
        </w:tc>
        <w:tc>
          <w:tcPr>
            <w:tcW w:w="1160" w:type="dxa"/>
            <w:vAlign w:val="center"/>
          </w:tcPr>
          <w:p w14:paraId="0C23FC26"/>
        </w:tc>
        <w:tc>
          <w:tcPr>
            <w:tcW w:w="1160" w:type="dxa"/>
            <w:vAlign w:val="center"/>
          </w:tcPr>
          <w:p w14:paraId="128F59E8"/>
        </w:tc>
        <w:tc>
          <w:tcPr>
            <w:tcW w:w="1160" w:type="dxa"/>
            <w:vAlign w:val="center"/>
          </w:tcPr>
          <w:p w14:paraId="664CD724"/>
        </w:tc>
        <w:tc>
          <w:tcPr>
            <w:tcW w:w="1160" w:type="dxa"/>
            <w:vAlign w:val="center"/>
          </w:tcPr>
          <w:p w14:paraId="78FB9D44"/>
        </w:tc>
        <w:tc>
          <w:tcPr>
            <w:tcW w:w="1092" w:type="dxa"/>
            <w:vAlign w:val="center"/>
          </w:tcPr>
          <w:p w14:paraId="3775B4FC"/>
        </w:tc>
      </w:tr>
      <w:tr w14:paraId="63D7F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699F5D">
            <w:pPr>
              <w:jc w:val="left"/>
            </w:pPr>
            <w:r>
              <w:rPr>
                <w:rFonts w:ascii="宋体" w:hAnsi="宋体" w:eastAsia="宋体" w:cs="宋体"/>
                <w:b w:val="0"/>
                <w:i w:val="0"/>
                <w:color w:val="000000"/>
                <w:sz w:val="14"/>
              </w:rPr>
              <w:t>208</w:t>
            </w:r>
          </w:p>
        </w:tc>
        <w:tc>
          <w:tcPr>
            <w:tcW w:w="220" w:type="dxa"/>
            <w:vAlign w:val="center"/>
          </w:tcPr>
          <w:p w14:paraId="26145A1C"/>
        </w:tc>
        <w:tc>
          <w:tcPr>
            <w:tcW w:w="220" w:type="dxa"/>
            <w:vAlign w:val="center"/>
          </w:tcPr>
          <w:p w14:paraId="6D1180C2"/>
        </w:tc>
        <w:tc>
          <w:tcPr>
            <w:tcW w:w="2060" w:type="dxa"/>
            <w:vAlign w:val="center"/>
          </w:tcPr>
          <w:p w14:paraId="7189A73D">
            <w:pPr>
              <w:jc w:val="left"/>
            </w:pPr>
            <w:r>
              <w:rPr>
                <w:rFonts w:ascii="宋体" w:hAnsi="宋体" w:eastAsia="宋体" w:cs="宋体"/>
                <w:b w:val="0"/>
                <w:i w:val="0"/>
                <w:color w:val="000000"/>
                <w:sz w:val="14"/>
              </w:rPr>
              <w:t>社会保障和就业支出</w:t>
            </w:r>
          </w:p>
        </w:tc>
        <w:tc>
          <w:tcPr>
            <w:tcW w:w="1160" w:type="dxa"/>
            <w:vAlign w:val="center"/>
          </w:tcPr>
          <w:p w14:paraId="30376ECD">
            <w:pPr>
              <w:jc w:val="right"/>
            </w:pPr>
            <w:r>
              <w:rPr>
                <w:rFonts w:ascii="宋体" w:hAnsi="宋体" w:eastAsia="宋体" w:cs="宋体"/>
                <w:b w:val="0"/>
                <w:i w:val="0"/>
                <w:color w:val="000000"/>
                <w:sz w:val="14"/>
              </w:rPr>
              <w:t>11.24</w:t>
            </w:r>
          </w:p>
        </w:tc>
        <w:tc>
          <w:tcPr>
            <w:tcW w:w="1160" w:type="dxa"/>
            <w:vAlign w:val="center"/>
          </w:tcPr>
          <w:p w14:paraId="27976F86">
            <w:pPr>
              <w:jc w:val="right"/>
            </w:pPr>
            <w:r>
              <w:rPr>
                <w:rFonts w:ascii="宋体" w:hAnsi="宋体" w:eastAsia="宋体" w:cs="宋体"/>
                <w:b w:val="0"/>
                <w:i w:val="0"/>
                <w:color w:val="000000"/>
                <w:sz w:val="14"/>
              </w:rPr>
              <w:t>11.24</w:t>
            </w:r>
          </w:p>
        </w:tc>
        <w:tc>
          <w:tcPr>
            <w:tcW w:w="1160" w:type="dxa"/>
            <w:vAlign w:val="center"/>
          </w:tcPr>
          <w:p w14:paraId="58D12682"/>
        </w:tc>
        <w:tc>
          <w:tcPr>
            <w:tcW w:w="1160" w:type="dxa"/>
            <w:vAlign w:val="center"/>
          </w:tcPr>
          <w:p w14:paraId="11618490"/>
        </w:tc>
        <w:tc>
          <w:tcPr>
            <w:tcW w:w="1160" w:type="dxa"/>
            <w:vAlign w:val="center"/>
          </w:tcPr>
          <w:p w14:paraId="1439F5B9"/>
        </w:tc>
        <w:tc>
          <w:tcPr>
            <w:tcW w:w="1160" w:type="dxa"/>
            <w:vAlign w:val="center"/>
          </w:tcPr>
          <w:p w14:paraId="231D2538"/>
        </w:tc>
        <w:tc>
          <w:tcPr>
            <w:tcW w:w="1092" w:type="dxa"/>
            <w:vAlign w:val="center"/>
          </w:tcPr>
          <w:p w14:paraId="63AD68FA"/>
        </w:tc>
      </w:tr>
      <w:tr w14:paraId="72997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F48692">
            <w:pPr>
              <w:jc w:val="left"/>
            </w:pPr>
            <w:r>
              <w:rPr>
                <w:rFonts w:ascii="宋体" w:hAnsi="宋体" w:eastAsia="宋体" w:cs="宋体"/>
                <w:b w:val="0"/>
                <w:i w:val="0"/>
                <w:color w:val="000000"/>
                <w:sz w:val="14"/>
              </w:rPr>
              <w:t>20805</w:t>
            </w:r>
          </w:p>
        </w:tc>
        <w:tc>
          <w:tcPr>
            <w:tcW w:w="220" w:type="dxa"/>
            <w:vAlign w:val="center"/>
          </w:tcPr>
          <w:p w14:paraId="2455A204"/>
        </w:tc>
        <w:tc>
          <w:tcPr>
            <w:tcW w:w="220" w:type="dxa"/>
            <w:vAlign w:val="center"/>
          </w:tcPr>
          <w:p w14:paraId="63428EA9"/>
        </w:tc>
        <w:tc>
          <w:tcPr>
            <w:tcW w:w="2060" w:type="dxa"/>
            <w:vAlign w:val="center"/>
          </w:tcPr>
          <w:p w14:paraId="636DA89A">
            <w:pPr>
              <w:jc w:val="left"/>
            </w:pPr>
            <w:r>
              <w:rPr>
                <w:rFonts w:ascii="宋体" w:hAnsi="宋体" w:eastAsia="宋体" w:cs="宋体"/>
                <w:b w:val="0"/>
                <w:i w:val="0"/>
                <w:color w:val="000000"/>
                <w:sz w:val="14"/>
              </w:rPr>
              <w:t>行政事业单位养老支出</w:t>
            </w:r>
          </w:p>
        </w:tc>
        <w:tc>
          <w:tcPr>
            <w:tcW w:w="1160" w:type="dxa"/>
            <w:vAlign w:val="center"/>
          </w:tcPr>
          <w:p w14:paraId="20663CD9">
            <w:pPr>
              <w:jc w:val="right"/>
            </w:pPr>
            <w:r>
              <w:rPr>
                <w:rFonts w:ascii="宋体" w:hAnsi="宋体" w:eastAsia="宋体" w:cs="宋体"/>
                <w:b w:val="0"/>
                <w:i w:val="0"/>
                <w:color w:val="000000"/>
                <w:sz w:val="14"/>
              </w:rPr>
              <w:t>11.24</w:t>
            </w:r>
          </w:p>
        </w:tc>
        <w:tc>
          <w:tcPr>
            <w:tcW w:w="1160" w:type="dxa"/>
            <w:vAlign w:val="center"/>
          </w:tcPr>
          <w:p w14:paraId="7F73E81D">
            <w:pPr>
              <w:jc w:val="right"/>
            </w:pPr>
            <w:r>
              <w:rPr>
                <w:rFonts w:ascii="宋体" w:hAnsi="宋体" w:eastAsia="宋体" w:cs="宋体"/>
                <w:b w:val="0"/>
                <w:i w:val="0"/>
                <w:color w:val="000000"/>
                <w:sz w:val="14"/>
              </w:rPr>
              <w:t>11.24</w:t>
            </w:r>
          </w:p>
        </w:tc>
        <w:tc>
          <w:tcPr>
            <w:tcW w:w="1160" w:type="dxa"/>
            <w:vAlign w:val="center"/>
          </w:tcPr>
          <w:p w14:paraId="7F2E0A58"/>
        </w:tc>
        <w:tc>
          <w:tcPr>
            <w:tcW w:w="1160" w:type="dxa"/>
            <w:vAlign w:val="center"/>
          </w:tcPr>
          <w:p w14:paraId="5E15D9EB"/>
        </w:tc>
        <w:tc>
          <w:tcPr>
            <w:tcW w:w="1160" w:type="dxa"/>
            <w:vAlign w:val="center"/>
          </w:tcPr>
          <w:p w14:paraId="77C5EA79"/>
        </w:tc>
        <w:tc>
          <w:tcPr>
            <w:tcW w:w="1160" w:type="dxa"/>
            <w:vAlign w:val="center"/>
          </w:tcPr>
          <w:p w14:paraId="70C9BEAC"/>
        </w:tc>
        <w:tc>
          <w:tcPr>
            <w:tcW w:w="1092" w:type="dxa"/>
            <w:vAlign w:val="center"/>
          </w:tcPr>
          <w:p w14:paraId="25953B49"/>
        </w:tc>
      </w:tr>
      <w:tr w14:paraId="200CB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3F9F4C">
            <w:pPr>
              <w:jc w:val="left"/>
            </w:pPr>
            <w:r>
              <w:rPr>
                <w:rFonts w:ascii="宋体" w:hAnsi="宋体" w:eastAsia="宋体" w:cs="宋体"/>
                <w:b w:val="0"/>
                <w:i w:val="0"/>
                <w:color w:val="000000"/>
                <w:sz w:val="14"/>
              </w:rPr>
              <w:t>2080501</w:t>
            </w:r>
          </w:p>
        </w:tc>
        <w:tc>
          <w:tcPr>
            <w:tcW w:w="220" w:type="dxa"/>
            <w:vAlign w:val="center"/>
          </w:tcPr>
          <w:p w14:paraId="028C3784"/>
        </w:tc>
        <w:tc>
          <w:tcPr>
            <w:tcW w:w="220" w:type="dxa"/>
            <w:vAlign w:val="center"/>
          </w:tcPr>
          <w:p w14:paraId="70C09EAF"/>
        </w:tc>
        <w:tc>
          <w:tcPr>
            <w:tcW w:w="2060" w:type="dxa"/>
            <w:vAlign w:val="center"/>
          </w:tcPr>
          <w:p w14:paraId="7D7851F2">
            <w:pPr>
              <w:jc w:val="left"/>
            </w:pPr>
            <w:r>
              <w:rPr>
                <w:rFonts w:ascii="宋体" w:hAnsi="宋体" w:eastAsia="宋体" w:cs="宋体"/>
                <w:b w:val="0"/>
                <w:i w:val="0"/>
                <w:color w:val="000000"/>
                <w:sz w:val="14"/>
              </w:rPr>
              <w:t>行政单位离退休</w:t>
            </w:r>
          </w:p>
        </w:tc>
        <w:tc>
          <w:tcPr>
            <w:tcW w:w="1160" w:type="dxa"/>
            <w:vAlign w:val="center"/>
          </w:tcPr>
          <w:p w14:paraId="5301AAF2">
            <w:pPr>
              <w:jc w:val="right"/>
            </w:pPr>
            <w:r>
              <w:rPr>
                <w:rFonts w:ascii="宋体" w:hAnsi="宋体" w:eastAsia="宋体" w:cs="宋体"/>
                <w:b w:val="0"/>
                <w:i w:val="0"/>
                <w:color w:val="000000"/>
                <w:sz w:val="14"/>
              </w:rPr>
              <w:t>1.19</w:t>
            </w:r>
          </w:p>
        </w:tc>
        <w:tc>
          <w:tcPr>
            <w:tcW w:w="1160" w:type="dxa"/>
            <w:vAlign w:val="center"/>
          </w:tcPr>
          <w:p w14:paraId="7247F163">
            <w:pPr>
              <w:jc w:val="right"/>
            </w:pPr>
            <w:r>
              <w:rPr>
                <w:rFonts w:ascii="宋体" w:hAnsi="宋体" w:eastAsia="宋体" w:cs="宋体"/>
                <w:b w:val="0"/>
                <w:i w:val="0"/>
                <w:color w:val="000000"/>
                <w:sz w:val="14"/>
              </w:rPr>
              <w:t>1.19</w:t>
            </w:r>
          </w:p>
        </w:tc>
        <w:tc>
          <w:tcPr>
            <w:tcW w:w="1160" w:type="dxa"/>
            <w:vAlign w:val="center"/>
          </w:tcPr>
          <w:p w14:paraId="1585DF94"/>
        </w:tc>
        <w:tc>
          <w:tcPr>
            <w:tcW w:w="1160" w:type="dxa"/>
            <w:vAlign w:val="center"/>
          </w:tcPr>
          <w:p w14:paraId="502AB96E"/>
        </w:tc>
        <w:tc>
          <w:tcPr>
            <w:tcW w:w="1160" w:type="dxa"/>
            <w:vAlign w:val="center"/>
          </w:tcPr>
          <w:p w14:paraId="5D1DEF9B"/>
        </w:tc>
        <w:tc>
          <w:tcPr>
            <w:tcW w:w="1160" w:type="dxa"/>
            <w:vAlign w:val="center"/>
          </w:tcPr>
          <w:p w14:paraId="528B5786"/>
        </w:tc>
        <w:tc>
          <w:tcPr>
            <w:tcW w:w="1092" w:type="dxa"/>
            <w:vAlign w:val="center"/>
          </w:tcPr>
          <w:p w14:paraId="34E273AA"/>
        </w:tc>
      </w:tr>
      <w:tr w14:paraId="4989A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410055">
            <w:pPr>
              <w:jc w:val="left"/>
            </w:pPr>
            <w:r>
              <w:rPr>
                <w:rFonts w:ascii="宋体" w:hAnsi="宋体" w:eastAsia="宋体" w:cs="宋体"/>
                <w:b w:val="0"/>
                <w:i w:val="0"/>
                <w:color w:val="000000"/>
                <w:sz w:val="14"/>
              </w:rPr>
              <w:t>2080505</w:t>
            </w:r>
          </w:p>
        </w:tc>
        <w:tc>
          <w:tcPr>
            <w:tcW w:w="220" w:type="dxa"/>
            <w:vAlign w:val="center"/>
          </w:tcPr>
          <w:p w14:paraId="55356212"/>
        </w:tc>
        <w:tc>
          <w:tcPr>
            <w:tcW w:w="220" w:type="dxa"/>
            <w:vAlign w:val="center"/>
          </w:tcPr>
          <w:p w14:paraId="2621297E"/>
        </w:tc>
        <w:tc>
          <w:tcPr>
            <w:tcW w:w="2060" w:type="dxa"/>
            <w:vAlign w:val="center"/>
          </w:tcPr>
          <w:p w14:paraId="1CF9E2AB">
            <w:pPr>
              <w:jc w:val="left"/>
            </w:pPr>
            <w:r>
              <w:rPr>
                <w:rFonts w:ascii="宋体" w:hAnsi="宋体" w:eastAsia="宋体" w:cs="宋体"/>
                <w:b w:val="0"/>
                <w:i w:val="0"/>
                <w:color w:val="000000"/>
                <w:sz w:val="14"/>
              </w:rPr>
              <w:t>机关事业单位基本养老保险缴费支出</w:t>
            </w:r>
          </w:p>
        </w:tc>
        <w:tc>
          <w:tcPr>
            <w:tcW w:w="1160" w:type="dxa"/>
            <w:vAlign w:val="center"/>
          </w:tcPr>
          <w:p w14:paraId="42BC79AB">
            <w:pPr>
              <w:jc w:val="right"/>
            </w:pPr>
            <w:r>
              <w:rPr>
                <w:rFonts w:ascii="宋体" w:hAnsi="宋体" w:eastAsia="宋体" w:cs="宋体"/>
                <w:b w:val="0"/>
                <w:i w:val="0"/>
                <w:color w:val="000000"/>
                <w:sz w:val="14"/>
              </w:rPr>
              <w:t>10.05</w:t>
            </w:r>
          </w:p>
        </w:tc>
        <w:tc>
          <w:tcPr>
            <w:tcW w:w="1160" w:type="dxa"/>
            <w:vAlign w:val="center"/>
          </w:tcPr>
          <w:p w14:paraId="6ED4BD1C">
            <w:pPr>
              <w:jc w:val="right"/>
            </w:pPr>
            <w:r>
              <w:rPr>
                <w:rFonts w:ascii="宋体" w:hAnsi="宋体" w:eastAsia="宋体" w:cs="宋体"/>
                <w:b w:val="0"/>
                <w:i w:val="0"/>
                <w:color w:val="000000"/>
                <w:sz w:val="14"/>
              </w:rPr>
              <w:t>10.05</w:t>
            </w:r>
          </w:p>
        </w:tc>
        <w:tc>
          <w:tcPr>
            <w:tcW w:w="1160" w:type="dxa"/>
            <w:vAlign w:val="center"/>
          </w:tcPr>
          <w:p w14:paraId="109B5175"/>
        </w:tc>
        <w:tc>
          <w:tcPr>
            <w:tcW w:w="1160" w:type="dxa"/>
            <w:vAlign w:val="center"/>
          </w:tcPr>
          <w:p w14:paraId="51270630"/>
        </w:tc>
        <w:tc>
          <w:tcPr>
            <w:tcW w:w="1160" w:type="dxa"/>
            <w:vAlign w:val="center"/>
          </w:tcPr>
          <w:p w14:paraId="1D45A450"/>
        </w:tc>
        <w:tc>
          <w:tcPr>
            <w:tcW w:w="1160" w:type="dxa"/>
            <w:vAlign w:val="center"/>
          </w:tcPr>
          <w:p w14:paraId="00DB7D68"/>
        </w:tc>
        <w:tc>
          <w:tcPr>
            <w:tcW w:w="1092" w:type="dxa"/>
            <w:vAlign w:val="center"/>
          </w:tcPr>
          <w:p w14:paraId="16FA43C3"/>
        </w:tc>
      </w:tr>
      <w:tr w14:paraId="0DFB2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39D219">
            <w:pPr>
              <w:jc w:val="left"/>
            </w:pPr>
            <w:r>
              <w:rPr>
                <w:rFonts w:ascii="宋体" w:hAnsi="宋体" w:eastAsia="宋体" w:cs="宋体"/>
                <w:b w:val="0"/>
                <w:i w:val="0"/>
                <w:color w:val="000000"/>
                <w:sz w:val="14"/>
              </w:rPr>
              <w:t>210</w:t>
            </w:r>
          </w:p>
        </w:tc>
        <w:tc>
          <w:tcPr>
            <w:tcW w:w="220" w:type="dxa"/>
            <w:vAlign w:val="center"/>
          </w:tcPr>
          <w:p w14:paraId="5003E012"/>
        </w:tc>
        <w:tc>
          <w:tcPr>
            <w:tcW w:w="220" w:type="dxa"/>
            <w:vAlign w:val="center"/>
          </w:tcPr>
          <w:p w14:paraId="166B152F"/>
        </w:tc>
        <w:tc>
          <w:tcPr>
            <w:tcW w:w="2060" w:type="dxa"/>
            <w:vAlign w:val="center"/>
          </w:tcPr>
          <w:p w14:paraId="644FB0FA">
            <w:pPr>
              <w:jc w:val="left"/>
            </w:pPr>
            <w:r>
              <w:rPr>
                <w:rFonts w:ascii="宋体" w:hAnsi="宋体" w:eastAsia="宋体" w:cs="宋体"/>
                <w:b w:val="0"/>
                <w:i w:val="0"/>
                <w:color w:val="000000"/>
                <w:sz w:val="14"/>
              </w:rPr>
              <w:t>卫生健康支出</w:t>
            </w:r>
          </w:p>
        </w:tc>
        <w:tc>
          <w:tcPr>
            <w:tcW w:w="1160" w:type="dxa"/>
            <w:vAlign w:val="center"/>
          </w:tcPr>
          <w:p w14:paraId="178AF85C">
            <w:pPr>
              <w:jc w:val="right"/>
            </w:pPr>
            <w:r>
              <w:rPr>
                <w:rFonts w:ascii="宋体" w:hAnsi="宋体" w:eastAsia="宋体" w:cs="宋体"/>
                <w:b w:val="0"/>
                <w:i w:val="0"/>
                <w:color w:val="000000"/>
                <w:sz w:val="14"/>
              </w:rPr>
              <w:t>5.22</w:t>
            </w:r>
          </w:p>
        </w:tc>
        <w:tc>
          <w:tcPr>
            <w:tcW w:w="1160" w:type="dxa"/>
            <w:vAlign w:val="center"/>
          </w:tcPr>
          <w:p w14:paraId="552F7084">
            <w:pPr>
              <w:jc w:val="right"/>
            </w:pPr>
            <w:r>
              <w:rPr>
                <w:rFonts w:ascii="宋体" w:hAnsi="宋体" w:eastAsia="宋体" w:cs="宋体"/>
                <w:b w:val="0"/>
                <w:i w:val="0"/>
                <w:color w:val="000000"/>
                <w:sz w:val="14"/>
              </w:rPr>
              <w:t>5.22</w:t>
            </w:r>
          </w:p>
        </w:tc>
        <w:tc>
          <w:tcPr>
            <w:tcW w:w="1160" w:type="dxa"/>
            <w:vAlign w:val="center"/>
          </w:tcPr>
          <w:p w14:paraId="39E0740E"/>
        </w:tc>
        <w:tc>
          <w:tcPr>
            <w:tcW w:w="1160" w:type="dxa"/>
            <w:vAlign w:val="center"/>
          </w:tcPr>
          <w:p w14:paraId="6F467CD4"/>
        </w:tc>
        <w:tc>
          <w:tcPr>
            <w:tcW w:w="1160" w:type="dxa"/>
            <w:vAlign w:val="center"/>
          </w:tcPr>
          <w:p w14:paraId="1D706CEC"/>
        </w:tc>
        <w:tc>
          <w:tcPr>
            <w:tcW w:w="1160" w:type="dxa"/>
            <w:vAlign w:val="center"/>
          </w:tcPr>
          <w:p w14:paraId="0B3EA455"/>
        </w:tc>
        <w:tc>
          <w:tcPr>
            <w:tcW w:w="1092" w:type="dxa"/>
            <w:vAlign w:val="center"/>
          </w:tcPr>
          <w:p w14:paraId="31C20689"/>
        </w:tc>
      </w:tr>
      <w:tr w14:paraId="6AEC8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06D1C2">
            <w:pPr>
              <w:jc w:val="left"/>
            </w:pPr>
            <w:r>
              <w:rPr>
                <w:rFonts w:ascii="宋体" w:hAnsi="宋体" w:eastAsia="宋体" w:cs="宋体"/>
                <w:b w:val="0"/>
                <w:i w:val="0"/>
                <w:color w:val="000000"/>
                <w:sz w:val="14"/>
              </w:rPr>
              <w:t>21011</w:t>
            </w:r>
          </w:p>
        </w:tc>
        <w:tc>
          <w:tcPr>
            <w:tcW w:w="220" w:type="dxa"/>
            <w:vAlign w:val="center"/>
          </w:tcPr>
          <w:p w14:paraId="5842D858"/>
        </w:tc>
        <w:tc>
          <w:tcPr>
            <w:tcW w:w="220" w:type="dxa"/>
            <w:vAlign w:val="center"/>
          </w:tcPr>
          <w:p w14:paraId="42D0C492"/>
        </w:tc>
        <w:tc>
          <w:tcPr>
            <w:tcW w:w="2060" w:type="dxa"/>
            <w:vAlign w:val="center"/>
          </w:tcPr>
          <w:p w14:paraId="127C258E">
            <w:pPr>
              <w:jc w:val="left"/>
            </w:pPr>
            <w:r>
              <w:rPr>
                <w:rFonts w:ascii="宋体" w:hAnsi="宋体" w:eastAsia="宋体" w:cs="宋体"/>
                <w:b w:val="0"/>
                <w:i w:val="0"/>
                <w:color w:val="000000"/>
                <w:sz w:val="14"/>
              </w:rPr>
              <w:t>行政事业单位医疗</w:t>
            </w:r>
          </w:p>
        </w:tc>
        <w:tc>
          <w:tcPr>
            <w:tcW w:w="1160" w:type="dxa"/>
            <w:vAlign w:val="center"/>
          </w:tcPr>
          <w:p w14:paraId="35F7448B">
            <w:pPr>
              <w:jc w:val="right"/>
            </w:pPr>
            <w:r>
              <w:rPr>
                <w:rFonts w:ascii="宋体" w:hAnsi="宋体" w:eastAsia="宋体" w:cs="宋体"/>
                <w:b w:val="0"/>
                <w:i w:val="0"/>
                <w:color w:val="000000"/>
                <w:sz w:val="14"/>
              </w:rPr>
              <w:t>5.22</w:t>
            </w:r>
          </w:p>
        </w:tc>
        <w:tc>
          <w:tcPr>
            <w:tcW w:w="1160" w:type="dxa"/>
            <w:vAlign w:val="center"/>
          </w:tcPr>
          <w:p w14:paraId="25C1C00F">
            <w:pPr>
              <w:jc w:val="right"/>
            </w:pPr>
            <w:r>
              <w:rPr>
                <w:rFonts w:ascii="宋体" w:hAnsi="宋体" w:eastAsia="宋体" w:cs="宋体"/>
                <w:b w:val="0"/>
                <w:i w:val="0"/>
                <w:color w:val="000000"/>
                <w:sz w:val="14"/>
              </w:rPr>
              <w:t>5.22</w:t>
            </w:r>
          </w:p>
        </w:tc>
        <w:tc>
          <w:tcPr>
            <w:tcW w:w="1160" w:type="dxa"/>
            <w:vAlign w:val="center"/>
          </w:tcPr>
          <w:p w14:paraId="141703C9"/>
        </w:tc>
        <w:tc>
          <w:tcPr>
            <w:tcW w:w="1160" w:type="dxa"/>
            <w:vAlign w:val="center"/>
          </w:tcPr>
          <w:p w14:paraId="3E947E1C"/>
        </w:tc>
        <w:tc>
          <w:tcPr>
            <w:tcW w:w="1160" w:type="dxa"/>
            <w:vAlign w:val="center"/>
          </w:tcPr>
          <w:p w14:paraId="4EBB8521"/>
        </w:tc>
        <w:tc>
          <w:tcPr>
            <w:tcW w:w="1160" w:type="dxa"/>
            <w:vAlign w:val="center"/>
          </w:tcPr>
          <w:p w14:paraId="40CF574D"/>
        </w:tc>
        <w:tc>
          <w:tcPr>
            <w:tcW w:w="1092" w:type="dxa"/>
            <w:vAlign w:val="center"/>
          </w:tcPr>
          <w:p w14:paraId="376D79E7"/>
        </w:tc>
      </w:tr>
      <w:tr w14:paraId="2D4D4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BCF56E">
            <w:pPr>
              <w:jc w:val="left"/>
            </w:pPr>
            <w:r>
              <w:rPr>
                <w:rFonts w:ascii="宋体" w:hAnsi="宋体" w:eastAsia="宋体" w:cs="宋体"/>
                <w:b w:val="0"/>
                <w:i w:val="0"/>
                <w:color w:val="000000"/>
                <w:sz w:val="14"/>
              </w:rPr>
              <w:t>2101101</w:t>
            </w:r>
          </w:p>
        </w:tc>
        <w:tc>
          <w:tcPr>
            <w:tcW w:w="220" w:type="dxa"/>
            <w:vAlign w:val="center"/>
          </w:tcPr>
          <w:p w14:paraId="5F356874"/>
        </w:tc>
        <w:tc>
          <w:tcPr>
            <w:tcW w:w="220" w:type="dxa"/>
            <w:vAlign w:val="center"/>
          </w:tcPr>
          <w:p w14:paraId="36BA213D"/>
        </w:tc>
        <w:tc>
          <w:tcPr>
            <w:tcW w:w="2060" w:type="dxa"/>
            <w:vAlign w:val="center"/>
          </w:tcPr>
          <w:p w14:paraId="1D21F40D">
            <w:pPr>
              <w:jc w:val="left"/>
            </w:pPr>
            <w:r>
              <w:rPr>
                <w:rFonts w:ascii="宋体" w:hAnsi="宋体" w:eastAsia="宋体" w:cs="宋体"/>
                <w:b w:val="0"/>
                <w:i w:val="0"/>
                <w:color w:val="000000"/>
                <w:sz w:val="14"/>
              </w:rPr>
              <w:t>行政单位医疗</w:t>
            </w:r>
          </w:p>
        </w:tc>
        <w:tc>
          <w:tcPr>
            <w:tcW w:w="1160" w:type="dxa"/>
            <w:vAlign w:val="center"/>
          </w:tcPr>
          <w:p w14:paraId="6A454D4B">
            <w:pPr>
              <w:jc w:val="right"/>
            </w:pPr>
            <w:r>
              <w:rPr>
                <w:rFonts w:ascii="宋体" w:hAnsi="宋体" w:eastAsia="宋体" w:cs="宋体"/>
                <w:b w:val="0"/>
                <w:i w:val="0"/>
                <w:color w:val="000000"/>
                <w:sz w:val="14"/>
              </w:rPr>
              <w:t>3.89</w:t>
            </w:r>
          </w:p>
        </w:tc>
        <w:tc>
          <w:tcPr>
            <w:tcW w:w="1160" w:type="dxa"/>
            <w:vAlign w:val="center"/>
          </w:tcPr>
          <w:p w14:paraId="7F7DEDE3">
            <w:pPr>
              <w:jc w:val="right"/>
            </w:pPr>
            <w:r>
              <w:rPr>
                <w:rFonts w:ascii="宋体" w:hAnsi="宋体" w:eastAsia="宋体" w:cs="宋体"/>
                <w:b w:val="0"/>
                <w:i w:val="0"/>
                <w:color w:val="000000"/>
                <w:sz w:val="14"/>
              </w:rPr>
              <w:t>3.89</w:t>
            </w:r>
          </w:p>
        </w:tc>
        <w:tc>
          <w:tcPr>
            <w:tcW w:w="1160" w:type="dxa"/>
            <w:vAlign w:val="center"/>
          </w:tcPr>
          <w:p w14:paraId="262396CD"/>
        </w:tc>
        <w:tc>
          <w:tcPr>
            <w:tcW w:w="1160" w:type="dxa"/>
            <w:vAlign w:val="center"/>
          </w:tcPr>
          <w:p w14:paraId="4DBA8E8B"/>
        </w:tc>
        <w:tc>
          <w:tcPr>
            <w:tcW w:w="1160" w:type="dxa"/>
            <w:vAlign w:val="center"/>
          </w:tcPr>
          <w:p w14:paraId="00D833CA"/>
        </w:tc>
        <w:tc>
          <w:tcPr>
            <w:tcW w:w="1160" w:type="dxa"/>
            <w:vAlign w:val="center"/>
          </w:tcPr>
          <w:p w14:paraId="31376E1D"/>
        </w:tc>
        <w:tc>
          <w:tcPr>
            <w:tcW w:w="1092" w:type="dxa"/>
            <w:vAlign w:val="center"/>
          </w:tcPr>
          <w:p w14:paraId="2A89790F"/>
        </w:tc>
      </w:tr>
      <w:tr w14:paraId="57D94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C9DAD6">
            <w:pPr>
              <w:jc w:val="left"/>
            </w:pPr>
            <w:r>
              <w:rPr>
                <w:rFonts w:ascii="宋体" w:hAnsi="宋体" w:eastAsia="宋体" w:cs="宋体"/>
                <w:b w:val="0"/>
                <w:i w:val="0"/>
                <w:color w:val="000000"/>
                <w:sz w:val="14"/>
              </w:rPr>
              <w:t>2101103</w:t>
            </w:r>
          </w:p>
        </w:tc>
        <w:tc>
          <w:tcPr>
            <w:tcW w:w="220" w:type="dxa"/>
            <w:vAlign w:val="center"/>
          </w:tcPr>
          <w:p w14:paraId="3677874E"/>
        </w:tc>
        <w:tc>
          <w:tcPr>
            <w:tcW w:w="220" w:type="dxa"/>
            <w:vAlign w:val="center"/>
          </w:tcPr>
          <w:p w14:paraId="5768452C"/>
        </w:tc>
        <w:tc>
          <w:tcPr>
            <w:tcW w:w="2060" w:type="dxa"/>
            <w:vAlign w:val="center"/>
          </w:tcPr>
          <w:p w14:paraId="4AC48C02">
            <w:pPr>
              <w:jc w:val="left"/>
            </w:pPr>
            <w:r>
              <w:rPr>
                <w:rFonts w:ascii="宋体" w:hAnsi="宋体" w:eastAsia="宋体" w:cs="宋体"/>
                <w:b w:val="0"/>
                <w:i w:val="0"/>
                <w:color w:val="000000"/>
                <w:sz w:val="14"/>
              </w:rPr>
              <w:t>公务员医疗补助</w:t>
            </w:r>
          </w:p>
        </w:tc>
        <w:tc>
          <w:tcPr>
            <w:tcW w:w="1160" w:type="dxa"/>
            <w:vAlign w:val="center"/>
          </w:tcPr>
          <w:p w14:paraId="3F124355">
            <w:pPr>
              <w:jc w:val="right"/>
            </w:pPr>
            <w:r>
              <w:rPr>
                <w:rFonts w:ascii="宋体" w:hAnsi="宋体" w:eastAsia="宋体" w:cs="宋体"/>
                <w:b w:val="0"/>
                <w:i w:val="0"/>
                <w:color w:val="000000"/>
                <w:sz w:val="14"/>
              </w:rPr>
              <w:t>1.09</w:t>
            </w:r>
          </w:p>
        </w:tc>
        <w:tc>
          <w:tcPr>
            <w:tcW w:w="1160" w:type="dxa"/>
            <w:vAlign w:val="center"/>
          </w:tcPr>
          <w:p w14:paraId="14CC118B">
            <w:pPr>
              <w:jc w:val="right"/>
            </w:pPr>
            <w:r>
              <w:rPr>
                <w:rFonts w:ascii="宋体" w:hAnsi="宋体" w:eastAsia="宋体" w:cs="宋体"/>
                <w:b w:val="0"/>
                <w:i w:val="0"/>
                <w:color w:val="000000"/>
                <w:sz w:val="14"/>
              </w:rPr>
              <w:t>1.09</w:t>
            </w:r>
          </w:p>
        </w:tc>
        <w:tc>
          <w:tcPr>
            <w:tcW w:w="1160" w:type="dxa"/>
            <w:vAlign w:val="center"/>
          </w:tcPr>
          <w:p w14:paraId="3D866F73"/>
        </w:tc>
        <w:tc>
          <w:tcPr>
            <w:tcW w:w="1160" w:type="dxa"/>
            <w:vAlign w:val="center"/>
          </w:tcPr>
          <w:p w14:paraId="488A50D5"/>
        </w:tc>
        <w:tc>
          <w:tcPr>
            <w:tcW w:w="1160" w:type="dxa"/>
            <w:vAlign w:val="center"/>
          </w:tcPr>
          <w:p w14:paraId="3BF965FF"/>
        </w:tc>
        <w:tc>
          <w:tcPr>
            <w:tcW w:w="1160" w:type="dxa"/>
            <w:vAlign w:val="center"/>
          </w:tcPr>
          <w:p w14:paraId="05127264"/>
        </w:tc>
        <w:tc>
          <w:tcPr>
            <w:tcW w:w="1092" w:type="dxa"/>
            <w:vAlign w:val="center"/>
          </w:tcPr>
          <w:p w14:paraId="498B66EF"/>
        </w:tc>
      </w:tr>
      <w:tr w14:paraId="44E46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73C034">
            <w:pPr>
              <w:jc w:val="left"/>
            </w:pPr>
            <w:r>
              <w:rPr>
                <w:rFonts w:ascii="宋体" w:hAnsi="宋体" w:eastAsia="宋体" w:cs="宋体"/>
                <w:b w:val="0"/>
                <w:i w:val="0"/>
                <w:color w:val="000000"/>
                <w:sz w:val="14"/>
              </w:rPr>
              <w:t>2101199</w:t>
            </w:r>
          </w:p>
        </w:tc>
        <w:tc>
          <w:tcPr>
            <w:tcW w:w="220" w:type="dxa"/>
            <w:vAlign w:val="center"/>
          </w:tcPr>
          <w:p w14:paraId="189338B9"/>
        </w:tc>
        <w:tc>
          <w:tcPr>
            <w:tcW w:w="220" w:type="dxa"/>
            <w:vAlign w:val="center"/>
          </w:tcPr>
          <w:p w14:paraId="1C8D3040"/>
        </w:tc>
        <w:tc>
          <w:tcPr>
            <w:tcW w:w="2060" w:type="dxa"/>
            <w:vAlign w:val="center"/>
          </w:tcPr>
          <w:p w14:paraId="3FD85331">
            <w:pPr>
              <w:jc w:val="left"/>
            </w:pPr>
            <w:r>
              <w:rPr>
                <w:rFonts w:ascii="宋体" w:hAnsi="宋体" w:eastAsia="宋体" w:cs="宋体"/>
                <w:b w:val="0"/>
                <w:i w:val="0"/>
                <w:color w:val="000000"/>
                <w:sz w:val="14"/>
              </w:rPr>
              <w:t>其他行政事业单位医疗支出</w:t>
            </w:r>
          </w:p>
        </w:tc>
        <w:tc>
          <w:tcPr>
            <w:tcW w:w="1160" w:type="dxa"/>
            <w:vAlign w:val="center"/>
          </w:tcPr>
          <w:p w14:paraId="40BACC6C">
            <w:pPr>
              <w:jc w:val="right"/>
            </w:pPr>
            <w:r>
              <w:rPr>
                <w:rFonts w:ascii="宋体" w:hAnsi="宋体" w:eastAsia="宋体" w:cs="宋体"/>
                <w:b w:val="0"/>
                <w:i w:val="0"/>
                <w:color w:val="000000"/>
                <w:sz w:val="14"/>
              </w:rPr>
              <w:t>0.24</w:t>
            </w:r>
          </w:p>
        </w:tc>
        <w:tc>
          <w:tcPr>
            <w:tcW w:w="1160" w:type="dxa"/>
            <w:vAlign w:val="center"/>
          </w:tcPr>
          <w:p w14:paraId="779ABA21">
            <w:pPr>
              <w:jc w:val="right"/>
            </w:pPr>
            <w:r>
              <w:rPr>
                <w:rFonts w:ascii="宋体" w:hAnsi="宋体" w:eastAsia="宋体" w:cs="宋体"/>
                <w:b w:val="0"/>
                <w:i w:val="0"/>
                <w:color w:val="000000"/>
                <w:sz w:val="14"/>
              </w:rPr>
              <w:t>0.24</w:t>
            </w:r>
          </w:p>
        </w:tc>
        <w:tc>
          <w:tcPr>
            <w:tcW w:w="1160" w:type="dxa"/>
            <w:vAlign w:val="center"/>
          </w:tcPr>
          <w:p w14:paraId="011A6C88"/>
        </w:tc>
        <w:tc>
          <w:tcPr>
            <w:tcW w:w="1160" w:type="dxa"/>
            <w:vAlign w:val="center"/>
          </w:tcPr>
          <w:p w14:paraId="561984E2"/>
        </w:tc>
        <w:tc>
          <w:tcPr>
            <w:tcW w:w="1160" w:type="dxa"/>
            <w:vAlign w:val="center"/>
          </w:tcPr>
          <w:p w14:paraId="504F4316"/>
        </w:tc>
        <w:tc>
          <w:tcPr>
            <w:tcW w:w="1160" w:type="dxa"/>
            <w:vAlign w:val="center"/>
          </w:tcPr>
          <w:p w14:paraId="097FC5DA"/>
        </w:tc>
        <w:tc>
          <w:tcPr>
            <w:tcW w:w="1092" w:type="dxa"/>
            <w:vAlign w:val="center"/>
          </w:tcPr>
          <w:p w14:paraId="24555265"/>
        </w:tc>
      </w:tr>
      <w:tr w14:paraId="379C5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D77ED2">
            <w:pPr>
              <w:jc w:val="left"/>
            </w:pPr>
            <w:r>
              <w:rPr>
                <w:rFonts w:ascii="宋体" w:hAnsi="宋体" w:eastAsia="宋体" w:cs="宋体"/>
                <w:b w:val="0"/>
                <w:i w:val="0"/>
                <w:color w:val="000000"/>
                <w:sz w:val="14"/>
              </w:rPr>
              <w:t>221</w:t>
            </w:r>
          </w:p>
        </w:tc>
        <w:tc>
          <w:tcPr>
            <w:tcW w:w="220" w:type="dxa"/>
            <w:vAlign w:val="center"/>
          </w:tcPr>
          <w:p w14:paraId="5734BDE5"/>
        </w:tc>
        <w:tc>
          <w:tcPr>
            <w:tcW w:w="220" w:type="dxa"/>
            <w:vAlign w:val="center"/>
          </w:tcPr>
          <w:p w14:paraId="4535203B"/>
        </w:tc>
        <w:tc>
          <w:tcPr>
            <w:tcW w:w="2060" w:type="dxa"/>
            <w:vAlign w:val="center"/>
          </w:tcPr>
          <w:p w14:paraId="485032E0">
            <w:pPr>
              <w:jc w:val="left"/>
            </w:pPr>
            <w:r>
              <w:rPr>
                <w:rFonts w:ascii="宋体" w:hAnsi="宋体" w:eastAsia="宋体" w:cs="宋体"/>
                <w:b w:val="0"/>
                <w:i w:val="0"/>
                <w:color w:val="000000"/>
                <w:sz w:val="14"/>
              </w:rPr>
              <w:t>住房保障支出</w:t>
            </w:r>
          </w:p>
        </w:tc>
        <w:tc>
          <w:tcPr>
            <w:tcW w:w="1160" w:type="dxa"/>
            <w:vAlign w:val="center"/>
          </w:tcPr>
          <w:p w14:paraId="208AEC89">
            <w:pPr>
              <w:jc w:val="right"/>
            </w:pPr>
            <w:r>
              <w:rPr>
                <w:rFonts w:ascii="宋体" w:hAnsi="宋体" w:eastAsia="宋体" w:cs="宋体"/>
                <w:b w:val="0"/>
                <w:i w:val="0"/>
                <w:color w:val="000000"/>
                <w:sz w:val="14"/>
              </w:rPr>
              <w:t>8.77</w:t>
            </w:r>
          </w:p>
        </w:tc>
        <w:tc>
          <w:tcPr>
            <w:tcW w:w="1160" w:type="dxa"/>
            <w:vAlign w:val="center"/>
          </w:tcPr>
          <w:p w14:paraId="08D0CA03">
            <w:pPr>
              <w:jc w:val="right"/>
            </w:pPr>
            <w:r>
              <w:rPr>
                <w:rFonts w:ascii="宋体" w:hAnsi="宋体" w:eastAsia="宋体" w:cs="宋体"/>
                <w:b w:val="0"/>
                <w:i w:val="0"/>
                <w:color w:val="000000"/>
                <w:sz w:val="14"/>
              </w:rPr>
              <w:t>8.77</w:t>
            </w:r>
          </w:p>
        </w:tc>
        <w:tc>
          <w:tcPr>
            <w:tcW w:w="1160" w:type="dxa"/>
            <w:vAlign w:val="center"/>
          </w:tcPr>
          <w:p w14:paraId="2FB90268"/>
        </w:tc>
        <w:tc>
          <w:tcPr>
            <w:tcW w:w="1160" w:type="dxa"/>
            <w:vAlign w:val="center"/>
          </w:tcPr>
          <w:p w14:paraId="38ECC9D1"/>
        </w:tc>
        <w:tc>
          <w:tcPr>
            <w:tcW w:w="1160" w:type="dxa"/>
            <w:vAlign w:val="center"/>
          </w:tcPr>
          <w:p w14:paraId="2F198011"/>
        </w:tc>
        <w:tc>
          <w:tcPr>
            <w:tcW w:w="1160" w:type="dxa"/>
            <w:vAlign w:val="center"/>
          </w:tcPr>
          <w:p w14:paraId="1A5BF936"/>
        </w:tc>
        <w:tc>
          <w:tcPr>
            <w:tcW w:w="1092" w:type="dxa"/>
            <w:vAlign w:val="center"/>
          </w:tcPr>
          <w:p w14:paraId="11F35A92"/>
        </w:tc>
      </w:tr>
      <w:tr w14:paraId="2087C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EDABD6">
            <w:pPr>
              <w:jc w:val="left"/>
            </w:pPr>
            <w:r>
              <w:rPr>
                <w:rFonts w:ascii="宋体" w:hAnsi="宋体" w:eastAsia="宋体" w:cs="宋体"/>
                <w:b w:val="0"/>
                <w:i w:val="0"/>
                <w:color w:val="000000"/>
                <w:sz w:val="14"/>
              </w:rPr>
              <w:t>22102</w:t>
            </w:r>
          </w:p>
        </w:tc>
        <w:tc>
          <w:tcPr>
            <w:tcW w:w="220" w:type="dxa"/>
            <w:vAlign w:val="center"/>
          </w:tcPr>
          <w:p w14:paraId="01D5424C"/>
        </w:tc>
        <w:tc>
          <w:tcPr>
            <w:tcW w:w="220" w:type="dxa"/>
            <w:vAlign w:val="center"/>
          </w:tcPr>
          <w:p w14:paraId="25BF425B"/>
        </w:tc>
        <w:tc>
          <w:tcPr>
            <w:tcW w:w="2060" w:type="dxa"/>
            <w:vAlign w:val="center"/>
          </w:tcPr>
          <w:p w14:paraId="47728031">
            <w:pPr>
              <w:jc w:val="left"/>
            </w:pPr>
            <w:r>
              <w:rPr>
                <w:rFonts w:ascii="宋体" w:hAnsi="宋体" w:eastAsia="宋体" w:cs="宋体"/>
                <w:b w:val="0"/>
                <w:i w:val="0"/>
                <w:color w:val="000000"/>
                <w:sz w:val="14"/>
              </w:rPr>
              <w:t>住房改革支出</w:t>
            </w:r>
          </w:p>
        </w:tc>
        <w:tc>
          <w:tcPr>
            <w:tcW w:w="1160" w:type="dxa"/>
            <w:vAlign w:val="center"/>
          </w:tcPr>
          <w:p w14:paraId="7C3BF476">
            <w:pPr>
              <w:jc w:val="right"/>
            </w:pPr>
            <w:r>
              <w:rPr>
                <w:rFonts w:ascii="宋体" w:hAnsi="宋体" w:eastAsia="宋体" w:cs="宋体"/>
                <w:b w:val="0"/>
                <w:i w:val="0"/>
                <w:color w:val="000000"/>
                <w:sz w:val="14"/>
              </w:rPr>
              <w:t>8.77</w:t>
            </w:r>
          </w:p>
        </w:tc>
        <w:tc>
          <w:tcPr>
            <w:tcW w:w="1160" w:type="dxa"/>
            <w:vAlign w:val="center"/>
          </w:tcPr>
          <w:p w14:paraId="2776FCC2">
            <w:pPr>
              <w:jc w:val="right"/>
            </w:pPr>
            <w:r>
              <w:rPr>
                <w:rFonts w:ascii="宋体" w:hAnsi="宋体" w:eastAsia="宋体" w:cs="宋体"/>
                <w:b w:val="0"/>
                <w:i w:val="0"/>
                <w:color w:val="000000"/>
                <w:sz w:val="14"/>
              </w:rPr>
              <w:t>8.77</w:t>
            </w:r>
          </w:p>
        </w:tc>
        <w:tc>
          <w:tcPr>
            <w:tcW w:w="1160" w:type="dxa"/>
            <w:vAlign w:val="center"/>
          </w:tcPr>
          <w:p w14:paraId="6BAAD250"/>
        </w:tc>
        <w:tc>
          <w:tcPr>
            <w:tcW w:w="1160" w:type="dxa"/>
            <w:vAlign w:val="center"/>
          </w:tcPr>
          <w:p w14:paraId="023F6196"/>
        </w:tc>
        <w:tc>
          <w:tcPr>
            <w:tcW w:w="1160" w:type="dxa"/>
            <w:vAlign w:val="center"/>
          </w:tcPr>
          <w:p w14:paraId="7843925A"/>
        </w:tc>
        <w:tc>
          <w:tcPr>
            <w:tcW w:w="1160" w:type="dxa"/>
            <w:vAlign w:val="center"/>
          </w:tcPr>
          <w:p w14:paraId="2740D43B"/>
        </w:tc>
        <w:tc>
          <w:tcPr>
            <w:tcW w:w="1092" w:type="dxa"/>
            <w:vAlign w:val="center"/>
          </w:tcPr>
          <w:p w14:paraId="5966C5CF"/>
        </w:tc>
      </w:tr>
      <w:tr w14:paraId="77B7F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36D135">
            <w:pPr>
              <w:jc w:val="left"/>
            </w:pPr>
            <w:r>
              <w:rPr>
                <w:rFonts w:ascii="宋体" w:hAnsi="宋体" w:eastAsia="宋体" w:cs="宋体"/>
                <w:b w:val="0"/>
                <w:i w:val="0"/>
                <w:color w:val="000000"/>
                <w:sz w:val="14"/>
              </w:rPr>
              <w:t>2210201</w:t>
            </w:r>
          </w:p>
        </w:tc>
        <w:tc>
          <w:tcPr>
            <w:tcW w:w="220" w:type="dxa"/>
            <w:vAlign w:val="center"/>
          </w:tcPr>
          <w:p w14:paraId="18439822"/>
        </w:tc>
        <w:tc>
          <w:tcPr>
            <w:tcW w:w="220" w:type="dxa"/>
            <w:vAlign w:val="center"/>
          </w:tcPr>
          <w:p w14:paraId="077EA8E8"/>
        </w:tc>
        <w:tc>
          <w:tcPr>
            <w:tcW w:w="2060" w:type="dxa"/>
            <w:vAlign w:val="center"/>
          </w:tcPr>
          <w:p w14:paraId="09556C14">
            <w:pPr>
              <w:jc w:val="left"/>
            </w:pPr>
            <w:r>
              <w:rPr>
                <w:rFonts w:ascii="宋体" w:hAnsi="宋体" w:eastAsia="宋体" w:cs="宋体"/>
                <w:b w:val="0"/>
                <w:i w:val="0"/>
                <w:color w:val="000000"/>
                <w:sz w:val="14"/>
              </w:rPr>
              <w:t>住房公积金</w:t>
            </w:r>
          </w:p>
        </w:tc>
        <w:tc>
          <w:tcPr>
            <w:tcW w:w="1160" w:type="dxa"/>
            <w:vAlign w:val="center"/>
          </w:tcPr>
          <w:p w14:paraId="5A6D7699">
            <w:pPr>
              <w:jc w:val="right"/>
            </w:pPr>
            <w:r>
              <w:rPr>
                <w:rFonts w:ascii="宋体" w:hAnsi="宋体" w:eastAsia="宋体" w:cs="宋体"/>
                <w:b w:val="0"/>
                <w:i w:val="0"/>
                <w:color w:val="000000"/>
                <w:sz w:val="14"/>
              </w:rPr>
              <w:t>8.77</w:t>
            </w:r>
          </w:p>
        </w:tc>
        <w:tc>
          <w:tcPr>
            <w:tcW w:w="1160" w:type="dxa"/>
            <w:vAlign w:val="center"/>
          </w:tcPr>
          <w:p w14:paraId="5F62893C">
            <w:pPr>
              <w:jc w:val="right"/>
            </w:pPr>
            <w:r>
              <w:rPr>
                <w:rFonts w:ascii="宋体" w:hAnsi="宋体" w:eastAsia="宋体" w:cs="宋体"/>
                <w:b w:val="0"/>
                <w:i w:val="0"/>
                <w:color w:val="000000"/>
                <w:sz w:val="14"/>
              </w:rPr>
              <w:t>8.77</w:t>
            </w:r>
          </w:p>
        </w:tc>
        <w:tc>
          <w:tcPr>
            <w:tcW w:w="1160" w:type="dxa"/>
            <w:vAlign w:val="center"/>
          </w:tcPr>
          <w:p w14:paraId="44ED8120"/>
        </w:tc>
        <w:tc>
          <w:tcPr>
            <w:tcW w:w="1160" w:type="dxa"/>
            <w:vAlign w:val="center"/>
          </w:tcPr>
          <w:p w14:paraId="06D605BD"/>
        </w:tc>
        <w:tc>
          <w:tcPr>
            <w:tcW w:w="1160" w:type="dxa"/>
            <w:vAlign w:val="center"/>
          </w:tcPr>
          <w:p w14:paraId="6161449B"/>
        </w:tc>
        <w:tc>
          <w:tcPr>
            <w:tcW w:w="1160" w:type="dxa"/>
            <w:vAlign w:val="center"/>
          </w:tcPr>
          <w:p w14:paraId="1EFE2EC8"/>
        </w:tc>
        <w:tc>
          <w:tcPr>
            <w:tcW w:w="1092" w:type="dxa"/>
            <w:vAlign w:val="center"/>
          </w:tcPr>
          <w:p w14:paraId="173006D5"/>
        </w:tc>
      </w:tr>
      <w:tr w14:paraId="08299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3A398990">
            <w:pPr>
              <w:jc w:val="left"/>
            </w:pPr>
            <w:r>
              <w:rPr>
                <w:rFonts w:ascii="宋体" w:hAnsi="宋体" w:eastAsia="宋体" w:cs="宋体"/>
                <w:b w:val="0"/>
                <w:i w:val="0"/>
                <w:color w:val="000000"/>
                <w:sz w:val="14"/>
              </w:rPr>
              <w:t>注：本表反映部门本年度取得的各项收入情况。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4399E6EF"/>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219F8E2A"/>
        </w:tc>
        <w:tc>
          <w:tcPr>
            <w:tcW w:w="2060" w:type="dxa"/>
            <w:tcBorders>
              <w:left w:val="single" w:color="FFFFFF" w:sz="4" w:space="0"/>
              <w:bottom w:val="single" w:color="FFFFFF" w:sz="4" w:space="0"/>
              <w:right w:val="single" w:color="FFFFFF" w:sz="4" w:space="0"/>
              <w:insideH w:val="single" w:sz="4" w:space="0"/>
              <w:insideV w:val="single" w:sz="4" w:space="0"/>
            </w:tcBorders>
            <w:vAlign w:val="center"/>
          </w:tcPr>
          <w:p w14:paraId="3725480D"/>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53B20868"/>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0241FA44"/>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4CEA0C07"/>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0FBF35FD"/>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42FFCC89"/>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1BD51033"/>
        </w:tc>
        <w:tc>
          <w:tcPr>
            <w:tcW w:w="1092" w:type="dxa"/>
            <w:tcBorders>
              <w:left w:val="single" w:color="FFFFFF" w:sz="4" w:space="0"/>
              <w:bottom w:val="single" w:color="FFFFFF" w:sz="4" w:space="0"/>
              <w:right w:val="single" w:color="FFFFFF" w:sz="4" w:space="0"/>
              <w:insideH w:val="single" w:sz="4" w:space="0"/>
              <w:insideV w:val="single" w:sz="4" w:space="0"/>
            </w:tcBorders>
            <w:vAlign w:val="center"/>
          </w:tcPr>
          <w:p w14:paraId="78EF6DF3"/>
        </w:tc>
      </w:tr>
      <w:tr w14:paraId="6EB37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A0608E">
            <w:pPr>
              <w:jc w:val="left"/>
            </w:pPr>
            <w:r>
              <w:rPr>
                <w:rFonts w:ascii="宋体" w:hAnsi="宋体" w:eastAsia="宋体" w:cs="宋体"/>
                <w:b w:val="0"/>
                <w:i w:val="0"/>
                <w:color w:val="000000"/>
                <w:sz w:val="14"/>
              </w:rPr>
              <w:t xml:space="preserve">    本表金额转换成万元时，因四舍五入可能存在尾差。</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E70E1B"/>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EB553A"/>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7F2E65"/>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C1416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F107C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F4ABFF"/>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FB6F5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6E1A58"/>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3A984E"/>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2CFDBD"/>
        </w:tc>
      </w:tr>
      <w:tr w14:paraId="458D1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615F28">
            <w:pPr>
              <w:jc w:val="left"/>
            </w:pPr>
            <w:r>
              <w:rPr>
                <w:rFonts w:ascii="宋体" w:hAnsi="宋体" w:eastAsia="宋体" w:cs="宋体"/>
                <w:b w:val="0"/>
                <w:i w:val="0"/>
                <w:color w:val="000000"/>
                <w:sz w:val="14"/>
              </w:rPr>
              <w:t xml:space="preserve">    如本表为空，则我部门本年度无此类资金收支余。</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75E5A2"/>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87A1E2"/>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12A065"/>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ED7050"/>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0272EF"/>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16C10D"/>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C4ECE"/>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5690AB"/>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AF8A54"/>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05350B"/>
        </w:tc>
      </w:tr>
    </w:tbl>
    <w:p w14:paraId="0839D1B3">
      <w:pPr>
        <w:snapToGrid w:val="0"/>
        <w:spacing w:before="0" w:after="0" w:line="0" w:lineRule="auto"/>
      </w:pPr>
      <w:r>
        <w:rPr>
          <w:sz w:val="8"/>
        </w:rPr>
        <w:t xml:space="preserve"> </w:t>
      </w:r>
    </w:p>
    <w:p w14:paraId="7950955A">
      <w:pPr>
        <w:sectPr>
          <w:pgSz w:w="11906" w:h="16838"/>
          <w:pgMar w:top="567" w:right="567" w:bottom="567" w:left="567" w:header="851" w:footer="992" w:gutter="0"/>
          <w:cols w:space="720" w:num="1"/>
          <w:docGrid w:type="lines" w:linePitch="312" w:charSpace="0"/>
        </w:sectPr>
      </w:pPr>
    </w:p>
    <w:p w14:paraId="6ACAAC1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3A43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DCDEB9">
            <w:pPr>
              <w:jc w:val="right"/>
            </w:pPr>
            <w:r>
              <w:rPr>
                <w:rFonts w:ascii="宋体" w:hAnsi="宋体" w:eastAsia="宋体" w:cs="宋体"/>
                <w:sz w:val="20"/>
              </w:rPr>
              <w:t>公开03表</w:t>
            </w:r>
          </w:p>
        </w:tc>
        <w:tc>
          <w:tcPr>
            <w:tcW w:w="2000" w:type="dxa"/>
          </w:tcPr>
          <w:p w14:paraId="435268DB"/>
        </w:tc>
        <w:tc>
          <w:tcPr>
            <w:tcW w:w="4386" w:type="dxa"/>
          </w:tcPr>
          <w:p w14:paraId="5F0AAC84"/>
        </w:tc>
      </w:tr>
      <w:tr w14:paraId="23A330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F3446C">
            <w:pPr>
              <w:jc w:val="left"/>
            </w:pPr>
            <w:r>
              <w:rPr>
                <w:rFonts w:ascii="宋体" w:hAnsi="宋体" w:eastAsia="宋体" w:cs="宋体"/>
                <w:sz w:val="20"/>
              </w:rPr>
              <w:t>部门：中共辽宁省盘锦市兴隆台区委统一战线工作部</w:t>
            </w:r>
          </w:p>
        </w:tc>
        <w:tc>
          <w:tcPr>
            <w:tcW w:w="2000" w:type="dxa"/>
          </w:tcPr>
          <w:p w14:paraId="1B640321">
            <w:pPr>
              <w:jc w:val="center"/>
            </w:pPr>
            <w:r>
              <w:rPr>
                <w:rFonts w:ascii="宋体" w:hAnsi="宋体" w:eastAsia="宋体" w:cs="宋体"/>
                <w:sz w:val="20"/>
              </w:rPr>
              <w:t>2023年度</w:t>
            </w:r>
          </w:p>
        </w:tc>
        <w:tc>
          <w:tcPr>
            <w:tcW w:w="4386" w:type="dxa"/>
          </w:tcPr>
          <w:p w14:paraId="4819A8C4">
            <w:pPr>
              <w:jc w:val="right"/>
            </w:pPr>
            <w:r>
              <w:rPr>
                <w:rFonts w:ascii="宋体" w:hAnsi="宋体" w:eastAsia="宋体" w:cs="宋体"/>
                <w:sz w:val="20"/>
              </w:rPr>
              <w:t>金额单位：万元</w:t>
            </w:r>
          </w:p>
        </w:tc>
      </w:tr>
    </w:tbl>
    <w:p w14:paraId="0A56B7D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151AB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1C24F97F">
            <w:pPr>
              <w:jc w:val="center"/>
            </w:pPr>
            <w:r>
              <w:rPr>
                <w:rFonts w:ascii="宋体" w:hAnsi="宋体" w:eastAsia="宋体" w:cs="宋体"/>
                <w:b w:val="0"/>
                <w:i w:val="0"/>
                <w:color w:val="000000"/>
                <w:sz w:val="16"/>
              </w:rPr>
              <w:t>项目</w:t>
            </w:r>
          </w:p>
        </w:tc>
        <w:tc>
          <w:tcPr>
            <w:tcW w:w="240" w:type="dxa"/>
            <w:vAlign w:val="center"/>
          </w:tcPr>
          <w:p w14:paraId="608D9A71"/>
        </w:tc>
        <w:tc>
          <w:tcPr>
            <w:tcW w:w="240" w:type="dxa"/>
            <w:vAlign w:val="center"/>
          </w:tcPr>
          <w:p w14:paraId="5C11926F"/>
        </w:tc>
        <w:tc>
          <w:tcPr>
            <w:tcW w:w="3340" w:type="dxa"/>
            <w:vAlign w:val="center"/>
          </w:tcPr>
          <w:p w14:paraId="3CDE6077"/>
        </w:tc>
        <w:tc>
          <w:tcPr>
            <w:tcW w:w="1120" w:type="dxa"/>
            <w:vMerge w:val="restart"/>
            <w:vAlign w:val="center"/>
          </w:tcPr>
          <w:p w14:paraId="570E13B2">
            <w:pPr>
              <w:jc w:val="center"/>
            </w:pPr>
            <w:r>
              <w:rPr>
                <w:rFonts w:ascii="宋体" w:hAnsi="宋体" w:eastAsia="宋体" w:cs="宋体"/>
                <w:b w:val="0"/>
                <w:i w:val="0"/>
                <w:color w:val="000000"/>
                <w:sz w:val="16"/>
              </w:rPr>
              <w:t>本年支出合计</w:t>
            </w:r>
          </w:p>
        </w:tc>
        <w:tc>
          <w:tcPr>
            <w:tcW w:w="1120" w:type="dxa"/>
            <w:vMerge w:val="restart"/>
            <w:vAlign w:val="center"/>
          </w:tcPr>
          <w:p w14:paraId="026C424D">
            <w:pPr>
              <w:jc w:val="center"/>
            </w:pPr>
            <w:r>
              <w:rPr>
                <w:rFonts w:ascii="宋体" w:hAnsi="宋体" w:eastAsia="宋体" w:cs="宋体"/>
                <w:b w:val="0"/>
                <w:i w:val="0"/>
                <w:color w:val="000000"/>
                <w:sz w:val="16"/>
              </w:rPr>
              <w:t>基本支出</w:t>
            </w:r>
          </w:p>
        </w:tc>
        <w:tc>
          <w:tcPr>
            <w:tcW w:w="1120" w:type="dxa"/>
            <w:vMerge w:val="restart"/>
            <w:vAlign w:val="center"/>
          </w:tcPr>
          <w:p w14:paraId="37FD7759">
            <w:pPr>
              <w:jc w:val="center"/>
            </w:pPr>
            <w:r>
              <w:rPr>
                <w:rFonts w:ascii="宋体" w:hAnsi="宋体" w:eastAsia="宋体" w:cs="宋体"/>
                <w:b w:val="0"/>
                <w:i w:val="0"/>
                <w:color w:val="000000"/>
                <w:sz w:val="16"/>
              </w:rPr>
              <w:t>项目支出</w:t>
            </w:r>
          </w:p>
        </w:tc>
        <w:tc>
          <w:tcPr>
            <w:tcW w:w="1120" w:type="dxa"/>
            <w:vMerge w:val="restart"/>
            <w:vAlign w:val="center"/>
          </w:tcPr>
          <w:p w14:paraId="7F969DD4">
            <w:pPr>
              <w:jc w:val="center"/>
            </w:pPr>
            <w:r>
              <w:rPr>
                <w:rFonts w:ascii="宋体" w:hAnsi="宋体" w:eastAsia="宋体" w:cs="宋体"/>
                <w:b w:val="0"/>
                <w:i w:val="0"/>
                <w:color w:val="000000"/>
                <w:sz w:val="16"/>
              </w:rPr>
              <w:t>上缴上级支出</w:t>
            </w:r>
          </w:p>
        </w:tc>
        <w:tc>
          <w:tcPr>
            <w:tcW w:w="1120" w:type="dxa"/>
            <w:vMerge w:val="restart"/>
            <w:vAlign w:val="center"/>
          </w:tcPr>
          <w:p w14:paraId="4DE0EF61">
            <w:pPr>
              <w:jc w:val="center"/>
            </w:pPr>
            <w:r>
              <w:rPr>
                <w:rFonts w:ascii="宋体" w:hAnsi="宋体" w:eastAsia="宋体" w:cs="宋体"/>
                <w:b w:val="0"/>
                <w:i w:val="0"/>
                <w:color w:val="000000"/>
                <w:sz w:val="16"/>
              </w:rPr>
              <w:t>经营支出</w:t>
            </w:r>
          </w:p>
        </w:tc>
        <w:tc>
          <w:tcPr>
            <w:tcW w:w="1112" w:type="dxa"/>
            <w:vMerge w:val="restart"/>
            <w:vAlign w:val="center"/>
          </w:tcPr>
          <w:p w14:paraId="453EC26C">
            <w:pPr>
              <w:jc w:val="center"/>
            </w:pPr>
            <w:r>
              <w:rPr>
                <w:rFonts w:ascii="宋体" w:hAnsi="宋体" w:eastAsia="宋体" w:cs="宋体"/>
                <w:b w:val="0"/>
                <w:i w:val="0"/>
                <w:color w:val="000000"/>
                <w:sz w:val="16"/>
              </w:rPr>
              <w:t>对附属单位补助支出</w:t>
            </w:r>
          </w:p>
        </w:tc>
      </w:tr>
      <w:tr w14:paraId="304F0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196173C">
            <w:pPr>
              <w:jc w:val="center"/>
            </w:pPr>
            <w:r>
              <w:rPr>
                <w:rFonts w:ascii="宋体" w:hAnsi="宋体" w:eastAsia="宋体" w:cs="宋体"/>
                <w:b w:val="0"/>
                <w:i w:val="0"/>
                <w:color w:val="000000"/>
                <w:sz w:val="16"/>
              </w:rPr>
              <w:t>功能分类科目编码</w:t>
            </w:r>
          </w:p>
        </w:tc>
        <w:tc>
          <w:tcPr>
            <w:tcW w:w="240" w:type="dxa"/>
            <w:vAlign w:val="center"/>
          </w:tcPr>
          <w:p w14:paraId="02AC84C1"/>
        </w:tc>
        <w:tc>
          <w:tcPr>
            <w:tcW w:w="240" w:type="dxa"/>
            <w:vAlign w:val="center"/>
          </w:tcPr>
          <w:p w14:paraId="27598E2A"/>
        </w:tc>
        <w:tc>
          <w:tcPr>
            <w:tcW w:w="3340" w:type="dxa"/>
            <w:vMerge w:val="restart"/>
            <w:vAlign w:val="center"/>
          </w:tcPr>
          <w:p w14:paraId="7241324F">
            <w:pPr>
              <w:jc w:val="center"/>
            </w:pPr>
            <w:r>
              <w:rPr>
                <w:rFonts w:ascii="宋体" w:hAnsi="宋体" w:eastAsia="宋体" w:cs="宋体"/>
                <w:b w:val="0"/>
                <w:i w:val="0"/>
                <w:color w:val="000000"/>
                <w:sz w:val="16"/>
              </w:rPr>
              <w:t>科目名称</w:t>
            </w:r>
          </w:p>
        </w:tc>
        <w:tc>
          <w:tcPr>
            <w:tcW w:w="1120" w:type="dxa"/>
            <w:vMerge w:val="continue"/>
            <w:vAlign w:val="center"/>
          </w:tcPr>
          <w:p w14:paraId="78B14116"/>
        </w:tc>
        <w:tc>
          <w:tcPr>
            <w:tcW w:w="1120" w:type="dxa"/>
            <w:vMerge w:val="continue"/>
            <w:vAlign w:val="center"/>
          </w:tcPr>
          <w:p w14:paraId="68C2D343"/>
        </w:tc>
        <w:tc>
          <w:tcPr>
            <w:tcW w:w="1120" w:type="dxa"/>
            <w:vMerge w:val="continue"/>
            <w:vAlign w:val="center"/>
          </w:tcPr>
          <w:p w14:paraId="4F9F8442"/>
        </w:tc>
        <w:tc>
          <w:tcPr>
            <w:tcW w:w="1120" w:type="dxa"/>
            <w:vMerge w:val="continue"/>
            <w:vAlign w:val="center"/>
          </w:tcPr>
          <w:p w14:paraId="33DAC1EF"/>
        </w:tc>
        <w:tc>
          <w:tcPr>
            <w:tcW w:w="1120" w:type="dxa"/>
            <w:vMerge w:val="continue"/>
            <w:vAlign w:val="center"/>
          </w:tcPr>
          <w:p w14:paraId="3E3CC8A0"/>
        </w:tc>
        <w:tc>
          <w:tcPr>
            <w:tcW w:w="1112" w:type="dxa"/>
            <w:vMerge w:val="continue"/>
            <w:vAlign w:val="center"/>
          </w:tcPr>
          <w:p w14:paraId="63AB30F4"/>
        </w:tc>
      </w:tr>
      <w:tr w14:paraId="06A99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508E6D"/>
        </w:tc>
        <w:tc>
          <w:tcPr>
            <w:tcW w:w="240" w:type="dxa"/>
            <w:vAlign w:val="center"/>
          </w:tcPr>
          <w:p w14:paraId="19892739"/>
        </w:tc>
        <w:tc>
          <w:tcPr>
            <w:tcW w:w="240" w:type="dxa"/>
            <w:vAlign w:val="center"/>
          </w:tcPr>
          <w:p w14:paraId="21F95DC2"/>
        </w:tc>
        <w:tc>
          <w:tcPr>
            <w:tcW w:w="3340" w:type="dxa"/>
            <w:vMerge w:val="continue"/>
            <w:vAlign w:val="center"/>
          </w:tcPr>
          <w:p w14:paraId="72EDD300"/>
        </w:tc>
        <w:tc>
          <w:tcPr>
            <w:tcW w:w="1120" w:type="dxa"/>
            <w:vMerge w:val="continue"/>
            <w:vAlign w:val="center"/>
          </w:tcPr>
          <w:p w14:paraId="6B4BB2CD"/>
        </w:tc>
        <w:tc>
          <w:tcPr>
            <w:tcW w:w="1120" w:type="dxa"/>
            <w:vMerge w:val="continue"/>
            <w:vAlign w:val="center"/>
          </w:tcPr>
          <w:p w14:paraId="794AF2C7"/>
        </w:tc>
        <w:tc>
          <w:tcPr>
            <w:tcW w:w="1120" w:type="dxa"/>
            <w:vMerge w:val="continue"/>
            <w:vAlign w:val="center"/>
          </w:tcPr>
          <w:p w14:paraId="4B374A27"/>
        </w:tc>
        <w:tc>
          <w:tcPr>
            <w:tcW w:w="1120" w:type="dxa"/>
            <w:vMerge w:val="continue"/>
            <w:vAlign w:val="center"/>
          </w:tcPr>
          <w:p w14:paraId="7FBAE5C1"/>
        </w:tc>
        <w:tc>
          <w:tcPr>
            <w:tcW w:w="1120" w:type="dxa"/>
            <w:vMerge w:val="continue"/>
            <w:vAlign w:val="center"/>
          </w:tcPr>
          <w:p w14:paraId="594CB32D"/>
        </w:tc>
        <w:tc>
          <w:tcPr>
            <w:tcW w:w="1112" w:type="dxa"/>
            <w:vMerge w:val="continue"/>
            <w:vAlign w:val="center"/>
          </w:tcPr>
          <w:p w14:paraId="3513428E"/>
        </w:tc>
      </w:tr>
      <w:tr w14:paraId="7C866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B3A7409"/>
        </w:tc>
        <w:tc>
          <w:tcPr>
            <w:tcW w:w="240" w:type="dxa"/>
            <w:vAlign w:val="center"/>
          </w:tcPr>
          <w:p w14:paraId="3B2223F3"/>
        </w:tc>
        <w:tc>
          <w:tcPr>
            <w:tcW w:w="240" w:type="dxa"/>
            <w:vAlign w:val="center"/>
          </w:tcPr>
          <w:p w14:paraId="6404755D"/>
        </w:tc>
        <w:tc>
          <w:tcPr>
            <w:tcW w:w="3340" w:type="dxa"/>
            <w:vMerge w:val="continue"/>
            <w:vAlign w:val="center"/>
          </w:tcPr>
          <w:p w14:paraId="6C09D735"/>
        </w:tc>
        <w:tc>
          <w:tcPr>
            <w:tcW w:w="1120" w:type="dxa"/>
            <w:vMerge w:val="continue"/>
            <w:vAlign w:val="center"/>
          </w:tcPr>
          <w:p w14:paraId="6B8E6626"/>
        </w:tc>
        <w:tc>
          <w:tcPr>
            <w:tcW w:w="1120" w:type="dxa"/>
            <w:vMerge w:val="continue"/>
            <w:vAlign w:val="center"/>
          </w:tcPr>
          <w:p w14:paraId="449BE37F"/>
        </w:tc>
        <w:tc>
          <w:tcPr>
            <w:tcW w:w="1120" w:type="dxa"/>
            <w:vMerge w:val="continue"/>
            <w:vAlign w:val="center"/>
          </w:tcPr>
          <w:p w14:paraId="68EBA972"/>
        </w:tc>
        <w:tc>
          <w:tcPr>
            <w:tcW w:w="1120" w:type="dxa"/>
            <w:vMerge w:val="continue"/>
            <w:vAlign w:val="center"/>
          </w:tcPr>
          <w:p w14:paraId="381896CB"/>
        </w:tc>
        <w:tc>
          <w:tcPr>
            <w:tcW w:w="1120" w:type="dxa"/>
            <w:vMerge w:val="continue"/>
            <w:vAlign w:val="center"/>
          </w:tcPr>
          <w:p w14:paraId="3F595F1B"/>
        </w:tc>
        <w:tc>
          <w:tcPr>
            <w:tcW w:w="1112" w:type="dxa"/>
            <w:vMerge w:val="continue"/>
            <w:vAlign w:val="center"/>
          </w:tcPr>
          <w:p w14:paraId="5C5A2DB6"/>
        </w:tc>
      </w:tr>
      <w:tr w14:paraId="0D732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50951A">
            <w:pPr>
              <w:jc w:val="center"/>
            </w:pPr>
            <w:r>
              <w:rPr>
                <w:rFonts w:ascii="宋体" w:hAnsi="宋体" w:eastAsia="宋体" w:cs="宋体"/>
                <w:b w:val="0"/>
                <w:i w:val="0"/>
                <w:color w:val="000000"/>
                <w:sz w:val="16"/>
              </w:rPr>
              <w:t>栏次</w:t>
            </w:r>
          </w:p>
        </w:tc>
        <w:tc>
          <w:tcPr>
            <w:tcW w:w="240" w:type="dxa"/>
            <w:vAlign w:val="center"/>
          </w:tcPr>
          <w:p w14:paraId="4F26A1E3"/>
        </w:tc>
        <w:tc>
          <w:tcPr>
            <w:tcW w:w="240" w:type="dxa"/>
            <w:vAlign w:val="center"/>
          </w:tcPr>
          <w:p w14:paraId="7EEDD257"/>
        </w:tc>
        <w:tc>
          <w:tcPr>
            <w:tcW w:w="3340" w:type="dxa"/>
            <w:vAlign w:val="center"/>
          </w:tcPr>
          <w:p w14:paraId="21BB6F5B"/>
        </w:tc>
        <w:tc>
          <w:tcPr>
            <w:tcW w:w="1120" w:type="dxa"/>
            <w:vAlign w:val="center"/>
          </w:tcPr>
          <w:p w14:paraId="308D576B">
            <w:pPr>
              <w:jc w:val="center"/>
            </w:pPr>
            <w:r>
              <w:rPr>
                <w:rFonts w:ascii="宋体" w:hAnsi="宋体" w:eastAsia="宋体" w:cs="宋体"/>
                <w:b w:val="0"/>
                <w:i w:val="0"/>
                <w:color w:val="000000"/>
                <w:sz w:val="16"/>
              </w:rPr>
              <w:t>1</w:t>
            </w:r>
          </w:p>
        </w:tc>
        <w:tc>
          <w:tcPr>
            <w:tcW w:w="1120" w:type="dxa"/>
            <w:vAlign w:val="center"/>
          </w:tcPr>
          <w:p w14:paraId="2825AFA3">
            <w:pPr>
              <w:jc w:val="center"/>
            </w:pPr>
            <w:r>
              <w:rPr>
                <w:rFonts w:ascii="宋体" w:hAnsi="宋体" w:eastAsia="宋体" w:cs="宋体"/>
                <w:b w:val="0"/>
                <w:i w:val="0"/>
                <w:color w:val="000000"/>
                <w:sz w:val="16"/>
              </w:rPr>
              <w:t>2</w:t>
            </w:r>
          </w:p>
        </w:tc>
        <w:tc>
          <w:tcPr>
            <w:tcW w:w="1120" w:type="dxa"/>
            <w:vAlign w:val="center"/>
          </w:tcPr>
          <w:p w14:paraId="0B79A990">
            <w:pPr>
              <w:jc w:val="center"/>
            </w:pPr>
            <w:r>
              <w:rPr>
                <w:rFonts w:ascii="宋体" w:hAnsi="宋体" w:eastAsia="宋体" w:cs="宋体"/>
                <w:b w:val="0"/>
                <w:i w:val="0"/>
                <w:color w:val="000000"/>
                <w:sz w:val="16"/>
              </w:rPr>
              <w:t>3</w:t>
            </w:r>
          </w:p>
        </w:tc>
        <w:tc>
          <w:tcPr>
            <w:tcW w:w="1120" w:type="dxa"/>
            <w:vAlign w:val="center"/>
          </w:tcPr>
          <w:p w14:paraId="5E723991">
            <w:pPr>
              <w:jc w:val="center"/>
            </w:pPr>
            <w:r>
              <w:rPr>
                <w:rFonts w:ascii="宋体" w:hAnsi="宋体" w:eastAsia="宋体" w:cs="宋体"/>
                <w:b w:val="0"/>
                <w:i w:val="0"/>
                <w:color w:val="000000"/>
                <w:sz w:val="16"/>
              </w:rPr>
              <w:t>4</w:t>
            </w:r>
          </w:p>
        </w:tc>
        <w:tc>
          <w:tcPr>
            <w:tcW w:w="1120" w:type="dxa"/>
            <w:vAlign w:val="center"/>
          </w:tcPr>
          <w:p w14:paraId="608D7F08">
            <w:pPr>
              <w:jc w:val="center"/>
            </w:pPr>
            <w:r>
              <w:rPr>
                <w:rFonts w:ascii="宋体" w:hAnsi="宋体" w:eastAsia="宋体" w:cs="宋体"/>
                <w:b w:val="0"/>
                <w:i w:val="0"/>
                <w:color w:val="000000"/>
                <w:sz w:val="16"/>
              </w:rPr>
              <w:t>5</w:t>
            </w:r>
          </w:p>
        </w:tc>
        <w:tc>
          <w:tcPr>
            <w:tcW w:w="1112" w:type="dxa"/>
            <w:vAlign w:val="center"/>
          </w:tcPr>
          <w:p w14:paraId="0F39D3C7">
            <w:pPr>
              <w:jc w:val="center"/>
            </w:pPr>
            <w:r>
              <w:rPr>
                <w:rFonts w:ascii="宋体" w:hAnsi="宋体" w:eastAsia="宋体" w:cs="宋体"/>
                <w:b w:val="0"/>
                <w:i w:val="0"/>
                <w:color w:val="000000"/>
                <w:sz w:val="16"/>
              </w:rPr>
              <w:t>6</w:t>
            </w:r>
          </w:p>
        </w:tc>
      </w:tr>
      <w:tr w14:paraId="67C70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B09A0B">
            <w:pPr>
              <w:jc w:val="center"/>
            </w:pPr>
            <w:r>
              <w:rPr>
                <w:rFonts w:ascii="宋体" w:hAnsi="宋体" w:eastAsia="宋体" w:cs="宋体"/>
                <w:b w:val="0"/>
                <w:i w:val="0"/>
                <w:color w:val="000000"/>
                <w:sz w:val="16"/>
              </w:rPr>
              <w:t>合计</w:t>
            </w:r>
          </w:p>
        </w:tc>
        <w:tc>
          <w:tcPr>
            <w:tcW w:w="240" w:type="dxa"/>
            <w:vAlign w:val="center"/>
          </w:tcPr>
          <w:p w14:paraId="7394FD21"/>
        </w:tc>
        <w:tc>
          <w:tcPr>
            <w:tcW w:w="240" w:type="dxa"/>
            <w:vAlign w:val="center"/>
          </w:tcPr>
          <w:p w14:paraId="7BC1B260"/>
        </w:tc>
        <w:tc>
          <w:tcPr>
            <w:tcW w:w="3340" w:type="dxa"/>
            <w:vAlign w:val="center"/>
          </w:tcPr>
          <w:p w14:paraId="2E69220A"/>
        </w:tc>
        <w:tc>
          <w:tcPr>
            <w:tcW w:w="1120" w:type="dxa"/>
            <w:vAlign w:val="center"/>
          </w:tcPr>
          <w:p w14:paraId="049CEC18">
            <w:pPr>
              <w:jc w:val="right"/>
            </w:pPr>
            <w:r>
              <w:rPr>
                <w:rFonts w:ascii="宋体" w:hAnsi="宋体" w:eastAsia="宋体" w:cs="宋体"/>
                <w:b/>
                <w:i w:val="0"/>
                <w:color w:val="000000"/>
                <w:sz w:val="16"/>
              </w:rPr>
              <w:t>126.30</w:t>
            </w:r>
          </w:p>
        </w:tc>
        <w:tc>
          <w:tcPr>
            <w:tcW w:w="1120" w:type="dxa"/>
            <w:vAlign w:val="center"/>
          </w:tcPr>
          <w:p w14:paraId="6AFA618D">
            <w:pPr>
              <w:jc w:val="right"/>
            </w:pPr>
            <w:r>
              <w:rPr>
                <w:rFonts w:ascii="宋体" w:hAnsi="宋体" w:eastAsia="宋体" w:cs="宋体"/>
                <w:b/>
                <w:i w:val="0"/>
                <w:color w:val="000000"/>
                <w:sz w:val="16"/>
              </w:rPr>
              <w:t>106.76</w:t>
            </w:r>
          </w:p>
        </w:tc>
        <w:tc>
          <w:tcPr>
            <w:tcW w:w="1120" w:type="dxa"/>
            <w:vAlign w:val="center"/>
          </w:tcPr>
          <w:p w14:paraId="5D582440">
            <w:pPr>
              <w:jc w:val="right"/>
            </w:pPr>
            <w:r>
              <w:rPr>
                <w:rFonts w:ascii="宋体" w:hAnsi="宋体" w:eastAsia="宋体" w:cs="宋体"/>
                <w:b/>
                <w:i w:val="0"/>
                <w:color w:val="000000"/>
                <w:sz w:val="16"/>
              </w:rPr>
              <w:t>19.55</w:t>
            </w:r>
          </w:p>
        </w:tc>
        <w:tc>
          <w:tcPr>
            <w:tcW w:w="1120" w:type="dxa"/>
            <w:vAlign w:val="center"/>
          </w:tcPr>
          <w:p w14:paraId="5B22702F"/>
        </w:tc>
        <w:tc>
          <w:tcPr>
            <w:tcW w:w="1120" w:type="dxa"/>
            <w:vAlign w:val="center"/>
          </w:tcPr>
          <w:p w14:paraId="366F763A"/>
        </w:tc>
        <w:tc>
          <w:tcPr>
            <w:tcW w:w="1112" w:type="dxa"/>
            <w:vAlign w:val="center"/>
          </w:tcPr>
          <w:p w14:paraId="65808CED"/>
        </w:tc>
      </w:tr>
      <w:tr w14:paraId="2CEA2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7DD1E6">
            <w:pPr>
              <w:jc w:val="left"/>
            </w:pPr>
            <w:r>
              <w:rPr>
                <w:rFonts w:ascii="宋体" w:hAnsi="宋体" w:eastAsia="宋体" w:cs="宋体"/>
                <w:b w:val="0"/>
                <w:i w:val="0"/>
                <w:color w:val="000000"/>
                <w:sz w:val="16"/>
              </w:rPr>
              <w:t>201</w:t>
            </w:r>
          </w:p>
        </w:tc>
        <w:tc>
          <w:tcPr>
            <w:tcW w:w="240" w:type="dxa"/>
            <w:vAlign w:val="center"/>
          </w:tcPr>
          <w:p w14:paraId="244EB4FE"/>
        </w:tc>
        <w:tc>
          <w:tcPr>
            <w:tcW w:w="240" w:type="dxa"/>
            <w:vAlign w:val="center"/>
          </w:tcPr>
          <w:p w14:paraId="05E35785"/>
        </w:tc>
        <w:tc>
          <w:tcPr>
            <w:tcW w:w="3340" w:type="dxa"/>
            <w:vAlign w:val="center"/>
          </w:tcPr>
          <w:p w14:paraId="3E3CF2D5">
            <w:pPr>
              <w:jc w:val="left"/>
            </w:pPr>
            <w:r>
              <w:rPr>
                <w:rFonts w:ascii="宋体" w:hAnsi="宋体" w:eastAsia="宋体" w:cs="宋体"/>
                <w:b w:val="0"/>
                <w:i w:val="0"/>
                <w:color w:val="000000"/>
                <w:sz w:val="16"/>
              </w:rPr>
              <w:t>一般公共服务支出</w:t>
            </w:r>
          </w:p>
        </w:tc>
        <w:tc>
          <w:tcPr>
            <w:tcW w:w="1120" w:type="dxa"/>
            <w:vAlign w:val="center"/>
          </w:tcPr>
          <w:p w14:paraId="14228E87">
            <w:pPr>
              <w:jc w:val="right"/>
            </w:pPr>
            <w:r>
              <w:rPr>
                <w:rFonts w:ascii="宋体" w:hAnsi="宋体" w:eastAsia="宋体" w:cs="宋体"/>
                <w:b w:val="0"/>
                <w:i w:val="0"/>
                <w:color w:val="000000"/>
                <w:sz w:val="16"/>
              </w:rPr>
              <w:t>101.08</w:t>
            </w:r>
          </w:p>
        </w:tc>
        <w:tc>
          <w:tcPr>
            <w:tcW w:w="1120" w:type="dxa"/>
            <w:vAlign w:val="center"/>
          </w:tcPr>
          <w:p w14:paraId="1341A794">
            <w:pPr>
              <w:jc w:val="right"/>
            </w:pPr>
            <w:r>
              <w:rPr>
                <w:rFonts w:ascii="宋体" w:hAnsi="宋体" w:eastAsia="宋体" w:cs="宋体"/>
                <w:b w:val="0"/>
                <w:i w:val="0"/>
                <w:color w:val="000000"/>
                <w:sz w:val="16"/>
              </w:rPr>
              <w:t>81.53</w:t>
            </w:r>
          </w:p>
        </w:tc>
        <w:tc>
          <w:tcPr>
            <w:tcW w:w="1120" w:type="dxa"/>
            <w:vAlign w:val="center"/>
          </w:tcPr>
          <w:p w14:paraId="1BFA6E91">
            <w:pPr>
              <w:jc w:val="right"/>
            </w:pPr>
            <w:r>
              <w:rPr>
                <w:rFonts w:ascii="宋体" w:hAnsi="宋体" w:eastAsia="宋体" w:cs="宋体"/>
                <w:b w:val="0"/>
                <w:i w:val="0"/>
                <w:color w:val="000000"/>
                <w:sz w:val="16"/>
              </w:rPr>
              <w:t>19.55</w:t>
            </w:r>
          </w:p>
        </w:tc>
        <w:tc>
          <w:tcPr>
            <w:tcW w:w="1120" w:type="dxa"/>
            <w:vAlign w:val="center"/>
          </w:tcPr>
          <w:p w14:paraId="4CAFC3D9"/>
        </w:tc>
        <w:tc>
          <w:tcPr>
            <w:tcW w:w="1120" w:type="dxa"/>
            <w:vAlign w:val="center"/>
          </w:tcPr>
          <w:p w14:paraId="482BC39D"/>
        </w:tc>
        <w:tc>
          <w:tcPr>
            <w:tcW w:w="1112" w:type="dxa"/>
            <w:vAlign w:val="center"/>
          </w:tcPr>
          <w:p w14:paraId="6674FA69"/>
        </w:tc>
      </w:tr>
      <w:tr w14:paraId="66B54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0C91E7">
            <w:pPr>
              <w:jc w:val="left"/>
            </w:pPr>
            <w:r>
              <w:rPr>
                <w:rFonts w:ascii="宋体" w:hAnsi="宋体" w:eastAsia="宋体" w:cs="宋体"/>
                <w:b w:val="0"/>
                <w:i w:val="0"/>
                <w:color w:val="000000"/>
                <w:sz w:val="16"/>
              </w:rPr>
              <w:t>20123</w:t>
            </w:r>
          </w:p>
        </w:tc>
        <w:tc>
          <w:tcPr>
            <w:tcW w:w="240" w:type="dxa"/>
            <w:vAlign w:val="center"/>
          </w:tcPr>
          <w:p w14:paraId="0CC836A3"/>
        </w:tc>
        <w:tc>
          <w:tcPr>
            <w:tcW w:w="240" w:type="dxa"/>
            <w:vAlign w:val="center"/>
          </w:tcPr>
          <w:p w14:paraId="22320FDF"/>
        </w:tc>
        <w:tc>
          <w:tcPr>
            <w:tcW w:w="3340" w:type="dxa"/>
            <w:vAlign w:val="center"/>
          </w:tcPr>
          <w:p w14:paraId="2478269C">
            <w:pPr>
              <w:jc w:val="left"/>
            </w:pPr>
            <w:r>
              <w:rPr>
                <w:rFonts w:ascii="宋体" w:hAnsi="宋体" w:eastAsia="宋体" w:cs="宋体"/>
                <w:b w:val="0"/>
                <w:i w:val="0"/>
                <w:color w:val="000000"/>
                <w:sz w:val="16"/>
              </w:rPr>
              <w:t>民族事务</w:t>
            </w:r>
          </w:p>
        </w:tc>
        <w:tc>
          <w:tcPr>
            <w:tcW w:w="1120" w:type="dxa"/>
            <w:vAlign w:val="center"/>
          </w:tcPr>
          <w:p w14:paraId="71578A05">
            <w:pPr>
              <w:jc w:val="right"/>
            </w:pPr>
            <w:r>
              <w:rPr>
                <w:rFonts w:ascii="宋体" w:hAnsi="宋体" w:eastAsia="宋体" w:cs="宋体"/>
                <w:b w:val="0"/>
                <w:i w:val="0"/>
                <w:color w:val="000000"/>
                <w:sz w:val="16"/>
              </w:rPr>
              <w:t>12.00</w:t>
            </w:r>
          </w:p>
        </w:tc>
        <w:tc>
          <w:tcPr>
            <w:tcW w:w="1120" w:type="dxa"/>
            <w:vAlign w:val="center"/>
          </w:tcPr>
          <w:p w14:paraId="3D4DA5B4"/>
        </w:tc>
        <w:tc>
          <w:tcPr>
            <w:tcW w:w="1120" w:type="dxa"/>
            <w:vAlign w:val="center"/>
          </w:tcPr>
          <w:p w14:paraId="376B18D6">
            <w:pPr>
              <w:jc w:val="right"/>
            </w:pPr>
            <w:r>
              <w:rPr>
                <w:rFonts w:ascii="宋体" w:hAnsi="宋体" w:eastAsia="宋体" w:cs="宋体"/>
                <w:b w:val="0"/>
                <w:i w:val="0"/>
                <w:color w:val="000000"/>
                <w:sz w:val="16"/>
              </w:rPr>
              <w:t>12.00</w:t>
            </w:r>
          </w:p>
        </w:tc>
        <w:tc>
          <w:tcPr>
            <w:tcW w:w="1120" w:type="dxa"/>
            <w:vAlign w:val="center"/>
          </w:tcPr>
          <w:p w14:paraId="2AF42CB7"/>
        </w:tc>
        <w:tc>
          <w:tcPr>
            <w:tcW w:w="1120" w:type="dxa"/>
            <w:vAlign w:val="center"/>
          </w:tcPr>
          <w:p w14:paraId="4D3CBD21"/>
        </w:tc>
        <w:tc>
          <w:tcPr>
            <w:tcW w:w="1112" w:type="dxa"/>
            <w:vAlign w:val="center"/>
          </w:tcPr>
          <w:p w14:paraId="199CEFCB"/>
        </w:tc>
      </w:tr>
      <w:tr w14:paraId="6BAEA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BE4E5">
            <w:pPr>
              <w:jc w:val="left"/>
            </w:pPr>
            <w:r>
              <w:rPr>
                <w:rFonts w:ascii="宋体" w:hAnsi="宋体" w:eastAsia="宋体" w:cs="宋体"/>
                <w:b w:val="0"/>
                <w:i w:val="0"/>
                <w:color w:val="000000"/>
                <w:sz w:val="16"/>
              </w:rPr>
              <w:t>2012304</w:t>
            </w:r>
          </w:p>
        </w:tc>
        <w:tc>
          <w:tcPr>
            <w:tcW w:w="240" w:type="dxa"/>
            <w:vAlign w:val="center"/>
          </w:tcPr>
          <w:p w14:paraId="7FD1B934"/>
        </w:tc>
        <w:tc>
          <w:tcPr>
            <w:tcW w:w="240" w:type="dxa"/>
            <w:vAlign w:val="center"/>
          </w:tcPr>
          <w:p w14:paraId="693DF24F"/>
        </w:tc>
        <w:tc>
          <w:tcPr>
            <w:tcW w:w="3340" w:type="dxa"/>
            <w:vAlign w:val="center"/>
          </w:tcPr>
          <w:p w14:paraId="65ED5AF1">
            <w:pPr>
              <w:jc w:val="left"/>
            </w:pPr>
            <w:r>
              <w:rPr>
                <w:rFonts w:ascii="宋体" w:hAnsi="宋体" w:eastAsia="宋体" w:cs="宋体"/>
                <w:b w:val="0"/>
                <w:i w:val="0"/>
                <w:color w:val="000000"/>
                <w:sz w:val="16"/>
              </w:rPr>
              <w:t>民族工作专项</w:t>
            </w:r>
          </w:p>
        </w:tc>
        <w:tc>
          <w:tcPr>
            <w:tcW w:w="1120" w:type="dxa"/>
            <w:vAlign w:val="center"/>
          </w:tcPr>
          <w:p w14:paraId="40F24D71">
            <w:pPr>
              <w:jc w:val="right"/>
            </w:pPr>
            <w:r>
              <w:rPr>
                <w:rFonts w:ascii="宋体" w:hAnsi="宋体" w:eastAsia="宋体" w:cs="宋体"/>
                <w:b w:val="0"/>
                <w:i w:val="0"/>
                <w:color w:val="000000"/>
                <w:sz w:val="16"/>
              </w:rPr>
              <w:t>12.00</w:t>
            </w:r>
          </w:p>
        </w:tc>
        <w:tc>
          <w:tcPr>
            <w:tcW w:w="1120" w:type="dxa"/>
            <w:vAlign w:val="center"/>
          </w:tcPr>
          <w:p w14:paraId="11CAA81A"/>
        </w:tc>
        <w:tc>
          <w:tcPr>
            <w:tcW w:w="1120" w:type="dxa"/>
            <w:vAlign w:val="center"/>
          </w:tcPr>
          <w:p w14:paraId="2FCEA811">
            <w:pPr>
              <w:jc w:val="right"/>
            </w:pPr>
            <w:r>
              <w:rPr>
                <w:rFonts w:ascii="宋体" w:hAnsi="宋体" w:eastAsia="宋体" w:cs="宋体"/>
                <w:b w:val="0"/>
                <w:i w:val="0"/>
                <w:color w:val="000000"/>
                <w:sz w:val="16"/>
              </w:rPr>
              <w:t>12.00</w:t>
            </w:r>
          </w:p>
        </w:tc>
        <w:tc>
          <w:tcPr>
            <w:tcW w:w="1120" w:type="dxa"/>
            <w:vAlign w:val="center"/>
          </w:tcPr>
          <w:p w14:paraId="473F30CA"/>
        </w:tc>
        <w:tc>
          <w:tcPr>
            <w:tcW w:w="1120" w:type="dxa"/>
            <w:vAlign w:val="center"/>
          </w:tcPr>
          <w:p w14:paraId="5F9C414B"/>
        </w:tc>
        <w:tc>
          <w:tcPr>
            <w:tcW w:w="1112" w:type="dxa"/>
            <w:vAlign w:val="center"/>
          </w:tcPr>
          <w:p w14:paraId="64B8CC23"/>
        </w:tc>
      </w:tr>
      <w:tr w14:paraId="1E521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6F501">
            <w:pPr>
              <w:jc w:val="left"/>
            </w:pPr>
            <w:r>
              <w:rPr>
                <w:rFonts w:ascii="宋体" w:hAnsi="宋体" w:eastAsia="宋体" w:cs="宋体"/>
                <w:b w:val="0"/>
                <w:i w:val="0"/>
                <w:color w:val="000000"/>
                <w:sz w:val="16"/>
              </w:rPr>
              <w:t>20134</w:t>
            </w:r>
          </w:p>
        </w:tc>
        <w:tc>
          <w:tcPr>
            <w:tcW w:w="240" w:type="dxa"/>
            <w:vAlign w:val="center"/>
          </w:tcPr>
          <w:p w14:paraId="622B00A4"/>
        </w:tc>
        <w:tc>
          <w:tcPr>
            <w:tcW w:w="240" w:type="dxa"/>
            <w:vAlign w:val="center"/>
          </w:tcPr>
          <w:p w14:paraId="16A9C0FE"/>
        </w:tc>
        <w:tc>
          <w:tcPr>
            <w:tcW w:w="3340" w:type="dxa"/>
            <w:vAlign w:val="center"/>
          </w:tcPr>
          <w:p w14:paraId="31DBA560">
            <w:pPr>
              <w:jc w:val="left"/>
            </w:pPr>
            <w:r>
              <w:rPr>
                <w:rFonts w:ascii="宋体" w:hAnsi="宋体" w:eastAsia="宋体" w:cs="宋体"/>
                <w:b w:val="0"/>
                <w:i w:val="0"/>
                <w:color w:val="000000"/>
                <w:sz w:val="16"/>
              </w:rPr>
              <w:t>统战事务</w:t>
            </w:r>
          </w:p>
        </w:tc>
        <w:tc>
          <w:tcPr>
            <w:tcW w:w="1120" w:type="dxa"/>
            <w:vAlign w:val="center"/>
          </w:tcPr>
          <w:p w14:paraId="50AC97CC">
            <w:pPr>
              <w:jc w:val="right"/>
            </w:pPr>
            <w:r>
              <w:rPr>
                <w:rFonts w:ascii="宋体" w:hAnsi="宋体" w:eastAsia="宋体" w:cs="宋体"/>
                <w:b w:val="0"/>
                <w:i w:val="0"/>
                <w:color w:val="000000"/>
                <w:sz w:val="16"/>
              </w:rPr>
              <w:t>89.08</w:t>
            </w:r>
          </w:p>
        </w:tc>
        <w:tc>
          <w:tcPr>
            <w:tcW w:w="1120" w:type="dxa"/>
            <w:vAlign w:val="center"/>
          </w:tcPr>
          <w:p w14:paraId="22C7423F">
            <w:pPr>
              <w:jc w:val="right"/>
            </w:pPr>
            <w:r>
              <w:rPr>
                <w:rFonts w:ascii="宋体" w:hAnsi="宋体" w:eastAsia="宋体" w:cs="宋体"/>
                <w:b w:val="0"/>
                <w:i w:val="0"/>
                <w:color w:val="000000"/>
                <w:sz w:val="16"/>
              </w:rPr>
              <w:t>81.53</w:t>
            </w:r>
          </w:p>
        </w:tc>
        <w:tc>
          <w:tcPr>
            <w:tcW w:w="1120" w:type="dxa"/>
            <w:vAlign w:val="center"/>
          </w:tcPr>
          <w:p w14:paraId="317113FE">
            <w:pPr>
              <w:jc w:val="right"/>
            </w:pPr>
            <w:r>
              <w:rPr>
                <w:rFonts w:ascii="宋体" w:hAnsi="宋体" w:eastAsia="宋体" w:cs="宋体"/>
                <w:b w:val="0"/>
                <w:i w:val="0"/>
                <w:color w:val="000000"/>
                <w:sz w:val="16"/>
              </w:rPr>
              <w:t>7.55</w:t>
            </w:r>
          </w:p>
        </w:tc>
        <w:tc>
          <w:tcPr>
            <w:tcW w:w="1120" w:type="dxa"/>
            <w:vAlign w:val="center"/>
          </w:tcPr>
          <w:p w14:paraId="41E7C283"/>
        </w:tc>
        <w:tc>
          <w:tcPr>
            <w:tcW w:w="1120" w:type="dxa"/>
            <w:vAlign w:val="center"/>
          </w:tcPr>
          <w:p w14:paraId="4C37E9D3"/>
        </w:tc>
        <w:tc>
          <w:tcPr>
            <w:tcW w:w="1112" w:type="dxa"/>
            <w:vAlign w:val="center"/>
          </w:tcPr>
          <w:p w14:paraId="47D1D9F0"/>
        </w:tc>
      </w:tr>
      <w:tr w14:paraId="43611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81B3C6">
            <w:pPr>
              <w:jc w:val="left"/>
            </w:pPr>
            <w:r>
              <w:rPr>
                <w:rFonts w:ascii="宋体" w:hAnsi="宋体" w:eastAsia="宋体" w:cs="宋体"/>
                <w:b w:val="0"/>
                <w:i w:val="0"/>
                <w:color w:val="000000"/>
                <w:sz w:val="16"/>
              </w:rPr>
              <w:t>2013401</w:t>
            </w:r>
          </w:p>
        </w:tc>
        <w:tc>
          <w:tcPr>
            <w:tcW w:w="240" w:type="dxa"/>
            <w:vAlign w:val="center"/>
          </w:tcPr>
          <w:p w14:paraId="1090E565"/>
        </w:tc>
        <w:tc>
          <w:tcPr>
            <w:tcW w:w="240" w:type="dxa"/>
            <w:vAlign w:val="center"/>
          </w:tcPr>
          <w:p w14:paraId="1E733221"/>
        </w:tc>
        <w:tc>
          <w:tcPr>
            <w:tcW w:w="3340" w:type="dxa"/>
            <w:vAlign w:val="center"/>
          </w:tcPr>
          <w:p w14:paraId="077866C1">
            <w:pPr>
              <w:jc w:val="left"/>
            </w:pPr>
            <w:r>
              <w:rPr>
                <w:rFonts w:ascii="宋体" w:hAnsi="宋体" w:eastAsia="宋体" w:cs="宋体"/>
                <w:b w:val="0"/>
                <w:i w:val="0"/>
                <w:color w:val="000000"/>
                <w:sz w:val="16"/>
              </w:rPr>
              <w:t>行政运行</w:t>
            </w:r>
          </w:p>
        </w:tc>
        <w:tc>
          <w:tcPr>
            <w:tcW w:w="1120" w:type="dxa"/>
            <w:vAlign w:val="center"/>
          </w:tcPr>
          <w:p w14:paraId="78DE4FE7">
            <w:pPr>
              <w:jc w:val="right"/>
            </w:pPr>
            <w:r>
              <w:rPr>
                <w:rFonts w:ascii="宋体" w:hAnsi="宋体" w:eastAsia="宋体" w:cs="宋体"/>
                <w:b w:val="0"/>
                <w:i w:val="0"/>
                <w:color w:val="000000"/>
                <w:sz w:val="16"/>
              </w:rPr>
              <w:t>81.53</w:t>
            </w:r>
          </w:p>
        </w:tc>
        <w:tc>
          <w:tcPr>
            <w:tcW w:w="1120" w:type="dxa"/>
            <w:vAlign w:val="center"/>
          </w:tcPr>
          <w:p w14:paraId="7C7CA3B0">
            <w:pPr>
              <w:jc w:val="right"/>
            </w:pPr>
            <w:r>
              <w:rPr>
                <w:rFonts w:ascii="宋体" w:hAnsi="宋体" w:eastAsia="宋体" w:cs="宋体"/>
                <w:b w:val="0"/>
                <w:i w:val="0"/>
                <w:color w:val="000000"/>
                <w:sz w:val="16"/>
              </w:rPr>
              <w:t>81.53</w:t>
            </w:r>
          </w:p>
        </w:tc>
        <w:tc>
          <w:tcPr>
            <w:tcW w:w="1120" w:type="dxa"/>
            <w:vAlign w:val="center"/>
          </w:tcPr>
          <w:p w14:paraId="3E9AFC07"/>
        </w:tc>
        <w:tc>
          <w:tcPr>
            <w:tcW w:w="1120" w:type="dxa"/>
            <w:vAlign w:val="center"/>
          </w:tcPr>
          <w:p w14:paraId="0102E3A6"/>
        </w:tc>
        <w:tc>
          <w:tcPr>
            <w:tcW w:w="1120" w:type="dxa"/>
            <w:vAlign w:val="center"/>
          </w:tcPr>
          <w:p w14:paraId="5827DEA1"/>
        </w:tc>
        <w:tc>
          <w:tcPr>
            <w:tcW w:w="1112" w:type="dxa"/>
            <w:vAlign w:val="center"/>
          </w:tcPr>
          <w:p w14:paraId="1F3F142F"/>
        </w:tc>
      </w:tr>
      <w:tr w14:paraId="4ACCD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10777B">
            <w:pPr>
              <w:jc w:val="left"/>
            </w:pPr>
            <w:r>
              <w:rPr>
                <w:rFonts w:ascii="宋体" w:hAnsi="宋体" w:eastAsia="宋体" w:cs="宋体"/>
                <w:b w:val="0"/>
                <w:i w:val="0"/>
                <w:color w:val="000000"/>
                <w:sz w:val="16"/>
              </w:rPr>
              <w:t>2013402</w:t>
            </w:r>
          </w:p>
        </w:tc>
        <w:tc>
          <w:tcPr>
            <w:tcW w:w="240" w:type="dxa"/>
            <w:vAlign w:val="center"/>
          </w:tcPr>
          <w:p w14:paraId="7D847FAB"/>
        </w:tc>
        <w:tc>
          <w:tcPr>
            <w:tcW w:w="240" w:type="dxa"/>
            <w:vAlign w:val="center"/>
          </w:tcPr>
          <w:p w14:paraId="312DF27F"/>
        </w:tc>
        <w:tc>
          <w:tcPr>
            <w:tcW w:w="3340" w:type="dxa"/>
            <w:vAlign w:val="center"/>
          </w:tcPr>
          <w:p w14:paraId="16E2EDC9">
            <w:pPr>
              <w:jc w:val="left"/>
            </w:pPr>
            <w:r>
              <w:rPr>
                <w:rFonts w:ascii="宋体" w:hAnsi="宋体" w:eastAsia="宋体" w:cs="宋体"/>
                <w:b w:val="0"/>
                <w:i w:val="0"/>
                <w:color w:val="000000"/>
                <w:sz w:val="16"/>
              </w:rPr>
              <w:t>一般行政管理事务</w:t>
            </w:r>
          </w:p>
        </w:tc>
        <w:tc>
          <w:tcPr>
            <w:tcW w:w="1120" w:type="dxa"/>
            <w:vAlign w:val="center"/>
          </w:tcPr>
          <w:p w14:paraId="4AA4F5FA">
            <w:pPr>
              <w:jc w:val="right"/>
            </w:pPr>
            <w:r>
              <w:rPr>
                <w:rFonts w:ascii="宋体" w:hAnsi="宋体" w:eastAsia="宋体" w:cs="宋体"/>
                <w:b w:val="0"/>
                <w:i w:val="0"/>
                <w:color w:val="000000"/>
                <w:sz w:val="16"/>
              </w:rPr>
              <w:t>7.55</w:t>
            </w:r>
          </w:p>
        </w:tc>
        <w:tc>
          <w:tcPr>
            <w:tcW w:w="1120" w:type="dxa"/>
            <w:vAlign w:val="center"/>
          </w:tcPr>
          <w:p w14:paraId="089F6B9B"/>
        </w:tc>
        <w:tc>
          <w:tcPr>
            <w:tcW w:w="1120" w:type="dxa"/>
            <w:vAlign w:val="center"/>
          </w:tcPr>
          <w:p w14:paraId="07D3B45D">
            <w:pPr>
              <w:jc w:val="right"/>
            </w:pPr>
            <w:r>
              <w:rPr>
                <w:rFonts w:ascii="宋体" w:hAnsi="宋体" w:eastAsia="宋体" w:cs="宋体"/>
                <w:b w:val="0"/>
                <w:i w:val="0"/>
                <w:color w:val="000000"/>
                <w:sz w:val="16"/>
              </w:rPr>
              <w:t>7.55</w:t>
            </w:r>
          </w:p>
        </w:tc>
        <w:tc>
          <w:tcPr>
            <w:tcW w:w="1120" w:type="dxa"/>
            <w:vAlign w:val="center"/>
          </w:tcPr>
          <w:p w14:paraId="4726C51D"/>
        </w:tc>
        <w:tc>
          <w:tcPr>
            <w:tcW w:w="1120" w:type="dxa"/>
            <w:vAlign w:val="center"/>
          </w:tcPr>
          <w:p w14:paraId="526B6082"/>
        </w:tc>
        <w:tc>
          <w:tcPr>
            <w:tcW w:w="1112" w:type="dxa"/>
            <w:vAlign w:val="center"/>
          </w:tcPr>
          <w:p w14:paraId="7CCC181A"/>
        </w:tc>
      </w:tr>
      <w:tr w14:paraId="716D5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472C0C">
            <w:pPr>
              <w:jc w:val="left"/>
            </w:pPr>
            <w:r>
              <w:rPr>
                <w:rFonts w:ascii="宋体" w:hAnsi="宋体" w:eastAsia="宋体" w:cs="宋体"/>
                <w:b w:val="0"/>
                <w:i w:val="0"/>
                <w:color w:val="000000"/>
                <w:sz w:val="16"/>
              </w:rPr>
              <w:t>208</w:t>
            </w:r>
          </w:p>
        </w:tc>
        <w:tc>
          <w:tcPr>
            <w:tcW w:w="240" w:type="dxa"/>
            <w:vAlign w:val="center"/>
          </w:tcPr>
          <w:p w14:paraId="33EB3170"/>
        </w:tc>
        <w:tc>
          <w:tcPr>
            <w:tcW w:w="240" w:type="dxa"/>
            <w:vAlign w:val="center"/>
          </w:tcPr>
          <w:p w14:paraId="5B9395B9"/>
        </w:tc>
        <w:tc>
          <w:tcPr>
            <w:tcW w:w="3340" w:type="dxa"/>
            <w:vAlign w:val="center"/>
          </w:tcPr>
          <w:p w14:paraId="6BC9C46D">
            <w:pPr>
              <w:jc w:val="left"/>
            </w:pPr>
            <w:r>
              <w:rPr>
                <w:rFonts w:ascii="宋体" w:hAnsi="宋体" w:eastAsia="宋体" w:cs="宋体"/>
                <w:b w:val="0"/>
                <w:i w:val="0"/>
                <w:color w:val="000000"/>
                <w:sz w:val="16"/>
              </w:rPr>
              <w:t>社会保障和就业支出</w:t>
            </w:r>
          </w:p>
        </w:tc>
        <w:tc>
          <w:tcPr>
            <w:tcW w:w="1120" w:type="dxa"/>
            <w:vAlign w:val="center"/>
          </w:tcPr>
          <w:p w14:paraId="7BEDA795">
            <w:pPr>
              <w:jc w:val="right"/>
            </w:pPr>
            <w:r>
              <w:rPr>
                <w:rFonts w:ascii="宋体" w:hAnsi="宋体" w:eastAsia="宋体" w:cs="宋体"/>
                <w:b w:val="0"/>
                <w:i w:val="0"/>
                <w:color w:val="000000"/>
                <w:sz w:val="16"/>
              </w:rPr>
              <w:t>11.24</w:t>
            </w:r>
          </w:p>
        </w:tc>
        <w:tc>
          <w:tcPr>
            <w:tcW w:w="1120" w:type="dxa"/>
            <w:vAlign w:val="center"/>
          </w:tcPr>
          <w:p w14:paraId="7FDF8AFF">
            <w:pPr>
              <w:jc w:val="right"/>
            </w:pPr>
            <w:r>
              <w:rPr>
                <w:rFonts w:ascii="宋体" w:hAnsi="宋体" w:eastAsia="宋体" w:cs="宋体"/>
                <w:b w:val="0"/>
                <w:i w:val="0"/>
                <w:color w:val="000000"/>
                <w:sz w:val="16"/>
              </w:rPr>
              <w:t>11.24</w:t>
            </w:r>
          </w:p>
        </w:tc>
        <w:tc>
          <w:tcPr>
            <w:tcW w:w="1120" w:type="dxa"/>
            <w:vAlign w:val="center"/>
          </w:tcPr>
          <w:p w14:paraId="2CBBFB5E"/>
        </w:tc>
        <w:tc>
          <w:tcPr>
            <w:tcW w:w="1120" w:type="dxa"/>
            <w:vAlign w:val="center"/>
          </w:tcPr>
          <w:p w14:paraId="13A423B6"/>
        </w:tc>
        <w:tc>
          <w:tcPr>
            <w:tcW w:w="1120" w:type="dxa"/>
            <w:vAlign w:val="center"/>
          </w:tcPr>
          <w:p w14:paraId="5B702D10"/>
        </w:tc>
        <w:tc>
          <w:tcPr>
            <w:tcW w:w="1112" w:type="dxa"/>
            <w:vAlign w:val="center"/>
          </w:tcPr>
          <w:p w14:paraId="3EABE21F"/>
        </w:tc>
      </w:tr>
      <w:tr w14:paraId="7F27B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3EDE65">
            <w:pPr>
              <w:jc w:val="left"/>
            </w:pPr>
            <w:r>
              <w:rPr>
                <w:rFonts w:ascii="宋体" w:hAnsi="宋体" w:eastAsia="宋体" w:cs="宋体"/>
                <w:b w:val="0"/>
                <w:i w:val="0"/>
                <w:color w:val="000000"/>
                <w:sz w:val="16"/>
              </w:rPr>
              <w:t>20805</w:t>
            </w:r>
          </w:p>
        </w:tc>
        <w:tc>
          <w:tcPr>
            <w:tcW w:w="240" w:type="dxa"/>
            <w:vAlign w:val="center"/>
          </w:tcPr>
          <w:p w14:paraId="5F7A0BBE"/>
        </w:tc>
        <w:tc>
          <w:tcPr>
            <w:tcW w:w="240" w:type="dxa"/>
            <w:vAlign w:val="center"/>
          </w:tcPr>
          <w:p w14:paraId="6C077604"/>
        </w:tc>
        <w:tc>
          <w:tcPr>
            <w:tcW w:w="3340" w:type="dxa"/>
            <w:vAlign w:val="center"/>
          </w:tcPr>
          <w:p w14:paraId="199D5577">
            <w:pPr>
              <w:jc w:val="left"/>
            </w:pPr>
            <w:r>
              <w:rPr>
                <w:rFonts w:ascii="宋体" w:hAnsi="宋体" w:eastAsia="宋体" w:cs="宋体"/>
                <w:b w:val="0"/>
                <w:i w:val="0"/>
                <w:color w:val="000000"/>
                <w:sz w:val="16"/>
              </w:rPr>
              <w:t>行政事业单位养老支出</w:t>
            </w:r>
          </w:p>
        </w:tc>
        <w:tc>
          <w:tcPr>
            <w:tcW w:w="1120" w:type="dxa"/>
            <w:vAlign w:val="center"/>
          </w:tcPr>
          <w:p w14:paraId="250B2615">
            <w:pPr>
              <w:jc w:val="right"/>
            </w:pPr>
            <w:r>
              <w:rPr>
                <w:rFonts w:ascii="宋体" w:hAnsi="宋体" w:eastAsia="宋体" w:cs="宋体"/>
                <w:b w:val="0"/>
                <w:i w:val="0"/>
                <w:color w:val="000000"/>
                <w:sz w:val="16"/>
              </w:rPr>
              <w:t>11.24</w:t>
            </w:r>
          </w:p>
        </w:tc>
        <w:tc>
          <w:tcPr>
            <w:tcW w:w="1120" w:type="dxa"/>
            <w:vAlign w:val="center"/>
          </w:tcPr>
          <w:p w14:paraId="28DB2704">
            <w:pPr>
              <w:jc w:val="right"/>
            </w:pPr>
            <w:r>
              <w:rPr>
                <w:rFonts w:ascii="宋体" w:hAnsi="宋体" w:eastAsia="宋体" w:cs="宋体"/>
                <w:b w:val="0"/>
                <w:i w:val="0"/>
                <w:color w:val="000000"/>
                <w:sz w:val="16"/>
              </w:rPr>
              <w:t>11.24</w:t>
            </w:r>
          </w:p>
        </w:tc>
        <w:tc>
          <w:tcPr>
            <w:tcW w:w="1120" w:type="dxa"/>
            <w:vAlign w:val="center"/>
          </w:tcPr>
          <w:p w14:paraId="6877BBDE"/>
        </w:tc>
        <w:tc>
          <w:tcPr>
            <w:tcW w:w="1120" w:type="dxa"/>
            <w:vAlign w:val="center"/>
          </w:tcPr>
          <w:p w14:paraId="19D9B2FD"/>
        </w:tc>
        <w:tc>
          <w:tcPr>
            <w:tcW w:w="1120" w:type="dxa"/>
            <w:vAlign w:val="center"/>
          </w:tcPr>
          <w:p w14:paraId="49C684EA"/>
        </w:tc>
        <w:tc>
          <w:tcPr>
            <w:tcW w:w="1112" w:type="dxa"/>
            <w:vAlign w:val="center"/>
          </w:tcPr>
          <w:p w14:paraId="76D188A4"/>
        </w:tc>
      </w:tr>
      <w:tr w14:paraId="00ED1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0548BC">
            <w:pPr>
              <w:jc w:val="left"/>
            </w:pPr>
            <w:r>
              <w:rPr>
                <w:rFonts w:ascii="宋体" w:hAnsi="宋体" w:eastAsia="宋体" w:cs="宋体"/>
                <w:b w:val="0"/>
                <w:i w:val="0"/>
                <w:color w:val="000000"/>
                <w:sz w:val="16"/>
              </w:rPr>
              <w:t>2080501</w:t>
            </w:r>
          </w:p>
        </w:tc>
        <w:tc>
          <w:tcPr>
            <w:tcW w:w="240" w:type="dxa"/>
            <w:vAlign w:val="center"/>
          </w:tcPr>
          <w:p w14:paraId="286E9B92"/>
        </w:tc>
        <w:tc>
          <w:tcPr>
            <w:tcW w:w="240" w:type="dxa"/>
            <w:vAlign w:val="center"/>
          </w:tcPr>
          <w:p w14:paraId="64E32486"/>
        </w:tc>
        <w:tc>
          <w:tcPr>
            <w:tcW w:w="3340" w:type="dxa"/>
            <w:vAlign w:val="center"/>
          </w:tcPr>
          <w:p w14:paraId="6FE2E7E2">
            <w:pPr>
              <w:jc w:val="left"/>
            </w:pPr>
            <w:r>
              <w:rPr>
                <w:rFonts w:ascii="宋体" w:hAnsi="宋体" w:eastAsia="宋体" w:cs="宋体"/>
                <w:b w:val="0"/>
                <w:i w:val="0"/>
                <w:color w:val="000000"/>
                <w:sz w:val="16"/>
              </w:rPr>
              <w:t>行政单位离退休</w:t>
            </w:r>
          </w:p>
        </w:tc>
        <w:tc>
          <w:tcPr>
            <w:tcW w:w="1120" w:type="dxa"/>
            <w:vAlign w:val="center"/>
          </w:tcPr>
          <w:p w14:paraId="2A25434A">
            <w:pPr>
              <w:jc w:val="right"/>
            </w:pPr>
            <w:r>
              <w:rPr>
                <w:rFonts w:ascii="宋体" w:hAnsi="宋体" w:eastAsia="宋体" w:cs="宋体"/>
                <w:b w:val="0"/>
                <w:i w:val="0"/>
                <w:color w:val="000000"/>
                <w:sz w:val="16"/>
              </w:rPr>
              <w:t>1.19</w:t>
            </w:r>
          </w:p>
        </w:tc>
        <w:tc>
          <w:tcPr>
            <w:tcW w:w="1120" w:type="dxa"/>
            <w:vAlign w:val="center"/>
          </w:tcPr>
          <w:p w14:paraId="62C14F84">
            <w:pPr>
              <w:jc w:val="right"/>
            </w:pPr>
            <w:r>
              <w:rPr>
                <w:rFonts w:ascii="宋体" w:hAnsi="宋体" w:eastAsia="宋体" w:cs="宋体"/>
                <w:b w:val="0"/>
                <w:i w:val="0"/>
                <w:color w:val="000000"/>
                <w:sz w:val="16"/>
              </w:rPr>
              <w:t>1.19</w:t>
            </w:r>
          </w:p>
        </w:tc>
        <w:tc>
          <w:tcPr>
            <w:tcW w:w="1120" w:type="dxa"/>
            <w:vAlign w:val="center"/>
          </w:tcPr>
          <w:p w14:paraId="6FD5F62C"/>
        </w:tc>
        <w:tc>
          <w:tcPr>
            <w:tcW w:w="1120" w:type="dxa"/>
            <w:vAlign w:val="center"/>
          </w:tcPr>
          <w:p w14:paraId="4E8704B1"/>
        </w:tc>
        <w:tc>
          <w:tcPr>
            <w:tcW w:w="1120" w:type="dxa"/>
            <w:vAlign w:val="center"/>
          </w:tcPr>
          <w:p w14:paraId="327B900B"/>
        </w:tc>
        <w:tc>
          <w:tcPr>
            <w:tcW w:w="1112" w:type="dxa"/>
            <w:vAlign w:val="center"/>
          </w:tcPr>
          <w:p w14:paraId="38721387"/>
        </w:tc>
      </w:tr>
      <w:tr w14:paraId="7F160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3D30B2">
            <w:pPr>
              <w:jc w:val="left"/>
            </w:pPr>
            <w:r>
              <w:rPr>
                <w:rFonts w:ascii="宋体" w:hAnsi="宋体" w:eastAsia="宋体" w:cs="宋体"/>
                <w:b w:val="0"/>
                <w:i w:val="0"/>
                <w:color w:val="000000"/>
                <w:sz w:val="16"/>
              </w:rPr>
              <w:t>2080505</w:t>
            </w:r>
          </w:p>
        </w:tc>
        <w:tc>
          <w:tcPr>
            <w:tcW w:w="240" w:type="dxa"/>
            <w:vAlign w:val="center"/>
          </w:tcPr>
          <w:p w14:paraId="1422BBBB"/>
        </w:tc>
        <w:tc>
          <w:tcPr>
            <w:tcW w:w="240" w:type="dxa"/>
            <w:vAlign w:val="center"/>
          </w:tcPr>
          <w:p w14:paraId="79AFD44E"/>
        </w:tc>
        <w:tc>
          <w:tcPr>
            <w:tcW w:w="3340" w:type="dxa"/>
            <w:vAlign w:val="center"/>
          </w:tcPr>
          <w:p w14:paraId="158DA76D">
            <w:pPr>
              <w:jc w:val="left"/>
            </w:pPr>
            <w:r>
              <w:rPr>
                <w:rFonts w:ascii="宋体" w:hAnsi="宋体" w:eastAsia="宋体" w:cs="宋体"/>
                <w:b w:val="0"/>
                <w:i w:val="0"/>
                <w:color w:val="000000"/>
                <w:sz w:val="16"/>
              </w:rPr>
              <w:t>机关事业单位基本养老保险缴费支出</w:t>
            </w:r>
          </w:p>
        </w:tc>
        <w:tc>
          <w:tcPr>
            <w:tcW w:w="1120" w:type="dxa"/>
            <w:vAlign w:val="center"/>
          </w:tcPr>
          <w:p w14:paraId="7D47E687">
            <w:pPr>
              <w:jc w:val="right"/>
            </w:pPr>
            <w:r>
              <w:rPr>
                <w:rFonts w:ascii="宋体" w:hAnsi="宋体" w:eastAsia="宋体" w:cs="宋体"/>
                <w:b w:val="0"/>
                <w:i w:val="0"/>
                <w:color w:val="000000"/>
                <w:sz w:val="16"/>
              </w:rPr>
              <w:t>10.05</w:t>
            </w:r>
          </w:p>
        </w:tc>
        <w:tc>
          <w:tcPr>
            <w:tcW w:w="1120" w:type="dxa"/>
            <w:vAlign w:val="center"/>
          </w:tcPr>
          <w:p w14:paraId="60695FE5">
            <w:pPr>
              <w:jc w:val="right"/>
            </w:pPr>
            <w:r>
              <w:rPr>
                <w:rFonts w:ascii="宋体" w:hAnsi="宋体" w:eastAsia="宋体" w:cs="宋体"/>
                <w:b w:val="0"/>
                <w:i w:val="0"/>
                <w:color w:val="000000"/>
                <w:sz w:val="16"/>
              </w:rPr>
              <w:t>10.05</w:t>
            </w:r>
          </w:p>
        </w:tc>
        <w:tc>
          <w:tcPr>
            <w:tcW w:w="1120" w:type="dxa"/>
            <w:vAlign w:val="center"/>
          </w:tcPr>
          <w:p w14:paraId="223EB316"/>
        </w:tc>
        <w:tc>
          <w:tcPr>
            <w:tcW w:w="1120" w:type="dxa"/>
            <w:vAlign w:val="center"/>
          </w:tcPr>
          <w:p w14:paraId="3DB3495F"/>
        </w:tc>
        <w:tc>
          <w:tcPr>
            <w:tcW w:w="1120" w:type="dxa"/>
            <w:vAlign w:val="center"/>
          </w:tcPr>
          <w:p w14:paraId="1A27BA27"/>
        </w:tc>
        <w:tc>
          <w:tcPr>
            <w:tcW w:w="1112" w:type="dxa"/>
            <w:vAlign w:val="center"/>
          </w:tcPr>
          <w:p w14:paraId="4E799405"/>
        </w:tc>
      </w:tr>
      <w:tr w14:paraId="7B567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CA21AB">
            <w:pPr>
              <w:jc w:val="left"/>
            </w:pPr>
            <w:r>
              <w:rPr>
                <w:rFonts w:ascii="宋体" w:hAnsi="宋体" w:eastAsia="宋体" w:cs="宋体"/>
                <w:b w:val="0"/>
                <w:i w:val="0"/>
                <w:color w:val="000000"/>
                <w:sz w:val="16"/>
              </w:rPr>
              <w:t>210</w:t>
            </w:r>
          </w:p>
        </w:tc>
        <w:tc>
          <w:tcPr>
            <w:tcW w:w="240" w:type="dxa"/>
            <w:vAlign w:val="center"/>
          </w:tcPr>
          <w:p w14:paraId="14766D9B"/>
        </w:tc>
        <w:tc>
          <w:tcPr>
            <w:tcW w:w="240" w:type="dxa"/>
            <w:vAlign w:val="center"/>
          </w:tcPr>
          <w:p w14:paraId="46B1844F"/>
        </w:tc>
        <w:tc>
          <w:tcPr>
            <w:tcW w:w="3340" w:type="dxa"/>
            <w:vAlign w:val="center"/>
          </w:tcPr>
          <w:p w14:paraId="1B6FB21E">
            <w:pPr>
              <w:jc w:val="left"/>
            </w:pPr>
            <w:r>
              <w:rPr>
                <w:rFonts w:ascii="宋体" w:hAnsi="宋体" w:eastAsia="宋体" w:cs="宋体"/>
                <w:b w:val="0"/>
                <w:i w:val="0"/>
                <w:color w:val="000000"/>
                <w:sz w:val="16"/>
              </w:rPr>
              <w:t>卫生健康支出</w:t>
            </w:r>
          </w:p>
        </w:tc>
        <w:tc>
          <w:tcPr>
            <w:tcW w:w="1120" w:type="dxa"/>
            <w:vAlign w:val="center"/>
          </w:tcPr>
          <w:p w14:paraId="442A6F85">
            <w:pPr>
              <w:jc w:val="right"/>
            </w:pPr>
            <w:r>
              <w:rPr>
                <w:rFonts w:ascii="宋体" w:hAnsi="宋体" w:eastAsia="宋体" w:cs="宋体"/>
                <w:b w:val="0"/>
                <w:i w:val="0"/>
                <w:color w:val="000000"/>
                <w:sz w:val="16"/>
              </w:rPr>
              <w:t>5.22</w:t>
            </w:r>
          </w:p>
        </w:tc>
        <w:tc>
          <w:tcPr>
            <w:tcW w:w="1120" w:type="dxa"/>
            <w:vAlign w:val="center"/>
          </w:tcPr>
          <w:p w14:paraId="74FD1764">
            <w:pPr>
              <w:jc w:val="right"/>
            </w:pPr>
            <w:r>
              <w:rPr>
                <w:rFonts w:ascii="宋体" w:hAnsi="宋体" w:eastAsia="宋体" w:cs="宋体"/>
                <w:b w:val="0"/>
                <w:i w:val="0"/>
                <w:color w:val="000000"/>
                <w:sz w:val="16"/>
              </w:rPr>
              <w:t>5.22</w:t>
            </w:r>
          </w:p>
        </w:tc>
        <w:tc>
          <w:tcPr>
            <w:tcW w:w="1120" w:type="dxa"/>
            <w:vAlign w:val="center"/>
          </w:tcPr>
          <w:p w14:paraId="47C4C056"/>
        </w:tc>
        <w:tc>
          <w:tcPr>
            <w:tcW w:w="1120" w:type="dxa"/>
            <w:vAlign w:val="center"/>
          </w:tcPr>
          <w:p w14:paraId="43F495C3"/>
        </w:tc>
        <w:tc>
          <w:tcPr>
            <w:tcW w:w="1120" w:type="dxa"/>
            <w:vAlign w:val="center"/>
          </w:tcPr>
          <w:p w14:paraId="66FCE060"/>
        </w:tc>
        <w:tc>
          <w:tcPr>
            <w:tcW w:w="1112" w:type="dxa"/>
            <w:vAlign w:val="center"/>
          </w:tcPr>
          <w:p w14:paraId="3BC0524A"/>
        </w:tc>
      </w:tr>
      <w:tr w14:paraId="51D75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1D40B6">
            <w:pPr>
              <w:jc w:val="left"/>
            </w:pPr>
            <w:r>
              <w:rPr>
                <w:rFonts w:ascii="宋体" w:hAnsi="宋体" w:eastAsia="宋体" w:cs="宋体"/>
                <w:b w:val="0"/>
                <w:i w:val="0"/>
                <w:color w:val="000000"/>
                <w:sz w:val="16"/>
              </w:rPr>
              <w:t>21011</w:t>
            </w:r>
          </w:p>
        </w:tc>
        <w:tc>
          <w:tcPr>
            <w:tcW w:w="240" w:type="dxa"/>
            <w:vAlign w:val="center"/>
          </w:tcPr>
          <w:p w14:paraId="551BC2B5"/>
        </w:tc>
        <w:tc>
          <w:tcPr>
            <w:tcW w:w="240" w:type="dxa"/>
            <w:vAlign w:val="center"/>
          </w:tcPr>
          <w:p w14:paraId="10A6314D"/>
        </w:tc>
        <w:tc>
          <w:tcPr>
            <w:tcW w:w="3340" w:type="dxa"/>
            <w:vAlign w:val="center"/>
          </w:tcPr>
          <w:p w14:paraId="2A5C7875">
            <w:pPr>
              <w:jc w:val="left"/>
            </w:pPr>
            <w:r>
              <w:rPr>
                <w:rFonts w:ascii="宋体" w:hAnsi="宋体" w:eastAsia="宋体" w:cs="宋体"/>
                <w:b w:val="0"/>
                <w:i w:val="0"/>
                <w:color w:val="000000"/>
                <w:sz w:val="16"/>
              </w:rPr>
              <w:t>行政事业单位医疗</w:t>
            </w:r>
          </w:p>
        </w:tc>
        <w:tc>
          <w:tcPr>
            <w:tcW w:w="1120" w:type="dxa"/>
            <w:vAlign w:val="center"/>
          </w:tcPr>
          <w:p w14:paraId="7A9F0894">
            <w:pPr>
              <w:jc w:val="right"/>
            </w:pPr>
            <w:r>
              <w:rPr>
                <w:rFonts w:ascii="宋体" w:hAnsi="宋体" w:eastAsia="宋体" w:cs="宋体"/>
                <w:b w:val="0"/>
                <w:i w:val="0"/>
                <w:color w:val="000000"/>
                <w:sz w:val="16"/>
              </w:rPr>
              <w:t>5.22</w:t>
            </w:r>
          </w:p>
        </w:tc>
        <w:tc>
          <w:tcPr>
            <w:tcW w:w="1120" w:type="dxa"/>
            <w:vAlign w:val="center"/>
          </w:tcPr>
          <w:p w14:paraId="202274FC">
            <w:pPr>
              <w:jc w:val="right"/>
            </w:pPr>
            <w:r>
              <w:rPr>
                <w:rFonts w:ascii="宋体" w:hAnsi="宋体" w:eastAsia="宋体" w:cs="宋体"/>
                <w:b w:val="0"/>
                <w:i w:val="0"/>
                <w:color w:val="000000"/>
                <w:sz w:val="16"/>
              </w:rPr>
              <w:t>5.22</w:t>
            </w:r>
          </w:p>
        </w:tc>
        <w:tc>
          <w:tcPr>
            <w:tcW w:w="1120" w:type="dxa"/>
            <w:vAlign w:val="center"/>
          </w:tcPr>
          <w:p w14:paraId="2ECA88E9"/>
        </w:tc>
        <w:tc>
          <w:tcPr>
            <w:tcW w:w="1120" w:type="dxa"/>
            <w:vAlign w:val="center"/>
          </w:tcPr>
          <w:p w14:paraId="5B3881E6"/>
        </w:tc>
        <w:tc>
          <w:tcPr>
            <w:tcW w:w="1120" w:type="dxa"/>
            <w:vAlign w:val="center"/>
          </w:tcPr>
          <w:p w14:paraId="59981859"/>
        </w:tc>
        <w:tc>
          <w:tcPr>
            <w:tcW w:w="1112" w:type="dxa"/>
            <w:vAlign w:val="center"/>
          </w:tcPr>
          <w:p w14:paraId="61BAC088"/>
        </w:tc>
      </w:tr>
      <w:tr w14:paraId="15A0D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C5FDE1">
            <w:pPr>
              <w:jc w:val="left"/>
            </w:pPr>
            <w:r>
              <w:rPr>
                <w:rFonts w:ascii="宋体" w:hAnsi="宋体" w:eastAsia="宋体" w:cs="宋体"/>
                <w:b w:val="0"/>
                <w:i w:val="0"/>
                <w:color w:val="000000"/>
                <w:sz w:val="16"/>
              </w:rPr>
              <w:t>2101101</w:t>
            </w:r>
          </w:p>
        </w:tc>
        <w:tc>
          <w:tcPr>
            <w:tcW w:w="240" w:type="dxa"/>
            <w:vAlign w:val="center"/>
          </w:tcPr>
          <w:p w14:paraId="49E2B006"/>
        </w:tc>
        <w:tc>
          <w:tcPr>
            <w:tcW w:w="240" w:type="dxa"/>
            <w:vAlign w:val="center"/>
          </w:tcPr>
          <w:p w14:paraId="7787FD7F"/>
        </w:tc>
        <w:tc>
          <w:tcPr>
            <w:tcW w:w="3340" w:type="dxa"/>
            <w:vAlign w:val="center"/>
          </w:tcPr>
          <w:p w14:paraId="41F41F73">
            <w:pPr>
              <w:jc w:val="left"/>
            </w:pPr>
            <w:r>
              <w:rPr>
                <w:rFonts w:ascii="宋体" w:hAnsi="宋体" w:eastAsia="宋体" w:cs="宋体"/>
                <w:b w:val="0"/>
                <w:i w:val="0"/>
                <w:color w:val="000000"/>
                <w:sz w:val="16"/>
              </w:rPr>
              <w:t>行政单位医疗</w:t>
            </w:r>
          </w:p>
        </w:tc>
        <w:tc>
          <w:tcPr>
            <w:tcW w:w="1120" w:type="dxa"/>
            <w:vAlign w:val="center"/>
          </w:tcPr>
          <w:p w14:paraId="2204ACA8">
            <w:pPr>
              <w:jc w:val="right"/>
            </w:pPr>
            <w:r>
              <w:rPr>
                <w:rFonts w:ascii="宋体" w:hAnsi="宋体" w:eastAsia="宋体" w:cs="宋体"/>
                <w:b w:val="0"/>
                <w:i w:val="0"/>
                <w:color w:val="000000"/>
                <w:sz w:val="16"/>
              </w:rPr>
              <w:t>3.89</w:t>
            </w:r>
          </w:p>
        </w:tc>
        <w:tc>
          <w:tcPr>
            <w:tcW w:w="1120" w:type="dxa"/>
            <w:vAlign w:val="center"/>
          </w:tcPr>
          <w:p w14:paraId="6A426BA5">
            <w:pPr>
              <w:jc w:val="right"/>
            </w:pPr>
            <w:r>
              <w:rPr>
                <w:rFonts w:ascii="宋体" w:hAnsi="宋体" w:eastAsia="宋体" w:cs="宋体"/>
                <w:b w:val="0"/>
                <w:i w:val="0"/>
                <w:color w:val="000000"/>
                <w:sz w:val="16"/>
              </w:rPr>
              <w:t>3.89</w:t>
            </w:r>
          </w:p>
        </w:tc>
        <w:tc>
          <w:tcPr>
            <w:tcW w:w="1120" w:type="dxa"/>
            <w:vAlign w:val="center"/>
          </w:tcPr>
          <w:p w14:paraId="077CEFB9"/>
        </w:tc>
        <w:tc>
          <w:tcPr>
            <w:tcW w:w="1120" w:type="dxa"/>
            <w:vAlign w:val="center"/>
          </w:tcPr>
          <w:p w14:paraId="7A583B5E"/>
        </w:tc>
        <w:tc>
          <w:tcPr>
            <w:tcW w:w="1120" w:type="dxa"/>
            <w:vAlign w:val="center"/>
          </w:tcPr>
          <w:p w14:paraId="4F1A26CC"/>
        </w:tc>
        <w:tc>
          <w:tcPr>
            <w:tcW w:w="1112" w:type="dxa"/>
            <w:vAlign w:val="center"/>
          </w:tcPr>
          <w:p w14:paraId="11B5780A"/>
        </w:tc>
      </w:tr>
      <w:tr w14:paraId="7538D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FF9CA1">
            <w:pPr>
              <w:jc w:val="left"/>
            </w:pPr>
            <w:r>
              <w:rPr>
                <w:rFonts w:ascii="宋体" w:hAnsi="宋体" w:eastAsia="宋体" w:cs="宋体"/>
                <w:b w:val="0"/>
                <w:i w:val="0"/>
                <w:color w:val="000000"/>
                <w:sz w:val="16"/>
              </w:rPr>
              <w:t>2101103</w:t>
            </w:r>
          </w:p>
        </w:tc>
        <w:tc>
          <w:tcPr>
            <w:tcW w:w="240" w:type="dxa"/>
            <w:vAlign w:val="center"/>
          </w:tcPr>
          <w:p w14:paraId="29359FE0"/>
        </w:tc>
        <w:tc>
          <w:tcPr>
            <w:tcW w:w="240" w:type="dxa"/>
            <w:vAlign w:val="center"/>
          </w:tcPr>
          <w:p w14:paraId="52D15754"/>
        </w:tc>
        <w:tc>
          <w:tcPr>
            <w:tcW w:w="3340" w:type="dxa"/>
            <w:vAlign w:val="center"/>
          </w:tcPr>
          <w:p w14:paraId="5421962D">
            <w:pPr>
              <w:jc w:val="left"/>
            </w:pPr>
            <w:r>
              <w:rPr>
                <w:rFonts w:ascii="宋体" w:hAnsi="宋体" w:eastAsia="宋体" w:cs="宋体"/>
                <w:b w:val="0"/>
                <w:i w:val="0"/>
                <w:color w:val="000000"/>
                <w:sz w:val="16"/>
              </w:rPr>
              <w:t>公务员医疗补助</w:t>
            </w:r>
          </w:p>
        </w:tc>
        <w:tc>
          <w:tcPr>
            <w:tcW w:w="1120" w:type="dxa"/>
            <w:vAlign w:val="center"/>
          </w:tcPr>
          <w:p w14:paraId="1C45E19B">
            <w:pPr>
              <w:jc w:val="right"/>
            </w:pPr>
            <w:r>
              <w:rPr>
                <w:rFonts w:ascii="宋体" w:hAnsi="宋体" w:eastAsia="宋体" w:cs="宋体"/>
                <w:b w:val="0"/>
                <w:i w:val="0"/>
                <w:color w:val="000000"/>
                <w:sz w:val="16"/>
              </w:rPr>
              <w:t>1.09</w:t>
            </w:r>
          </w:p>
        </w:tc>
        <w:tc>
          <w:tcPr>
            <w:tcW w:w="1120" w:type="dxa"/>
            <w:vAlign w:val="center"/>
          </w:tcPr>
          <w:p w14:paraId="345C7DB8">
            <w:pPr>
              <w:jc w:val="right"/>
            </w:pPr>
            <w:r>
              <w:rPr>
                <w:rFonts w:ascii="宋体" w:hAnsi="宋体" w:eastAsia="宋体" w:cs="宋体"/>
                <w:b w:val="0"/>
                <w:i w:val="0"/>
                <w:color w:val="000000"/>
                <w:sz w:val="16"/>
              </w:rPr>
              <w:t>1.09</w:t>
            </w:r>
          </w:p>
        </w:tc>
        <w:tc>
          <w:tcPr>
            <w:tcW w:w="1120" w:type="dxa"/>
            <w:vAlign w:val="center"/>
          </w:tcPr>
          <w:p w14:paraId="0B639A0A"/>
        </w:tc>
        <w:tc>
          <w:tcPr>
            <w:tcW w:w="1120" w:type="dxa"/>
            <w:vAlign w:val="center"/>
          </w:tcPr>
          <w:p w14:paraId="32C67EBB"/>
        </w:tc>
        <w:tc>
          <w:tcPr>
            <w:tcW w:w="1120" w:type="dxa"/>
            <w:vAlign w:val="center"/>
          </w:tcPr>
          <w:p w14:paraId="751BD7C1"/>
        </w:tc>
        <w:tc>
          <w:tcPr>
            <w:tcW w:w="1112" w:type="dxa"/>
            <w:vAlign w:val="center"/>
          </w:tcPr>
          <w:p w14:paraId="05D8AE53"/>
        </w:tc>
      </w:tr>
      <w:tr w14:paraId="23397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479A10">
            <w:pPr>
              <w:jc w:val="left"/>
            </w:pPr>
            <w:r>
              <w:rPr>
                <w:rFonts w:ascii="宋体" w:hAnsi="宋体" w:eastAsia="宋体" w:cs="宋体"/>
                <w:b w:val="0"/>
                <w:i w:val="0"/>
                <w:color w:val="000000"/>
                <w:sz w:val="16"/>
              </w:rPr>
              <w:t>2101199</w:t>
            </w:r>
          </w:p>
        </w:tc>
        <w:tc>
          <w:tcPr>
            <w:tcW w:w="240" w:type="dxa"/>
            <w:vAlign w:val="center"/>
          </w:tcPr>
          <w:p w14:paraId="5141A465"/>
        </w:tc>
        <w:tc>
          <w:tcPr>
            <w:tcW w:w="240" w:type="dxa"/>
            <w:vAlign w:val="center"/>
          </w:tcPr>
          <w:p w14:paraId="43428808"/>
        </w:tc>
        <w:tc>
          <w:tcPr>
            <w:tcW w:w="3340" w:type="dxa"/>
            <w:vAlign w:val="center"/>
          </w:tcPr>
          <w:p w14:paraId="5C20A1C1">
            <w:pPr>
              <w:jc w:val="left"/>
            </w:pPr>
            <w:r>
              <w:rPr>
                <w:rFonts w:ascii="宋体" w:hAnsi="宋体" w:eastAsia="宋体" w:cs="宋体"/>
                <w:b w:val="0"/>
                <w:i w:val="0"/>
                <w:color w:val="000000"/>
                <w:sz w:val="16"/>
              </w:rPr>
              <w:t>其他行政事业单位医疗支出</w:t>
            </w:r>
          </w:p>
        </w:tc>
        <w:tc>
          <w:tcPr>
            <w:tcW w:w="1120" w:type="dxa"/>
            <w:vAlign w:val="center"/>
          </w:tcPr>
          <w:p w14:paraId="4597F752">
            <w:pPr>
              <w:jc w:val="right"/>
            </w:pPr>
            <w:r>
              <w:rPr>
                <w:rFonts w:ascii="宋体" w:hAnsi="宋体" w:eastAsia="宋体" w:cs="宋体"/>
                <w:b w:val="0"/>
                <w:i w:val="0"/>
                <w:color w:val="000000"/>
                <w:sz w:val="16"/>
              </w:rPr>
              <w:t>0.24</w:t>
            </w:r>
          </w:p>
        </w:tc>
        <w:tc>
          <w:tcPr>
            <w:tcW w:w="1120" w:type="dxa"/>
            <w:vAlign w:val="center"/>
          </w:tcPr>
          <w:p w14:paraId="5E094352">
            <w:pPr>
              <w:jc w:val="right"/>
            </w:pPr>
            <w:r>
              <w:rPr>
                <w:rFonts w:ascii="宋体" w:hAnsi="宋体" w:eastAsia="宋体" w:cs="宋体"/>
                <w:b w:val="0"/>
                <w:i w:val="0"/>
                <w:color w:val="000000"/>
                <w:sz w:val="16"/>
              </w:rPr>
              <w:t>0.24</w:t>
            </w:r>
          </w:p>
        </w:tc>
        <w:tc>
          <w:tcPr>
            <w:tcW w:w="1120" w:type="dxa"/>
            <w:vAlign w:val="center"/>
          </w:tcPr>
          <w:p w14:paraId="2B9368E9"/>
        </w:tc>
        <w:tc>
          <w:tcPr>
            <w:tcW w:w="1120" w:type="dxa"/>
            <w:vAlign w:val="center"/>
          </w:tcPr>
          <w:p w14:paraId="00E989E4"/>
        </w:tc>
        <w:tc>
          <w:tcPr>
            <w:tcW w:w="1120" w:type="dxa"/>
            <w:vAlign w:val="center"/>
          </w:tcPr>
          <w:p w14:paraId="24F00EC0"/>
        </w:tc>
        <w:tc>
          <w:tcPr>
            <w:tcW w:w="1112" w:type="dxa"/>
            <w:vAlign w:val="center"/>
          </w:tcPr>
          <w:p w14:paraId="4A6F4A8D"/>
        </w:tc>
      </w:tr>
      <w:tr w14:paraId="7DEF2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F8199C">
            <w:pPr>
              <w:jc w:val="left"/>
            </w:pPr>
            <w:r>
              <w:rPr>
                <w:rFonts w:ascii="宋体" w:hAnsi="宋体" w:eastAsia="宋体" w:cs="宋体"/>
                <w:b w:val="0"/>
                <w:i w:val="0"/>
                <w:color w:val="000000"/>
                <w:sz w:val="16"/>
              </w:rPr>
              <w:t>221</w:t>
            </w:r>
          </w:p>
        </w:tc>
        <w:tc>
          <w:tcPr>
            <w:tcW w:w="240" w:type="dxa"/>
            <w:vAlign w:val="center"/>
          </w:tcPr>
          <w:p w14:paraId="3403D623"/>
        </w:tc>
        <w:tc>
          <w:tcPr>
            <w:tcW w:w="240" w:type="dxa"/>
            <w:vAlign w:val="center"/>
          </w:tcPr>
          <w:p w14:paraId="36898A8D"/>
        </w:tc>
        <w:tc>
          <w:tcPr>
            <w:tcW w:w="3340" w:type="dxa"/>
            <w:vAlign w:val="center"/>
          </w:tcPr>
          <w:p w14:paraId="7D6DD9B4">
            <w:pPr>
              <w:jc w:val="left"/>
            </w:pPr>
            <w:r>
              <w:rPr>
                <w:rFonts w:ascii="宋体" w:hAnsi="宋体" w:eastAsia="宋体" w:cs="宋体"/>
                <w:b w:val="0"/>
                <w:i w:val="0"/>
                <w:color w:val="000000"/>
                <w:sz w:val="16"/>
              </w:rPr>
              <w:t>住房保障支出</w:t>
            </w:r>
          </w:p>
        </w:tc>
        <w:tc>
          <w:tcPr>
            <w:tcW w:w="1120" w:type="dxa"/>
            <w:vAlign w:val="center"/>
          </w:tcPr>
          <w:p w14:paraId="61607B64">
            <w:pPr>
              <w:jc w:val="right"/>
            </w:pPr>
            <w:r>
              <w:rPr>
                <w:rFonts w:ascii="宋体" w:hAnsi="宋体" w:eastAsia="宋体" w:cs="宋体"/>
                <w:b w:val="0"/>
                <w:i w:val="0"/>
                <w:color w:val="000000"/>
                <w:sz w:val="16"/>
              </w:rPr>
              <w:t>8.77</w:t>
            </w:r>
          </w:p>
        </w:tc>
        <w:tc>
          <w:tcPr>
            <w:tcW w:w="1120" w:type="dxa"/>
            <w:vAlign w:val="center"/>
          </w:tcPr>
          <w:p w14:paraId="6A481A0A">
            <w:pPr>
              <w:jc w:val="right"/>
            </w:pPr>
            <w:r>
              <w:rPr>
                <w:rFonts w:ascii="宋体" w:hAnsi="宋体" w:eastAsia="宋体" w:cs="宋体"/>
                <w:b w:val="0"/>
                <w:i w:val="0"/>
                <w:color w:val="000000"/>
                <w:sz w:val="16"/>
              </w:rPr>
              <w:t>8.77</w:t>
            </w:r>
          </w:p>
        </w:tc>
        <w:tc>
          <w:tcPr>
            <w:tcW w:w="1120" w:type="dxa"/>
            <w:vAlign w:val="center"/>
          </w:tcPr>
          <w:p w14:paraId="30A5A7BE"/>
        </w:tc>
        <w:tc>
          <w:tcPr>
            <w:tcW w:w="1120" w:type="dxa"/>
            <w:vAlign w:val="center"/>
          </w:tcPr>
          <w:p w14:paraId="42A58288"/>
        </w:tc>
        <w:tc>
          <w:tcPr>
            <w:tcW w:w="1120" w:type="dxa"/>
            <w:vAlign w:val="center"/>
          </w:tcPr>
          <w:p w14:paraId="4C79D7B9"/>
        </w:tc>
        <w:tc>
          <w:tcPr>
            <w:tcW w:w="1112" w:type="dxa"/>
            <w:vAlign w:val="center"/>
          </w:tcPr>
          <w:p w14:paraId="7EF7CE27"/>
        </w:tc>
      </w:tr>
      <w:tr w14:paraId="5FE21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B244DE">
            <w:pPr>
              <w:jc w:val="left"/>
            </w:pPr>
            <w:r>
              <w:rPr>
                <w:rFonts w:ascii="宋体" w:hAnsi="宋体" w:eastAsia="宋体" w:cs="宋体"/>
                <w:b w:val="0"/>
                <w:i w:val="0"/>
                <w:color w:val="000000"/>
                <w:sz w:val="16"/>
              </w:rPr>
              <w:t>22102</w:t>
            </w:r>
          </w:p>
        </w:tc>
        <w:tc>
          <w:tcPr>
            <w:tcW w:w="240" w:type="dxa"/>
            <w:vAlign w:val="center"/>
          </w:tcPr>
          <w:p w14:paraId="16A813DC"/>
        </w:tc>
        <w:tc>
          <w:tcPr>
            <w:tcW w:w="240" w:type="dxa"/>
            <w:vAlign w:val="center"/>
          </w:tcPr>
          <w:p w14:paraId="262DA23E"/>
        </w:tc>
        <w:tc>
          <w:tcPr>
            <w:tcW w:w="3340" w:type="dxa"/>
            <w:vAlign w:val="center"/>
          </w:tcPr>
          <w:p w14:paraId="349DFA44">
            <w:pPr>
              <w:jc w:val="left"/>
            </w:pPr>
            <w:r>
              <w:rPr>
                <w:rFonts w:ascii="宋体" w:hAnsi="宋体" w:eastAsia="宋体" w:cs="宋体"/>
                <w:b w:val="0"/>
                <w:i w:val="0"/>
                <w:color w:val="000000"/>
                <w:sz w:val="16"/>
              </w:rPr>
              <w:t>住房改革支出</w:t>
            </w:r>
          </w:p>
        </w:tc>
        <w:tc>
          <w:tcPr>
            <w:tcW w:w="1120" w:type="dxa"/>
            <w:vAlign w:val="center"/>
          </w:tcPr>
          <w:p w14:paraId="634EE2B1">
            <w:pPr>
              <w:jc w:val="right"/>
            </w:pPr>
            <w:r>
              <w:rPr>
                <w:rFonts w:ascii="宋体" w:hAnsi="宋体" w:eastAsia="宋体" w:cs="宋体"/>
                <w:b w:val="0"/>
                <w:i w:val="0"/>
                <w:color w:val="000000"/>
                <w:sz w:val="16"/>
              </w:rPr>
              <w:t>8.77</w:t>
            </w:r>
          </w:p>
        </w:tc>
        <w:tc>
          <w:tcPr>
            <w:tcW w:w="1120" w:type="dxa"/>
            <w:vAlign w:val="center"/>
          </w:tcPr>
          <w:p w14:paraId="75A322BB">
            <w:pPr>
              <w:jc w:val="right"/>
            </w:pPr>
            <w:r>
              <w:rPr>
                <w:rFonts w:ascii="宋体" w:hAnsi="宋体" w:eastAsia="宋体" w:cs="宋体"/>
                <w:b w:val="0"/>
                <w:i w:val="0"/>
                <w:color w:val="000000"/>
                <w:sz w:val="16"/>
              </w:rPr>
              <w:t>8.77</w:t>
            </w:r>
          </w:p>
        </w:tc>
        <w:tc>
          <w:tcPr>
            <w:tcW w:w="1120" w:type="dxa"/>
            <w:vAlign w:val="center"/>
          </w:tcPr>
          <w:p w14:paraId="6A8502A6"/>
        </w:tc>
        <w:tc>
          <w:tcPr>
            <w:tcW w:w="1120" w:type="dxa"/>
            <w:vAlign w:val="center"/>
          </w:tcPr>
          <w:p w14:paraId="6B6E837B"/>
        </w:tc>
        <w:tc>
          <w:tcPr>
            <w:tcW w:w="1120" w:type="dxa"/>
            <w:vAlign w:val="center"/>
          </w:tcPr>
          <w:p w14:paraId="49C74F08"/>
        </w:tc>
        <w:tc>
          <w:tcPr>
            <w:tcW w:w="1112" w:type="dxa"/>
            <w:vAlign w:val="center"/>
          </w:tcPr>
          <w:p w14:paraId="6636C2B7"/>
        </w:tc>
      </w:tr>
      <w:tr w14:paraId="121AE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1EBB9C">
            <w:pPr>
              <w:jc w:val="left"/>
            </w:pPr>
            <w:r>
              <w:rPr>
                <w:rFonts w:ascii="宋体" w:hAnsi="宋体" w:eastAsia="宋体" w:cs="宋体"/>
                <w:b w:val="0"/>
                <w:i w:val="0"/>
                <w:color w:val="000000"/>
                <w:sz w:val="16"/>
              </w:rPr>
              <w:t>2210201</w:t>
            </w:r>
          </w:p>
        </w:tc>
        <w:tc>
          <w:tcPr>
            <w:tcW w:w="240" w:type="dxa"/>
            <w:vAlign w:val="center"/>
          </w:tcPr>
          <w:p w14:paraId="3F44C40F"/>
        </w:tc>
        <w:tc>
          <w:tcPr>
            <w:tcW w:w="240" w:type="dxa"/>
            <w:vAlign w:val="center"/>
          </w:tcPr>
          <w:p w14:paraId="1003AC13"/>
        </w:tc>
        <w:tc>
          <w:tcPr>
            <w:tcW w:w="3340" w:type="dxa"/>
            <w:vAlign w:val="center"/>
          </w:tcPr>
          <w:p w14:paraId="3FA6B2F4">
            <w:pPr>
              <w:jc w:val="left"/>
            </w:pPr>
            <w:r>
              <w:rPr>
                <w:rFonts w:ascii="宋体" w:hAnsi="宋体" w:eastAsia="宋体" w:cs="宋体"/>
                <w:b w:val="0"/>
                <w:i w:val="0"/>
                <w:color w:val="000000"/>
                <w:sz w:val="16"/>
              </w:rPr>
              <w:t>住房公积金</w:t>
            </w:r>
          </w:p>
        </w:tc>
        <w:tc>
          <w:tcPr>
            <w:tcW w:w="1120" w:type="dxa"/>
            <w:vAlign w:val="center"/>
          </w:tcPr>
          <w:p w14:paraId="1D1B69EE">
            <w:pPr>
              <w:jc w:val="right"/>
            </w:pPr>
            <w:r>
              <w:rPr>
                <w:rFonts w:ascii="宋体" w:hAnsi="宋体" w:eastAsia="宋体" w:cs="宋体"/>
                <w:b w:val="0"/>
                <w:i w:val="0"/>
                <w:color w:val="000000"/>
                <w:sz w:val="16"/>
              </w:rPr>
              <w:t>8.77</w:t>
            </w:r>
          </w:p>
        </w:tc>
        <w:tc>
          <w:tcPr>
            <w:tcW w:w="1120" w:type="dxa"/>
            <w:vAlign w:val="center"/>
          </w:tcPr>
          <w:p w14:paraId="527AAD65">
            <w:pPr>
              <w:jc w:val="right"/>
            </w:pPr>
            <w:r>
              <w:rPr>
                <w:rFonts w:ascii="宋体" w:hAnsi="宋体" w:eastAsia="宋体" w:cs="宋体"/>
                <w:b w:val="0"/>
                <w:i w:val="0"/>
                <w:color w:val="000000"/>
                <w:sz w:val="16"/>
              </w:rPr>
              <w:t>8.77</w:t>
            </w:r>
          </w:p>
        </w:tc>
        <w:tc>
          <w:tcPr>
            <w:tcW w:w="1120" w:type="dxa"/>
            <w:vAlign w:val="center"/>
          </w:tcPr>
          <w:p w14:paraId="26AC67CE"/>
        </w:tc>
        <w:tc>
          <w:tcPr>
            <w:tcW w:w="1120" w:type="dxa"/>
            <w:vAlign w:val="center"/>
          </w:tcPr>
          <w:p w14:paraId="1D2B774A"/>
        </w:tc>
        <w:tc>
          <w:tcPr>
            <w:tcW w:w="1120" w:type="dxa"/>
            <w:vAlign w:val="center"/>
          </w:tcPr>
          <w:p w14:paraId="3037F5EF"/>
        </w:tc>
        <w:tc>
          <w:tcPr>
            <w:tcW w:w="1112" w:type="dxa"/>
            <w:vAlign w:val="center"/>
          </w:tcPr>
          <w:p w14:paraId="5701B86D"/>
        </w:tc>
      </w:tr>
      <w:tr w14:paraId="7E0F6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404F8386">
            <w:pPr>
              <w:jc w:val="left"/>
            </w:pPr>
            <w:r>
              <w:rPr>
                <w:rFonts w:ascii="宋体" w:hAnsi="宋体" w:eastAsia="宋体" w:cs="宋体"/>
                <w:b w:val="0"/>
                <w:i w:val="0"/>
                <w:color w:val="000000"/>
                <w:sz w:val="16"/>
              </w:rPr>
              <w:t>注：本表反映部门本年度各项支出情况。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79149DE6"/>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3E79D99E"/>
        </w:tc>
        <w:tc>
          <w:tcPr>
            <w:tcW w:w="3340" w:type="dxa"/>
            <w:tcBorders>
              <w:left w:val="single" w:color="FFFFFF" w:sz="4" w:space="0"/>
              <w:bottom w:val="single" w:color="FFFFFF" w:sz="4" w:space="0"/>
              <w:right w:val="single" w:color="FFFFFF" w:sz="4" w:space="0"/>
              <w:insideH w:val="single" w:sz="4" w:space="0"/>
              <w:insideV w:val="single" w:sz="4" w:space="0"/>
            </w:tcBorders>
            <w:vAlign w:val="center"/>
          </w:tcPr>
          <w:p w14:paraId="140A8752"/>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25183C72"/>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25E9F94E"/>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0FC40366"/>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03AC1E73"/>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3895AA94"/>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4E710E"/>
        </w:tc>
      </w:tr>
      <w:tr w14:paraId="648F9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A90B1A">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B9DBBF"/>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FD3F7E"/>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3BFF9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3DEBD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A1FF0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18AAE"/>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B0059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FD2A83"/>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7E5991"/>
        </w:tc>
      </w:tr>
      <w:tr w14:paraId="177A6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961E40">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BBB979"/>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E4C364"/>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50ADD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E4BD6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44343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1E2D1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790CEE"/>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E34BC3"/>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3C00E3"/>
        </w:tc>
      </w:tr>
    </w:tbl>
    <w:p w14:paraId="3D23B48B">
      <w:pPr>
        <w:snapToGrid w:val="0"/>
        <w:spacing w:before="0" w:after="0" w:line="0" w:lineRule="auto"/>
      </w:pPr>
      <w:r>
        <w:rPr>
          <w:sz w:val="8"/>
        </w:rPr>
        <w:t xml:space="preserve"> </w:t>
      </w:r>
    </w:p>
    <w:p w14:paraId="73465BD1">
      <w:pPr>
        <w:spacing w:line="540" w:lineRule="exact"/>
        <w:jc w:val="left"/>
        <w:rPr>
          <w:rFonts w:ascii="黑体" w:hAnsi="宋体" w:eastAsia="黑体" w:cs="黑体"/>
          <w:sz w:val="32"/>
          <w:szCs w:val="32"/>
        </w:rPr>
      </w:pPr>
    </w:p>
    <w:p w14:paraId="26880E2F">
      <w:pPr>
        <w:sectPr>
          <w:pgSz w:w="11906" w:h="16838"/>
          <w:pgMar w:top="567" w:right="567" w:bottom="567" w:left="567" w:header="851" w:footer="992" w:gutter="0"/>
          <w:cols w:space="720" w:num="1"/>
          <w:docGrid w:type="lines" w:linePitch="312" w:charSpace="0"/>
        </w:sectPr>
      </w:pPr>
    </w:p>
    <w:p w14:paraId="052862E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CB97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7FB745">
            <w:pPr>
              <w:jc w:val="right"/>
            </w:pPr>
            <w:r>
              <w:rPr>
                <w:rFonts w:ascii="宋体" w:hAnsi="宋体" w:eastAsia="宋体" w:cs="宋体"/>
                <w:sz w:val="20"/>
              </w:rPr>
              <w:t>公开04表</w:t>
            </w:r>
          </w:p>
        </w:tc>
        <w:tc>
          <w:tcPr>
            <w:tcW w:w="2000" w:type="dxa"/>
          </w:tcPr>
          <w:p w14:paraId="473E5243"/>
        </w:tc>
        <w:tc>
          <w:tcPr>
            <w:tcW w:w="4386" w:type="dxa"/>
          </w:tcPr>
          <w:p w14:paraId="4685D384"/>
        </w:tc>
      </w:tr>
      <w:tr w14:paraId="27D302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1BAB12">
            <w:pPr>
              <w:jc w:val="left"/>
            </w:pPr>
            <w:r>
              <w:rPr>
                <w:rFonts w:ascii="宋体" w:hAnsi="宋体" w:eastAsia="宋体" w:cs="宋体"/>
                <w:sz w:val="20"/>
              </w:rPr>
              <w:t>部门：中共辽宁省盘锦市兴隆台区委统一战线工作部</w:t>
            </w:r>
          </w:p>
        </w:tc>
        <w:tc>
          <w:tcPr>
            <w:tcW w:w="2000" w:type="dxa"/>
          </w:tcPr>
          <w:p w14:paraId="6E91B652">
            <w:pPr>
              <w:jc w:val="center"/>
            </w:pPr>
            <w:r>
              <w:rPr>
                <w:rFonts w:ascii="宋体" w:hAnsi="宋体" w:eastAsia="宋体" w:cs="宋体"/>
                <w:sz w:val="20"/>
              </w:rPr>
              <w:t>2023年度</w:t>
            </w:r>
          </w:p>
        </w:tc>
        <w:tc>
          <w:tcPr>
            <w:tcW w:w="4386" w:type="dxa"/>
          </w:tcPr>
          <w:p w14:paraId="01F32C7E">
            <w:pPr>
              <w:jc w:val="right"/>
            </w:pPr>
            <w:r>
              <w:rPr>
                <w:rFonts w:ascii="宋体" w:hAnsi="宋体" w:eastAsia="宋体" w:cs="宋体"/>
                <w:sz w:val="20"/>
              </w:rPr>
              <w:t>金额单位：万元</w:t>
            </w:r>
          </w:p>
        </w:tc>
      </w:tr>
    </w:tbl>
    <w:p w14:paraId="130ADCE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8C73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A963AE7">
            <w:pPr>
              <w:jc w:val="center"/>
            </w:pPr>
            <w:r>
              <w:rPr>
                <w:rFonts w:ascii="宋体" w:hAnsi="宋体" w:eastAsia="宋体" w:cs="宋体"/>
                <w:b w:val="0"/>
                <w:i w:val="0"/>
                <w:color w:val="000000"/>
                <w:sz w:val="14"/>
              </w:rPr>
              <w:t>收     入</w:t>
            </w:r>
          </w:p>
        </w:tc>
        <w:tc>
          <w:tcPr>
            <w:tcW w:w="380" w:type="dxa"/>
            <w:vAlign w:val="center"/>
          </w:tcPr>
          <w:p w14:paraId="317EFA19"/>
        </w:tc>
        <w:tc>
          <w:tcPr>
            <w:tcW w:w="1100" w:type="dxa"/>
            <w:vAlign w:val="center"/>
          </w:tcPr>
          <w:p w14:paraId="764FD0C5"/>
        </w:tc>
        <w:tc>
          <w:tcPr>
            <w:tcW w:w="2380" w:type="dxa"/>
            <w:vAlign w:val="center"/>
          </w:tcPr>
          <w:p w14:paraId="023E794E">
            <w:pPr>
              <w:jc w:val="center"/>
            </w:pPr>
            <w:r>
              <w:rPr>
                <w:rFonts w:ascii="宋体" w:hAnsi="宋体" w:eastAsia="宋体" w:cs="宋体"/>
                <w:b w:val="0"/>
                <w:i w:val="0"/>
                <w:color w:val="000000"/>
                <w:sz w:val="14"/>
              </w:rPr>
              <w:t>支     出</w:t>
            </w:r>
          </w:p>
        </w:tc>
        <w:tc>
          <w:tcPr>
            <w:tcW w:w="380" w:type="dxa"/>
            <w:vAlign w:val="center"/>
          </w:tcPr>
          <w:p w14:paraId="08702A71"/>
        </w:tc>
        <w:tc>
          <w:tcPr>
            <w:tcW w:w="1100" w:type="dxa"/>
            <w:vAlign w:val="center"/>
          </w:tcPr>
          <w:p w14:paraId="116E0006"/>
        </w:tc>
        <w:tc>
          <w:tcPr>
            <w:tcW w:w="1100" w:type="dxa"/>
            <w:vAlign w:val="center"/>
          </w:tcPr>
          <w:p w14:paraId="74E79B95"/>
        </w:tc>
        <w:tc>
          <w:tcPr>
            <w:tcW w:w="1100" w:type="dxa"/>
            <w:vAlign w:val="center"/>
          </w:tcPr>
          <w:p w14:paraId="591CBEE8"/>
        </w:tc>
        <w:tc>
          <w:tcPr>
            <w:tcW w:w="1112" w:type="dxa"/>
            <w:vAlign w:val="center"/>
          </w:tcPr>
          <w:p w14:paraId="2CB43EFD"/>
        </w:tc>
      </w:tr>
      <w:tr w14:paraId="78D63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059C10B">
            <w:pPr>
              <w:jc w:val="center"/>
            </w:pPr>
            <w:r>
              <w:rPr>
                <w:rFonts w:ascii="宋体" w:hAnsi="宋体" w:eastAsia="宋体" w:cs="宋体"/>
                <w:b w:val="0"/>
                <w:i w:val="0"/>
                <w:color w:val="000000"/>
                <w:sz w:val="14"/>
              </w:rPr>
              <w:t>项目</w:t>
            </w:r>
          </w:p>
        </w:tc>
        <w:tc>
          <w:tcPr>
            <w:tcW w:w="380" w:type="dxa"/>
            <w:vMerge w:val="restart"/>
            <w:vAlign w:val="center"/>
          </w:tcPr>
          <w:p w14:paraId="1E258178">
            <w:pPr>
              <w:jc w:val="center"/>
            </w:pPr>
            <w:r>
              <w:rPr>
                <w:rFonts w:ascii="宋体" w:hAnsi="宋体" w:eastAsia="宋体" w:cs="宋体"/>
                <w:b w:val="0"/>
                <w:i w:val="0"/>
                <w:color w:val="000000"/>
                <w:sz w:val="14"/>
              </w:rPr>
              <w:t>行次</w:t>
            </w:r>
          </w:p>
        </w:tc>
        <w:tc>
          <w:tcPr>
            <w:tcW w:w="1100" w:type="dxa"/>
            <w:vMerge w:val="restart"/>
            <w:vAlign w:val="center"/>
          </w:tcPr>
          <w:p w14:paraId="7F14E147">
            <w:pPr>
              <w:jc w:val="center"/>
            </w:pPr>
            <w:r>
              <w:rPr>
                <w:rFonts w:ascii="宋体" w:hAnsi="宋体" w:eastAsia="宋体" w:cs="宋体"/>
                <w:b w:val="0"/>
                <w:i w:val="0"/>
                <w:color w:val="000000"/>
                <w:sz w:val="14"/>
              </w:rPr>
              <w:t>金额</w:t>
            </w:r>
          </w:p>
        </w:tc>
        <w:tc>
          <w:tcPr>
            <w:tcW w:w="2380" w:type="dxa"/>
            <w:vMerge w:val="restart"/>
            <w:vAlign w:val="center"/>
          </w:tcPr>
          <w:p w14:paraId="1BF4FE85">
            <w:pPr>
              <w:jc w:val="center"/>
            </w:pPr>
            <w:r>
              <w:rPr>
                <w:rFonts w:ascii="宋体" w:hAnsi="宋体" w:eastAsia="宋体" w:cs="宋体"/>
                <w:b w:val="0"/>
                <w:i w:val="0"/>
                <w:color w:val="000000"/>
                <w:sz w:val="14"/>
              </w:rPr>
              <w:t>项目</w:t>
            </w:r>
          </w:p>
        </w:tc>
        <w:tc>
          <w:tcPr>
            <w:tcW w:w="380" w:type="dxa"/>
            <w:vMerge w:val="restart"/>
            <w:vAlign w:val="center"/>
          </w:tcPr>
          <w:p w14:paraId="08DE057F">
            <w:pPr>
              <w:jc w:val="center"/>
            </w:pPr>
            <w:r>
              <w:rPr>
                <w:rFonts w:ascii="宋体" w:hAnsi="宋体" w:eastAsia="宋体" w:cs="宋体"/>
                <w:b w:val="0"/>
                <w:i w:val="0"/>
                <w:color w:val="000000"/>
                <w:sz w:val="14"/>
              </w:rPr>
              <w:t>行次</w:t>
            </w:r>
          </w:p>
        </w:tc>
        <w:tc>
          <w:tcPr>
            <w:tcW w:w="1100" w:type="dxa"/>
            <w:vMerge w:val="restart"/>
            <w:vAlign w:val="center"/>
          </w:tcPr>
          <w:p w14:paraId="65FA4A73">
            <w:pPr>
              <w:jc w:val="center"/>
            </w:pPr>
            <w:r>
              <w:rPr>
                <w:rFonts w:ascii="宋体" w:hAnsi="宋体" w:eastAsia="宋体" w:cs="宋体"/>
                <w:b w:val="0"/>
                <w:i w:val="0"/>
                <w:color w:val="000000"/>
                <w:sz w:val="14"/>
              </w:rPr>
              <w:t>合计</w:t>
            </w:r>
          </w:p>
        </w:tc>
        <w:tc>
          <w:tcPr>
            <w:tcW w:w="1100" w:type="dxa"/>
            <w:vMerge w:val="restart"/>
            <w:vAlign w:val="center"/>
          </w:tcPr>
          <w:p w14:paraId="338F139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5BF069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CB6F5F9">
            <w:pPr>
              <w:jc w:val="center"/>
            </w:pPr>
            <w:r>
              <w:rPr>
                <w:rFonts w:ascii="宋体" w:hAnsi="宋体" w:eastAsia="宋体" w:cs="宋体"/>
                <w:b w:val="0"/>
                <w:i w:val="0"/>
                <w:color w:val="000000"/>
                <w:sz w:val="14"/>
              </w:rPr>
              <w:t>国有资本经营预算财政拨款</w:t>
            </w:r>
          </w:p>
        </w:tc>
      </w:tr>
      <w:tr w14:paraId="04E99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9E329D5"/>
        </w:tc>
        <w:tc>
          <w:tcPr>
            <w:tcW w:w="380" w:type="dxa"/>
            <w:vMerge w:val="continue"/>
            <w:vAlign w:val="center"/>
          </w:tcPr>
          <w:p w14:paraId="308B6FE4"/>
        </w:tc>
        <w:tc>
          <w:tcPr>
            <w:tcW w:w="1100" w:type="dxa"/>
            <w:vMerge w:val="continue"/>
            <w:vAlign w:val="center"/>
          </w:tcPr>
          <w:p w14:paraId="1B94CA9C"/>
        </w:tc>
        <w:tc>
          <w:tcPr>
            <w:tcW w:w="2380" w:type="dxa"/>
            <w:vMerge w:val="continue"/>
            <w:vAlign w:val="center"/>
          </w:tcPr>
          <w:p w14:paraId="619100F8"/>
        </w:tc>
        <w:tc>
          <w:tcPr>
            <w:tcW w:w="380" w:type="dxa"/>
            <w:vMerge w:val="continue"/>
            <w:vAlign w:val="center"/>
          </w:tcPr>
          <w:p w14:paraId="63A3F497"/>
        </w:tc>
        <w:tc>
          <w:tcPr>
            <w:tcW w:w="1100" w:type="dxa"/>
            <w:vMerge w:val="continue"/>
            <w:vAlign w:val="center"/>
          </w:tcPr>
          <w:p w14:paraId="342DFCC2"/>
        </w:tc>
        <w:tc>
          <w:tcPr>
            <w:tcW w:w="1100" w:type="dxa"/>
            <w:vMerge w:val="continue"/>
            <w:vAlign w:val="center"/>
          </w:tcPr>
          <w:p w14:paraId="107A3D71"/>
        </w:tc>
        <w:tc>
          <w:tcPr>
            <w:tcW w:w="1100" w:type="dxa"/>
            <w:vMerge w:val="continue"/>
            <w:vAlign w:val="center"/>
          </w:tcPr>
          <w:p w14:paraId="0E7FBFA3"/>
        </w:tc>
        <w:tc>
          <w:tcPr>
            <w:tcW w:w="1112" w:type="dxa"/>
            <w:vMerge w:val="continue"/>
            <w:vAlign w:val="center"/>
          </w:tcPr>
          <w:p w14:paraId="524ABE48"/>
        </w:tc>
      </w:tr>
      <w:tr w14:paraId="027EE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40ADCA0">
            <w:pPr>
              <w:jc w:val="center"/>
            </w:pPr>
            <w:r>
              <w:rPr>
                <w:rFonts w:ascii="宋体" w:hAnsi="宋体" w:eastAsia="宋体" w:cs="宋体"/>
                <w:b w:val="0"/>
                <w:i w:val="0"/>
                <w:color w:val="000000"/>
                <w:sz w:val="14"/>
              </w:rPr>
              <w:t>栏次</w:t>
            </w:r>
          </w:p>
        </w:tc>
        <w:tc>
          <w:tcPr>
            <w:tcW w:w="380" w:type="dxa"/>
            <w:vAlign w:val="center"/>
          </w:tcPr>
          <w:p w14:paraId="57186CFB"/>
        </w:tc>
        <w:tc>
          <w:tcPr>
            <w:tcW w:w="1100" w:type="dxa"/>
            <w:vAlign w:val="center"/>
          </w:tcPr>
          <w:p w14:paraId="5692F4D4">
            <w:pPr>
              <w:jc w:val="center"/>
            </w:pPr>
            <w:r>
              <w:rPr>
                <w:rFonts w:ascii="宋体" w:hAnsi="宋体" w:eastAsia="宋体" w:cs="宋体"/>
                <w:b w:val="0"/>
                <w:i w:val="0"/>
                <w:color w:val="000000"/>
                <w:sz w:val="14"/>
              </w:rPr>
              <w:t>1</w:t>
            </w:r>
          </w:p>
        </w:tc>
        <w:tc>
          <w:tcPr>
            <w:tcW w:w="2380" w:type="dxa"/>
            <w:vAlign w:val="center"/>
          </w:tcPr>
          <w:p w14:paraId="1377C155">
            <w:pPr>
              <w:jc w:val="center"/>
            </w:pPr>
            <w:r>
              <w:rPr>
                <w:rFonts w:ascii="宋体" w:hAnsi="宋体" w:eastAsia="宋体" w:cs="宋体"/>
                <w:b w:val="0"/>
                <w:i w:val="0"/>
                <w:color w:val="000000"/>
                <w:sz w:val="14"/>
              </w:rPr>
              <w:t>栏次</w:t>
            </w:r>
          </w:p>
        </w:tc>
        <w:tc>
          <w:tcPr>
            <w:tcW w:w="380" w:type="dxa"/>
            <w:vAlign w:val="center"/>
          </w:tcPr>
          <w:p w14:paraId="3140880D"/>
        </w:tc>
        <w:tc>
          <w:tcPr>
            <w:tcW w:w="1100" w:type="dxa"/>
            <w:vAlign w:val="center"/>
          </w:tcPr>
          <w:p w14:paraId="3A8394DE">
            <w:pPr>
              <w:jc w:val="center"/>
            </w:pPr>
            <w:r>
              <w:rPr>
                <w:rFonts w:ascii="宋体" w:hAnsi="宋体" w:eastAsia="宋体" w:cs="宋体"/>
                <w:b w:val="0"/>
                <w:i w:val="0"/>
                <w:color w:val="000000"/>
                <w:sz w:val="14"/>
              </w:rPr>
              <w:t>2</w:t>
            </w:r>
          </w:p>
        </w:tc>
        <w:tc>
          <w:tcPr>
            <w:tcW w:w="1100" w:type="dxa"/>
            <w:vAlign w:val="center"/>
          </w:tcPr>
          <w:p w14:paraId="328ADD02">
            <w:pPr>
              <w:jc w:val="center"/>
            </w:pPr>
            <w:r>
              <w:rPr>
                <w:rFonts w:ascii="宋体" w:hAnsi="宋体" w:eastAsia="宋体" w:cs="宋体"/>
                <w:b w:val="0"/>
                <w:i w:val="0"/>
                <w:color w:val="000000"/>
                <w:sz w:val="14"/>
              </w:rPr>
              <w:t>3</w:t>
            </w:r>
          </w:p>
        </w:tc>
        <w:tc>
          <w:tcPr>
            <w:tcW w:w="1100" w:type="dxa"/>
            <w:vAlign w:val="center"/>
          </w:tcPr>
          <w:p w14:paraId="425E954C">
            <w:pPr>
              <w:jc w:val="center"/>
            </w:pPr>
            <w:r>
              <w:rPr>
                <w:rFonts w:ascii="宋体" w:hAnsi="宋体" w:eastAsia="宋体" w:cs="宋体"/>
                <w:b w:val="0"/>
                <w:i w:val="0"/>
                <w:color w:val="000000"/>
                <w:sz w:val="14"/>
              </w:rPr>
              <w:t>4</w:t>
            </w:r>
          </w:p>
        </w:tc>
        <w:tc>
          <w:tcPr>
            <w:tcW w:w="1112" w:type="dxa"/>
            <w:vAlign w:val="center"/>
          </w:tcPr>
          <w:p w14:paraId="3164A3EC">
            <w:pPr>
              <w:jc w:val="center"/>
            </w:pPr>
            <w:r>
              <w:rPr>
                <w:rFonts w:ascii="宋体" w:hAnsi="宋体" w:eastAsia="宋体" w:cs="宋体"/>
                <w:b w:val="0"/>
                <w:i w:val="0"/>
                <w:color w:val="000000"/>
                <w:sz w:val="14"/>
              </w:rPr>
              <w:t>5</w:t>
            </w:r>
          </w:p>
        </w:tc>
      </w:tr>
      <w:tr w14:paraId="0763B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867D9">
            <w:pPr>
              <w:jc w:val="left"/>
            </w:pPr>
            <w:r>
              <w:rPr>
                <w:rFonts w:ascii="宋体" w:hAnsi="宋体" w:eastAsia="宋体" w:cs="宋体"/>
                <w:b w:val="0"/>
                <w:i w:val="0"/>
                <w:color w:val="000000"/>
                <w:sz w:val="14"/>
              </w:rPr>
              <w:t>一、一般公共预算财政拨款</w:t>
            </w:r>
          </w:p>
        </w:tc>
        <w:tc>
          <w:tcPr>
            <w:tcW w:w="380" w:type="dxa"/>
            <w:vAlign w:val="center"/>
          </w:tcPr>
          <w:p w14:paraId="2BDBE890">
            <w:pPr>
              <w:jc w:val="center"/>
            </w:pPr>
            <w:r>
              <w:rPr>
                <w:rFonts w:ascii="宋体" w:hAnsi="宋体" w:eastAsia="宋体" w:cs="宋体"/>
                <w:b w:val="0"/>
                <w:i w:val="0"/>
                <w:color w:val="000000"/>
                <w:sz w:val="14"/>
              </w:rPr>
              <w:t>1</w:t>
            </w:r>
          </w:p>
        </w:tc>
        <w:tc>
          <w:tcPr>
            <w:tcW w:w="1100" w:type="dxa"/>
            <w:vAlign w:val="center"/>
          </w:tcPr>
          <w:p w14:paraId="5204ABEA">
            <w:pPr>
              <w:jc w:val="right"/>
            </w:pPr>
            <w:r>
              <w:rPr>
                <w:rFonts w:ascii="宋体" w:hAnsi="宋体" w:eastAsia="宋体" w:cs="宋体"/>
                <w:b w:val="0"/>
                <w:i w:val="0"/>
                <w:color w:val="000000"/>
                <w:sz w:val="14"/>
              </w:rPr>
              <w:t>126.30</w:t>
            </w:r>
          </w:p>
        </w:tc>
        <w:tc>
          <w:tcPr>
            <w:tcW w:w="2380" w:type="dxa"/>
            <w:vAlign w:val="center"/>
          </w:tcPr>
          <w:p w14:paraId="205BA3CB">
            <w:pPr>
              <w:jc w:val="left"/>
            </w:pPr>
            <w:r>
              <w:rPr>
                <w:rFonts w:ascii="宋体" w:hAnsi="宋体" w:eastAsia="宋体" w:cs="宋体"/>
                <w:b w:val="0"/>
                <w:i w:val="0"/>
                <w:color w:val="000000"/>
                <w:sz w:val="14"/>
              </w:rPr>
              <w:t>一、一般公共服务支出</w:t>
            </w:r>
          </w:p>
        </w:tc>
        <w:tc>
          <w:tcPr>
            <w:tcW w:w="380" w:type="dxa"/>
            <w:vAlign w:val="center"/>
          </w:tcPr>
          <w:p w14:paraId="0E6636DB">
            <w:pPr>
              <w:jc w:val="center"/>
            </w:pPr>
            <w:r>
              <w:rPr>
                <w:rFonts w:ascii="宋体" w:hAnsi="宋体" w:eastAsia="宋体" w:cs="宋体"/>
                <w:b w:val="0"/>
                <w:i w:val="0"/>
                <w:color w:val="000000"/>
                <w:sz w:val="14"/>
              </w:rPr>
              <w:t>33</w:t>
            </w:r>
          </w:p>
        </w:tc>
        <w:tc>
          <w:tcPr>
            <w:tcW w:w="1100" w:type="dxa"/>
            <w:vAlign w:val="center"/>
          </w:tcPr>
          <w:p w14:paraId="5FE74CF1">
            <w:pPr>
              <w:jc w:val="right"/>
            </w:pPr>
            <w:r>
              <w:rPr>
                <w:rFonts w:ascii="宋体" w:hAnsi="宋体" w:eastAsia="宋体" w:cs="宋体"/>
                <w:b w:val="0"/>
                <w:i w:val="0"/>
                <w:color w:val="000000"/>
                <w:sz w:val="14"/>
              </w:rPr>
              <w:t>101.08</w:t>
            </w:r>
          </w:p>
        </w:tc>
        <w:tc>
          <w:tcPr>
            <w:tcW w:w="1100" w:type="dxa"/>
            <w:vAlign w:val="center"/>
          </w:tcPr>
          <w:p w14:paraId="2DA30869">
            <w:pPr>
              <w:jc w:val="right"/>
            </w:pPr>
            <w:r>
              <w:rPr>
                <w:rFonts w:ascii="宋体" w:hAnsi="宋体" w:eastAsia="宋体" w:cs="宋体"/>
                <w:b w:val="0"/>
                <w:i w:val="0"/>
                <w:color w:val="000000"/>
                <w:sz w:val="14"/>
              </w:rPr>
              <w:t>101.08</w:t>
            </w:r>
          </w:p>
        </w:tc>
        <w:tc>
          <w:tcPr>
            <w:tcW w:w="1100" w:type="dxa"/>
            <w:vAlign w:val="center"/>
          </w:tcPr>
          <w:p w14:paraId="0BBA4B5D"/>
        </w:tc>
        <w:tc>
          <w:tcPr>
            <w:tcW w:w="1112" w:type="dxa"/>
            <w:vAlign w:val="center"/>
          </w:tcPr>
          <w:p w14:paraId="6E4DEBE0"/>
        </w:tc>
      </w:tr>
      <w:tr w14:paraId="0184A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32431C">
            <w:pPr>
              <w:jc w:val="left"/>
            </w:pPr>
            <w:r>
              <w:rPr>
                <w:rFonts w:ascii="宋体" w:hAnsi="宋体" w:eastAsia="宋体" w:cs="宋体"/>
                <w:b w:val="0"/>
                <w:i w:val="0"/>
                <w:color w:val="000000"/>
                <w:sz w:val="14"/>
              </w:rPr>
              <w:t>二、政府性基金预算财政拨款</w:t>
            </w:r>
          </w:p>
        </w:tc>
        <w:tc>
          <w:tcPr>
            <w:tcW w:w="380" w:type="dxa"/>
            <w:vAlign w:val="center"/>
          </w:tcPr>
          <w:p w14:paraId="3A2A7CB6">
            <w:pPr>
              <w:jc w:val="center"/>
            </w:pPr>
            <w:r>
              <w:rPr>
                <w:rFonts w:ascii="宋体" w:hAnsi="宋体" w:eastAsia="宋体" w:cs="宋体"/>
                <w:b w:val="0"/>
                <w:i w:val="0"/>
                <w:color w:val="000000"/>
                <w:sz w:val="14"/>
              </w:rPr>
              <w:t>2</w:t>
            </w:r>
          </w:p>
        </w:tc>
        <w:tc>
          <w:tcPr>
            <w:tcW w:w="1100" w:type="dxa"/>
            <w:vAlign w:val="center"/>
          </w:tcPr>
          <w:p w14:paraId="2ED10197"/>
        </w:tc>
        <w:tc>
          <w:tcPr>
            <w:tcW w:w="2380" w:type="dxa"/>
            <w:vAlign w:val="center"/>
          </w:tcPr>
          <w:p w14:paraId="182C8534">
            <w:pPr>
              <w:jc w:val="left"/>
            </w:pPr>
            <w:r>
              <w:rPr>
                <w:rFonts w:ascii="宋体" w:hAnsi="宋体" w:eastAsia="宋体" w:cs="宋体"/>
                <w:b w:val="0"/>
                <w:i w:val="0"/>
                <w:color w:val="000000"/>
                <w:sz w:val="14"/>
              </w:rPr>
              <w:t>二、外交支出</w:t>
            </w:r>
          </w:p>
        </w:tc>
        <w:tc>
          <w:tcPr>
            <w:tcW w:w="380" w:type="dxa"/>
            <w:vAlign w:val="center"/>
          </w:tcPr>
          <w:p w14:paraId="5DDDFC9E">
            <w:pPr>
              <w:jc w:val="center"/>
            </w:pPr>
            <w:r>
              <w:rPr>
                <w:rFonts w:ascii="宋体" w:hAnsi="宋体" w:eastAsia="宋体" w:cs="宋体"/>
                <w:b w:val="0"/>
                <w:i w:val="0"/>
                <w:color w:val="000000"/>
                <w:sz w:val="14"/>
              </w:rPr>
              <w:t>34</w:t>
            </w:r>
          </w:p>
        </w:tc>
        <w:tc>
          <w:tcPr>
            <w:tcW w:w="1100" w:type="dxa"/>
            <w:vAlign w:val="center"/>
          </w:tcPr>
          <w:p w14:paraId="2AF2DABB"/>
        </w:tc>
        <w:tc>
          <w:tcPr>
            <w:tcW w:w="1100" w:type="dxa"/>
            <w:vAlign w:val="center"/>
          </w:tcPr>
          <w:p w14:paraId="671BC920"/>
        </w:tc>
        <w:tc>
          <w:tcPr>
            <w:tcW w:w="1100" w:type="dxa"/>
            <w:vAlign w:val="center"/>
          </w:tcPr>
          <w:p w14:paraId="18F5C218"/>
        </w:tc>
        <w:tc>
          <w:tcPr>
            <w:tcW w:w="1112" w:type="dxa"/>
            <w:vAlign w:val="center"/>
          </w:tcPr>
          <w:p w14:paraId="434B968A"/>
        </w:tc>
      </w:tr>
      <w:tr w14:paraId="7EA6E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0140B6">
            <w:pPr>
              <w:jc w:val="left"/>
            </w:pPr>
            <w:r>
              <w:rPr>
                <w:rFonts w:ascii="宋体" w:hAnsi="宋体" w:eastAsia="宋体" w:cs="宋体"/>
                <w:b w:val="0"/>
                <w:i w:val="0"/>
                <w:color w:val="000000"/>
                <w:sz w:val="14"/>
              </w:rPr>
              <w:t>三、国有资本经营财政拨款</w:t>
            </w:r>
          </w:p>
        </w:tc>
        <w:tc>
          <w:tcPr>
            <w:tcW w:w="380" w:type="dxa"/>
            <w:vAlign w:val="center"/>
          </w:tcPr>
          <w:p w14:paraId="40684F5D">
            <w:pPr>
              <w:jc w:val="center"/>
            </w:pPr>
            <w:r>
              <w:rPr>
                <w:rFonts w:ascii="宋体" w:hAnsi="宋体" w:eastAsia="宋体" w:cs="宋体"/>
                <w:b w:val="0"/>
                <w:i w:val="0"/>
                <w:color w:val="000000"/>
                <w:sz w:val="14"/>
              </w:rPr>
              <w:t>3</w:t>
            </w:r>
          </w:p>
        </w:tc>
        <w:tc>
          <w:tcPr>
            <w:tcW w:w="1100" w:type="dxa"/>
            <w:vAlign w:val="center"/>
          </w:tcPr>
          <w:p w14:paraId="5CAAC639"/>
        </w:tc>
        <w:tc>
          <w:tcPr>
            <w:tcW w:w="2380" w:type="dxa"/>
            <w:vAlign w:val="center"/>
          </w:tcPr>
          <w:p w14:paraId="03380E20">
            <w:pPr>
              <w:jc w:val="left"/>
            </w:pPr>
            <w:r>
              <w:rPr>
                <w:rFonts w:ascii="宋体" w:hAnsi="宋体" w:eastAsia="宋体" w:cs="宋体"/>
                <w:b w:val="0"/>
                <w:i w:val="0"/>
                <w:color w:val="000000"/>
                <w:sz w:val="14"/>
              </w:rPr>
              <w:t>三、国防支出</w:t>
            </w:r>
          </w:p>
        </w:tc>
        <w:tc>
          <w:tcPr>
            <w:tcW w:w="380" w:type="dxa"/>
            <w:vAlign w:val="center"/>
          </w:tcPr>
          <w:p w14:paraId="4A186891">
            <w:pPr>
              <w:jc w:val="center"/>
            </w:pPr>
            <w:r>
              <w:rPr>
                <w:rFonts w:ascii="宋体" w:hAnsi="宋体" w:eastAsia="宋体" w:cs="宋体"/>
                <w:b w:val="0"/>
                <w:i w:val="0"/>
                <w:color w:val="000000"/>
                <w:sz w:val="14"/>
              </w:rPr>
              <w:t>35</w:t>
            </w:r>
          </w:p>
        </w:tc>
        <w:tc>
          <w:tcPr>
            <w:tcW w:w="1100" w:type="dxa"/>
            <w:vAlign w:val="center"/>
          </w:tcPr>
          <w:p w14:paraId="04447425"/>
        </w:tc>
        <w:tc>
          <w:tcPr>
            <w:tcW w:w="1100" w:type="dxa"/>
            <w:vAlign w:val="center"/>
          </w:tcPr>
          <w:p w14:paraId="0844EEC9"/>
        </w:tc>
        <w:tc>
          <w:tcPr>
            <w:tcW w:w="1100" w:type="dxa"/>
            <w:vAlign w:val="center"/>
          </w:tcPr>
          <w:p w14:paraId="081AEF83"/>
        </w:tc>
        <w:tc>
          <w:tcPr>
            <w:tcW w:w="1112" w:type="dxa"/>
            <w:vAlign w:val="center"/>
          </w:tcPr>
          <w:p w14:paraId="3DD4F436"/>
        </w:tc>
      </w:tr>
      <w:tr w14:paraId="737BE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07F879"/>
        </w:tc>
        <w:tc>
          <w:tcPr>
            <w:tcW w:w="380" w:type="dxa"/>
            <w:vAlign w:val="center"/>
          </w:tcPr>
          <w:p w14:paraId="21609172">
            <w:pPr>
              <w:jc w:val="center"/>
            </w:pPr>
            <w:r>
              <w:rPr>
                <w:rFonts w:ascii="宋体" w:hAnsi="宋体" w:eastAsia="宋体" w:cs="宋体"/>
                <w:b w:val="0"/>
                <w:i w:val="0"/>
                <w:color w:val="000000"/>
                <w:sz w:val="14"/>
              </w:rPr>
              <w:t>4</w:t>
            </w:r>
          </w:p>
        </w:tc>
        <w:tc>
          <w:tcPr>
            <w:tcW w:w="1100" w:type="dxa"/>
            <w:vAlign w:val="center"/>
          </w:tcPr>
          <w:p w14:paraId="6E9F180D"/>
        </w:tc>
        <w:tc>
          <w:tcPr>
            <w:tcW w:w="2380" w:type="dxa"/>
            <w:vAlign w:val="center"/>
          </w:tcPr>
          <w:p w14:paraId="5CA6D101">
            <w:pPr>
              <w:jc w:val="left"/>
            </w:pPr>
            <w:r>
              <w:rPr>
                <w:rFonts w:ascii="宋体" w:hAnsi="宋体" w:eastAsia="宋体" w:cs="宋体"/>
                <w:b w:val="0"/>
                <w:i w:val="0"/>
                <w:color w:val="000000"/>
                <w:sz w:val="14"/>
              </w:rPr>
              <w:t>四、公共安全支出</w:t>
            </w:r>
          </w:p>
        </w:tc>
        <w:tc>
          <w:tcPr>
            <w:tcW w:w="380" w:type="dxa"/>
            <w:vAlign w:val="center"/>
          </w:tcPr>
          <w:p w14:paraId="2ACEE9F3">
            <w:pPr>
              <w:jc w:val="center"/>
            </w:pPr>
            <w:r>
              <w:rPr>
                <w:rFonts w:ascii="宋体" w:hAnsi="宋体" w:eastAsia="宋体" w:cs="宋体"/>
                <w:b w:val="0"/>
                <w:i w:val="0"/>
                <w:color w:val="000000"/>
                <w:sz w:val="14"/>
              </w:rPr>
              <w:t>36</w:t>
            </w:r>
          </w:p>
        </w:tc>
        <w:tc>
          <w:tcPr>
            <w:tcW w:w="1100" w:type="dxa"/>
            <w:vAlign w:val="center"/>
          </w:tcPr>
          <w:p w14:paraId="429C2745"/>
        </w:tc>
        <w:tc>
          <w:tcPr>
            <w:tcW w:w="1100" w:type="dxa"/>
            <w:vAlign w:val="center"/>
          </w:tcPr>
          <w:p w14:paraId="49659532"/>
        </w:tc>
        <w:tc>
          <w:tcPr>
            <w:tcW w:w="1100" w:type="dxa"/>
            <w:vAlign w:val="center"/>
          </w:tcPr>
          <w:p w14:paraId="490D3F38"/>
        </w:tc>
        <w:tc>
          <w:tcPr>
            <w:tcW w:w="1112" w:type="dxa"/>
            <w:vAlign w:val="center"/>
          </w:tcPr>
          <w:p w14:paraId="0831C31B"/>
        </w:tc>
      </w:tr>
      <w:tr w14:paraId="6CA7C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666DA"/>
        </w:tc>
        <w:tc>
          <w:tcPr>
            <w:tcW w:w="380" w:type="dxa"/>
            <w:vAlign w:val="center"/>
          </w:tcPr>
          <w:p w14:paraId="69589728">
            <w:pPr>
              <w:jc w:val="center"/>
            </w:pPr>
            <w:r>
              <w:rPr>
                <w:rFonts w:ascii="宋体" w:hAnsi="宋体" w:eastAsia="宋体" w:cs="宋体"/>
                <w:b w:val="0"/>
                <w:i w:val="0"/>
                <w:color w:val="000000"/>
                <w:sz w:val="14"/>
              </w:rPr>
              <w:t>5</w:t>
            </w:r>
          </w:p>
        </w:tc>
        <w:tc>
          <w:tcPr>
            <w:tcW w:w="1100" w:type="dxa"/>
            <w:vAlign w:val="center"/>
          </w:tcPr>
          <w:p w14:paraId="1FD27C22"/>
        </w:tc>
        <w:tc>
          <w:tcPr>
            <w:tcW w:w="2380" w:type="dxa"/>
            <w:vAlign w:val="center"/>
          </w:tcPr>
          <w:p w14:paraId="294138E8">
            <w:pPr>
              <w:jc w:val="left"/>
            </w:pPr>
            <w:r>
              <w:rPr>
                <w:rFonts w:ascii="宋体" w:hAnsi="宋体" w:eastAsia="宋体" w:cs="宋体"/>
                <w:b w:val="0"/>
                <w:i w:val="0"/>
                <w:color w:val="000000"/>
                <w:sz w:val="14"/>
              </w:rPr>
              <w:t>五、教育支出</w:t>
            </w:r>
          </w:p>
        </w:tc>
        <w:tc>
          <w:tcPr>
            <w:tcW w:w="380" w:type="dxa"/>
            <w:vAlign w:val="center"/>
          </w:tcPr>
          <w:p w14:paraId="5C7A119F">
            <w:pPr>
              <w:jc w:val="center"/>
            </w:pPr>
            <w:r>
              <w:rPr>
                <w:rFonts w:ascii="宋体" w:hAnsi="宋体" w:eastAsia="宋体" w:cs="宋体"/>
                <w:b w:val="0"/>
                <w:i w:val="0"/>
                <w:color w:val="000000"/>
                <w:sz w:val="14"/>
              </w:rPr>
              <w:t>37</w:t>
            </w:r>
          </w:p>
        </w:tc>
        <w:tc>
          <w:tcPr>
            <w:tcW w:w="1100" w:type="dxa"/>
            <w:vAlign w:val="center"/>
          </w:tcPr>
          <w:p w14:paraId="64316096"/>
        </w:tc>
        <w:tc>
          <w:tcPr>
            <w:tcW w:w="1100" w:type="dxa"/>
            <w:vAlign w:val="center"/>
          </w:tcPr>
          <w:p w14:paraId="70458640"/>
        </w:tc>
        <w:tc>
          <w:tcPr>
            <w:tcW w:w="1100" w:type="dxa"/>
            <w:vAlign w:val="center"/>
          </w:tcPr>
          <w:p w14:paraId="52569770"/>
        </w:tc>
        <w:tc>
          <w:tcPr>
            <w:tcW w:w="1112" w:type="dxa"/>
            <w:vAlign w:val="center"/>
          </w:tcPr>
          <w:p w14:paraId="5D3EE455"/>
        </w:tc>
      </w:tr>
      <w:tr w14:paraId="4E1BC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C41118"/>
        </w:tc>
        <w:tc>
          <w:tcPr>
            <w:tcW w:w="380" w:type="dxa"/>
            <w:vAlign w:val="center"/>
          </w:tcPr>
          <w:p w14:paraId="1A1FB3E7">
            <w:pPr>
              <w:jc w:val="center"/>
            </w:pPr>
            <w:r>
              <w:rPr>
                <w:rFonts w:ascii="宋体" w:hAnsi="宋体" w:eastAsia="宋体" w:cs="宋体"/>
                <w:b w:val="0"/>
                <w:i w:val="0"/>
                <w:color w:val="000000"/>
                <w:sz w:val="14"/>
              </w:rPr>
              <w:t>6</w:t>
            </w:r>
          </w:p>
        </w:tc>
        <w:tc>
          <w:tcPr>
            <w:tcW w:w="1100" w:type="dxa"/>
            <w:vAlign w:val="center"/>
          </w:tcPr>
          <w:p w14:paraId="7B45DF01"/>
        </w:tc>
        <w:tc>
          <w:tcPr>
            <w:tcW w:w="2380" w:type="dxa"/>
            <w:vAlign w:val="center"/>
          </w:tcPr>
          <w:p w14:paraId="6D148A84">
            <w:pPr>
              <w:jc w:val="left"/>
            </w:pPr>
            <w:r>
              <w:rPr>
                <w:rFonts w:ascii="宋体" w:hAnsi="宋体" w:eastAsia="宋体" w:cs="宋体"/>
                <w:b w:val="0"/>
                <w:i w:val="0"/>
                <w:color w:val="000000"/>
                <w:sz w:val="14"/>
              </w:rPr>
              <w:t>六、科学技术支出</w:t>
            </w:r>
          </w:p>
        </w:tc>
        <w:tc>
          <w:tcPr>
            <w:tcW w:w="380" w:type="dxa"/>
            <w:vAlign w:val="center"/>
          </w:tcPr>
          <w:p w14:paraId="782C401E">
            <w:pPr>
              <w:jc w:val="center"/>
            </w:pPr>
            <w:r>
              <w:rPr>
                <w:rFonts w:ascii="宋体" w:hAnsi="宋体" w:eastAsia="宋体" w:cs="宋体"/>
                <w:b w:val="0"/>
                <w:i w:val="0"/>
                <w:color w:val="000000"/>
                <w:sz w:val="14"/>
              </w:rPr>
              <w:t>38</w:t>
            </w:r>
          </w:p>
        </w:tc>
        <w:tc>
          <w:tcPr>
            <w:tcW w:w="1100" w:type="dxa"/>
            <w:vAlign w:val="center"/>
          </w:tcPr>
          <w:p w14:paraId="3D50032C"/>
        </w:tc>
        <w:tc>
          <w:tcPr>
            <w:tcW w:w="1100" w:type="dxa"/>
            <w:vAlign w:val="center"/>
          </w:tcPr>
          <w:p w14:paraId="009D7F50"/>
        </w:tc>
        <w:tc>
          <w:tcPr>
            <w:tcW w:w="1100" w:type="dxa"/>
            <w:vAlign w:val="center"/>
          </w:tcPr>
          <w:p w14:paraId="21D1981A"/>
        </w:tc>
        <w:tc>
          <w:tcPr>
            <w:tcW w:w="1112" w:type="dxa"/>
            <w:vAlign w:val="center"/>
          </w:tcPr>
          <w:p w14:paraId="30ABE639"/>
        </w:tc>
      </w:tr>
      <w:tr w14:paraId="44535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6856F6"/>
        </w:tc>
        <w:tc>
          <w:tcPr>
            <w:tcW w:w="380" w:type="dxa"/>
            <w:vAlign w:val="center"/>
          </w:tcPr>
          <w:p w14:paraId="2D18D3D3">
            <w:pPr>
              <w:jc w:val="center"/>
            </w:pPr>
            <w:r>
              <w:rPr>
                <w:rFonts w:ascii="宋体" w:hAnsi="宋体" w:eastAsia="宋体" w:cs="宋体"/>
                <w:b w:val="0"/>
                <w:i w:val="0"/>
                <w:color w:val="000000"/>
                <w:sz w:val="14"/>
              </w:rPr>
              <w:t>7</w:t>
            </w:r>
          </w:p>
        </w:tc>
        <w:tc>
          <w:tcPr>
            <w:tcW w:w="1100" w:type="dxa"/>
            <w:vAlign w:val="center"/>
          </w:tcPr>
          <w:p w14:paraId="57D9A25D"/>
        </w:tc>
        <w:tc>
          <w:tcPr>
            <w:tcW w:w="2380" w:type="dxa"/>
            <w:vAlign w:val="center"/>
          </w:tcPr>
          <w:p w14:paraId="6CF9C9F4">
            <w:pPr>
              <w:jc w:val="left"/>
            </w:pPr>
            <w:r>
              <w:rPr>
                <w:rFonts w:ascii="宋体" w:hAnsi="宋体" w:eastAsia="宋体" w:cs="宋体"/>
                <w:b w:val="0"/>
                <w:i w:val="0"/>
                <w:color w:val="000000"/>
                <w:sz w:val="14"/>
              </w:rPr>
              <w:t>七、文化旅游体育与传媒支出</w:t>
            </w:r>
          </w:p>
        </w:tc>
        <w:tc>
          <w:tcPr>
            <w:tcW w:w="380" w:type="dxa"/>
            <w:vAlign w:val="center"/>
          </w:tcPr>
          <w:p w14:paraId="68C68B79">
            <w:pPr>
              <w:jc w:val="center"/>
            </w:pPr>
            <w:r>
              <w:rPr>
                <w:rFonts w:ascii="宋体" w:hAnsi="宋体" w:eastAsia="宋体" w:cs="宋体"/>
                <w:b w:val="0"/>
                <w:i w:val="0"/>
                <w:color w:val="000000"/>
                <w:sz w:val="14"/>
              </w:rPr>
              <w:t>39</w:t>
            </w:r>
          </w:p>
        </w:tc>
        <w:tc>
          <w:tcPr>
            <w:tcW w:w="1100" w:type="dxa"/>
            <w:vAlign w:val="center"/>
          </w:tcPr>
          <w:p w14:paraId="032AA43F"/>
        </w:tc>
        <w:tc>
          <w:tcPr>
            <w:tcW w:w="1100" w:type="dxa"/>
            <w:vAlign w:val="center"/>
          </w:tcPr>
          <w:p w14:paraId="705C973A"/>
        </w:tc>
        <w:tc>
          <w:tcPr>
            <w:tcW w:w="1100" w:type="dxa"/>
            <w:vAlign w:val="center"/>
          </w:tcPr>
          <w:p w14:paraId="2D35C66E"/>
        </w:tc>
        <w:tc>
          <w:tcPr>
            <w:tcW w:w="1112" w:type="dxa"/>
            <w:vAlign w:val="center"/>
          </w:tcPr>
          <w:p w14:paraId="721D4B6D"/>
        </w:tc>
      </w:tr>
      <w:tr w14:paraId="51E9C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F5A174"/>
        </w:tc>
        <w:tc>
          <w:tcPr>
            <w:tcW w:w="380" w:type="dxa"/>
            <w:vAlign w:val="center"/>
          </w:tcPr>
          <w:p w14:paraId="534DED0B">
            <w:pPr>
              <w:jc w:val="center"/>
            </w:pPr>
            <w:r>
              <w:rPr>
                <w:rFonts w:ascii="宋体" w:hAnsi="宋体" w:eastAsia="宋体" w:cs="宋体"/>
                <w:b w:val="0"/>
                <w:i w:val="0"/>
                <w:color w:val="000000"/>
                <w:sz w:val="14"/>
              </w:rPr>
              <w:t>8</w:t>
            </w:r>
          </w:p>
        </w:tc>
        <w:tc>
          <w:tcPr>
            <w:tcW w:w="1100" w:type="dxa"/>
            <w:vAlign w:val="center"/>
          </w:tcPr>
          <w:p w14:paraId="2DA38043"/>
        </w:tc>
        <w:tc>
          <w:tcPr>
            <w:tcW w:w="2380" w:type="dxa"/>
            <w:vAlign w:val="center"/>
          </w:tcPr>
          <w:p w14:paraId="195BA663">
            <w:pPr>
              <w:jc w:val="left"/>
            </w:pPr>
            <w:r>
              <w:rPr>
                <w:rFonts w:ascii="宋体" w:hAnsi="宋体" w:eastAsia="宋体" w:cs="宋体"/>
                <w:b w:val="0"/>
                <w:i w:val="0"/>
                <w:color w:val="000000"/>
                <w:sz w:val="14"/>
              </w:rPr>
              <w:t>八、社会保障和就业支出</w:t>
            </w:r>
          </w:p>
        </w:tc>
        <w:tc>
          <w:tcPr>
            <w:tcW w:w="380" w:type="dxa"/>
            <w:vAlign w:val="center"/>
          </w:tcPr>
          <w:p w14:paraId="07FF45C3">
            <w:pPr>
              <w:jc w:val="center"/>
            </w:pPr>
            <w:r>
              <w:rPr>
                <w:rFonts w:ascii="宋体" w:hAnsi="宋体" w:eastAsia="宋体" w:cs="宋体"/>
                <w:b w:val="0"/>
                <w:i w:val="0"/>
                <w:color w:val="000000"/>
                <w:sz w:val="14"/>
              </w:rPr>
              <w:t>40</w:t>
            </w:r>
          </w:p>
        </w:tc>
        <w:tc>
          <w:tcPr>
            <w:tcW w:w="1100" w:type="dxa"/>
            <w:vAlign w:val="center"/>
          </w:tcPr>
          <w:p w14:paraId="6BF5F557">
            <w:pPr>
              <w:jc w:val="right"/>
            </w:pPr>
            <w:r>
              <w:rPr>
                <w:rFonts w:ascii="宋体" w:hAnsi="宋体" w:eastAsia="宋体" w:cs="宋体"/>
                <w:b w:val="0"/>
                <w:i w:val="0"/>
                <w:color w:val="000000"/>
                <w:sz w:val="14"/>
              </w:rPr>
              <w:t>11.24</w:t>
            </w:r>
          </w:p>
        </w:tc>
        <w:tc>
          <w:tcPr>
            <w:tcW w:w="1100" w:type="dxa"/>
            <w:vAlign w:val="center"/>
          </w:tcPr>
          <w:p w14:paraId="4C3D5AC0">
            <w:pPr>
              <w:jc w:val="right"/>
            </w:pPr>
            <w:r>
              <w:rPr>
                <w:rFonts w:ascii="宋体" w:hAnsi="宋体" w:eastAsia="宋体" w:cs="宋体"/>
                <w:b w:val="0"/>
                <w:i w:val="0"/>
                <w:color w:val="000000"/>
                <w:sz w:val="14"/>
              </w:rPr>
              <w:t>11.24</w:t>
            </w:r>
          </w:p>
        </w:tc>
        <w:tc>
          <w:tcPr>
            <w:tcW w:w="1100" w:type="dxa"/>
            <w:vAlign w:val="center"/>
          </w:tcPr>
          <w:p w14:paraId="6231CAE6"/>
        </w:tc>
        <w:tc>
          <w:tcPr>
            <w:tcW w:w="1112" w:type="dxa"/>
            <w:vAlign w:val="center"/>
          </w:tcPr>
          <w:p w14:paraId="50461B16"/>
        </w:tc>
      </w:tr>
      <w:tr w14:paraId="340F4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DE15A2"/>
        </w:tc>
        <w:tc>
          <w:tcPr>
            <w:tcW w:w="380" w:type="dxa"/>
            <w:vAlign w:val="center"/>
          </w:tcPr>
          <w:p w14:paraId="3F70CEA7">
            <w:pPr>
              <w:jc w:val="center"/>
            </w:pPr>
            <w:r>
              <w:rPr>
                <w:rFonts w:ascii="宋体" w:hAnsi="宋体" w:eastAsia="宋体" w:cs="宋体"/>
                <w:b w:val="0"/>
                <w:i w:val="0"/>
                <w:color w:val="000000"/>
                <w:sz w:val="14"/>
              </w:rPr>
              <w:t>9</w:t>
            </w:r>
          </w:p>
        </w:tc>
        <w:tc>
          <w:tcPr>
            <w:tcW w:w="1100" w:type="dxa"/>
            <w:vAlign w:val="center"/>
          </w:tcPr>
          <w:p w14:paraId="526B624E"/>
        </w:tc>
        <w:tc>
          <w:tcPr>
            <w:tcW w:w="2380" w:type="dxa"/>
            <w:vAlign w:val="center"/>
          </w:tcPr>
          <w:p w14:paraId="1C95A6B8">
            <w:pPr>
              <w:jc w:val="left"/>
            </w:pPr>
            <w:r>
              <w:rPr>
                <w:rFonts w:ascii="宋体" w:hAnsi="宋体" w:eastAsia="宋体" w:cs="宋体"/>
                <w:b w:val="0"/>
                <w:i w:val="0"/>
                <w:color w:val="000000"/>
                <w:sz w:val="14"/>
              </w:rPr>
              <w:t>九、卫生健康支出</w:t>
            </w:r>
          </w:p>
        </w:tc>
        <w:tc>
          <w:tcPr>
            <w:tcW w:w="380" w:type="dxa"/>
            <w:vAlign w:val="center"/>
          </w:tcPr>
          <w:p w14:paraId="6AEBF288">
            <w:pPr>
              <w:jc w:val="center"/>
            </w:pPr>
            <w:r>
              <w:rPr>
                <w:rFonts w:ascii="宋体" w:hAnsi="宋体" w:eastAsia="宋体" w:cs="宋体"/>
                <w:b w:val="0"/>
                <w:i w:val="0"/>
                <w:color w:val="000000"/>
                <w:sz w:val="14"/>
              </w:rPr>
              <w:t>41</w:t>
            </w:r>
          </w:p>
        </w:tc>
        <w:tc>
          <w:tcPr>
            <w:tcW w:w="1100" w:type="dxa"/>
            <w:vAlign w:val="center"/>
          </w:tcPr>
          <w:p w14:paraId="24376EBA">
            <w:pPr>
              <w:jc w:val="right"/>
            </w:pPr>
            <w:r>
              <w:rPr>
                <w:rFonts w:ascii="宋体" w:hAnsi="宋体" w:eastAsia="宋体" w:cs="宋体"/>
                <w:b w:val="0"/>
                <w:i w:val="0"/>
                <w:color w:val="000000"/>
                <w:sz w:val="14"/>
              </w:rPr>
              <w:t>5.22</w:t>
            </w:r>
          </w:p>
        </w:tc>
        <w:tc>
          <w:tcPr>
            <w:tcW w:w="1100" w:type="dxa"/>
            <w:vAlign w:val="center"/>
          </w:tcPr>
          <w:p w14:paraId="47CE9583">
            <w:pPr>
              <w:jc w:val="right"/>
            </w:pPr>
            <w:r>
              <w:rPr>
                <w:rFonts w:ascii="宋体" w:hAnsi="宋体" w:eastAsia="宋体" w:cs="宋体"/>
                <w:b w:val="0"/>
                <w:i w:val="0"/>
                <w:color w:val="000000"/>
                <w:sz w:val="14"/>
              </w:rPr>
              <w:t>5.22</w:t>
            </w:r>
          </w:p>
        </w:tc>
        <w:tc>
          <w:tcPr>
            <w:tcW w:w="1100" w:type="dxa"/>
            <w:vAlign w:val="center"/>
          </w:tcPr>
          <w:p w14:paraId="752939D4"/>
        </w:tc>
        <w:tc>
          <w:tcPr>
            <w:tcW w:w="1112" w:type="dxa"/>
            <w:vAlign w:val="center"/>
          </w:tcPr>
          <w:p w14:paraId="1A9A36C4"/>
        </w:tc>
      </w:tr>
      <w:tr w14:paraId="36AFA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4BB385"/>
        </w:tc>
        <w:tc>
          <w:tcPr>
            <w:tcW w:w="380" w:type="dxa"/>
            <w:vAlign w:val="center"/>
          </w:tcPr>
          <w:p w14:paraId="14F74756">
            <w:pPr>
              <w:jc w:val="center"/>
            </w:pPr>
            <w:r>
              <w:rPr>
                <w:rFonts w:ascii="宋体" w:hAnsi="宋体" w:eastAsia="宋体" w:cs="宋体"/>
                <w:b w:val="0"/>
                <w:i w:val="0"/>
                <w:color w:val="000000"/>
                <w:sz w:val="14"/>
              </w:rPr>
              <w:t>10</w:t>
            </w:r>
          </w:p>
        </w:tc>
        <w:tc>
          <w:tcPr>
            <w:tcW w:w="1100" w:type="dxa"/>
            <w:vAlign w:val="center"/>
          </w:tcPr>
          <w:p w14:paraId="13BF69B1"/>
        </w:tc>
        <w:tc>
          <w:tcPr>
            <w:tcW w:w="2380" w:type="dxa"/>
            <w:vAlign w:val="center"/>
          </w:tcPr>
          <w:p w14:paraId="4C227BFD">
            <w:pPr>
              <w:jc w:val="left"/>
            </w:pPr>
            <w:r>
              <w:rPr>
                <w:rFonts w:ascii="宋体" w:hAnsi="宋体" w:eastAsia="宋体" w:cs="宋体"/>
                <w:b w:val="0"/>
                <w:i w:val="0"/>
                <w:color w:val="000000"/>
                <w:sz w:val="14"/>
              </w:rPr>
              <w:t>十、节能环保支出</w:t>
            </w:r>
          </w:p>
        </w:tc>
        <w:tc>
          <w:tcPr>
            <w:tcW w:w="380" w:type="dxa"/>
            <w:vAlign w:val="center"/>
          </w:tcPr>
          <w:p w14:paraId="2D613423">
            <w:pPr>
              <w:jc w:val="center"/>
            </w:pPr>
            <w:r>
              <w:rPr>
                <w:rFonts w:ascii="宋体" w:hAnsi="宋体" w:eastAsia="宋体" w:cs="宋体"/>
                <w:b w:val="0"/>
                <w:i w:val="0"/>
                <w:color w:val="000000"/>
                <w:sz w:val="14"/>
              </w:rPr>
              <w:t>42</w:t>
            </w:r>
          </w:p>
        </w:tc>
        <w:tc>
          <w:tcPr>
            <w:tcW w:w="1100" w:type="dxa"/>
            <w:vAlign w:val="center"/>
          </w:tcPr>
          <w:p w14:paraId="033FED37"/>
        </w:tc>
        <w:tc>
          <w:tcPr>
            <w:tcW w:w="1100" w:type="dxa"/>
            <w:vAlign w:val="center"/>
          </w:tcPr>
          <w:p w14:paraId="449BB625"/>
        </w:tc>
        <w:tc>
          <w:tcPr>
            <w:tcW w:w="1100" w:type="dxa"/>
            <w:vAlign w:val="center"/>
          </w:tcPr>
          <w:p w14:paraId="7A23652F"/>
        </w:tc>
        <w:tc>
          <w:tcPr>
            <w:tcW w:w="1112" w:type="dxa"/>
            <w:vAlign w:val="center"/>
          </w:tcPr>
          <w:p w14:paraId="269DC096"/>
        </w:tc>
      </w:tr>
      <w:tr w14:paraId="1BD8B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568705"/>
        </w:tc>
        <w:tc>
          <w:tcPr>
            <w:tcW w:w="380" w:type="dxa"/>
            <w:vAlign w:val="center"/>
          </w:tcPr>
          <w:p w14:paraId="0554039F">
            <w:pPr>
              <w:jc w:val="center"/>
            </w:pPr>
            <w:r>
              <w:rPr>
                <w:rFonts w:ascii="宋体" w:hAnsi="宋体" w:eastAsia="宋体" w:cs="宋体"/>
                <w:b w:val="0"/>
                <w:i w:val="0"/>
                <w:color w:val="000000"/>
                <w:sz w:val="14"/>
              </w:rPr>
              <w:t>11</w:t>
            </w:r>
          </w:p>
        </w:tc>
        <w:tc>
          <w:tcPr>
            <w:tcW w:w="1100" w:type="dxa"/>
            <w:vAlign w:val="center"/>
          </w:tcPr>
          <w:p w14:paraId="166835E1"/>
        </w:tc>
        <w:tc>
          <w:tcPr>
            <w:tcW w:w="2380" w:type="dxa"/>
            <w:vAlign w:val="center"/>
          </w:tcPr>
          <w:p w14:paraId="6E85187A">
            <w:pPr>
              <w:jc w:val="left"/>
            </w:pPr>
            <w:r>
              <w:rPr>
                <w:rFonts w:ascii="宋体" w:hAnsi="宋体" w:eastAsia="宋体" w:cs="宋体"/>
                <w:b w:val="0"/>
                <w:i w:val="0"/>
                <w:color w:val="000000"/>
                <w:sz w:val="14"/>
              </w:rPr>
              <w:t>十一、城乡社区支出</w:t>
            </w:r>
          </w:p>
        </w:tc>
        <w:tc>
          <w:tcPr>
            <w:tcW w:w="380" w:type="dxa"/>
            <w:vAlign w:val="center"/>
          </w:tcPr>
          <w:p w14:paraId="353E381B">
            <w:pPr>
              <w:jc w:val="center"/>
            </w:pPr>
            <w:r>
              <w:rPr>
                <w:rFonts w:ascii="宋体" w:hAnsi="宋体" w:eastAsia="宋体" w:cs="宋体"/>
                <w:b w:val="0"/>
                <w:i w:val="0"/>
                <w:color w:val="000000"/>
                <w:sz w:val="14"/>
              </w:rPr>
              <w:t>43</w:t>
            </w:r>
          </w:p>
        </w:tc>
        <w:tc>
          <w:tcPr>
            <w:tcW w:w="1100" w:type="dxa"/>
            <w:vAlign w:val="center"/>
          </w:tcPr>
          <w:p w14:paraId="53E62D47"/>
        </w:tc>
        <w:tc>
          <w:tcPr>
            <w:tcW w:w="1100" w:type="dxa"/>
            <w:vAlign w:val="center"/>
          </w:tcPr>
          <w:p w14:paraId="7AF48FE5"/>
        </w:tc>
        <w:tc>
          <w:tcPr>
            <w:tcW w:w="1100" w:type="dxa"/>
            <w:vAlign w:val="center"/>
          </w:tcPr>
          <w:p w14:paraId="0DF8ADFE"/>
        </w:tc>
        <w:tc>
          <w:tcPr>
            <w:tcW w:w="1112" w:type="dxa"/>
            <w:vAlign w:val="center"/>
          </w:tcPr>
          <w:p w14:paraId="64C7FC9C"/>
        </w:tc>
      </w:tr>
      <w:tr w14:paraId="4923D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D5851"/>
        </w:tc>
        <w:tc>
          <w:tcPr>
            <w:tcW w:w="380" w:type="dxa"/>
            <w:vAlign w:val="center"/>
          </w:tcPr>
          <w:p w14:paraId="5E1B60AE">
            <w:pPr>
              <w:jc w:val="center"/>
            </w:pPr>
            <w:r>
              <w:rPr>
                <w:rFonts w:ascii="宋体" w:hAnsi="宋体" w:eastAsia="宋体" w:cs="宋体"/>
                <w:b w:val="0"/>
                <w:i w:val="0"/>
                <w:color w:val="000000"/>
                <w:sz w:val="14"/>
              </w:rPr>
              <w:t>12</w:t>
            </w:r>
          </w:p>
        </w:tc>
        <w:tc>
          <w:tcPr>
            <w:tcW w:w="1100" w:type="dxa"/>
            <w:vAlign w:val="center"/>
          </w:tcPr>
          <w:p w14:paraId="5D96F446"/>
        </w:tc>
        <w:tc>
          <w:tcPr>
            <w:tcW w:w="2380" w:type="dxa"/>
            <w:vAlign w:val="center"/>
          </w:tcPr>
          <w:p w14:paraId="28E0191C">
            <w:pPr>
              <w:jc w:val="left"/>
            </w:pPr>
            <w:r>
              <w:rPr>
                <w:rFonts w:ascii="宋体" w:hAnsi="宋体" w:eastAsia="宋体" w:cs="宋体"/>
                <w:b w:val="0"/>
                <w:i w:val="0"/>
                <w:color w:val="000000"/>
                <w:sz w:val="14"/>
              </w:rPr>
              <w:t>十二、农林水支出</w:t>
            </w:r>
          </w:p>
        </w:tc>
        <w:tc>
          <w:tcPr>
            <w:tcW w:w="380" w:type="dxa"/>
            <w:vAlign w:val="center"/>
          </w:tcPr>
          <w:p w14:paraId="24E78BE9">
            <w:pPr>
              <w:jc w:val="center"/>
            </w:pPr>
            <w:r>
              <w:rPr>
                <w:rFonts w:ascii="宋体" w:hAnsi="宋体" w:eastAsia="宋体" w:cs="宋体"/>
                <w:b w:val="0"/>
                <w:i w:val="0"/>
                <w:color w:val="000000"/>
                <w:sz w:val="14"/>
              </w:rPr>
              <w:t>44</w:t>
            </w:r>
          </w:p>
        </w:tc>
        <w:tc>
          <w:tcPr>
            <w:tcW w:w="1100" w:type="dxa"/>
            <w:vAlign w:val="center"/>
          </w:tcPr>
          <w:p w14:paraId="2EB347E9"/>
        </w:tc>
        <w:tc>
          <w:tcPr>
            <w:tcW w:w="1100" w:type="dxa"/>
            <w:vAlign w:val="center"/>
          </w:tcPr>
          <w:p w14:paraId="04FFB8F7"/>
        </w:tc>
        <w:tc>
          <w:tcPr>
            <w:tcW w:w="1100" w:type="dxa"/>
            <w:vAlign w:val="center"/>
          </w:tcPr>
          <w:p w14:paraId="6CA602D9"/>
        </w:tc>
        <w:tc>
          <w:tcPr>
            <w:tcW w:w="1112" w:type="dxa"/>
            <w:vAlign w:val="center"/>
          </w:tcPr>
          <w:p w14:paraId="309330DD"/>
        </w:tc>
      </w:tr>
      <w:tr w14:paraId="2F9AA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0A875D"/>
        </w:tc>
        <w:tc>
          <w:tcPr>
            <w:tcW w:w="380" w:type="dxa"/>
            <w:vAlign w:val="center"/>
          </w:tcPr>
          <w:p w14:paraId="33E10A5A">
            <w:pPr>
              <w:jc w:val="center"/>
            </w:pPr>
            <w:r>
              <w:rPr>
                <w:rFonts w:ascii="宋体" w:hAnsi="宋体" w:eastAsia="宋体" w:cs="宋体"/>
                <w:b w:val="0"/>
                <w:i w:val="0"/>
                <w:color w:val="000000"/>
                <w:sz w:val="14"/>
              </w:rPr>
              <w:t>13</w:t>
            </w:r>
          </w:p>
        </w:tc>
        <w:tc>
          <w:tcPr>
            <w:tcW w:w="1100" w:type="dxa"/>
            <w:vAlign w:val="center"/>
          </w:tcPr>
          <w:p w14:paraId="195F8B5B"/>
        </w:tc>
        <w:tc>
          <w:tcPr>
            <w:tcW w:w="2380" w:type="dxa"/>
            <w:vAlign w:val="center"/>
          </w:tcPr>
          <w:p w14:paraId="32AF1A43">
            <w:pPr>
              <w:jc w:val="left"/>
            </w:pPr>
            <w:r>
              <w:rPr>
                <w:rFonts w:ascii="宋体" w:hAnsi="宋体" w:eastAsia="宋体" w:cs="宋体"/>
                <w:b w:val="0"/>
                <w:i w:val="0"/>
                <w:color w:val="000000"/>
                <w:sz w:val="14"/>
              </w:rPr>
              <w:t>十三、交通运输支出</w:t>
            </w:r>
          </w:p>
        </w:tc>
        <w:tc>
          <w:tcPr>
            <w:tcW w:w="380" w:type="dxa"/>
            <w:vAlign w:val="center"/>
          </w:tcPr>
          <w:p w14:paraId="1EE9201A">
            <w:pPr>
              <w:jc w:val="center"/>
            </w:pPr>
            <w:r>
              <w:rPr>
                <w:rFonts w:ascii="宋体" w:hAnsi="宋体" w:eastAsia="宋体" w:cs="宋体"/>
                <w:b w:val="0"/>
                <w:i w:val="0"/>
                <w:color w:val="000000"/>
                <w:sz w:val="14"/>
              </w:rPr>
              <w:t>45</w:t>
            </w:r>
          </w:p>
        </w:tc>
        <w:tc>
          <w:tcPr>
            <w:tcW w:w="1100" w:type="dxa"/>
            <w:vAlign w:val="center"/>
          </w:tcPr>
          <w:p w14:paraId="65EC068E"/>
        </w:tc>
        <w:tc>
          <w:tcPr>
            <w:tcW w:w="1100" w:type="dxa"/>
            <w:vAlign w:val="center"/>
          </w:tcPr>
          <w:p w14:paraId="3907572D"/>
        </w:tc>
        <w:tc>
          <w:tcPr>
            <w:tcW w:w="1100" w:type="dxa"/>
            <w:vAlign w:val="center"/>
          </w:tcPr>
          <w:p w14:paraId="5A2995F0"/>
        </w:tc>
        <w:tc>
          <w:tcPr>
            <w:tcW w:w="1112" w:type="dxa"/>
            <w:vAlign w:val="center"/>
          </w:tcPr>
          <w:p w14:paraId="48F1E930"/>
        </w:tc>
      </w:tr>
      <w:tr w14:paraId="4C197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D8373"/>
        </w:tc>
        <w:tc>
          <w:tcPr>
            <w:tcW w:w="380" w:type="dxa"/>
            <w:vAlign w:val="center"/>
          </w:tcPr>
          <w:p w14:paraId="5F31E4D7">
            <w:pPr>
              <w:jc w:val="center"/>
            </w:pPr>
            <w:r>
              <w:rPr>
                <w:rFonts w:ascii="宋体" w:hAnsi="宋体" w:eastAsia="宋体" w:cs="宋体"/>
                <w:b w:val="0"/>
                <w:i w:val="0"/>
                <w:color w:val="000000"/>
                <w:sz w:val="14"/>
              </w:rPr>
              <w:t>14</w:t>
            </w:r>
          </w:p>
        </w:tc>
        <w:tc>
          <w:tcPr>
            <w:tcW w:w="1100" w:type="dxa"/>
            <w:vAlign w:val="center"/>
          </w:tcPr>
          <w:p w14:paraId="57B392A8"/>
        </w:tc>
        <w:tc>
          <w:tcPr>
            <w:tcW w:w="2380" w:type="dxa"/>
            <w:vAlign w:val="center"/>
          </w:tcPr>
          <w:p w14:paraId="08C29E44">
            <w:pPr>
              <w:jc w:val="left"/>
            </w:pPr>
            <w:r>
              <w:rPr>
                <w:rFonts w:ascii="宋体" w:hAnsi="宋体" w:eastAsia="宋体" w:cs="宋体"/>
                <w:b w:val="0"/>
                <w:i w:val="0"/>
                <w:color w:val="000000"/>
                <w:sz w:val="14"/>
              </w:rPr>
              <w:t>十四、资源勘探工业信息等支出</w:t>
            </w:r>
          </w:p>
        </w:tc>
        <w:tc>
          <w:tcPr>
            <w:tcW w:w="380" w:type="dxa"/>
            <w:vAlign w:val="center"/>
          </w:tcPr>
          <w:p w14:paraId="5A2A8D02">
            <w:pPr>
              <w:jc w:val="center"/>
            </w:pPr>
            <w:r>
              <w:rPr>
                <w:rFonts w:ascii="宋体" w:hAnsi="宋体" w:eastAsia="宋体" w:cs="宋体"/>
                <w:b w:val="0"/>
                <w:i w:val="0"/>
                <w:color w:val="000000"/>
                <w:sz w:val="14"/>
              </w:rPr>
              <w:t>46</w:t>
            </w:r>
          </w:p>
        </w:tc>
        <w:tc>
          <w:tcPr>
            <w:tcW w:w="1100" w:type="dxa"/>
            <w:vAlign w:val="center"/>
          </w:tcPr>
          <w:p w14:paraId="3B1DD236"/>
        </w:tc>
        <w:tc>
          <w:tcPr>
            <w:tcW w:w="1100" w:type="dxa"/>
            <w:vAlign w:val="center"/>
          </w:tcPr>
          <w:p w14:paraId="6CB5C63E"/>
        </w:tc>
        <w:tc>
          <w:tcPr>
            <w:tcW w:w="1100" w:type="dxa"/>
            <w:vAlign w:val="center"/>
          </w:tcPr>
          <w:p w14:paraId="4B067D43"/>
        </w:tc>
        <w:tc>
          <w:tcPr>
            <w:tcW w:w="1112" w:type="dxa"/>
            <w:vAlign w:val="center"/>
          </w:tcPr>
          <w:p w14:paraId="66CE2ECC"/>
        </w:tc>
      </w:tr>
      <w:tr w14:paraId="3B520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44C290"/>
        </w:tc>
        <w:tc>
          <w:tcPr>
            <w:tcW w:w="380" w:type="dxa"/>
            <w:vAlign w:val="center"/>
          </w:tcPr>
          <w:p w14:paraId="7D6153D2">
            <w:pPr>
              <w:jc w:val="center"/>
            </w:pPr>
            <w:r>
              <w:rPr>
                <w:rFonts w:ascii="宋体" w:hAnsi="宋体" w:eastAsia="宋体" w:cs="宋体"/>
                <w:b w:val="0"/>
                <w:i w:val="0"/>
                <w:color w:val="000000"/>
                <w:sz w:val="14"/>
              </w:rPr>
              <w:t>15</w:t>
            </w:r>
          </w:p>
        </w:tc>
        <w:tc>
          <w:tcPr>
            <w:tcW w:w="1100" w:type="dxa"/>
            <w:vAlign w:val="center"/>
          </w:tcPr>
          <w:p w14:paraId="50BB2CA9"/>
        </w:tc>
        <w:tc>
          <w:tcPr>
            <w:tcW w:w="2380" w:type="dxa"/>
            <w:vAlign w:val="center"/>
          </w:tcPr>
          <w:p w14:paraId="406156A6">
            <w:pPr>
              <w:jc w:val="left"/>
            </w:pPr>
            <w:r>
              <w:rPr>
                <w:rFonts w:ascii="宋体" w:hAnsi="宋体" w:eastAsia="宋体" w:cs="宋体"/>
                <w:b w:val="0"/>
                <w:i w:val="0"/>
                <w:color w:val="000000"/>
                <w:sz w:val="14"/>
              </w:rPr>
              <w:t>十五、商业服务业等支出</w:t>
            </w:r>
          </w:p>
        </w:tc>
        <w:tc>
          <w:tcPr>
            <w:tcW w:w="380" w:type="dxa"/>
            <w:vAlign w:val="center"/>
          </w:tcPr>
          <w:p w14:paraId="71AF2706">
            <w:pPr>
              <w:jc w:val="center"/>
            </w:pPr>
            <w:r>
              <w:rPr>
                <w:rFonts w:ascii="宋体" w:hAnsi="宋体" w:eastAsia="宋体" w:cs="宋体"/>
                <w:b w:val="0"/>
                <w:i w:val="0"/>
                <w:color w:val="000000"/>
                <w:sz w:val="14"/>
              </w:rPr>
              <w:t>47</w:t>
            </w:r>
          </w:p>
        </w:tc>
        <w:tc>
          <w:tcPr>
            <w:tcW w:w="1100" w:type="dxa"/>
            <w:vAlign w:val="center"/>
          </w:tcPr>
          <w:p w14:paraId="18FFB11E"/>
        </w:tc>
        <w:tc>
          <w:tcPr>
            <w:tcW w:w="1100" w:type="dxa"/>
            <w:vAlign w:val="center"/>
          </w:tcPr>
          <w:p w14:paraId="71EE033C"/>
        </w:tc>
        <w:tc>
          <w:tcPr>
            <w:tcW w:w="1100" w:type="dxa"/>
            <w:vAlign w:val="center"/>
          </w:tcPr>
          <w:p w14:paraId="4A21D4FA"/>
        </w:tc>
        <w:tc>
          <w:tcPr>
            <w:tcW w:w="1112" w:type="dxa"/>
            <w:vAlign w:val="center"/>
          </w:tcPr>
          <w:p w14:paraId="14CFC8D5"/>
        </w:tc>
      </w:tr>
      <w:tr w14:paraId="02A07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CA61D1"/>
        </w:tc>
        <w:tc>
          <w:tcPr>
            <w:tcW w:w="380" w:type="dxa"/>
            <w:vAlign w:val="center"/>
          </w:tcPr>
          <w:p w14:paraId="327F9D5F">
            <w:pPr>
              <w:jc w:val="center"/>
            </w:pPr>
            <w:r>
              <w:rPr>
                <w:rFonts w:ascii="宋体" w:hAnsi="宋体" w:eastAsia="宋体" w:cs="宋体"/>
                <w:b w:val="0"/>
                <w:i w:val="0"/>
                <w:color w:val="000000"/>
                <w:sz w:val="14"/>
              </w:rPr>
              <w:t>16</w:t>
            </w:r>
          </w:p>
        </w:tc>
        <w:tc>
          <w:tcPr>
            <w:tcW w:w="1100" w:type="dxa"/>
            <w:vAlign w:val="center"/>
          </w:tcPr>
          <w:p w14:paraId="02A47F76"/>
        </w:tc>
        <w:tc>
          <w:tcPr>
            <w:tcW w:w="2380" w:type="dxa"/>
            <w:vAlign w:val="center"/>
          </w:tcPr>
          <w:p w14:paraId="5DFE3231">
            <w:pPr>
              <w:jc w:val="left"/>
            </w:pPr>
            <w:r>
              <w:rPr>
                <w:rFonts w:ascii="宋体" w:hAnsi="宋体" w:eastAsia="宋体" w:cs="宋体"/>
                <w:b w:val="0"/>
                <w:i w:val="0"/>
                <w:color w:val="000000"/>
                <w:sz w:val="14"/>
              </w:rPr>
              <w:t>十六、金融支出</w:t>
            </w:r>
          </w:p>
        </w:tc>
        <w:tc>
          <w:tcPr>
            <w:tcW w:w="380" w:type="dxa"/>
            <w:vAlign w:val="center"/>
          </w:tcPr>
          <w:p w14:paraId="2E97863A">
            <w:pPr>
              <w:jc w:val="center"/>
            </w:pPr>
            <w:r>
              <w:rPr>
                <w:rFonts w:ascii="宋体" w:hAnsi="宋体" w:eastAsia="宋体" w:cs="宋体"/>
                <w:b w:val="0"/>
                <w:i w:val="0"/>
                <w:color w:val="000000"/>
                <w:sz w:val="14"/>
              </w:rPr>
              <w:t>48</w:t>
            </w:r>
          </w:p>
        </w:tc>
        <w:tc>
          <w:tcPr>
            <w:tcW w:w="1100" w:type="dxa"/>
            <w:vAlign w:val="center"/>
          </w:tcPr>
          <w:p w14:paraId="03D037CE"/>
        </w:tc>
        <w:tc>
          <w:tcPr>
            <w:tcW w:w="1100" w:type="dxa"/>
            <w:vAlign w:val="center"/>
          </w:tcPr>
          <w:p w14:paraId="798C0236"/>
        </w:tc>
        <w:tc>
          <w:tcPr>
            <w:tcW w:w="1100" w:type="dxa"/>
            <w:vAlign w:val="center"/>
          </w:tcPr>
          <w:p w14:paraId="4A24D92A"/>
        </w:tc>
        <w:tc>
          <w:tcPr>
            <w:tcW w:w="1112" w:type="dxa"/>
            <w:vAlign w:val="center"/>
          </w:tcPr>
          <w:p w14:paraId="3D8EC9ED"/>
        </w:tc>
      </w:tr>
      <w:tr w14:paraId="10A5F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30E7D"/>
        </w:tc>
        <w:tc>
          <w:tcPr>
            <w:tcW w:w="380" w:type="dxa"/>
            <w:vAlign w:val="center"/>
          </w:tcPr>
          <w:p w14:paraId="251B7005">
            <w:pPr>
              <w:jc w:val="center"/>
            </w:pPr>
            <w:r>
              <w:rPr>
                <w:rFonts w:ascii="宋体" w:hAnsi="宋体" w:eastAsia="宋体" w:cs="宋体"/>
                <w:b w:val="0"/>
                <w:i w:val="0"/>
                <w:color w:val="000000"/>
                <w:sz w:val="14"/>
              </w:rPr>
              <w:t>17</w:t>
            </w:r>
          </w:p>
        </w:tc>
        <w:tc>
          <w:tcPr>
            <w:tcW w:w="1100" w:type="dxa"/>
            <w:vAlign w:val="center"/>
          </w:tcPr>
          <w:p w14:paraId="0C6C97B6"/>
        </w:tc>
        <w:tc>
          <w:tcPr>
            <w:tcW w:w="2380" w:type="dxa"/>
            <w:vAlign w:val="center"/>
          </w:tcPr>
          <w:p w14:paraId="770E4750">
            <w:pPr>
              <w:jc w:val="left"/>
            </w:pPr>
            <w:r>
              <w:rPr>
                <w:rFonts w:ascii="宋体" w:hAnsi="宋体" w:eastAsia="宋体" w:cs="宋体"/>
                <w:b w:val="0"/>
                <w:i w:val="0"/>
                <w:color w:val="000000"/>
                <w:sz w:val="14"/>
              </w:rPr>
              <w:t>十七、援助其他地区支出</w:t>
            </w:r>
          </w:p>
        </w:tc>
        <w:tc>
          <w:tcPr>
            <w:tcW w:w="380" w:type="dxa"/>
            <w:vAlign w:val="center"/>
          </w:tcPr>
          <w:p w14:paraId="2F7F6EB5">
            <w:pPr>
              <w:jc w:val="center"/>
            </w:pPr>
            <w:r>
              <w:rPr>
                <w:rFonts w:ascii="宋体" w:hAnsi="宋体" w:eastAsia="宋体" w:cs="宋体"/>
                <w:b w:val="0"/>
                <w:i w:val="0"/>
                <w:color w:val="000000"/>
                <w:sz w:val="14"/>
              </w:rPr>
              <w:t>49</w:t>
            </w:r>
          </w:p>
        </w:tc>
        <w:tc>
          <w:tcPr>
            <w:tcW w:w="1100" w:type="dxa"/>
            <w:vAlign w:val="center"/>
          </w:tcPr>
          <w:p w14:paraId="2C197E96"/>
        </w:tc>
        <w:tc>
          <w:tcPr>
            <w:tcW w:w="1100" w:type="dxa"/>
            <w:vAlign w:val="center"/>
          </w:tcPr>
          <w:p w14:paraId="19F12039"/>
        </w:tc>
        <w:tc>
          <w:tcPr>
            <w:tcW w:w="1100" w:type="dxa"/>
            <w:vAlign w:val="center"/>
          </w:tcPr>
          <w:p w14:paraId="21FD21BB"/>
        </w:tc>
        <w:tc>
          <w:tcPr>
            <w:tcW w:w="1112" w:type="dxa"/>
            <w:vAlign w:val="center"/>
          </w:tcPr>
          <w:p w14:paraId="57D1C459"/>
        </w:tc>
      </w:tr>
      <w:tr w14:paraId="22F61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EF6627"/>
        </w:tc>
        <w:tc>
          <w:tcPr>
            <w:tcW w:w="380" w:type="dxa"/>
            <w:vAlign w:val="center"/>
          </w:tcPr>
          <w:p w14:paraId="743DCBD1">
            <w:pPr>
              <w:jc w:val="center"/>
            </w:pPr>
            <w:r>
              <w:rPr>
                <w:rFonts w:ascii="宋体" w:hAnsi="宋体" w:eastAsia="宋体" w:cs="宋体"/>
                <w:b w:val="0"/>
                <w:i w:val="0"/>
                <w:color w:val="000000"/>
                <w:sz w:val="14"/>
              </w:rPr>
              <w:t>18</w:t>
            </w:r>
          </w:p>
        </w:tc>
        <w:tc>
          <w:tcPr>
            <w:tcW w:w="1100" w:type="dxa"/>
            <w:vAlign w:val="center"/>
          </w:tcPr>
          <w:p w14:paraId="6CC4528B"/>
        </w:tc>
        <w:tc>
          <w:tcPr>
            <w:tcW w:w="2380" w:type="dxa"/>
            <w:vAlign w:val="center"/>
          </w:tcPr>
          <w:p w14:paraId="3408FAEC">
            <w:pPr>
              <w:jc w:val="left"/>
            </w:pPr>
            <w:r>
              <w:rPr>
                <w:rFonts w:ascii="宋体" w:hAnsi="宋体" w:eastAsia="宋体" w:cs="宋体"/>
                <w:b w:val="0"/>
                <w:i w:val="0"/>
                <w:color w:val="000000"/>
                <w:sz w:val="14"/>
              </w:rPr>
              <w:t>十八、自然资源海洋气象等支出</w:t>
            </w:r>
          </w:p>
        </w:tc>
        <w:tc>
          <w:tcPr>
            <w:tcW w:w="380" w:type="dxa"/>
            <w:vAlign w:val="center"/>
          </w:tcPr>
          <w:p w14:paraId="0B7153AC">
            <w:pPr>
              <w:jc w:val="center"/>
            </w:pPr>
            <w:r>
              <w:rPr>
                <w:rFonts w:ascii="宋体" w:hAnsi="宋体" w:eastAsia="宋体" w:cs="宋体"/>
                <w:b w:val="0"/>
                <w:i w:val="0"/>
                <w:color w:val="000000"/>
                <w:sz w:val="14"/>
              </w:rPr>
              <w:t>50</w:t>
            </w:r>
          </w:p>
        </w:tc>
        <w:tc>
          <w:tcPr>
            <w:tcW w:w="1100" w:type="dxa"/>
            <w:vAlign w:val="center"/>
          </w:tcPr>
          <w:p w14:paraId="16ADDA55"/>
        </w:tc>
        <w:tc>
          <w:tcPr>
            <w:tcW w:w="1100" w:type="dxa"/>
            <w:vAlign w:val="center"/>
          </w:tcPr>
          <w:p w14:paraId="1CF77D13"/>
        </w:tc>
        <w:tc>
          <w:tcPr>
            <w:tcW w:w="1100" w:type="dxa"/>
            <w:vAlign w:val="center"/>
          </w:tcPr>
          <w:p w14:paraId="30772D21"/>
        </w:tc>
        <w:tc>
          <w:tcPr>
            <w:tcW w:w="1112" w:type="dxa"/>
            <w:vAlign w:val="center"/>
          </w:tcPr>
          <w:p w14:paraId="5518C97E"/>
        </w:tc>
      </w:tr>
      <w:tr w14:paraId="4D0A0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6CBBFD"/>
        </w:tc>
        <w:tc>
          <w:tcPr>
            <w:tcW w:w="380" w:type="dxa"/>
            <w:vAlign w:val="center"/>
          </w:tcPr>
          <w:p w14:paraId="5D3FE9D2">
            <w:pPr>
              <w:jc w:val="center"/>
            </w:pPr>
            <w:r>
              <w:rPr>
                <w:rFonts w:ascii="宋体" w:hAnsi="宋体" w:eastAsia="宋体" w:cs="宋体"/>
                <w:b w:val="0"/>
                <w:i w:val="0"/>
                <w:color w:val="000000"/>
                <w:sz w:val="14"/>
              </w:rPr>
              <w:t>19</w:t>
            </w:r>
          </w:p>
        </w:tc>
        <w:tc>
          <w:tcPr>
            <w:tcW w:w="1100" w:type="dxa"/>
            <w:vAlign w:val="center"/>
          </w:tcPr>
          <w:p w14:paraId="4A34ED49"/>
        </w:tc>
        <w:tc>
          <w:tcPr>
            <w:tcW w:w="2380" w:type="dxa"/>
            <w:vAlign w:val="center"/>
          </w:tcPr>
          <w:p w14:paraId="17F7BC3E">
            <w:pPr>
              <w:jc w:val="left"/>
            </w:pPr>
            <w:r>
              <w:rPr>
                <w:rFonts w:ascii="宋体" w:hAnsi="宋体" w:eastAsia="宋体" w:cs="宋体"/>
                <w:b w:val="0"/>
                <w:i w:val="0"/>
                <w:color w:val="000000"/>
                <w:sz w:val="14"/>
              </w:rPr>
              <w:t>十九、住房保障支出</w:t>
            </w:r>
          </w:p>
        </w:tc>
        <w:tc>
          <w:tcPr>
            <w:tcW w:w="380" w:type="dxa"/>
            <w:vAlign w:val="center"/>
          </w:tcPr>
          <w:p w14:paraId="7B36D37A">
            <w:pPr>
              <w:jc w:val="center"/>
            </w:pPr>
            <w:r>
              <w:rPr>
                <w:rFonts w:ascii="宋体" w:hAnsi="宋体" w:eastAsia="宋体" w:cs="宋体"/>
                <w:b w:val="0"/>
                <w:i w:val="0"/>
                <w:color w:val="000000"/>
                <w:sz w:val="14"/>
              </w:rPr>
              <w:t>51</w:t>
            </w:r>
          </w:p>
        </w:tc>
        <w:tc>
          <w:tcPr>
            <w:tcW w:w="1100" w:type="dxa"/>
            <w:vAlign w:val="center"/>
          </w:tcPr>
          <w:p w14:paraId="0B48342B">
            <w:pPr>
              <w:jc w:val="right"/>
            </w:pPr>
            <w:r>
              <w:rPr>
                <w:rFonts w:ascii="宋体" w:hAnsi="宋体" w:eastAsia="宋体" w:cs="宋体"/>
                <w:b w:val="0"/>
                <w:i w:val="0"/>
                <w:color w:val="000000"/>
                <w:sz w:val="14"/>
              </w:rPr>
              <w:t>8.77</w:t>
            </w:r>
          </w:p>
        </w:tc>
        <w:tc>
          <w:tcPr>
            <w:tcW w:w="1100" w:type="dxa"/>
            <w:vAlign w:val="center"/>
          </w:tcPr>
          <w:p w14:paraId="1CEE6597">
            <w:pPr>
              <w:jc w:val="right"/>
            </w:pPr>
            <w:r>
              <w:rPr>
                <w:rFonts w:ascii="宋体" w:hAnsi="宋体" w:eastAsia="宋体" w:cs="宋体"/>
                <w:b w:val="0"/>
                <w:i w:val="0"/>
                <w:color w:val="000000"/>
                <w:sz w:val="14"/>
              </w:rPr>
              <w:t>8.77</w:t>
            </w:r>
          </w:p>
        </w:tc>
        <w:tc>
          <w:tcPr>
            <w:tcW w:w="1100" w:type="dxa"/>
            <w:vAlign w:val="center"/>
          </w:tcPr>
          <w:p w14:paraId="6717B0BD"/>
        </w:tc>
        <w:tc>
          <w:tcPr>
            <w:tcW w:w="1112" w:type="dxa"/>
            <w:vAlign w:val="center"/>
          </w:tcPr>
          <w:p w14:paraId="468DE04B"/>
        </w:tc>
      </w:tr>
      <w:tr w14:paraId="0D9A6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76BA36"/>
        </w:tc>
        <w:tc>
          <w:tcPr>
            <w:tcW w:w="380" w:type="dxa"/>
            <w:vAlign w:val="center"/>
          </w:tcPr>
          <w:p w14:paraId="336C247E">
            <w:pPr>
              <w:jc w:val="center"/>
            </w:pPr>
            <w:r>
              <w:rPr>
                <w:rFonts w:ascii="宋体" w:hAnsi="宋体" w:eastAsia="宋体" w:cs="宋体"/>
                <w:b w:val="0"/>
                <w:i w:val="0"/>
                <w:color w:val="000000"/>
                <w:sz w:val="14"/>
              </w:rPr>
              <w:t>20</w:t>
            </w:r>
          </w:p>
        </w:tc>
        <w:tc>
          <w:tcPr>
            <w:tcW w:w="1100" w:type="dxa"/>
            <w:vAlign w:val="center"/>
          </w:tcPr>
          <w:p w14:paraId="4CA4B92C"/>
        </w:tc>
        <w:tc>
          <w:tcPr>
            <w:tcW w:w="2380" w:type="dxa"/>
            <w:vAlign w:val="center"/>
          </w:tcPr>
          <w:p w14:paraId="497CF81C">
            <w:pPr>
              <w:jc w:val="left"/>
            </w:pPr>
            <w:r>
              <w:rPr>
                <w:rFonts w:ascii="宋体" w:hAnsi="宋体" w:eastAsia="宋体" w:cs="宋体"/>
                <w:b w:val="0"/>
                <w:i w:val="0"/>
                <w:color w:val="000000"/>
                <w:sz w:val="14"/>
              </w:rPr>
              <w:t>二十、粮油物资储备支出</w:t>
            </w:r>
          </w:p>
        </w:tc>
        <w:tc>
          <w:tcPr>
            <w:tcW w:w="380" w:type="dxa"/>
            <w:vAlign w:val="center"/>
          </w:tcPr>
          <w:p w14:paraId="032F41C4">
            <w:pPr>
              <w:jc w:val="center"/>
            </w:pPr>
            <w:r>
              <w:rPr>
                <w:rFonts w:ascii="宋体" w:hAnsi="宋体" w:eastAsia="宋体" w:cs="宋体"/>
                <w:b w:val="0"/>
                <w:i w:val="0"/>
                <w:color w:val="000000"/>
                <w:sz w:val="14"/>
              </w:rPr>
              <w:t>52</w:t>
            </w:r>
          </w:p>
        </w:tc>
        <w:tc>
          <w:tcPr>
            <w:tcW w:w="1100" w:type="dxa"/>
            <w:vAlign w:val="center"/>
          </w:tcPr>
          <w:p w14:paraId="48E02591"/>
        </w:tc>
        <w:tc>
          <w:tcPr>
            <w:tcW w:w="1100" w:type="dxa"/>
            <w:vAlign w:val="center"/>
          </w:tcPr>
          <w:p w14:paraId="77DD7497"/>
        </w:tc>
        <w:tc>
          <w:tcPr>
            <w:tcW w:w="1100" w:type="dxa"/>
            <w:vAlign w:val="center"/>
          </w:tcPr>
          <w:p w14:paraId="7109AC51"/>
        </w:tc>
        <w:tc>
          <w:tcPr>
            <w:tcW w:w="1112" w:type="dxa"/>
            <w:vAlign w:val="center"/>
          </w:tcPr>
          <w:p w14:paraId="455E0E5B"/>
        </w:tc>
      </w:tr>
      <w:tr w14:paraId="3D6B7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0D14B0"/>
        </w:tc>
        <w:tc>
          <w:tcPr>
            <w:tcW w:w="380" w:type="dxa"/>
            <w:vAlign w:val="center"/>
          </w:tcPr>
          <w:p w14:paraId="734797AB">
            <w:pPr>
              <w:jc w:val="center"/>
            </w:pPr>
            <w:r>
              <w:rPr>
                <w:rFonts w:ascii="宋体" w:hAnsi="宋体" w:eastAsia="宋体" w:cs="宋体"/>
                <w:b w:val="0"/>
                <w:i w:val="0"/>
                <w:color w:val="000000"/>
                <w:sz w:val="14"/>
              </w:rPr>
              <w:t>21</w:t>
            </w:r>
          </w:p>
        </w:tc>
        <w:tc>
          <w:tcPr>
            <w:tcW w:w="1100" w:type="dxa"/>
            <w:vAlign w:val="center"/>
          </w:tcPr>
          <w:p w14:paraId="2C076498"/>
        </w:tc>
        <w:tc>
          <w:tcPr>
            <w:tcW w:w="2380" w:type="dxa"/>
            <w:vAlign w:val="center"/>
          </w:tcPr>
          <w:p w14:paraId="717E94BB">
            <w:pPr>
              <w:jc w:val="left"/>
            </w:pPr>
            <w:r>
              <w:rPr>
                <w:rFonts w:ascii="宋体" w:hAnsi="宋体" w:eastAsia="宋体" w:cs="宋体"/>
                <w:b w:val="0"/>
                <w:i w:val="0"/>
                <w:color w:val="000000"/>
                <w:sz w:val="14"/>
              </w:rPr>
              <w:t>二十一、国有资本经营预算支出</w:t>
            </w:r>
          </w:p>
        </w:tc>
        <w:tc>
          <w:tcPr>
            <w:tcW w:w="380" w:type="dxa"/>
            <w:vAlign w:val="center"/>
          </w:tcPr>
          <w:p w14:paraId="2887F825">
            <w:pPr>
              <w:jc w:val="center"/>
            </w:pPr>
            <w:r>
              <w:rPr>
                <w:rFonts w:ascii="宋体" w:hAnsi="宋体" w:eastAsia="宋体" w:cs="宋体"/>
                <w:b w:val="0"/>
                <w:i w:val="0"/>
                <w:color w:val="000000"/>
                <w:sz w:val="14"/>
              </w:rPr>
              <w:t>53</w:t>
            </w:r>
          </w:p>
        </w:tc>
        <w:tc>
          <w:tcPr>
            <w:tcW w:w="1100" w:type="dxa"/>
            <w:vAlign w:val="center"/>
          </w:tcPr>
          <w:p w14:paraId="5D24419A"/>
        </w:tc>
        <w:tc>
          <w:tcPr>
            <w:tcW w:w="1100" w:type="dxa"/>
            <w:vAlign w:val="center"/>
          </w:tcPr>
          <w:p w14:paraId="78AF1A83"/>
        </w:tc>
        <w:tc>
          <w:tcPr>
            <w:tcW w:w="1100" w:type="dxa"/>
            <w:vAlign w:val="center"/>
          </w:tcPr>
          <w:p w14:paraId="178C7021"/>
        </w:tc>
        <w:tc>
          <w:tcPr>
            <w:tcW w:w="1112" w:type="dxa"/>
            <w:vAlign w:val="center"/>
          </w:tcPr>
          <w:p w14:paraId="45FD1FF3"/>
        </w:tc>
      </w:tr>
      <w:tr w14:paraId="6CFA0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C2BEEE"/>
        </w:tc>
        <w:tc>
          <w:tcPr>
            <w:tcW w:w="380" w:type="dxa"/>
            <w:vAlign w:val="center"/>
          </w:tcPr>
          <w:p w14:paraId="5165D612">
            <w:pPr>
              <w:jc w:val="center"/>
            </w:pPr>
            <w:r>
              <w:rPr>
                <w:rFonts w:ascii="宋体" w:hAnsi="宋体" w:eastAsia="宋体" w:cs="宋体"/>
                <w:b w:val="0"/>
                <w:i w:val="0"/>
                <w:color w:val="000000"/>
                <w:sz w:val="14"/>
              </w:rPr>
              <w:t>22</w:t>
            </w:r>
          </w:p>
        </w:tc>
        <w:tc>
          <w:tcPr>
            <w:tcW w:w="1100" w:type="dxa"/>
            <w:vAlign w:val="center"/>
          </w:tcPr>
          <w:p w14:paraId="2152EE33"/>
        </w:tc>
        <w:tc>
          <w:tcPr>
            <w:tcW w:w="2380" w:type="dxa"/>
            <w:vAlign w:val="center"/>
          </w:tcPr>
          <w:p w14:paraId="0B15A537">
            <w:pPr>
              <w:jc w:val="left"/>
            </w:pPr>
            <w:r>
              <w:rPr>
                <w:rFonts w:ascii="宋体" w:hAnsi="宋体" w:eastAsia="宋体" w:cs="宋体"/>
                <w:b w:val="0"/>
                <w:i w:val="0"/>
                <w:color w:val="000000"/>
                <w:sz w:val="14"/>
              </w:rPr>
              <w:t>二十二、灾害防治及应急管理支出</w:t>
            </w:r>
          </w:p>
        </w:tc>
        <w:tc>
          <w:tcPr>
            <w:tcW w:w="380" w:type="dxa"/>
            <w:vAlign w:val="center"/>
          </w:tcPr>
          <w:p w14:paraId="79979218">
            <w:pPr>
              <w:jc w:val="center"/>
            </w:pPr>
            <w:r>
              <w:rPr>
                <w:rFonts w:ascii="宋体" w:hAnsi="宋体" w:eastAsia="宋体" w:cs="宋体"/>
                <w:b w:val="0"/>
                <w:i w:val="0"/>
                <w:color w:val="000000"/>
                <w:sz w:val="14"/>
              </w:rPr>
              <w:t>54</w:t>
            </w:r>
          </w:p>
        </w:tc>
        <w:tc>
          <w:tcPr>
            <w:tcW w:w="1100" w:type="dxa"/>
            <w:vAlign w:val="center"/>
          </w:tcPr>
          <w:p w14:paraId="3B3A6A96"/>
        </w:tc>
        <w:tc>
          <w:tcPr>
            <w:tcW w:w="1100" w:type="dxa"/>
            <w:vAlign w:val="center"/>
          </w:tcPr>
          <w:p w14:paraId="4E9E4247"/>
        </w:tc>
        <w:tc>
          <w:tcPr>
            <w:tcW w:w="1100" w:type="dxa"/>
            <w:vAlign w:val="center"/>
          </w:tcPr>
          <w:p w14:paraId="11D7C83B"/>
        </w:tc>
        <w:tc>
          <w:tcPr>
            <w:tcW w:w="1112" w:type="dxa"/>
            <w:vAlign w:val="center"/>
          </w:tcPr>
          <w:p w14:paraId="5AC5E2DA"/>
        </w:tc>
      </w:tr>
      <w:tr w14:paraId="1F7D8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2B55DC"/>
        </w:tc>
        <w:tc>
          <w:tcPr>
            <w:tcW w:w="380" w:type="dxa"/>
            <w:vAlign w:val="center"/>
          </w:tcPr>
          <w:p w14:paraId="3D9DFF91">
            <w:pPr>
              <w:jc w:val="center"/>
            </w:pPr>
            <w:r>
              <w:rPr>
                <w:rFonts w:ascii="宋体" w:hAnsi="宋体" w:eastAsia="宋体" w:cs="宋体"/>
                <w:b w:val="0"/>
                <w:i w:val="0"/>
                <w:color w:val="000000"/>
                <w:sz w:val="14"/>
              </w:rPr>
              <w:t>23</w:t>
            </w:r>
          </w:p>
        </w:tc>
        <w:tc>
          <w:tcPr>
            <w:tcW w:w="1100" w:type="dxa"/>
            <w:vAlign w:val="center"/>
          </w:tcPr>
          <w:p w14:paraId="582E284B"/>
        </w:tc>
        <w:tc>
          <w:tcPr>
            <w:tcW w:w="2380" w:type="dxa"/>
            <w:vAlign w:val="center"/>
          </w:tcPr>
          <w:p w14:paraId="76D48093">
            <w:pPr>
              <w:jc w:val="left"/>
            </w:pPr>
            <w:r>
              <w:rPr>
                <w:rFonts w:ascii="宋体" w:hAnsi="宋体" w:eastAsia="宋体" w:cs="宋体"/>
                <w:b w:val="0"/>
                <w:i w:val="0"/>
                <w:color w:val="000000"/>
                <w:sz w:val="14"/>
              </w:rPr>
              <w:t>二十三、其他支出</w:t>
            </w:r>
          </w:p>
        </w:tc>
        <w:tc>
          <w:tcPr>
            <w:tcW w:w="380" w:type="dxa"/>
            <w:vAlign w:val="center"/>
          </w:tcPr>
          <w:p w14:paraId="6F27FBCF">
            <w:pPr>
              <w:jc w:val="center"/>
            </w:pPr>
            <w:r>
              <w:rPr>
                <w:rFonts w:ascii="宋体" w:hAnsi="宋体" w:eastAsia="宋体" w:cs="宋体"/>
                <w:b w:val="0"/>
                <w:i w:val="0"/>
                <w:color w:val="000000"/>
                <w:sz w:val="14"/>
              </w:rPr>
              <w:t>55</w:t>
            </w:r>
          </w:p>
        </w:tc>
        <w:tc>
          <w:tcPr>
            <w:tcW w:w="1100" w:type="dxa"/>
            <w:vAlign w:val="center"/>
          </w:tcPr>
          <w:p w14:paraId="4364BB17"/>
        </w:tc>
        <w:tc>
          <w:tcPr>
            <w:tcW w:w="1100" w:type="dxa"/>
            <w:vAlign w:val="center"/>
          </w:tcPr>
          <w:p w14:paraId="3D6B5E1C"/>
        </w:tc>
        <w:tc>
          <w:tcPr>
            <w:tcW w:w="1100" w:type="dxa"/>
            <w:vAlign w:val="center"/>
          </w:tcPr>
          <w:p w14:paraId="26B8EBC2"/>
        </w:tc>
        <w:tc>
          <w:tcPr>
            <w:tcW w:w="1112" w:type="dxa"/>
            <w:vAlign w:val="center"/>
          </w:tcPr>
          <w:p w14:paraId="6A8448FC"/>
        </w:tc>
      </w:tr>
      <w:tr w14:paraId="6CE20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7B4B09"/>
        </w:tc>
        <w:tc>
          <w:tcPr>
            <w:tcW w:w="380" w:type="dxa"/>
            <w:vAlign w:val="center"/>
          </w:tcPr>
          <w:p w14:paraId="6CD695B5">
            <w:pPr>
              <w:jc w:val="center"/>
            </w:pPr>
            <w:r>
              <w:rPr>
                <w:rFonts w:ascii="宋体" w:hAnsi="宋体" w:eastAsia="宋体" w:cs="宋体"/>
                <w:b w:val="0"/>
                <w:i w:val="0"/>
                <w:color w:val="000000"/>
                <w:sz w:val="14"/>
              </w:rPr>
              <w:t>24</w:t>
            </w:r>
          </w:p>
        </w:tc>
        <w:tc>
          <w:tcPr>
            <w:tcW w:w="1100" w:type="dxa"/>
            <w:vAlign w:val="center"/>
          </w:tcPr>
          <w:p w14:paraId="3A495788"/>
        </w:tc>
        <w:tc>
          <w:tcPr>
            <w:tcW w:w="2380" w:type="dxa"/>
            <w:vAlign w:val="center"/>
          </w:tcPr>
          <w:p w14:paraId="150CED81">
            <w:pPr>
              <w:jc w:val="left"/>
            </w:pPr>
            <w:r>
              <w:rPr>
                <w:rFonts w:ascii="宋体" w:hAnsi="宋体" w:eastAsia="宋体" w:cs="宋体"/>
                <w:b w:val="0"/>
                <w:i w:val="0"/>
                <w:color w:val="000000"/>
                <w:sz w:val="14"/>
              </w:rPr>
              <w:t>二十四、债务还本支出</w:t>
            </w:r>
          </w:p>
        </w:tc>
        <w:tc>
          <w:tcPr>
            <w:tcW w:w="380" w:type="dxa"/>
            <w:vAlign w:val="center"/>
          </w:tcPr>
          <w:p w14:paraId="5A97F31A">
            <w:pPr>
              <w:jc w:val="center"/>
            </w:pPr>
            <w:r>
              <w:rPr>
                <w:rFonts w:ascii="宋体" w:hAnsi="宋体" w:eastAsia="宋体" w:cs="宋体"/>
                <w:b w:val="0"/>
                <w:i w:val="0"/>
                <w:color w:val="000000"/>
                <w:sz w:val="14"/>
              </w:rPr>
              <w:t>56</w:t>
            </w:r>
          </w:p>
        </w:tc>
        <w:tc>
          <w:tcPr>
            <w:tcW w:w="1100" w:type="dxa"/>
            <w:vAlign w:val="center"/>
          </w:tcPr>
          <w:p w14:paraId="2CCB8308"/>
        </w:tc>
        <w:tc>
          <w:tcPr>
            <w:tcW w:w="1100" w:type="dxa"/>
            <w:vAlign w:val="center"/>
          </w:tcPr>
          <w:p w14:paraId="150B7601"/>
        </w:tc>
        <w:tc>
          <w:tcPr>
            <w:tcW w:w="1100" w:type="dxa"/>
            <w:vAlign w:val="center"/>
          </w:tcPr>
          <w:p w14:paraId="0C78E8D4"/>
        </w:tc>
        <w:tc>
          <w:tcPr>
            <w:tcW w:w="1112" w:type="dxa"/>
            <w:vAlign w:val="center"/>
          </w:tcPr>
          <w:p w14:paraId="35B53E30"/>
        </w:tc>
      </w:tr>
      <w:tr w14:paraId="6673A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F4DA38"/>
        </w:tc>
        <w:tc>
          <w:tcPr>
            <w:tcW w:w="380" w:type="dxa"/>
            <w:vAlign w:val="center"/>
          </w:tcPr>
          <w:p w14:paraId="646047CE">
            <w:pPr>
              <w:jc w:val="center"/>
            </w:pPr>
            <w:r>
              <w:rPr>
                <w:rFonts w:ascii="宋体" w:hAnsi="宋体" w:eastAsia="宋体" w:cs="宋体"/>
                <w:b w:val="0"/>
                <w:i w:val="0"/>
                <w:color w:val="000000"/>
                <w:sz w:val="14"/>
              </w:rPr>
              <w:t>25</w:t>
            </w:r>
          </w:p>
        </w:tc>
        <w:tc>
          <w:tcPr>
            <w:tcW w:w="1100" w:type="dxa"/>
            <w:vAlign w:val="center"/>
          </w:tcPr>
          <w:p w14:paraId="5D8DA371"/>
        </w:tc>
        <w:tc>
          <w:tcPr>
            <w:tcW w:w="2380" w:type="dxa"/>
            <w:vAlign w:val="center"/>
          </w:tcPr>
          <w:p w14:paraId="2876905E">
            <w:pPr>
              <w:jc w:val="left"/>
            </w:pPr>
            <w:r>
              <w:rPr>
                <w:rFonts w:ascii="宋体" w:hAnsi="宋体" w:eastAsia="宋体" w:cs="宋体"/>
                <w:b w:val="0"/>
                <w:i w:val="0"/>
                <w:color w:val="000000"/>
                <w:sz w:val="14"/>
              </w:rPr>
              <w:t>二十五、债务付息支出</w:t>
            </w:r>
          </w:p>
        </w:tc>
        <w:tc>
          <w:tcPr>
            <w:tcW w:w="380" w:type="dxa"/>
            <w:vAlign w:val="center"/>
          </w:tcPr>
          <w:p w14:paraId="0ABC7C2A">
            <w:pPr>
              <w:jc w:val="center"/>
            </w:pPr>
            <w:r>
              <w:rPr>
                <w:rFonts w:ascii="宋体" w:hAnsi="宋体" w:eastAsia="宋体" w:cs="宋体"/>
                <w:b w:val="0"/>
                <w:i w:val="0"/>
                <w:color w:val="000000"/>
                <w:sz w:val="14"/>
              </w:rPr>
              <w:t>57</w:t>
            </w:r>
          </w:p>
        </w:tc>
        <w:tc>
          <w:tcPr>
            <w:tcW w:w="1100" w:type="dxa"/>
            <w:vAlign w:val="center"/>
          </w:tcPr>
          <w:p w14:paraId="0BBE7626"/>
        </w:tc>
        <w:tc>
          <w:tcPr>
            <w:tcW w:w="1100" w:type="dxa"/>
            <w:vAlign w:val="center"/>
          </w:tcPr>
          <w:p w14:paraId="5B7B5BAC"/>
        </w:tc>
        <w:tc>
          <w:tcPr>
            <w:tcW w:w="1100" w:type="dxa"/>
            <w:vAlign w:val="center"/>
          </w:tcPr>
          <w:p w14:paraId="1617492C"/>
        </w:tc>
        <w:tc>
          <w:tcPr>
            <w:tcW w:w="1112" w:type="dxa"/>
            <w:vAlign w:val="center"/>
          </w:tcPr>
          <w:p w14:paraId="42BDECFD"/>
        </w:tc>
      </w:tr>
      <w:tr w14:paraId="623E9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16F604"/>
        </w:tc>
        <w:tc>
          <w:tcPr>
            <w:tcW w:w="380" w:type="dxa"/>
            <w:vAlign w:val="center"/>
          </w:tcPr>
          <w:p w14:paraId="1F2F85D5">
            <w:pPr>
              <w:jc w:val="center"/>
            </w:pPr>
            <w:r>
              <w:rPr>
                <w:rFonts w:ascii="宋体" w:hAnsi="宋体" w:eastAsia="宋体" w:cs="宋体"/>
                <w:b w:val="0"/>
                <w:i w:val="0"/>
                <w:color w:val="000000"/>
                <w:sz w:val="14"/>
              </w:rPr>
              <w:t>26</w:t>
            </w:r>
          </w:p>
        </w:tc>
        <w:tc>
          <w:tcPr>
            <w:tcW w:w="1100" w:type="dxa"/>
            <w:vAlign w:val="center"/>
          </w:tcPr>
          <w:p w14:paraId="5B1A847E"/>
        </w:tc>
        <w:tc>
          <w:tcPr>
            <w:tcW w:w="2380" w:type="dxa"/>
            <w:vAlign w:val="center"/>
          </w:tcPr>
          <w:p w14:paraId="2CFB5764">
            <w:pPr>
              <w:jc w:val="left"/>
            </w:pPr>
            <w:r>
              <w:rPr>
                <w:rFonts w:ascii="宋体" w:hAnsi="宋体" w:eastAsia="宋体" w:cs="宋体"/>
                <w:b w:val="0"/>
                <w:i w:val="0"/>
                <w:color w:val="000000"/>
                <w:sz w:val="14"/>
              </w:rPr>
              <w:t>二十六、抗疫特别国债安排的支出</w:t>
            </w:r>
          </w:p>
        </w:tc>
        <w:tc>
          <w:tcPr>
            <w:tcW w:w="380" w:type="dxa"/>
            <w:vAlign w:val="center"/>
          </w:tcPr>
          <w:p w14:paraId="19FB8522">
            <w:pPr>
              <w:jc w:val="center"/>
            </w:pPr>
            <w:r>
              <w:rPr>
                <w:rFonts w:ascii="宋体" w:hAnsi="宋体" w:eastAsia="宋体" w:cs="宋体"/>
                <w:b w:val="0"/>
                <w:i w:val="0"/>
                <w:color w:val="000000"/>
                <w:sz w:val="14"/>
              </w:rPr>
              <w:t>58</w:t>
            </w:r>
          </w:p>
        </w:tc>
        <w:tc>
          <w:tcPr>
            <w:tcW w:w="1100" w:type="dxa"/>
            <w:vAlign w:val="center"/>
          </w:tcPr>
          <w:p w14:paraId="6551A576"/>
        </w:tc>
        <w:tc>
          <w:tcPr>
            <w:tcW w:w="1100" w:type="dxa"/>
            <w:vAlign w:val="center"/>
          </w:tcPr>
          <w:p w14:paraId="307FA41C"/>
        </w:tc>
        <w:tc>
          <w:tcPr>
            <w:tcW w:w="1100" w:type="dxa"/>
            <w:vAlign w:val="center"/>
          </w:tcPr>
          <w:p w14:paraId="62DDC66C"/>
        </w:tc>
        <w:tc>
          <w:tcPr>
            <w:tcW w:w="1112" w:type="dxa"/>
            <w:vAlign w:val="center"/>
          </w:tcPr>
          <w:p w14:paraId="6F5C2CED"/>
        </w:tc>
      </w:tr>
      <w:tr w14:paraId="404A6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22D1A4">
            <w:pPr>
              <w:jc w:val="center"/>
            </w:pPr>
            <w:r>
              <w:rPr>
                <w:rFonts w:ascii="宋体" w:hAnsi="宋体" w:eastAsia="宋体" w:cs="宋体"/>
                <w:b w:val="0"/>
                <w:i w:val="0"/>
                <w:color w:val="000000"/>
                <w:sz w:val="14"/>
              </w:rPr>
              <w:t>本年收入合计</w:t>
            </w:r>
          </w:p>
        </w:tc>
        <w:tc>
          <w:tcPr>
            <w:tcW w:w="380" w:type="dxa"/>
            <w:vAlign w:val="center"/>
          </w:tcPr>
          <w:p w14:paraId="738CC27E">
            <w:pPr>
              <w:jc w:val="center"/>
            </w:pPr>
            <w:r>
              <w:rPr>
                <w:rFonts w:ascii="宋体" w:hAnsi="宋体" w:eastAsia="宋体" w:cs="宋体"/>
                <w:b w:val="0"/>
                <w:i w:val="0"/>
                <w:color w:val="000000"/>
                <w:sz w:val="14"/>
              </w:rPr>
              <w:t>27</w:t>
            </w:r>
          </w:p>
        </w:tc>
        <w:tc>
          <w:tcPr>
            <w:tcW w:w="1100" w:type="dxa"/>
            <w:vAlign w:val="center"/>
          </w:tcPr>
          <w:p w14:paraId="32A65EAE">
            <w:pPr>
              <w:jc w:val="right"/>
            </w:pPr>
            <w:r>
              <w:rPr>
                <w:rFonts w:ascii="宋体" w:hAnsi="宋体" w:eastAsia="宋体" w:cs="宋体"/>
                <w:b w:val="0"/>
                <w:i w:val="0"/>
                <w:color w:val="000000"/>
                <w:sz w:val="14"/>
              </w:rPr>
              <w:t>126.30</w:t>
            </w:r>
          </w:p>
        </w:tc>
        <w:tc>
          <w:tcPr>
            <w:tcW w:w="2380" w:type="dxa"/>
            <w:vAlign w:val="center"/>
          </w:tcPr>
          <w:p w14:paraId="5905D60D">
            <w:pPr>
              <w:jc w:val="center"/>
            </w:pPr>
            <w:r>
              <w:rPr>
                <w:rFonts w:ascii="宋体" w:hAnsi="宋体" w:eastAsia="宋体" w:cs="宋体"/>
                <w:b w:val="0"/>
                <w:i w:val="0"/>
                <w:color w:val="000000"/>
                <w:sz w:val="14"/>
              </w:rPr>
              <w:t>本年支出合计</w:t>
            </w:r>
          </w:p>
        </w:tc>
        <w:tc>
          <w:tcPr>
            <w:tcW w:w="380" w:type="dxa"/>
            <w:vAlign w:val="center"/>
          </w:tcPr>
          <w:p w14:paraId="46B4AB0A">
            <w:pPr>
              <w:jc w:val="center"/>
            </w:pPr>
            <w:r>
              <w:rPr>
                <w:rFonts w:ascii="宋体" w:hAnsi="宋体" w:eastAsia="宋体" w:cs="宋体"/>
                <w:b w:val="0"/>
                <w:i w:val="0"/>
                <w:color w:val="000000"/>
                <w:sz w:val="14"/>
              </w:rPr>
              <w:t>59</w:t>
            </w:r>
          </w:p>
        </w:tc>
        <w:tc>
          <w:tcPr>
            <w:tcW w:w="1100" w:type="dxa"/>
            <w:vAlign w:val="center"/>
          </w:tcPr>
          <w:p w14:paraId="38F1F0AE">
            <w:pPr>
              <w:jc w:val="right"/>
            </w:pPr>
            <w:r>
              <w:rPr>
                <w:rFonts w:ascii="宋体" w:hAnsi="宋体" w:eastAsia="宋体" w:cs="宋体"/>
                <w:b w:val="0"/>
                <w:i w:val="0"/>
                <w:color w:val="000000"/>
                <w:sz w:val="14"/>
              </w:rPr>
              <w:t>126.30</w:t>
            </w:r>
          </w:p>
        </w:tc>
        <w:tc>
          <w:tcPr>
            <w:tcW w:w="1100" w:type="dxa"/>
            <w:vAlign w:val="center"/>
          </w:tcPr>
          <w:p w14:paraId="724E9DE8">
            <w:pPr>
              <w:jc w:val="right"/>
            </w:pPr>
            <w:r>
              <w:rPr>
                <w:rFonts w:ascii="宋体" w:hAnsi="宋体" w:eastAsia="宋体" w:cs="宋体"/>
                <w:b w:val="0"/>
                <w:i w:val="0"/>
                <w:color w:val="000000"/>
                <w:sz w:val="14"/>
              </w:rPr>
              <w:t>126.30</w:t>
            </w:r>
          </w:p>
        </w:tc>
        <w:tc>
          <w:tcPr>
            <w:tcW w:w="1100" w:type="dxa"/>
            <w:vAlign w:val="center"/>
          </w:tcPr>
          <w:p w14:paraId="2266AEB5"/>
        </w:tc>
        <w:tc>
          <w:tcPr>
            <w:tcW w:w="1112" w:type="dxa"/>
            <w:vAlign w:val="center"/>
          </w:tcPr>
          <w:p w14:paraId="221458D4"/>
        </w:tc>
      </w:tr>
      <w:tr w14:paraId="7CB14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3A3ADA">
            <w:pPr>
              <w:jc w:val="left"/>
            </w:pPr>
            <w:r>
              <w:rPr>
                <w:rFonts w:ascii="宋体" w:hAnsi="宋体" w:eastAsia="宋体" w:cs="宋体"/>
                <w:b w:val="0"/>
                <w:i w:val="0"/>
                <w:color w:val="000000"/>
                <w:sz w:val="14"/>
              </w:rPr>
              <w:t>年初财政拨款结转和结余</w:t>
            </w:r>
          </w:p>
        </w:tc>
        <w:tc>
          <w:tcPr>
            <w:tcW w:w="380" w:type="dxa"/>
            <w:vAlign w:val="center"/>
          </w:tcPr>
          <w:p w14:paraId="2AED0295">
            <w:pPr>
              <w:jc w:val="center"/>
            </w:pPr>
            <w:r>
              <w:rPr>
                <w:rFonts w:ascii="宋体" w:hAnsi="宋体" w:eastAsia="宋体" w:cs="宋体"/>
                <w:b w:val="0"/>
                <w:i w:val="0"/>
                <w:color w:val="000000"/>
                <w:sz w:val="14"/>
              </w:rPr>
              <w:t>28</w:t>
            </w:r>
          </w:p>
        </w:tc>
        <w:tc>
          <w:tcPr>
            <w:tcW w:w="1100" w:type="dxa"/>
            <w:vAlign w:val="center"/>
          </w:tcPr>
          <w:p w14:paraId="2C896EF4"/>
        </w:tc>
        <w:tc>
          <w:tcPr>
            <w:tcW w:w="2380" w:type="dxa"/>
            <w:vAlign w:val="center"/>
          </w:tcPr>
          <w:p w14:paraId="119E886F">
            <w:pPr>
              <w:jc w:val="left"/>
            </w:pPr>
            <w:r>
              <w:rPr>
                <w:rFonts w:ascii="宋体" w:hAnsi="宋体" w:eastAsia="宋体" w:cs="宋体"/>
                <w:b w:val="0"/>
                <w:i w:val="0"/>
                <w:color w:val="000000"/>
                <w:sz w:val="14"/>
              </w:rPr>
              <w:t>年末财政拨款结转和结余</w:t>
            </w:r>
          </w:p>
        </w:tc>
        <w:tc>
          <w:tcPr>
            <w:tcW w:w="380" w:type="dxa"/>
            <w:vAlign w:val="center"/>
          </w:tcPr>
          <w:p w14:paraId="7295C91C">
            <w:pPr>
              <w:jc w:val="center"/>
            </w:pPr>
            <w:r>
              <w:rPr>
                <w:rFonts w:ascii="宋体" w:hAnsi="宋体" w:eastAsia="宋体" w:cs="宋体"/>
                <w:b w:val="0"/>
                <w:i w:val="0"/>
                <w:color w:val="000000"/>
                <w:sz w:val="14"/>
              </w:rPr>
              <w:t>60</w:t>
            </w:r>
          </w:p>
        </w:tc>
        <w:tc>
          <w:tcPr>
            <w:tcW w:w="1100" w:type="dxa"/>
            <w:vAlign w:val="center"/>
          </w:tcPr>
          <w:p w14:paraId="1D3D1321"/>
        </w:tc>
        <w:tc>
          <w:tcPr>
            <w:tcW w:w="1100" w:type="dxa"/>
            <w:vAlign w:val="center"/>
          </w:tcPr>
          <w:p w14:paraId="38ECC57E"/>
        </w:tc>
        <w:tc>
          <w:tcPr>
            <w:tcW w:w="1100" w:type="dxa"/>
            <w:vAlign w:val="center"/>
          </w:tcPr>
          <w:p w14:paraId="2A58FBB5"/>
        </w:tc>
        <w:tc>
          <w:tcPr>
            <w:tcW w:w="1112" w:type="dxa"/>
            <w:vAlign w:val="center"/>
          </w:tcPr>
          <w:p w14:paraId="2F294B33"/>
        </w:tc>
      </w:tr>
      <w:tr w14:paraId="5F5AD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DEA8CE">
            <w:pPr>
              <w:jc w:val="left"/>
            </w:pPr>
            <w:r>
              <w:rPr>
                <w:rFonts w:ascii="宋体" w:hAnsi="宋体" w:eastAsia="宋体" w:cs="宋体"/>
                <w:b w:val="0"/>
                <w:i w:val="0"/>
                <w:color w:val="000000"/>
                <w:sz w:val="14"/>
              </w:rPr>
              <w:t xml:space="preserve">  一般公共预算财政拨款</w:t>
            </w:r>
          </w:p>
        </w:tc>
        <w:tc>
          <w:tcPr>
            <w:tcW w:w="380" w:type="dxa"/>
            <w:vAlign w:val="center"/>
          </w:tcPr>
          <w:p w14:paraId="2897726C">
            <w:pPr>
              <w:jc w:val="center"/>
            </w:pPr>
            <w:r>
              <w:rPr>
                <w:rFonts w:ascii="宋体" w:hAnsi="宋体" w:eastAsia="宋体" w:cs="宋体"/>
                <w:b w:val="0"/>
                <w:i w:val="0"/>
                <w:color w:val="000000"/>
                <w:sz w:val="14"/>
              </w:rPr>
              <w:t>29</w:t>
            </w:r>
          </w:p>
        </w:tc>
        <w:tc>
          <w:tcPr>
            <w:tcW w:w="1100" w:type="dxa"/>
            <w:vAlign w:val="center"/>
          </w:tcPr>
          <w:p w14:paraId="77E109F1"/>
        </w:tc>
        <w:tc>
          <w:tcPr>
            <w:tcW w:w="2380" w:type="dxa"/>
            <w:vAlign w:val="center"/>
          </w:tcPr>
          <w:p w14:paraId="37BAFAF3"/>
        </w:tc>
        <w:tc>
          <w:tcPr>
            <w:tcW w:w="380" w:type="dxa"/>
            <w:vAlign w:val="center"/>
          </w:tcPr>
          <w:p w14:paraId="01B8CF15">
            <w:pPr>
              <w:jc w:val="center"/>
            </w:pPr>
            <w:r>
              <w:rPr>
                <w:rFonts w:ascii="宋体" w:hAnsi="宋体" w:eastAsia="宋体" w:cs="宋体"/>
                <w:b w:val="0"/>
                <w:i w:val="0"/>
                <w:color w:val="000000"/>
                <w:sz w:val="14"/>
              </w:rPr>
              <w:t>61</w:t>
            </w:r>
          </w:p>
        </w:tc>
        <w:tc>
          <w:tcPr>
            <w:tcW w:w="1100" w:type="dxa"/>
            <w:vAlign w:val="center"/>
          </w:tcPr>
          <w:p w14:paraId="6D631A14"/>
        </w:tc>
        <w:tc>
          <w:tcPr>
            <w:tcW w:w="1100" w:type="dxa"/>
            <w:vAlign w:val="center"/>
          </w:tcPr>
          <w:p w14:paraId="1D0A9C7D"/>
        </w:tc>
        <w:tc>
          <w:tcPr>
            <w:tcW w:w="1100" w:type="dxa"/>
            <w:vAlign w:val="center"/>
          </w:tcPr>
          <w:p w14:paraId="3C44FAB1"/>
        </w:tc>
        <w:tc>
          <w:tcPr>
            <w:tcW w:w="1112" w:type="dxa"/>
            <w:vAlign w:val="center"/>
          </w:tcPr>
          <w:p w14:paraId="23E0BED2"/>
        </w:tc>
      </w:tr>
      <w:tr w14:paraId="15218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3B8789">
            <w:pPr>
              <w:jc w:val="left"/>
            </w:pPr>
            <w:r>
              <w:rPr>
                <w:rFonts w:ascii="宋体" w:hAnsi="宋体" w:eastAsia="宋体" w:cs="宋体"/>
                <w:b w:val="0"/>
                <w:i w:val="0"/>
                <w:color w:val="000000"/>
                <w:sz w:val="14"/>
              </w:rPr>
              <w:t xml:space="preserve">  政府性基金预算财政拨款</w:t>
            </w:r>
          </w:p>
        </w:tc>
        <w:tc>
          <w:tcPr>
            <w:tcW w:w="380" w:type="dxa"/>
            <w:vAlign w:val="center"/>
          </w:tcPr>
          <w:p w14:paraId="47DB9B85">
            <w:pPr>
              <w:jc w:val="center"/>
            </w:pPr>
            <w:r>
              <w:rPr>
                <w:rFonts w:ascii="宋体" w:hAnsi="宋体" w:eastAsia="宋体" w:cs="宋体"/>
                <w:b w:val="0"/>
                <w:i w:val="0"/>
                <w:color w:val="000000"/>
                <w:sz w:val="14"/>
              </w:rPr>
              <w:t>30</w:t>
            </w:r>
          </w:p>
        </w:tc>
        <w:tc>
          <w:tcPr>
            <w:tcW w:w="1100" w:type="dxa"/>
            <w:vAlign w:val="center"/>
          </w:tcPr>
          <w:p w14:paraId="51F145DD"/>
        </w:tc>
        <w:tc>
          <w:tcPr>
            <w:tcW w:w="2380" w:type="dxa"/>
            <w:vAlign w:val="center"/>
          </w:tcPr>
          <w:p w14:paraId="211E18E1"/>
        </w:tc>
        <w:tc>
          <w:tcPr>
            <w:tcW w:w="380" w:type="dxa"/>
            <w:vAlign w:val="center"/>
          </w:tcPr>
          <w:p w14:paraId="3C8E3D17">
            <w:pPr>
              <w:jc w:val="center"/>
            </w:pPr>
            <w:r>
              <w:rPr>
                <w:rFonts w:ascii="宋体" w:hAnsi="宋体" w:eastAsia="宋体" w:cs="宋体"/>
                <w:b w:val="0"/>
                <w:i w:val="0"/>
                <w:color w:val="000000"/>
                <w:sz w:val="14"/>
              </w:rPr>
              <w:t>62</w:t>
            </w:r>
          </w:p>
        </w:tc>
        <w:tc>
          <w:tcPr>
            <w:tcW w:w="1100" w:type="dxa"/>
            <w:vAlign w:val="center"/>
          </w:tcPr>
          <w:p w14:paraId="7A46459B"/>
        </w:tc>
        <w:tc>
          <w:tcPr>
            <w:tcW w:w="1100" w:type="dxa"/>
            <w:vAlign w:val="center"/>
          </w:tcPr>
          <w:p w14:paraId="1DC8AF5B"/>
        </w:tc>
        <w:tc>
          <w:tcPr>
            <w:tcW w:w="1100" w:type="dxa"/>
            <w:vAlign w:val="center"/>
          </w:tcPr>
          <w:p w14:paraId="32BE0690"/>
        </w:tc>
        <w:tc>
          <w:tcPr>
            <w:tcW w:w="1112" w:type="dxa"/>
            <w:vAlign w:val="center"/>
          </w:tcPr>
          <w:p w14:paraId="4E7D88E3"/>
        </w:tc>
      </w:tr>
      <w:tr w14:paraId="41FFD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C9CCE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4D7A407">
            <w:pPr>
              <w:jc w:val="center"/>
            </w:pPr>
            <w:r>
              <w:rPr>
                <w:rFonts w:ascii="宋体" w:hAnsi="宋体" w:eastAsia="宋体" w:cs="宋体"/>
                <w:b w:val="0"/>
                <w:i w:val="0"/>
                <w:color w:val="000000"/>
                <w:sz w:val="14"/>
              </w:rPr>
              <w:t>31</w:t>
            </w:r>
          </w:p>
        </w:tc>
        <w:tc>
          <w:tcPr>
            <w:tcW w:w="1100" w:type="dxa"/>
            <w:vAlign w:val="center"/>
          </w:tcPr>
          <w:p w14:paraId="3564C29D"/>
        </w:tc>
        <w:tc>
          <w:tcPr>
            <w:tcW w:w="2380" w:type="dxa"/>
            <w:vAlign w:val="center"/>
          </w:tcPr>
          <w:p w14:paraId="07FF891F"/>
        </w:tc>
        <w:tc>
          <w:tcPr>
            <w:tcW w:w="380" w:type="dxa"/>
            <w:vAlign w:val="center"/>
          </w:tcPr>
          <w:p w14:paraId="5725C29F">
            <w:pPr>
              <w:jc w:val="center"/>
            </w:pPr>
            <w:r>
              <w:rPr>
                <w:rFonts w:ascii="宋体" w:hAnsi="宋体" w:eastAsia="宋体" w:cs="宋体"/>
                <w:b w:val="0"/>
                <w:i w:val="0"/>
                <w:color w:val="000000"/>
                <w:sz w:val="14"/>
              </w:rPr>
              <w:t>63</w:t>
            </w:r>
          </w:p>
        </w:tc>
        <w:tc>
          <w:tcPr>
            <w:tcW w:w="1100" w:type="dxa"/>
            <w:vAlign w:val="center"/>
          </w:tcPr>
          <w:p w14:paraId="1253425A"/>
        </w:tc>
        <w:tc>
          <w:tcPr>
            <w:tcW w:w="1100" w:type="dxa"/>
            <w:vAlign w:val="center"/>
          </w:tcPr>
          <w:p w14:paraId="20D7CE94"/>
        </w:tc>
        <w:tc>
          <w:tcPr>
            <w:tcW w:w="1100" w:type="dxa"/>
            <w:vAlign w:val="center"/>
          </w:tcPr>
          <w:p w14:paraId="6891B60F"/>
        </w:tc>
        <w:tc>
          <w:tcPr>
            <w:tcW w:w="1112" w:type="dxa"/>
            <w:vAlign w:val="center"/>
          </w:tcPr>
          <w:p w14:paraId="41FBE4A2"/>
        </w:tc>
      </w:tr>
      <w:tr w14:paraId="2F585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06DF14">
            <w:pPr>
              <w:jc w:val="center"/>
            </w:pPr>
            <w:r>
              <w:rPr>
                <w:rFonts w:ascii="宋体" w:hAnsi="宋体" w:eastAsia="宋体" w:cs="宋体"/>
                <w:b w:val="0"/>
                <w:i w:val="0"/>
                <w:color w:val="000000"/>
                <w:sz w:val="14"/>
              </w:rPr>
              <w:t>总计</w:t>
            </w:r>
          </w:p>
        </w:tc>
        <w:tc>
          <w:tcPr>
            <w:tcW w:w="380" w:type="dxa"/>
            <w:vAlign w:val="center"/>
          </w:tcPr>
          <w:p w14:paraId="06673367">
            <w:pPr>
              <w:jc w:val="center"/>
            </w:pPr>
            <w:r>
              <w:rPr>
                <w:rFonts w:ascii="宋体" w:hAnsi="宋体" w:eastAsia="宋体" w:cs="宋体"/>
                <w:b w:val="0"/>
                <w:i w:val="0"/>
                <w:color w:val="000000"/>
                <w:sz w:val="14"/>
              </w:rPr>
              <w:t>32</w:t>
            </w:r>
          </w:p>
        </w:tc>
        <w:tc>
          <w:tcPr>
            <w:tcW w:w="1100" w:type="dxa"/>
            <w:vAlign w:val="center"/>
          </w:tcPr>
          <w:p w14:paraId="68723FAE">
            <w:pPr>
              <w:jc w:val="right"/>
            </w:pPr>
            <w:r>
              <w:rPr>
                <w:rFonts w:ascii="宋体" w:hAnsi="宋体" w:eastAsia="宋体" w:cs="宋体"/>
                <w:b w:val="0"/>
                <w:i w:val="0"/>
                <w:color w:val="000000"/>
                <w:sz w:val="14"/>
              </w:rPr>
              <w:t>126.30</w:t>
            </w:r>
          </w:p>
        </w:tc>
        <w:tc>
          <w:tcPr>
            <w:tcW w:w="2380" w:type="dxa"/>
            <w:vAlign w:val="center"/>
          </w:tcPr>
          <w:p w14:paraId="446007CF">
            <w:pPr>
              <w:jc w:val="center"/>
            </w:pPr>
            <w:r>
              <w:rPr>
                <w:rFonts w:ascii="宋体" w:hAnsi="宋体" w:eastAsia="宋体" w:cs="宋体"/>
                <w:b w:val="0"/>
                <w:i w:val="0"/>
                <w:color w:val="000000"/>
                <w:sz w:val="14"/>
              </w:rPr>
              <w:t>总计</w:t>
            </w:r>
          </w:p>
        </w:tc>
        <w:tc>
          <w:tcPr>
            <w:tcW w:w="380" w:type="dxa"/>
            <w:vAlign w:val="center"/>
          </w:tcPr>
          <w:p w14:paraId="5C9A012F">
            <w:pPr>
              <w:jc w:val="center"/>
            </w:pPr>
            <w:r>
              <w:rPr>
                <w:rFonts w:ascii="宋体" w:hAnsi="宋体" w:eastAsia="宋体" w:cs="宋体"/>
                <w:b w:val="0"/>
                <w:i w:val="0"/>
                <w:color w:val="000000"/>
                <w:sz w:val="14"/>
              </w:rPr>
              <w:t>64</w:t>
            </w:r>
          </w:p>
        </w:tc>
        <w:tc>
          <w:tcPr>
            <w:tcW w:w="1100" w:type="dxa"/>
            <w:vAlign w:val="center"/>
          </w:tcPr>
          <w:p w14:paraId="2947B178">
            <w:pPr>
              <w:jc w:val="right"/>
            </w:pPr>
            <w:r>
              <w:rPr>
                <w:rFonts w:ascii="宋体" w:hAnsi="宋体" w:eastAsia="宋体" w:cs="宋体"/>
                <w:b w:val="0"/>
                <w:i w:val="0"/>
                <w:color w:val="000000"/>
                <w:sz w:val="14"/>
              </w:rPr>
              <w:t>126.30</w:t>
            </w:r>
          </w:p>
        </w:tc>
        <w:tc>
          <w:tcPr>
            <w:tcW w:w="1100" w:type="dxa"/>
            <w:vAlign w:val="center"/>
          </w:tcPr>
          <w:p w14:paraId="31B550BD">
            <w:pPr>
              <w:jc w:val="right"/>
            </w:pPr>
            <w:r>
              <w:rPr>
                <w:rFonts w:ascii="宋体" w:hAnsi="宋体" w:eastAsia="宋体" w:cs="宋体"/>
                <w:b w:val="0"/>
                <w:i w:val="0"/>
                <w:color w:val="000000"/>
                <w:sz w:val="14"/>
              </w:rPr>
              <w:t>126.30</w:t>
            </w:r>
          </w:p>
        </w:tc>
        <w:tc>
          <w:tcPr>
            <w:tcW w:w="1100" w:type="dxa"/>
            <w:vAlign w:val="center"/>
          </w:tcPr>
          <w:p w14:paraId="2E30ABA0"/>
        </w:tc>
        <w:tc>
          <w:tcPr>
            <w:tcW w:w="1112" w:type="dxa"/>
            <w:vAlign w:val="center"/>
          </w:tcPr>
          <w:p w14:paraId="74EA5374"/>
        </w:tc>
      </w:tr>
      <w:tr w14:paraId="4DBCF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tcBorders>
              <w:left w:val="single" w:color="FFFFFF" w:sz="4" w:space="0"/>
              <w:bottom w:val="single" w:color="FFFFFF" w:sz="4" w:space="0"/>
              <w:right w:val="single" w:color="FFFFFF" w:sz="4" w:space="0"/>
              <w:insideH w:val="single" w:sz="4" w:space="0"/>
              <w:insideV w:val="single" w:sz="4" w:space="0"/>
            </w:tcBorders>
            <w:vAlign w:val="center"/>
          </w:tcPr>
          <w:p w14:paraId="03EF920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14:paraId="37409D06"/>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57782D30"/>
        </w:tc>
        <w:tc>
          <w:tcPr>
            <w:tcW w:w="2380" w:type="dxa"/>
            <w:tcBorders>
              <w:left w:val="single" w:color="FFFFFF" w:sz="4" w:space="0"/>
              <w:bottom w:val="single" w:color="FFFFFF" w:sz="4" w:space="0"/>
              <w:right w:val="single" w:color="FFFFFF" w:sz="4" w:space="0"/>
              <w:insideH w:val="single" w:sz="4" w:space="0"/>
              <w:insideV w:val="single" w:sz="4" w:space="0"/>
            </w:tcBorders>
            <w:vAlign w:val="center"/>
          </w:tcPr>
          <w:p w14:paraId="13BA1354"/>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14:paraId="0E21D1EB"/>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5E4D405A"/>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29F932C6"/>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621D5C8D"/>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E15D442"/>
        </w:tc>
      </w:tr>
      <w:tr w14:paraId="77BA8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BEB7A6">
            <w:pPr>
              <w:jc w:val="left"/>
            </w:pPr>
            <w:r>
              <w:rPr>
                <w:rFonts w:ascii="宋体" w:hAnsi="宋体" w:eastAsia="宋体" w:cs="宋体"/>
                <w:b w:val="0"/>
                <w:i w:val="0"/>
                <w:color w:val="000000"/>
                <w:sz w:val="14"/>
              </w:rPr>
              <w:t xml:space="preserve">    本表金额转换成万元时，因四舍五入可能存在尾差。</w:t>
            </w: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38E085"/>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F486DA"/>
        </w:tc>
        <w:tc>
          <w:tcPr>
            <w:tcW w:w="2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8333B3"/>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944F45"/>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A699C7"/>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B631AC"/>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20B4DF"/>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631420"/>
        </w:tc>
      </w:tr>
      <w:tr w14:paraId="5FDFF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FDA734">
            <w:pPr>
              <w:jc w:val="left"/>
            </w:pPr>
            <w:r>
              <w:rPr>
                <w:rFonts w:ascii="宋体" w:hAnsi="宋体" w:eastAsia="宋体" w:cs="宋体"/>
                <w:b w:val="0"/>
                <w:i w:val="0"/>
                <w:color w:val="000000"/>
                <w:sz w:val="14"/>
              </w:rPr>
              <w:t xml:space="preserve">    如本表为空，则我部门本年度无此类资金收支余。</w:t>
            </w: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C81517"/>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61252E"/>
        </w:tc>
        <w:tc>
          <w:tcPr>
            <w:tcW w:w="2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112E2"/>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EFEAA8"/>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AAC7F1"/>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E90817"/>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FE9114"/>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7E8CE8"/>
        </w:tc>
      </w:tr>
    </w:tbl>
    <w:p w14:paraId="30B6DC88">
      <w:pPr>
        <w:snapToGrid w:val="0"/>
        <w:spacing w:before="0" w:after="0" w:line="0" w:lineRule="auto"/>
      </w:pPr>
      <w:r>
        <w:rPr>
          <w:sz w:val="8"/>
        </w:rPr>
        <w:t xml:space="preserve"> </w:t>
      </w:r>
    </w:p>
    <w:p w14:paraId="0917F51B">
      <w:pPr>
        <w:sectPr>
          <w:pgSz w:w="11906" w:h="16838"/>
          <w:pgMar w:top="567" w:right="567" w:bottom="0" w:left="567" w:header="851" w:footer="992" w:gutter="0"/>
          <w:cols w:space="720" w:num="1"/>
          <w:docGrid w:type="lines" w:linePitch="312" w:charSpace="0"/>
        </w:sectPr>
      </w:pPr>
    </w:p>
    <w:p w14:paraId="47F4427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C030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ABA3EC">
            <w:pPr>
              <w:jc w:val="right"/>
            </w:pPr>
            <w:r>
              <w:rPr>
                <w:rFonts w:ascii="宋体" w:hAnsi="宋体" w:eastAsia="宋体" w:cs="宋体"/>
                <w:sz w:val="20"/>
              </w:rPr>
              <w:t>公开05表</w:t>
            </w:r>
          </w:p>
        </w:tc>
        <w:tc>
          <w:tcPr>
            <w:tcW w:w="2000" w:type="dxa"/>
          </w:tcPr>
          <w:p w14:paraId="2AA5A20C"/>
        </w:tc>
        <w:tc>
          <w:tcPr>
            <w:tcW w:w="4386" w:type="dxa"/>
          </w:tcPr>
          <w:p w14:paraId="30C5CFF7"/>
        </w:tc>
      </w:tr>
      <w:tr w14:paraId="5411C8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21D9FD">
            <w:pPr>
              <w:jc w:val="left"/>
            </w:pPr>
            <w:r>
              <w:rPr>
                <w:rFonts w:ascii="宋体" w:hAnsi="宋体" w:eastAsia="宋体" w:cs="宋体"/>
                <w:sz w:val="20"/>
              </w:rPr>
              <w:t>部门：中共辽宁省盘锦市兴隆台区委统一战线工作部</w:t>
            </w:r>
          </w:p>
        </w:tc>
        <w:tc>
          <w:tcPr>
            <w:tcW w:w="2000" w:type="dxa"/>
          </w:tcPr>
          <w:p w14:paraId="2F886981">
            <w:pPr>
              <w:jc w:val="center"/>
            </w:pPr>
            <w:r>
              <w:rPr>
                <w:rFonts w:ascii="宋体" w:hAnsi="宋体" w:eastAsia="宋体" w:cs="宋体"/>
                <w:sz w:val="20"/>
              </w:rPr>
              <w:t>2023年度</w:t>
            </w:r>
          </w:p>
        </w:tc>
        <w:tc>
          <w:tcPr>
            <w:tcW w:w="4386" w:type="dxa"/>
          </w:tcPr>
          <w:p w14:paraId="2B7ED351">
            <w:pPr>
              <w:jc w:val="right"/>
            </w:pPr>
            <w:r>
              <w:rPr>
                <w:rFonts w:ascii="宋体" w:hAnsi="宋体" w:eastAsia="宋体" w:cs="宋体"/>
                <w:sz w:val="20"/>
              </w:rPr>
              <w:t>金额单位：万元</w:t>
            </w:r>
          </w:p>
        </w:tc>
      </w:tr>
    </w:tbl>
    <w:p w14:paraId="2B1FAC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3900"/>
        <w:gridCol w:w="1980"/>
        <w:gridCol w:w="1980"/>
        <w:gridCol w:w="1952"/>
      </w:tblGrid>
      <w:tr w14:paraId="5F17D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AB01C1">
            <w:pPr>
              <w:jc w:val="center"/>
            </w:pPr>
            <w:r>
              <w:rPr>
                <w:rFonts w:ascii="宋体" w:hAnsi="宋体" w:eastAsia="宋体" w:cs="宋体"/>
                <w:b w:val="0"/>
                <w:i w:val="0"/>
                <w:color w:val="000000"/>
                <w:sz w:val="20"/>
              </w:rPr>
              <w:t>项目</w:t>
            </w:r>
          </w:p>
        </w:tc>
        <w:tc>
          <w:tcPr>
            <w:tcW w:w="320" w:type="dxa"/>
            <w:vAlign w:val="center"/>
          </w:tcPr>
          <w:p w14:paraId="4D6A19B7"/>
        </w:tc>
        <w:tc>
          <w:tcPr>
            <w:tcW w:w="320" w:type="dxa"/>
            <w:vAlign w:val="center"/>
          </w:tcPr>
          <w:p w14:paraId="4C7B22CA"/>
        </w:tc>
        <w:tc>
          <w:tcPr>
            <w:tcW w:w="3900" w:type="dxa"/>
            <w:vAlign w:val="center"/>
          </w:tcPr>
          <w:p w14:paraId="7E1F09D4"/>
        </w:tc>
        <w:tc>
          <w:tcPr>
            <w:tcW w:w="1980" w:type="dxa"/>
            <w:vAlign w:val="center"/>
          </w:tcPr>
          <w:p w14:paraId="284FF945">
            <w:pPr>
              <w:jc w:val="center"/>
            </w:pPr>
            <w:r>
              <w:rPr>
                <w:rFonts w:ascii="宋体" w:hAnsi="宋体" w:eastAsia="宋体" w:cs="宋体"/>
                <w:b w:val="0"/>
                <w:i w:val="0"/>
                <w:color w:val="000000"/>
                <w:sz w:val="20"/>
              </w:rPr>
              <w:t>本年支出</w:t>
            </w:r>
          </w:p>
        </w:tc>
        <w:tc>
          <w:tcPr>
            <w:tcW w:w="1980" w:type="dxa"/>
            <w:vAlign w:val="center"/>
          </w:tcPr>
          <w:p w14:paraId="037CF35C"/>
        </w:tc>
        <w:tc>
          <w:tcPr>
            <w:tcW w:w="1952" w:type="dxa"/>
            <w:vAlign w:val="center"/>
          </w:tcPr>
          <w:p w14:paraId="7AA45182"/>
        </w:tc>
      </w:tr>
      <w:tr w14:paraId="53B7C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7C7CF38">
            <w:pPr>
              <w:jc w:val="center"/>
            </w:pPr>
            <w:r>
              <w:rPr>
                <w:rFonts w:ascii="宋体" w:hAnsi="宋体" w:eastAsia="宋体" w:cs="宋体"/>
                <w:b w:val="0"/>
                <w:i w:val="0"/>
                <w:color w:val="000000"/>
                <w:sz w:val="20"/>
              </w:rPr>
              <w:t>功能分类科目编码</w:t>
            </w:r>
          </w:p>
        </w:tc>
        <w:tc>
          <w:tcPr>
            <w:tcW w:w="320" w:type="dxa"/>
            <w:vAlign w:val="center"/>
          </w:tcPr>
          <w:p w14:paraId="460E423C"/>
        </w:tc>
        <w:tc>
          <w:tcPr>
            <w:tcW w:w="320" w:type="dxa"/>
            <w:vAlign w:val="center"/>
          </w:tcPr>
          <w:p w14:paraId="2E9B9F8D"/>
        </w:tc>
        <w:tc>
          <w:tcPr>
            <w:tcW w:w="3900" w:type="dxa"/>
            <w:vMerge w:val="restart"/>
            <w:vAlign w:val="center"/>
          </w:tcPr>
          <w:p w14:paraId="77D1361D">
            <w:pPr>
              <w:jc w:val="center"/>
            </w:pPr>
            <w:r>
              <w:rPr>
                <w:rFonts w:ascii="宋体" w:hAnsi="宋体" w:eastAsia="宋体" w:cs="宋体"/>
                <w:b w:val="0"/>
                <w:i w:val="0"/>
                <w:color w:val="000000"/>
                <w:sz w:val="20"/>
              </w:rPr>
              <w:t>科目名称</w:t>
            </w:r>
          </w:p>
        </w:tc>
        <w:tc>
          <w:tcPr>
            <w:tcW w:w="1980" w:type="dxa"/>
            <w:vMerge w:val="restart"/>
            <w:vAlign w:val="center"/>
          </w:tcPr>
          <w:p w14:paraId="285ACD4B">
            <w:pPr>
              <w:jc w:val="center"/>
            </w:pPr>
            <w:r>
              <w:rPr>
                <w:rFonts w:ascii="宋体" w:hAnsi="宋体" w:eastAsia="宋体" w:cs="宋体"/>
                <w:b w:val="0"/>
                <w:i w:val="0"/>
                <w:color w:val="000000"/>
                <w:sz w:val="20"/>
              </w:rPr>
              <w:t>小计</w:t>
            </w:r>
          </w:p>
        </w:tc>
        <w:tc>
          <w:tcPr>
            <w:tcW w:w="1980" w:type="dxa"/>
            <w:vMerge w:val="restart"/>
            <w:vAlign w:val="center"/>
          </w:tcPr>
          <w:p w14:paraId="79CD7770">
            <w:pPr>
              <w:jc w:val="center"/>
            </w:pPr>
            <w:r>
              <w:rPr>
                <w:rFonts w:ascii="宋体" w:hAnsi="宋体" w:eastAsia="宋体" w:cs="宋体"/>
                <w:b w:val="0"/>
                <w:i w:val="0"/>
                <w:color w:val="000000"/>
                <w:sz w:val="20"/>
              </w:rPr>
              <w:t>基本支出</w:t>
            </w:r>
          </w:p>
        </w:tc>
        <w:tc>
          <w:tcPr>
            <w:tcW w:w="1952" w:type="dxa"/>
            <w:vMerge w:val="restart"/>
            <w:vAlign w:val="center"/>
          </w:tcPr>
          <w:p w14:paraId="0BEAE9EC">
            <w:pPr>
              <w:jc w:val="center"/>
            </w:pPr>
            <w:r>
              <w:rPr>
                <w:rFonts w:ascii="宋体" w:hAnsi="宋体" w:eastAsia="宋体" w:cs="宋体"/>
                <w:b w:val="0"/>
                <w:i w:val="0"/>
                <w:color w:val="000000"/>
                <w:sz w:val="20"/>
              </w:rPr>
              <w:t>项目支出</w:t>
            </w:r>
          </w:p>
        </w:tc>
      </w:tr>
      <w:tr w14:paraId="08433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5DCDDF9"/>
        </w:tc>
        <w:tc>
          <w:tcPr>
            <w:tcW w:w="320" w:type="dxa"/>
            <w:vAlign w:val="center"/>
          </w:tcPr>
          <w:p w14:paraId="445A6A49"/>
        </w:tc>
        <w:tc>
          <w:tcPr>
            <w:tcW w:w="320" w:type="dxa"/>
            <w:vAlign w:val="center"/>
          </w:tcPr>
          <w:p w14:paraId="1987EF4E"/>
        </w:tc>
        <w:tc>
          <w:tcPr>
            <w:tcW w:w="3900" w:type="dxa"/>
            <w:vMerge w:val="continue"/>
            <w:vAlign w:val="center"/>
          </w:tcPr>
          <w:p w14:paraId="6C795276"/>
        </w:tc>
        <w:tc>
          <w:tcPr>
            <w:tcW w:w="1980" w:type="dxa"/>
            <w:vMerge w:val="continue"/>
            <w:vAlign w:val="center"/>
          </w:tcPr>
          <w:p w14:paraId="720C7B00"/>
        </w:tc>
        <w:tc>
          <w:tcPr>
            <w:tcW w:w="1980" w:type="dxa"/>
            <w:vMerge w:val="continue"/>
            <w:vAlign w:val="center"/>
          </w:tcPr>
          <w:p w14:paraId="6AF9F77D"/>
        </w:tc>
        <w:tc>
          <w:tcPr>
            <w:tcW w:w="1952" w:type="dxa"/>
            <w:vMerge w:val="continue"/>
            <w:vAlign w:val="center"/>
          </w:tcPr>
          <w:p w14:paraId="3C978657"/>
        </w:tc>
      </w:tr>
      <w:tr w14:paraId="3B64F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E428854"/>
        </w:tc>
        <w:tc>
          <w:tcPr>
            <w:tcW w:w="320" w:type="dxa"/>
            <w:vAlign w:val="center"/>
          </w:tcPr>
          <w:p w14:paraId="73F25FC1"/>
        </w:tc>
        <w:tc>
          <w:tcPr>
            <w:tcW w:w="320" w:type="dxa"/>
            <w:vAlign w:val="center"/>
          </w:tcPr>
          <w:p w14:paraId="5C8D28BA"/>
        </w:tc>
        <w:tc>
          <w:tcPr>
            <w:tcW w:w="3900" w:type="dxa"/>
            <w:vMerge w:val="continue"/>
            <w:vAlign w:val="center"/>
          </w:tcPr>
          <w:p w14:paraId="14014473"/>
        </w:tc>
        <w:tc>
          <w:tcPr>
            <w:tcW w:w="1980" w:type="dxa"/>
            <w:vMerge w:val="continue"/>
            <w:vAlign w:val="center"/>
          </w:tcPr>
          <w:p w14:paraId="22D70844"/>
        </w:tc>
        <w:tc>
          <w:tcPr>
            <w:tcW w:w="1980" w:type="dxa"/>
            <w:vMerge w:val="continue"/>
            <w:vAlign w:val="center"/>
          </w:tcPr>
          <w:p w14:paraId="0B6CAB19"/>
        </w:tc>
        <w:tc>
          <w:tcPr>
            <w:tcW w:w="1952" w:type="dxa"/>
            <w:vMerge w:val="continue"/>
            <w:vAlign w:val="center"/>
          </w:tcPr>
          <w:p w14:paraId="669344A3"/>
        </w:tc>
      </w:tr>
      <w:tr w14:paraId="617A6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780582">
            <w:pPr>
              <w:jc w:val="center"/>
            </w:pPr>
            <w:r>
              <w:rPr>
                <w:rFonts w:ascii="宋体" w:hAnsi="宋体" w:eastAsia="宋体" w:cs="宋体"/>
                <w:b w:val="0"/>
                <w:i w:val="0"/>
                <w:color w:val="000000"/>
                <w:sz w:val="20"/>
              </w:rPr>
              <w:t>栏次</w:t>
            </w:r>
          </w:p>
        </w:tc>
        <w:tc>
          <w:tcPr>
            <w:tcW w:w="320" w:type="dxa"/>
            <w:vAlign w:val="center"/>
          </w:tcPr>
          <w:p w14:paraId="0DA4AE3B"/>
        </w:tc>
        <w:tc>
          <w:tcPr>
            <w:tcW w:w="320" w:type="dxa"/>
            <w:vAlign w:val="center"/>
          </w:tcPr>
          <w:p w14:paraId="5987857A"/>
        </w:tc>
        <w:tc>
          <w:tcPr>
            <w:tcW w:w="3900" w:type="dxa"/>
            <w:vAlign w:val="center"/>
          </w:tcPr>
          <w:p w14:paraId="11037686"/>
        </w:tc>
        <w:tc>
          <w:tcPr>
            <w:tcW w:w="1980" w:type="dxa"/>
            <w:vAlign w:val="center"/>
          </w:tcPr>
          <w:p w14:paraId="498A175D">
            <w:pPr>
              <w:jc w:val="center"/>
            </w:pPr>
            <w:r>
              <w:rPr>
                <w:rFonts w:ascii="宋体" w:hAnsi="宋体" w:eastAsia="宋体" w:cs="宋体"/>
                <w:b w:val="0"/>
                <w:i w:val="0"/>
                <w:color w:val="000000"/>
                <w:sz w:val="20"/>
              </w:rPr>
              <w:t>1</w:t>
            </w:r>
          </w:p>
        </w:tc>
        <w:tc>
          <w:tcPr>
            <w:tcW w:w="1980" w:type="dxa"/>
            <w:vAlign w:val="center"/>
          </w:tcPr>
          <w:p w14:paraId="37F33AD1">
            <w:pPr>
              <w:jc w:val="center"/>
            </w:pPr>
            <w:r>
              <w:rPr>
                <w:rFonts w:ascii="宋体" w:hAnsi="宋体" w:eastAsia="宋体" w:cs="宋体"/>
                <w:b w:val="0"/>
                <w:i w:val="0"/>
                <w:color w:val="000000"/>
                <w:sz w:val="20"/>
              </w:rPr>
              <w:t>2</w:t>
            </w:r>
          </w:p>
        </w:tc>
        <w:tc>
          <w:tcPr>
            <w:tcW w:w="1952" w:type="dxa"/>
            <w:vAlign w:val="center"/>
          </w:tcPr>
          <w:p w14:paraId="4EC7364D">
            <w:pPr>
              <w:jc w:val="center"/>
            </w:pPr>
            <w:r>
              <w:rPr>
                <w:rFonts w:ascii="宋体" w:hAnsi="宋体" w:eastAsia="宋体" w:cs="宋体"/>
                <w:b w:val="0"/>
                <w:i w:val="0"/>
                <w:color w:val="000000"/>
                <w:sz w:val="20"/>
              </w:rPr>
              <w:t>3</w:t>
            </w:r>
          </w:p>
        </w:tc>
      </w:tr>
      <w:tr w14:paraId="32960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20783B">
            <w:pPr>
              <w:jc w:val="center"/>
            </w:pPr>
            <w:r>
              <w:rPr>
                <w:rFonts w:ascii="宋体" w:hAnsi="宋体" w:eastAsia="宋体" w:cs="宋体"/>
                <w:b w:val="0"/>
                <w:i w:val="0"/>
                <w:color w:val="000000"/>
                <w:sz w:val="20"/>
              </w:rPr>
              <w:t>合计</w:t>
            </w:r>
          </w:p>
        </w:tc>
        <w:tc>
          <w:tcPr>
            <w:tcW w:w="320" w:type="dxa"/>
            <w:vAlign w:val="center"/>
          </w:tcPr>
          <w:p w14:paraId="0C53D64A"/>
        </w:tc>
        <w:tc>
          <w:tcPr>
            <w:tcW w:w="320" w:type="dxa"/>
            <w:vAlign w:val="center"/>
          </w:tcPr>
          <w:p w14:paraId="3E4B0520"/>
        </w:tc>
        <w:tc>
          <w:tcPr>
            <w:tcW w:w="3900" w:type="dxa"/>
            <w:vAlign w:val="center"/>
          </w:tcPr>
          <w:p w14:paraId="64574A16"/>
        </w:tc>
        <w:tc>
          <w:tcPr>
            <w:tcW w:w="1980" w:type="dxa"/>
            <w:vAlign w:val="center"/>
          </w:tcPr>
          <w:p w14:paraId="10FA2B2E">
            <w:pPr>
              <w:jc w:val="right"/>
            </w:pPr>
            <w:r>
              <w:rPr>
                <w:rFonts w:ascii="宋体" w:hAnsi="宋体" w:eastAsia="宋体" w:cs="宋体"/>
                <w:b/>
                <w:i w:val="0"/>
                <w:color w:val="000000"/>
                <w:sz w:val="20"/>
              </w:rPr>
              <w:t>126.30</w:t>
            </w:r>
          </w:p>
        </w:tc>
        <w:tc>
          <w:tcPr>
            <w:tcW w:w="1980" w:type="dxa"/>
            <w:vAlign w:val="center"/>
          </w:tcPr>
          <w:p w14:paraId="0F668737">
            <w:pPr>
              <w:jc w:val="right"/>
            </w:pPr>
            <w:r>
              <w:rPr>
                <w:rFonts w:ascii="宋体" w:hAnsi="宋体" w:eastAsia="宋体" w:cs="宋体"/>
                <w:b/>
                <w:i w:val="0"/>
                <w:color w:val="000000"/>
                <w:sz w:val="20"/>
              </w:rPr>
              <w:t>106.76</w:t>
            </w:r>
          </w:p>
        </w:tc>
        <w:tc>
          <w:tcPr>
            <w:tcW w:w="1952" w:type="dxa"/>
            <w:vAlign w:val="center"/>
          </w:tcPr>
          <w:p w14:paraId="636B12F0">
            <w:pPr>
              <w:jc w:val="right"/>
            </w:pPr>
            <w:r>
              <w:rPr>
                <w:rFonts w:ascii="宋体" w:hAnsi="宋体" w:eastAsia="宋体" w:cs="宋体"/>
                <w:b/>
                <w:i w:val="0"/>
                <w:color w:val="000000"/>
                <w:sz w:val="20"/>
              </w:rPr>
              <w:t>19.55</w:t>
            </w:r>
          </w:p>
        </w:tc>
      </w:tr>
      <w:tr w14:paraId="10032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A2F644">
            <w:pPr>
              <w:jc w:val="left"/>
            </w:pPr>
            <w:r>
              <w:rPr>
                <w:rFonts w:ascii="宋体" w:hAnsi="宋体" w:eastAsia="宋体" w:cs="宋体"/>
                <w:b w:val="0"/>
                <w:i w:val="0"/>
                <w:color w:val="000000"/>
                <w:sz w:val="20"/>
              </w:rPr>
              <w:t>201</w:t>
            </w:r>
          </w:p>
        </w:tc>
        <w:tc>
          <w:tcPr>
            <w:tcW w:w="320" w:type="dxa"/>
            <w:vAlign w:val="center"/>
          </w:tcPr>
          <w:p w14:paraId="10839D11"/>
        </w:tc>
        <w:tc>
          <w:tcPr>
            <w:tcW w:w="320" w:type="dxa"/>
            <w:vAlign w:val="center"/>
          </w:tcPr>
          <w:p w14:paraId="0DF9788F"/>
        </w:tc>
        <w:tc>
          <w:tcPr>
            <w:tcW w:w="3900" w:type="dxa"/>
            <w:vAlign w:val="center"/>
          </w:tcPr>
          <w:p w14:paraId="766F5ADF">
            <w:pPr>
              <w:jc w:val="left"/>
            </w:pPr>
            <w:r>
              <w:rPr>
                <w:rFonts w:ascii="宋体" w:hAnsi="宋体" w:eastAsia="宋体" w:cs="宋体"/>
                <w:b w:val="0"/>
                <w:i w:val="0"/>
                <w:color w:val="000000"/>
                <w:sz w:val="20"/>
              </w:rPr>
              <w:t>一般公共服务支出</w:t>
            </w:r>
          </w:p>
        </w:tc>
        <w:tc>
          <w:tcPr>
            <w:tcW w:w="1980" w:type="dxa"/>
            <w:vAlign w:val="center"/>
          </w:tcPr>
          <w:p w14:paraId="4AE7F06F">
            <w:pPr>
              <w:jc w:val="right"/>
            </w:pPr>
            <w:r>
              <w:rPr>
                <w:rFonts w:ascii="宋体" w:hAnsi="宋体" w:eastAsia="宋体" w:cs="宋体"/>
                <w:b w:val="0"/>
                <w:i w:val="0"/>
                <w:color w:val="000000"/>
                <w:sz w:val="20"/>
              </w:rPr>
              <w:t>101.08</w:t>
            </w:r>
          </w:p>
        </w:tc>
        <w:tc>
          <w:tcPr>
            <w:tcW w:w="1980" w:type="dxa"/>
            <w:vAlign w:val="center"/>
          </w:tcPr>
          <w:p w14:paraId="13EEED56">
            <w:pPr>
              <w:jc w:val="right"/>
            </w:pPr>
            <w:r>
              <w:rPr>
                <w:rFonts w:ascii="宋体" w:hAnsi="宋体" w:eastAsia="宋体" w:cs="宋体"/>
                <w:b w:val="0"/>
                <w:i w:val="0"/>
                <w:color w:val="000000"/>
                <w:sz w:val="20"/>
              </w:rPr>
              <w:t>81.53</w:t>
            </w:r>
          </w:p>
        </w:tc>
        <w:tc>
          <w:tcPr>
            <w:tcW w:w="1952" w:type="dxa"/>
            <w:vAlign w:val="center"/>
          </w:tcPr>
          <w:p w14:paraId="2E7624E4">
            <w:pPr>
              <w:jc w:val="right"/>
            </w:pPr>
            <w:r>
              <w:rPr>
                <w:rFonts w:ascii="宋体" w:hAnsi="宋体" w:eastAsia="宋体" w:cs="宋体"/>
                <w:b w:val="0"/>
                <w:i w:val="0"/>
                <w:color w:val="000000"/>
                <w:sz w:val="20"/>
              </w:rPr>
              <w:t>19.55</w:t>
            </w:r>
          </w:p>
        </w:tc>
      </w:tr>
      <w:tr w14:paraId="689D0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2E96CD">
            <w:pPr>
              <w:jc w:val="left"/>
            </w:pPr>
            <w:r>
              <w:rPr>
                <w:rFonts w:ascii="宋体" w:hAnsi="宋体" w:eastAsia="宋体" w:cs="宋体"/>
                <w:b w:val="0"/>
                <w:i w:val="0"/>
                <w:color w:val="000000"/>
                <w:sz w:val="20"/>
              </w:rPr>
              <w:t>20123</w:t>
            </w:r>
          </w:p>
        </w:tc>
        <w:tc>
          <w:tcPr>
            <w:tcW w:w="320" w:type="dxa"/>
            <w:vAlign w:val="center"/>
          </w:tcPr>
          <w:p w14:paraId="2C6130EF"/>
        </w:tc>
        <w:tc>
          <w:tcPr>
            <w:tcW w:w="320" w:type="dxa"/>
            <w:vAlign w:val="center"/>
          </w:tcPr>
          <w:p w14:paraId="34A6BA36"/>
        </w:tc>
        <w:tc>
          <w:tcPr>
            <w:tcW w:w="3900" w:type="dxa"/>
            <w:vAlign w:val="center"/>
          </w:tcPr>
          <w:p w14:paraId="200856D0">
            <w:pPr>
              <w:jc w:val="left"/>
            </w:pPr>
            <w:r>
              <w:rPr>
                <w:rFonts w:ascii="宋体" w:hAnsi="宋体" w:eastAsia="宋体" w:cs="宋体"/>
                <w:b w:val="0"/>
                <w:i w:val="0"/>
                <w:color w:val="000000"/>
                <w:sz w:val="20"/>
              </w:rPr>
              <w:t>民族事务</w:t>
            </w:r>
          </w:p>
        </w:tc>
        <w:tc>
          <w:tcPr>
            <w:tcW w:w="1980" w:type="dxa"/>
            <w:vAlign w:val="center"/>
          </w:tcPr>
          <w:p w14:paraId="2A6AD773">
            <w:pPr>
              <w:jc w:val="right"/>
            </w:pPr>
            <w:r>
              <w:rPr>
                <w:rFonts w:ascii="宋体" w:hAnsi="宋体" w:eastAsia="宋体" w:cs="宋体"/>
                <w:b w:val="0"/>
                <w:i w:val="0"/>
                <w:color w:val="000000"/>
                <w:sz w:val="20"/>
              </w:rPr>
              <w:t>12.00</w:t>
            </w:r>
          </w:p>
        </w:tc>
        <w:tc>
          <w:tcPr>
            <w:tcW w:w="1980" w:type="dxa"/>
            <w:vAlign w:val="center"/>
          </w:tcPr>
          <w:p w14:paraId="73376E4B">
            <w:pPr>
              <w:jc w:val="right"/>
            </w:pPr>
            <w:r>
              <w:rPr>
                <w:rFonts w:ascii="宋体" w:hAnsi="宋体" w:eastAsia="宋体" w:cs="宋体"/>
                <w:b w:val="0"/>
                <w:i w:val="0"/>
                <w:color w:val="000000"/>
                <w:sz w:val="20"/>
              </w:rPr>
              <w:t>0.00</w:t>
            </w:r>
          </w:p>
        </w:tc>
        <w:tc>
          <w:tcPr>
            <w:tcW w:w="1952" w:type="dxa"/>
            <w:vAlign w:val="center"/>
          </w:tcPr>
          <w:p w14:paraId="01C0108B">
            <w:pPr>
              <w:jc w:val="right"/>
            </w:pPr>
            <w:r>
              <w:rPr>
                <w:rFonts w:ascii="宋体" w:hAnsi="宋体" w:eastAsia="宋体" w:cs="宋体"/>
                <w:b w:val="0"/>
                <w:i w:val="0"/>
                <w:color w:val="000000"/>
                <w:sz w:val="20"/>
              </w:rPr>
              <w:t>12.00</w:t>
            </w:r>
          </w:p>
        </w:tc>
      </w:tr>
      <w:tr w14:paraId="1C9A5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672C8A">
            <w:pPr>
              <w:jc w:val="left"/>
            </w:pPr>
            <w:r>
              <w:rPr>
                <w:rFonts w:ascii="宋体" w:hAnsi="宋体" w:eastAsia="宋体" w:cs="宋体"/>
                <w:b w:val="0"/>
                <w:i w:val="0"/>
                <w:color w:val="000000"/>
                <w:sz w:val="20"/>
              </w:rPr>
              <w:t>2012304</w:t>
            </w:r>
          </w:p>
        </w:tc>
        <w:tc>
          <w:tcPr>
            <w:tcW w:w="320" w:type="dxa"/>
            <w:vAlign w:val="center"/>
          </w:tcPr>
          <w:p w14:paraId="13493D62"/>
        </w:tc>
        <w:tc>
          <w:tcPr>
            <w:tcW w:w="320" w:type="dxa"/>
            <w:vAlign w:val="center"/>
          </w:tcPr>
          <w:p w14:paraId="45089987"/>
        </w:tc>
        <w:tc>
          <w:tcPr>
            <w:tcW w:w="3900" w:type="dxa"/>
            <w:vAlign w:val="center"/>
          </w:tcPr>
          <w:p w14:paraId="7803CF8C">
            <w:pPr>
              <w:jc w:val="left"/>
            </w:pPr>
            <w:r>
              <w:rPr>
                <w:rFonts w:ascii="宋体" w:hAnsi="宋体" w:eastAsia="宋体" w:cs="宋体"/>
                <w:b w:val="0"/>
                <w:i w:val="0"/>
                <w:color w:val="000000"/>
                <w:sz w:val="20"/>
              </w:rPr>
              <w:t>民族工作专项</w:t>
            </w:r>
          </w:p>
        </w:tc>
        <w:tc>
          <w:tcPr>
            <w:tcW w:w="1980" w:type="dxa"/>
            <w:vAlign w:val="center"/>
          </w:tcPr>
          <w:p w14:paraId="017E9540">
            <w:pPr>
              <w:jc w:val="right"/>
            </w:pPr>
            <w:r>
              <w:rPr>
                <w:rFonts w:ascii="宋体" w:hAnsi="宋体" w:eastAsia="宋体" w:cs="宋体"/>
                <w:b w:val="0"/>
                <w:i w:val="0"/>
                <w:color w:val="000000"/>
                <w:sz w:val="20"/>
              </w:rPr>
              <w:t>12.00</w:t>
            </w:r>
          </w:p>
        </w:tc>
        <w:tc>
          <w:tcPr>
            <w:tcW w:w="1980" w:type="dxa"/>
            <w:vAlign w:val="center"/>
          </w:tcPr>
          <w:p w14:paraId="6005F162">
            <w:pPr>
              <w:jc w:val="right"/>
            </w:pPr>
            <w:r>
              <w:rPr>
                <w:rFonts w:ascii="宋体" w:hAnsi="宋体" w:eastAsia="宋体" w:cs="宋体"/>
                <w:b w:val="0"/>
                <w:i w:val="0"/>
                <w:color w:val="000000"/>
                <w:sz w:val="20"/>
              </w:rPr>
              <w:t>0.00</w:t>
            </w:r>
          </w:p>
        </w:tc>
        <w:tc>
          <w:tcPr>
            <w:tcW w:w="1952" w:type="dxa"/>
            <w:vAlign w:val="center"/>
          </w:tcPr>
          <w:p w14:paraId="49545210">
            <w:pPr>
              <w:jc w:val="right"/>
            </w:pPr>
            <w:r>
              <w:rPr>
                <w:rFonts w:ascii="宋体" w:hAnsi="宋体" w:eastAsia="宋体" w:cs="宋体"/>
                <w:b w:val="0"/>
                <w:i w:val="0"/>
                <w:color w:val="000000"/>
                <w:sz w:val="20"/>
              </w:rPr>
              <w:t>12.00</w:t>
            </w:r>
          </w:p>
        </w:tc>
      </w:tr>
      <w:tr w14:paraId="19810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17D864">
            <w:pPr>
              <w:jc w:val="left"/>
            </w:pPr>
            <w:r>
              <w:rPr>
                <w:rFonts w:ascii="宋体" w:hAnsi="宋体" w:eastAsia="宋体" w:cs="宋体"/>
                <w:b w:val="0"/>
                <w:i w:val="0"/>
                <w:color w:val="000000"/>
                <w:sz w:val="20"/>
              </w:rPr>
              <w:t>20134</w:t>
            </w:r>
          </w:p>
        </w:tc>
        <w:tc>
          <w:tcPr>
            <w:tcW w:w="320" w:type="dxa"/>
            <w:vAlign w:val="center"/>
          </w:tcPr>
          <w:p w14:paraId="42E2D56F"/>
        </w:tc>
        <w:tc>
          <w:tcPr>
            <w:tcW w:w="320" w:type="dxa"/>
            <w:vAlign w:val="center"/>
          </w:tcPr>
          <w:p w14:paraId="7EDFEF12"/>
        </w:tc>
        <w:tc>
          <w:tcPr>
            <w:tcW w:w="3900" w:type="dxa"/>
            <w:vAlign w:val="center"/>
          </w:tcPr>
          <w:p w14:paraId="0F7802AF">
            <w:pPr>
              <w:jc w:val="left"/>
            </w:pPr>
            <w:r>
              <w:rPr>
                <w:rFonts w:ascii="宋体" w:hAnsi="宋体" w:eastAsia="宋体" w:cs="宋体"/>
                <w:b w:val="0"/>
                <w:i w:val="0"/>
                <w:color w:val="000000"/>
                <w:sz w:val="20"/>
              </w:rPr>
              <w:t>统战事务</w:t>
            </w:r>
          </w:p>
        </w:tc>
        <w:tc>
          <w:tcPr>
            <w:tcW w:w="1980" w:type="dxa"/>
            <w:vAlign w:val="center"/>
          </w:tcPr>
          <w:p w14:paraId="3FEE9454">
            <w:pPr>
              <w:jc w:val="right"/>
            </w:pPr>
            <w:r>
              <w:rPr>
                <w:rFonts w:ascii="宋体" w:hAnsi="宋体" w:eastAsia="宋体" w:cs="宋体"/>
                <w:b w:val="0"/>
                <w:i w:val="0"/>
                <w:color w:val="000000"/>
                <w:sz w:val="20"/>
              </w:rPr>
              <w:t>89.08</w:t>
            </w:r>
          </w:p>
        </w:tc>
        <w:tc>
          <w:tcPr>
            <w:tcW w:w="1980" w:type="dxa"/>
            <w:vAlign w:val="center"/>
          </w:tcPr>
          <w:p w14:paraId="7E76FB8C">
            <w:pPr>
              <w:jc w:val="right"/>
            </w:pPr>
            <w:r>
              <w:rPr>
                <w:rFonts w:ascii="宋体" w:hAnsi="宋体" w:eastAsia="宋体" w:cs="宋体"/>
                <w:b w:val="0"/>
                <w:i w:val="0"/>
                <w:color w:val="000000"/>
                <w:sz w:val="20"/>
              </w:rPr>
              <w:t>81.53</w:t>
            </w:r>
          </w:p>
        </w:tc>
        <w:tc>
          <w:tcPr>
            <w:tcW w:w="1952" w:type="dxa"/>
            <w:vAlign w:val="center"/>
          </w:tcPr>
          <w:p w14:paraId="2D96438F">
            <w:pPr>
              <w:jc w:val="right"/>
            </w:pPr>
            <w:r>
              <w:rPr>
                <w:rFonts w:ascii="宋体" w:hAnsi="宋体" w:eastAsia="宋体" w:cs="宋体"/>
                <w:b w:val="0"/>
                <w:i w:val="0"/>
                <w:color w:val="000000"/>
                <w:sz w:val="20"/>
              </w:rPr>
              <w:t>7.55</w:t>
            </w:r>
          </w:p>
        </w:tc>
      </w:tr>
      <w:tr w14:paraId="044AC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65FE37">
            <w:pPr>
              <w:jc w:val="left"/>
            </w:pPr>
            <w:r>
              <w:rPr>
                <w:rFonts w:ascii="宋体" w:hAnsi="宋体" w:eastAsia="宋体" w:cs="宋体"/>
                <w:b w:val="0"/>
                <w:i w:val="0"/>
                <w:color w:val="000000"/>
                <w:sz w:val="20"/>
              </w:rPr>
              <w:t>2013401</w:t>
            </w:r>
          </w:p>
        </w:tc>
        <w:tc>
          <w:tcPr>
            <w:tcW w:w="320" w:type="dxa"/>
            <w:vAlign w:val="center"/>
          </w:tcPr>
          <w:p w14:paraId="07A81BF3"/>
        </w:tc>
        <w:tc>
          <w:tcPr>
            <w:tcW w:w="320" w:type="dxa"/>
            <w:vAlign w:val="center"/>
          </w:tcPr>
          <w:p w14:paraId="7A9F1421"/>
        </w:tc>
        <w:tc>
          <w:tcPr>
            <w:tcW w:w="3900" w:type="dxa"/>
            <w:vAlign w:val="center"/>
          </w:tcPr>
          <w:p w14:paraId="0D92C879">
            <w:pPr>
              <w:jc w:val="left"/>
            </w:pPr>
            <w:r>
              <w:rPr>
                <w:rFonts w:ascii="宋体" w:hAnsi="宋体" w:eastAsia="宋体" w:cs="宋体"/>
                <w:b w:val="0"/>
                <w:i w:val="0"/>
                <w:color w:val="000000"/>
                <w:sz w:val="20"/>
              </w:rPr>
              <w:t>行政运行</w:t>
            </w:r>
          </w:p>
        </w:tc>
        <w:tc>
          <w:tcPr>
            <w:tcW w:w="1980" w:type="dxa"/>
            <w:vAlign w:val="center"/>
          </w:tcPr>
          <w:p w14:paraId="01DE689C">
            <w:pPr>
              <w:jc w:val="right"/>
            </w:pPr>
            <w:r>
              <w:rPr>
                <w:rFonts w:ascii="宋体" w:hAnsi="宋体" w:eastAsia="宋体" w:cs="宋体"/>
                <w:b w:val="0"/>
                <w:i w:val="0"/>
                <w:color w:val="000000"/>
                <w:sz w:val="20"/>
              </w:rPr>
              <w:t>81.53</w:t>
            </w:r>
          </w:p>
        </w:tc>
        <w:tc>
          <w:tcPr>
            <w:tcW w:w="1980" w:type="dxa"/>
            <w:vAlign w:val="center"/>
          </w:tcPr>
          <w:p w14:paraId="1BFF075C">
            <w:pPr>
              <w:jc w:val="right"/>
            </w:pPr>
            <w:r>
              <w:rPr>
                <w:rFonts w:ascii="宋体" w:hAnsi="宋体" w:eastAsia="宋体" w:cs="宋体"/>
                <w:b w:val="0"/>
                <w:i w:val="0"/>
                <w:color w:val="000000"/>
                <w:sz w:val="20"/>
              </w:rPr>
              <w:t>81.53</w:t>
            </w:r>
          </w:p>
        </w:tc>
        <w:tc>
          <w:tcPr>
            <w:tcW w:w="1952" w:type="dxa"/>
            <w:vAlign w:val="center"/>
          </w:tcPr>
          <w:p w14:paraId="797CC5D5">
            <w:pPr>
              <w:jc w:val="right"/>
            </w:pPr>
            <w:r>
              <w:rPr>
                <w:rFonts w:ascii="宋体" w:hAnsi="宋体" w:eastAsia="宋体" w:cs="宋体"/>
                <w:b w:val="0"/>
                <w:i w:val="0"/>
                <w:color w:val="000000"/>
                <w:sz w:val="20"/>
              </w:rPr>
              <w:t>0.00</w:t>
            </w:r>
          </w:p>
        </w:tc>
      </w:tr>
      <w:tr w14:paraId="6FAF8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501FF4">
            <w:pPr>
              <w:jc w:val="left"/>
            </w:pPr>
            <w:r>
              <w:rPr>
                <w:rFonts w:ascii="宋体" w:hAnsi="宋体" w:eastAsia="宋体" w:cs="宋体"/>
                <w:b w:val="0"/>
                <w:i w:val="0"/>
                <w:color w:val="000000"/>
                <w:sz w:val="20"/>
              </w:rPr>
              <w:t>2013402</w:t>
            </w:r>
          </w:p>
        </w:tc>
        <w:tc>
          <w:tcPr>
            <w:tcW w:w="320" w:type="dxa"/>
            <w:vAlign w:val="center"/>
          </w:tcPr>
          <w:p w14:paraId="78874693"/>
        </w:tc>
        <w:tc>
          <w:tcPr>
            <w:tcW w:w="320" w:type="dxa"/>
            <w:vAlign w:val="center"/>
          </w:tcPr>
          <w:p w14:paraId="5FC80DEF"/>
        </w:tc>
        <w:tc>
          <w:tcPr>
            <w:tcW w:w="3900" w:type="dxa"/>
            <w:vAlign w:val="center"/>
          </w:tcPr>
          <w:p w14:paraId="672D4DDE">
            <w:pPr>
              <w:jc w:val="left"/>
            </w:pPr>
            <w:r>
              <w:rPr>
                <w:rFonts w:ascii="宋体" w:hAnsi="宋体" w:eastAsia="宋体" w:cs="宋体"/>
                <w:b w:val="0"/>
                <w:i w:val="0"/>
                <w:color w:val="000000"/>
                <w:sz w:val="20"/>
              </w:rPr>
              <w:t>一般行政管理事务</w:t>
            </w:r>
          </w:p>
        </w:tc>
        <w:tc>
          <w:tcPr>
            <w:tcW w:w="1980" w:type="dxa"/>
            <w:vAlign w:val="center"/>
          </w:tcPr>
          <w:p w14:paraId="6D170E50">
            <w:pPr>
              <w:jc w:val="right"/>
            </w:pPr>
            <w:r>
              <w:rPr>
                <w:rFonts w:ascii="宋体" w:hAnsi="宋体" w:eastAsia="宋体" w:cs="宋体"/>
                <w:b w:val="0"/>
                <w:i w:val="0"/>
                <w:color w:val="000000"/>
                <w:sz w:val="20"/>
              </w:rPr>
              <w:t>7.55</w:t>
            </w:r>
          </w:p>
        </w:tc>
        <w:tc>
          <w:tcPr>
            <w:tcW w:w="1980" w:type="dxa"/>
            <w:vAlign w:val="center"/>
          </w:tcPr>
          <w:p w14:paraId="410A0C5D">
            <w:pPr>
              <w:jc w:val="right"/>
            </w:pPr>
            <w:r>
              <w:rPr>
                <w:rFonts w:ascii="宋体" w:hAnsi="宋体" w:eastAsia="宋体" w:cs="宋体"/>
                <w:b w:val="0"/>
                <w:i w:val="0"/>
                <w:color w:val="000000"/>
                <w:sz w:val="20"/>
              </w:rPr>
              <w:t>0.00</w:t>
            </w:r>
          </w:p>
        </w:tc>
        <w:tc>
          <w:tcPr>
            <w:tcW w:w="1952" w:type="dxa"/>
            <w:vAlign w:val="center"/>
          </w:tcPr>
          <w:p w14:paraId="560C6008">
            <w:pPr>
              <w:jc w:val="right"/>
            </w:pPr>
            <w:r>
              <w:rPr>
                <w:rFonts w:ascii="宋体" w:hAnsi="宋体" w:eastAsia="宋体" w:cs="宋体"/>
                <w:b w:val="0"/>
                <w:i w:val="0"/>
                <w:color w:val="000000"/>
                <w:sz w:val="20"/>
              </w:rPr>
              <w:t>7.55</w:t>
            </w:r>
          </w:p>
        </w:tc>
      </w:tr>
      <w:tr w14:paraId="47569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F0AF66">
            <w:pPr>
              <w:jc w:val="left"/>
            </w:pPr>
            <w:r>
              <w:rPr>
                <w:rFonts w:ascii="宋体" w:hAnsi="宋体" w:eastAsia="宋体" w:cs="宋体"/>
                <w:b w:val="0"/>
                <w:i w:val="0"/>
                <w:color w:val="000000"/>
                <w:sz w:val="20"/>
              </w:rPr>
              <w:t>208</w:t>
            </w:r>
          </w:p>
        </w:tc>
        <w:tc>
          <w:tcPr>
            <w:tcW w:w="320" w:type="dxa"/>
            <w:vAlign w:val="center"/>
          </w:tcPr>
          <w:p w14:paraId="04E7407E"/>
        </w:tc>
        <w:tc>
          <w:tcPr>
            <w:tcW w:w="320" w:type="dxa"/>
            <w:vAlign w:val="center"/>
          </w:tcPr>
          <w:p w14:paraId="1785EC79"/>
        </w:tc>
        <w:tc>
          <w:tcPr>
            <w:tcW w:w="3900" w:type="dxa"/>
            <w:vAlign w:val="center"/>
          </w:tcPr>
          <w:p w14:paraId="5D4F12D4">
            <w:pPr>
              <w:jc w:val="left"/>
            </w:pPr>
            <w:r>
              <w:rPr>
                <w:rFonts w:ascii="宋体" w:hAnsi="宋体" w:eastAsia="宋体" w:cs="宋体"/>
                <w:b w:val="0"/>
                <w:i w:val="0"/>
                <w:color w:val="000000"/>
                <w:sz w:val="20"/>
              </w:rPr>
              <w:t>社会保障和就业支出</w:t>
            </w:r>
          </w:p>
        </w:tc>
        <w:tc>
          <w:tcPr>
            <w:tcW w:w="1980" w:type="dxa"/>
            <w:vAlign w:val="center"/>
          </w:tcPr>
          <w:p w14:paraId="7D5CA89A">
            <w:pPr>
              <w:jc w:val="right"/>
            </w:pPr>
            <w:r>
              <w:rPr>
                <w:rFonts w:ascii="宋体" w:hAnsi="宋体" w:eastAsia="宋体" w:cs="宋体"/>
                <w:b w:val="0"/>
                <w:i w:val="0"/>
                <w:color w:val="000000"/>
                <w:sz w:val="20"/>
              </w:rPr>
              <w:t>11.24</w:t>
            </w:r>
          </w:p>
        </w:tc>
        <w:tc>
          <w:tcPr>
            <w:tcW w:w="1980" w:type="dxa"/>
            <w:vAlign w:val="center"/>
          </w:tcPr>
          <w:p w14:paraId="15199337">
            <w:pPr>
              <w:jc w:val="right"/>
            </w:pPr>
            <w:r>
              <w:rPr>
                <w:rFonts w:ascii="宋体" w:hAnsi="宋体" w:eastAsia="宋体" w:cs="宋体"/>
                <w:b w:val="0"/>
                <w:i w:val="0"/>
                <w:color w:val="000000"/>
                <w:sz w:val="20"/>
              </w:rPr>
              <w:t>11.24</w:t>
            </w:r>
          </w:p>
        </w:tc>
        <w:tc>
          <w:tcPr>
            <w:tcW w:w="1952" w:type="dxa"/>
            <w:vAlign w:val="center"/>
          </w:tcPr>
          <w:p w14:paraId="5A550C82">
            <w:pPr>
              <w:jc w:val="right"/>
            </w:pPr>
            <w:r>
              <w:rPr>
                <w:rFonts w:ascii="宋体" w:hAnsi="宋体" w:eastAsia="宋体" w:cs="宋体"/>
                <w:b w:val="0"/>
                <w:i w:val="0"/>
                <w:color w:val="000000"/>
                <w:sz w:val="20"/>
              </w:rPr>
              <w:t>0.00</w:t>
            </w:r>
          </w:p>
        </w:tc>
      </w:tr>
      <w:tr w14:paraId="6F7EB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09FBDA">
            <w:pPr>
              <w:jc w:val="left"/>
            </w:pPr>
            <w:r>
              <w:rPr>
                <w:rFonts w:ascii="宋体" w:hAnsi="宋体" w:eastAsia="宋体" w:cs="宋体"/>
                <w:b w:val="0"/>
                <w:i w:val="0"/>
                <w:color w:val="000000"/>
                <w:sz w:val="20"/>
              </w:rPr>
              <w:t>20805</w:t>
            </w:r>
          </w:p>
        </w:tc>
        <w:tc>
          <w:tcPr>
            <w:tcW w:w="320" w:type="dxa"/>
            <w:vAlign w:val="center"/>
          </w:tcPr>
          <w:p w14:paraId="17DE6B15"/>
        </w:tc>
        <w:tc>
          <w:tcPr>
            <w:tcW w:w="320" w:type="dxa"/>
            <w:vAlign w:val="center"/>
          </w:tcPr>
          <w:p w14:paraId="27BF210F"/>
        </w:tc>
        <w:tc>
          <w:tcPr>
            <w:tcW w:w="3900" w:type="dxa"/>
            <w:vAlign w:val="center"/>
          </w:tcPr>
          <w:p w14:paraId="786887C1">
            <w:pPr>
              <w:jc w:val="left"/>
            </w:pPr>
            <w:r>
              <w:rPr>
                <w:rFonts w:ascii="宋体" w:hAnsi="宋体" w:eastAsia="宋体" w:cs="宋体"/>
                <w:b w:val="0"/>
                <w:i w:val="0"/>
                <w:color w:val="000000"/>
                <w:sz w:val="20"/>
              </w:rPr>
              <w:t>行政事业单位养老支出</w:t>
            </w:r>
          </w:p>
        </w:tc>
        <w:tc>
          <w:tcPr>
            <w:tcW w:w="1980" w:type="dxa"/>
            <w:vAlign w:val="center"/>
          </w:tcPr>
          <w:p w14:paraId="7F298FDD">
            <w:pPr>
              <w:jc w:val="right"/>
            </w:pPr>
            <w:r>
              <w:rPr>
                <w:rFonts w:ascii="宋体" w:hAnsi="宋体" w:eastAsia="宋体" w:cs="宋体"/>
                <w:b w:val="0"/>
                <w:i w:val="0"/>
                <w:color w:val="000000"/>
                <w:sz w:val="20"/>
              </w:rPr>
              <w:t>11.24</w:t>
            </w:r>
          </w:p>
        </w:tc>
        <w:tc>
          <w:tcPr>
            <w:tcW w:w="1980" w:type="dxa"/>
            <w:vAlign w:val="center"/>
          </w:tcPr>
          <w:p w14:paraId="4A22BA69">
            <w:pPr>
              <w:jc w:val="right"/>
            </w:pPr>
            <w:r>
              <w:rPr>
                <w:rFonts w:ascii="宋体" w:hAnsi="宋体" w:eastAsia="宋体" w:cs="宋体"/>
                <w:b w:val="0"/>
                <w:i w:val="0"/>
                <w:color w:val="000000"/>
                <w:sz w:val="20"/>
              </w:rPr>
              <w:t>11.24</w:t>
            </w:r>
          </w:p>
        </w:tc>
        <w:tc>
          <w:tcPr>
            <w:tcW w:w="1952" w:type="dxa"/>
            <w:vAlign w:val="center"/>
          </w:tcPr>
          <w:p w14:paraId="029F7E20">
            <w:pPr>
              <w:jc w:val="right"/>
            </w:pPr>
            <w:r>
              <w:rPr>
                <w:rFonts w:ascii="宋体" w:hAnsi="宋体" w:eastAsia="宋体" w:cs="宋体"/>
                <w:b w:val="0"/>
                <w:i w:val="0"/>
                <w:color w:val="000000"/>
                <w:sz w:val="20"/>
              </w:rPr>
              <w:t>0.00</w:t>
            </w:r>
          </w:p>
        </w:tc>
      </w:tr>
      <w:tr w14:paraId="5BEA8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D2ADDB">
            <w:pPr>
              <w:jc w:val="left"/>
            </w:pPr>
            <w:r>
              <w:rPr>
                <w:rFonts w:ascii="宋体" w:hAnsi="宋体" w:eastAsia="宋体" w:cs="宋体"/>
                <w:b w:val="0"/>
                <w:i w:val="0"/>
                <w:color w:val="000000"/>
                <w:sz w:val="20"/>
              </w:rPr>
              <w:t>2080501</w:t>
            </w:r>
          </w:p>
        </w:tc>
        <w:tc>
          <w:tcPr>
            <w:tcW w:w="320" w:type="dxa"/>
            <w:vAlign w:val="center"/>
          </w:tcPr>
          <w:p w14:paraId="4FDE1506"/>
        </w:tc>
        <w:tc>
          <w:tcPr>
            <w:tcW w:w="320" w:type="dxa"/>
            <w:vAlign w:val="center"/>
          </w:tcPr>
          <w:p w14:paraId="63A07D18"/>
        </w:tc>
        <w:tc>
          <w:tcPr>
            <w:tcW w:w="3900" w:type="dxa"/>
            <w:vAlign w:val="center"/>
          </w:tcPr>
          <w:p w14:paraId="25EF314F">
            <w:pPr>
              <w:jc w:val="left"/>
            </w:pPr>
            <w:r>
              <w:rPr>
                <w:rFonts w:ascii="宋体" w:hAnsi="宋体" w:eastAsia="宋体" w:cs="宋体"/>
                <w:b w:val="0"/>
                <w:i w:val="0"/>
                <w:color w:val="000000"/>
                <w:sz w:val="20"/>
              </w:rPr>
              <w:t>行政单位离退休</w:t>
            </w:r>
          </w:p>
        </w:tc>
        <w:tc>
          <w:tcPr>
            <w:tcW w:w="1980" w:type="dxa"/>
            <w:vAlign w:val="center"/>
          </w:tcPr>
          <w:p w14:paraId="47B3A8D4">
            <w:pPr>
              <w:jc w:val="right"/>
            </w:pPr>
            <w:r>
              <w:rPr>
                <w:rFonts w:ascii="宋体" w:hAnsi="宋体" w:eastAsia="宋体" w:cs="宋体"/>
                <w:b w:val="0"/>
                <w:i w:val="0"/>
                <w:color w:val="000000"/>
                <w:sz w:val="20"/>
              </w:rPr>
              <w:t>1.19</w:t>
            </w:r>
          </w:p>
        </w:tc>
        <w:tc>
          <w:tcPr>
            <w:tcW w:w="1980" w:type="dxa"/>
            <w:vAlign w:val="center"/>
          </w:tcPr>
          <w:p w14:paraId="32622635">
            <w:pPr>
              <w:jc w:val="right"/>
            </w:pPr>
            <w:r>
              <w:rPr>
                <w:rFonts w:ascii="宋体" w:hAnsi="宋体" w:eastAsia="宋体" w:cs="宋体"/>
                <w:b w:val="0"/>
                <w:i w:val="0"/>
                <w:color w:val="000000"/>
                <w:sz w:val="20"/>
              </w:rPr>
              <w:t>1.19</w:t>
            </w:r>
          </w:p>
        </w:tc>
        <w:tc>
          <w:tcPr>
            <w:tcW w:w="1952" w:type="dxa"/>
            <w:vAlign w:val="center"/>
          </w:tcPr>
          <w:p w14:paraId="19410ABD">
            <w:pPr>
              <w:jc w:val="right"/>
            </w:pPr>
            <w:r>
              <w:rPr>
                <w:rFonts w:ascii="宋体" w:hAnsi="宋体" w:eastAsia="宋体" w:cs="宋体"/>
                <w:b w:val="0"/>
                <w:i w:val="0"/>
                <w:color w:val="000000"/>
                <w:sz w:val="20"/>
              </w:rPr>
              <w:t>0.00</w:t>
            </w:r>
          </w:p>
        </w:tc>
      </w:tr>
      <w:tr w14:paraId="6C0F7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216D47">
            <w:pPr>
              <w:jc w:val="left"/>
            </w:pPr>
            <w:r>
              <w:rPr>
                <w:rFonts w:ascii="宋体" w:hAnsi="宋体" w:eastAsia="宋体" w:cs="宋体"/>
                <w:b w:val="0"/>
                <w:i w:val="0"/>
                <w:color w:val="000000"/>
                <w:sz w:val="20"/>
              </w:rPr>
              <w:t>2080505</w:t>
            </w:r>
          </w:p>
        </w:tc>
        <w:tc>
          <w:tcPr>
            <w:tcW w:w="320" w:type="dxa"/>
            <w:vAlign w:val="center"/>
          </w:tcPr>
          <w:p w14:paraId="6A4389B2"/>
        </w:tc>
        <w:tc>
          <w:tcPr>
            <w:tcW w:w="320" w:type="dxa"/>
            <w:vAlign w:val="center"/>
          </w:tcPr>
          <w:p w14:paraId="1635ECF8"/>
        </w:tc>
        <w:tc>
          <w:tcPr>
            <w:tcW w:w="3900" w:type="dxa"/>
            <w:vAlign w:val="center"/>
          </w:tcPr>
          <w:p w14:paraId="3F0ACD81">
            <w:pPr>
              <w:jc w:val="left"/>
            </w:pPr>
            <w:r>
              <w:rPr>
                <w:rFonts w:ascii="宋体" w:hAnsi="宋体" w:eastAsia="宋体" w:cs="宋体"/>
                <w:b w:val="0"/>
                <w:i w:val="0"/>
                <w:color w:val="000000"/>
                <w:sz w:val="20"/>
              </w:rPr>
              <w:t>机关事业单位基本养老保险缴费支出</w:t>
            </w:r>
          </w:p>
        </w:tc>
        <w:tc>
          <w:tcPr>
            <w:tcW w:w="1980" w:type="dxa"/>
            <w:vAlign w:val="center"/>
          </w:tcPr>
          <w:p w14:paraId="5A00D27E">
            <w:pPr>
              <w:jc w:val="right"/>
            </w:pPr>
            <w:r>
              <w:rPr>
                <w:rFonts w:ascii="宋体" w:hAnsi="宋体" w:eastAsia="宋体" w:cs="宋体"/>
                <w:b w:val="0"/>
                <w:i w:val="0"/>
                <w:color w:val="000000"/>
                <w:sz w:val="20"/>
              </w:rPr>
              <w:t>10.05</w:t>
            </w:r>
          </w:p>
        </w:tc>
        <w:tc>
          <w:tcPr>
            <w:tcW w:w="1980" w:type="dxa"/>
            <w:vAlign w:val="center"/>
          </w:tcPr>
          <w:p w14:paraId="38ABC1FD">
            <w:pPr>
              <w:jc w:val="right"/>
            </w:pPr>
            <w:r>
              <w:rPr>
                <w:rFonts w:ascii="宋体" w:hAnsi="宋体" w:eastAsia="宋体" w:cs="宋体"/>
                <w:b w:val="0"/>
                <w:i w:val="0"/>
                <w:color w:val="000000"/>
                <w:sz w:val="20"/>
              </w:rPr>
              <w:t>10.05</w:t>
            </w:r>
          </w:p>
        </w:tc>
        <w:tc>
          <w:tcPr>
            <w:tcW w:w="1952" w:type="dxa"/>
            <w:vAlign w:val="center"/>
          </w:tcPr>
          <w:p w14:paraId="345E7A9B">
            <w:pPr>
              <w:jc w:val="right"/>
            </w:pPr>
            <w:r>
              <w:rPr>
                <w:rFonts w:ascii="宋体" w:hAnsi="宋体" w:eastAsia="宋体" w:cs="宋体"/>
                <w:b w:val="0"/>
                <w:i w:val="0"/>
                <w:color w:val="000000"/>
                <w:sz w:val="20"/>
              </w:rPr>
              <w:t>0.00</w:t>
            </w:r>
          </w:p>
        </w:tc>
      </w:tr>
      <w:tr w14:paraId="08BE6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D09D49">
            <w:pPr>
              <w:jc w:val="left"/>
            </w:pPr>
            <w:r>
              <w:rPr>
                <w:rFonts w:ascii="宋体" w:hAnsi="宋体" w:eastAsia="宋体" w:cs="宋体"/>
                <w:b w:val="0"/>
                <w:i w:val="0"/>
                <w:color w:val="000000"/>
                <w:sz w:val="20"/>
              </w:rPr>
              <w:t>2080599</w:t>
            </w:r>
          </w:p>
        </w:tc>
        <w:tc>
          <w:tcPr>
            <w:tcW w:w="320" w:type="dxa"/>
            <w:vAlign w:val="center"/>
          </w:tcPr>
          <w:p w14:paraId="6E76A0C3"/>
        </w:tc>
        <w:tc>
          <w:tcPr>
            <w:tcW w:w="320" w:type="dxa"/>
            <w:vAlign w:val="center"/>
          </w:tcPr>
          <w:p w14:paraId="2F974385"/>
        </w:tc>
        <w:tc>
          <w:tcPr>
            <w:tcW w:w="3900" w:type="dxa"/>
            <w:vAlign w:val="center"/>
          </w:tcPr>
          <w:p w14:paraId="2D831BAB">
            <w:pPr>
              <w:jc w:val="left"/>
            </w:pPr>
            <w:r>
              <w:rPr>
                <w:rFonts w:ascii="宋体" w:hAnsi="宋体" w:eastAsia="宋体" w:cs="宋体"/>
                <w:b w:val="0"/>
                <w:i w:val="0"/>
                <w:color w:val="000000"/>
                <w:sz w:val="20"/>
              </w:rPr>
              <w:t>其他行政事业单位养老支出</w:t>
            </w:r>
          </w:p>
        </w:tc>
        <w:tc>
          <w:tcPr>
            <w:tcW w:w="1980" w:type="dxa"/>
            <w:vAlign w:val="center"/>
          </w:tcPr>
          <w:p w14:paraId="33694EC5">
            <w:pPr>
              <w:jc w:val="right"/>
            </w:pPr>
            <w:r>
              <w:rPr>
                <w:rFonts w:ascii="宋体" w:hAnsi="宋体" w:eastAsia="宋体" w:cs="宋体"/>
                <w:b w:val="0"/>
                <w:i w:val="0"/>
                <w:color w:val="000000"/>
                <w:sz w:val="20"/>
              </w:rPr>
              <w:t>0.00</w:t>
            </w:r>
          </w:p>
        </w:tc>
        <w:tc>
          <w:tcPr>
            <w:tcW w:w="1980" w:type="dxa"/>
            <w:vAlign w:val="center"/>
          </w:tcPr>
          <w:p w14:paraId="3D889698">
            <w:pPr>
              <w:jc w:val="right"/>
            </w:pPr>
            <w:r>
              <w:rPr>
                <w:rFonts w:ascii="宋体" w:hAnsi="宋体" w:eastAsia="宋体" w:cs="宋体"/>
                <w:b w:val="0"/>
                <w:i w:val="0"/>
                <w:color w:val="000000"/>
                <w:sz w:val="20"/>
              </w:rPr>
              <w:t>0.00</w:t>
            </w:r>
          </w:p>
        </w:tc>
        <w:tc>
          <w:tcPr>
            <w:tcW w:w="1952" w:type="dxa"/>
            <w:vAlign w:val="center"/>
          </w:tcPr>
          <w:p w14:paraId="7900D3D9">
            <w:pPr>
              <w:jc w:val="right"/>
            </w:pPr>
            <w:r>
              <w:rPr>
                <w:rFonts w:ascii="宋体" w:hAnsi="宋体" w:eastAsia="宋体" w:cs="宋体"/>
                <w:b w:val="0"/>
                <w:i w:val="0"/>
                <w:color w:val="000000"/>
                <w:sz w:val="20"/>
              </w:rPr>
              <w:t>0.00</w:t>
            </w:r>
          </w:p>
        </w:tc>
      </w:tr>
      <w:tr w14:paraId="0A9EA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EA6C7B">
            <w:pPr>
              <w:jc w:val="left"/>
            </w:pPr>
            <w:r>
              <w:rPr>
                <w:rFonts w:ascii="宋体" w:hAnsi="宋体" w:eastAsia="宋体" w:cs="宋体"/>
                <w:b w:val="0"/>
                <w:i w:val="0"/>
                <w:color w:val="000000"/>
                <w:sz w:val="20"/>
              </w:rPr>
              <w:t>210</w:t>
            </w:r>
          </w:p>
        </w:tc>
        <w:tc>
          <w:tcPr>
            <w:tcW w:w="320" w:type="dxa"/>
            <w:vAlign w:val="center"/>
          </w:tcPr>
          <w:p w14:paraId="71713549"/>
        </w:tc>
        <w:tc>
          <w:tcPr>
            <w:tcW w:w="320" w:type="dxa"/>
            <w:vAlign w:val="center"/>
          </w:tcPr>
          <w:p w14:paraId="163F73EE"/>
        </w:tc>
        <w:tc>
          <w:tcPr>
            <w:tcW w:w="3900" w:type="dxa"/>
            <w:vAlign w:val="center"/>
          </w:tcPr>
          <w:p w14:paraId="154F9F90">
            <w:pPr>
              <w:jc w:val="left"/>
            </w:pPr>
            <w:r>
              <w:rPr>
                <w:rFonts w:ascii="宋体" w:hAnsi="宋体" w:eastAsia="宋体" w:cs="宋体"/>
                <w:b w:val="0"/>
                <w:i w:val="0"/>
                <w:color w:val="000000"/>
                <w:sz w:val="20"/>
              </w:rPr>
              <w:t>卫生健康支出</w:t>
            </w:r>
          </w:p>
        </w:tc>
        <w:tc>
          <w:tcPr>
            <w:tcW w:w="1980" w:type="dxa"/>
            <w:vAlign w:val="center"/>
          </w:tcPr>
          <w:p w14:paraId="7A5EEAF9">
            <w:pPr>
              <w:jc w:val="right"/>
            </w:pPr>
            <w:r>
              <w:rPr>
                <w:rFonts w:ascii="宋体" w:hAnsi="宋体" w:eastAsia="宋体" w:cs="宋体"/>
                <w:b w:val="0"/>
                <w:i w:val="0"/>
                <w:color w:val="000000"/>
                <w:sz w:val="20"/>
              </w:rPr>
              <w:t>5.22</w:t>
            </w:r>
          </w:p>
        </w:tc>
        <w:tc>
          <w:tcPr>
            <w:tcW w:w="1980" w:type="dxa"/>
            <w:vAlign w:val="center"/>
          </w:tcPr>
          <w:p w14:paraId="74ED88AC">
            <w:pPr>
              <w:jc w:val="right"/>
            </w:pPr>
            <w:r>
              <w:rPr>
                <w:rFonts w:ascii="宋体" w:hAnsi="宋体" w:eastAsia="宋体" w:cs="宋体"/>
                <w:b w:val="0"/>
                <w:i w:val="0"/>
                <w:color w:val="000000"/>
                <w:sz w:val="20"/>
              </w:rPr>
              <w:t>5.22</w:t>
            </w:r>
          </w:p>
        </w:tc>
        <w:tc>
          <w:tcPr>
            <w:tcW w:w="1952" w:type="dxa"/>
            <w:vAlign w:val="center"/>
          </w:tcPr>
          <w:p w14:paraId="7AC0A773">
            <w:pPr>
              <w:jc w:val="right"/>
            </w:pPr>
            <w:r>
              <w:rPr>
                <w:rFonts w:ascii="宋体" w:hAnsi="宋体" w:eastAsia="宋体" w:cs="宋体"/>
                <w:b w:val="0"/>
                <w:i w:val="0"/>
                <w:color w:val="000000"/>
                <w:sz w:val="20"/>
              </w:rPr>
              <w:t>0.00</w:t>
            </w:r>
          </w:p>
        </w:tc>
      </w:tr>
      <w:tr w14:paraId="7CC46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CF182C">
            <w:pPr>
              <w:jc w:val="left"/>
            </w:pPr>
            <w:r>
              <w:rPr>
                <w:rFonts w:ascii="宋体" w:hAnsi="宋体" w:eastAsia="宋体" w:cs="宋体"/>
                <w:b w:val="0"/>
                <w:i w:val="0"/>
                <w:color w:val="000000"/>
                <w:sz w:val="20"/>
              </w:rPr>
              <w:t>21011</w:t>
            </w:r>
          </w:p>
        </w:tc>
        <w:tc>
          <w:tcPr>
            <w:tcW w:w="320" w:type="dxa"/>
            <w:vAlign w:val="center"/>
          </w:tcPr>
          <w:p w14:paraId="391643F6"/>
        </w:tc>
        <w:tc>
          <w:tcPr>
            <w:tcW w:w="320" w:type="dxa"/>
            <w:vAlign w:val="center"/>
          </w:tcPr>
          <w:p w14:paraId="483647D0"/>
        </w:tc>
        <w:tc>
          <w:tcPr>
            <w:tcW w:w="3900" w:type="dxa"/>
            <w:vAlign w:val="center"/>
          </w:tcPr>
          <w:p w14:paraId="3FC9BE25">
            <w:pPr>
              <w:jc w:val="left"/>
            </w:pPr>
            <w:r>
              <w:rPr>
                <w:rFonts w:ascii="宋体" w:hAnsi="宋体" w:eastAsia="宋体" w:cs="宋体"/>
                <w:b w:val="0"/>
                <w:i w:val="0"/>
                <w:color w:val="000000"/>
                <w:sz w:val="20"/>
              </w:rPr>
              <w:t>行政事业单位医疗</w:t>
            </w:r>
          </w:p>
        </w:tc>
        <w:tc>
          <w:tcPr>
            <w:tcW w:w="1980" w:type="dxa"/>
            <w:vAlign w:val="center"/>
          </w:tcPr>
          <w:p w14:paraId="16A777ED">
            <w:pPr>
              <w:jc w:val="right"/>
            </w:pPr>
            <w:r>
              <w:rPr>
                <w:rFonts w:ascii="宋体" w:hAnsi="宋体" w:eastAsia="宋体" w:cs="宋体"/>
                <w:b w:val="0"/>
                <w:i w:val="0"/>
                <w:color w:val="000000"/>
                <w:sz w:val="20"/>
              </w:rPr>
              <w:t>5.22</w:t>
            </w:r>
          </w:p>
        </w:tc>
        <w:tc>
          <w:tcPr>
            <w:tcW w:w="1980" w:type="dxa"/>
            <w:vAlign w:val="center"/>
          </w:tcPr>
          <w:p w14:paraId="288A6AD3">
            <w:pPr>
              <w:jc w:val="right"/>
            </w:pPr>
            <w:r>
              <w:rPr>
                <w:rFonts w:ascii="宋体" w:hAnsi="宋体" w:eastAsia="宋体" w:cs="宋体"/>
                <w:b w:val="0"/>
                <w:i w:val="0"/>
                <w:color w:val="000000"/>
                <w:sz w:val="20"/>
              </w:rPr>
              <w:t>5.22</w:t>
            </w:r>
          </w:p>
        </w:tc>
        <w:tc>
          <w:tcPr>
            <w:tcW w:w="1952" w:type="dxa"/>
            <w:vAlign w:val="center"/>
          </w:tcPr>
          <w:p w14:paraId="4018B57A">
            <w:pPr>
              <w:jc w:val="right"/>
            </w:pPr>
            <w:r>
              <w:rPr>
                <w:rFonts w:ascii="宋体" w:hAnsi="宋体" w:eastAsia="宋体" w:cs="宋体"/>
                <w:b w:val="0"/>
                <w:i w:val="0"/>
                <w:color w:val="000000"/>
                <w:sz w:val="20"/>
              </w:rPr>
              <w:t>0.00</w:t>
            </w:r>
          </w:p>
        </w:tc>
      </w:tr>
      <w:tr w14:paraId="5DB67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108603">
            <w:pPr>
              <w:jc w:val="left"/>
            </w:pPr>
            <w:r>
              <w:rPr>
                <w:rFonts w:ascii="宋体" w:hAnsi="宋体" w:eastAsia="宋体" w:cs="宋体"/>
                <w:b w:val="0"/>
                <w:i w:val="0"/>
                <w:color w:val="000000"/>
                <w:sz w:val="20"/>
              </w:rPr>
              <w:t>2101101</w:t>
            </w:r>
          </w:p>
        </w:tc>
        <w:tc>
          <w:tcPr>
            <w:tcW w:w="320" w:type="dxa"/>
            <w:vAlign w:val="center"/>
          </w:tcPr>
          <w:p w14:paraId="7FE02123"/>
        </w:tc>
        <w:tc>
          <w:tcPr>
            <w:tcW w:w="320" w:type="dxa"/>
            <w:vAlign w:val="center"/>
          </w:tcPr>
          <w:p w14:paraId="3B47F166"/>
        </w:tc>
        <w:tc>
          <w:tcPr>
            <w:tcW w:w="3900" w:type="dxa"/>
            <w:vAlign w:val="center"/>
          </w:tcPr>
          <w:p w14:paraId="1E067EA9">
            <w:pPr>
              <w:jc w:val="left"/>
            </w:pPr>
            <w:r>
              <w:rPr>
                <w:rFonts w:ascii="宋体" w:hAnsi="宋体" w:eastAsia="宋体" w:cs="宋体"/>
                <w:b w:val="0"/>
                <w:i w:val="0"/>
                <w:color w:val="000000"/>
                <w:sz w:val="20"/>
              </w:rPr>
              <w:t>行政单位医疗</w:t>
            </w:r>
          </w:p>
        </w:tc>
        <w:tc>
          <w:tcPr>
            <w:tcW w:w="1980" w:type="dxa"/>
            <w:vAlign w:val="center"/>
          </w:tcPr>
          <w:p w14:paraId="34367669">
            <w:pPr>
              <w:jc w:val="right"/>
            </w:pPr>
            <w:r>
              <w:rPr>
                <w:rFonts w:ascii="宋体" w:hAnsi="宋体" w:eastAsia="宋体" w:cs="宋体"/>
                <w:b w:val="0"/>
                <w:i w:val="0"/>
                <w:color w:val="000000"/>
                <w:sz w:val="20"/>
              </w:rPr>
              <w:t>3.89</w:t>
            </w:r>
          </w:p>
        </w:tc>
        <w:tc>
          <w:tcPr>
            <w:tcW w:w="1980" w:type="dxa"/>
            <w:vAlign w:val="center"/>
          </w:tcPr>
          <w:p w14:paraId="459C6918">
            <w:pPr>
              <w:jc w:val="right"/>
            </w:pPr>
            <w:r>
              <w:rPr>
                <w:rFonts w:ascii="宋体" w:hAnsi="宋体" w:eastAsia="宋体" w:cs="宋体"/>
                <w:b w:val="0"/>
                <w:i w:val="0"/>
                <w:color w:val="000000"/>
                <w:sz w:val="20"/>
              </w:rPr>
              <w:t>3.89</w:t>
            </w:r>
          </w:p>
        </w:tc>
        <w:tc>
          <w:tcPr>
            <w:tcW w:w="1952" w:type="dxa"/>
            <w:vAlign w:val="center"/>
          </w:tcPr>
          <w:p w14:paraId="37BABD6C">
            <w:pPr>
              <w:jc w:val="right"/>
            </w:pPr>
            <w:r>
              <w:rPr>
                <w:rFonts w:ascii="宋体" w:hAnsi="宋体" w:eastAsia="宋体" w:cs="宋体"/>
                <w:b w:val="0"/>
                <w:i w:val="0"/>
                <w:color w:val="000000"/>
                <w:sz w:val="20"/>
              </w:rPr>
              <w:t>0.00</w:t>
            </w:r>
          </w:p>
        </w:tc>
      </w:tr>
      <w:tr w14:paraId="65FD0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3B4384">
            <w:pPr>
              <w:jc w:val="left"/>
            </w:pPr>
            <w:r>
              <w:rPr>
                <w:rFonts w:ascii="宋体" w:hAnsi="宋体" w:eastAsia="宋体" w:cs="宋体"/>
                <w:b w:val="0"/>
                <w:i w:val="0"/>
                <w:color w:val="000000"/>
                <w:sz w:val="20"/>
              </w:rPr>
              <w:t>2101103</w:t>
            </w:r>
          </w:p>
        </w:tc>
        <w:tc>
          <w:tcPr>
            <w:tcW w:w="320" w:type="dxa"/>
            <w:vAlign w:val="center"/>
          </w:tcPr>
          <w:p w14:paraId="0240CDD0"/>
        </w:tc>
        <w:tc>
          <w:tcPr>
            <w:tcW w:w="320" w:type="dxa"/>
            <w:vAlign w:val="center"/>
          </w:tcPr>
          <w:p w14:paraId="783E2F9B"/>
        </w:tc>
        <w:tc>
          <w:tcPr>
            <w:tcW w:w="3900" w:type="dxa"/>
            <w:vAlign w:val="center"/>
          </w:tcPr>
          <w:p w14:paraId="0117FAF7">
            <w:pPr>
              <w:jc w:val="left"/>
            </w:pPr>
            <w:r>
              <w:rPr>
                <w:rFonts w:ascii="宋体" w:hAnsi="宋体" w:eastAsia="宋体" w:cs="宋体"/>
                <w:b w:val="0"/>
                <w:i w:val="0"/>
                <w:color w:val="000000"/>
                <w:sz w:val="20"/>
              </w:rPr>
              <w:t>公务员医疗补助</w:t>
            </w:r>
          </w:p>
        </w:tc>
        <w:tc>
          <w:tcPr>
            <w:tcW w:w="1980" w:type="dxa"/>
            <w:vAlign w:val="center"/>
          </w:tcPr>
          <w:p w14:paraId="2AA24EC2">
            <w:pPr>
              <w:jc w:val="right"/>
            </w:pPr>
            <w:r>
              <w:rPr>
                <w:rFonts w:ascii="宋体" w:hAnsi="宋体" w:eastAsia="宋体" w:cs="宋体"/>
                <w:b w:val="0"/>
                <w:i w:val="0"/>
                <w:color w:val="000000"/>
                <w:sz w:val="20"/>
              </w:rPr>
              <w:t>1.09</w:t>
            </w:r>
          </w:p>
        </w:tc>
        <w:tc>
          <w:tcPr>
            <w:tcW w:w="1980" w:type="dxa"/>
            <w:vAlign w:val="center"/>
          </w:tcPr>
          <w:p w14:paraId="31E6A59D">
            <w:pPr>
              <w:jc w:val="right"/>
            </w:pPr>
            <w:r>
              <w:rPr>
                <w:rFonts w:ascii="宋体" w:hAnsi="宋体" w:eastAsia="宋体" w:cs="宋体"/>
                <w:b w:val="0"/>
                <w:i w:val="0"/>
                <w:color w:val="000000"/>
                <w:sz w:val="20"/>
              </w:rPr>
              <w:t>1.09</w:t>
            </w:r>
          </w:p>
        </w:tc>
        <w:tc>
          <w:tcPr>
            <w:tcW w:w="1952" w:type="dxa"/>
            <w:vAlign w:val="center"/>
          </w:tcPr>
          <w:p w14:paraId="336A52B1">
            <w:pPr>
              <w:jc w:val="right"/>
            </w:pPr>
            <w:r>
              <w:rPr>
                <w:rFonts w:ascii="宋体" w:hAnsi="宋体" w:eastAsia="宋体" w:cs="宋体"/>
                <w:b w:val="0"/>
                <w:i w:val="0"/>
                <w:color w:val="000000"/>
                <w:sz w:val="20"/>
              </w:rPr>
              <w:t>0.00</w:t>
            </w:r>
          </w:p>
        </w:tc>
      </w:tr>
      <w:tr w14:paraId="6D400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414E42">
            <w:pPr>
              <w:jc w:val="left"/>
            </w:pPr>
            <w:r>
              <w:rPr>
                <w:rFonts w:ascii="宋体" w:hAnsi="宋体" w:eastAsia="宋体" w:cs="宋体"/>
                <w:b w:val="0"/>
                <w:i w:val="0"/>
                <w:color w:val="000000"/>
                <w:sz w:val="20"/>
              </w:rPr>
              <w:t>2101199</w:t>
            </w:r>
          </w:p>
        </w:tc>
        <w:tc>
          <w:tcPr>
            <w:tcW w:w="320" w:type="dxa"/>
            <w:vAlign w:val="center"/>
          </w:tcPr>
          <w:p w14:paraId="3BA20627"/>
        </w:tc>
        <w:tc>
          <w:tcPr>
            <w:tcW w:w="320" w:type="dxa"/>
            <w:vAlign w:val="center"/>
          </w:tcPr>
          <w:p w14:paraId="5119687A"/>
        </w:tc>
        <w:tc>
          <w:tcPr>
            <w:tcW w:w="3900" w:type="dxa"/>
            <w:vAlign w:val="center"/>
          </w:tcPr>
          <w:p w14:paraId="0AA3FDEA">
            <w:pPr>
              <w:jc w:val="left"/>
            </w:pPr>
            <w:r>
              <w:rPr>
                <w:rFonts w:ascii="宋体" w:hAnsi="宋体" w:eastAsia="宋体" w:cs="宋体"/>
                <w:b w:val="0"/>
                <w:i w:val="0"/>
                <w:color w:val="000000"/>
                <w:sz w:val="20"/>
              </w:rPr>
              <w:t>其他行政事业单位医疗支出</w:t>
            </w:r>
          </w:p>
        </w:tc>
        <w:tc>
          <w:tcPr>
            <w:tcW w:w="1980" w:type="dxa"/>
            <w:vAlign w:val="center"/>
          </w:tcPr>
          <w:p w14:paraId="25B435E0">
            <w:pPr>
              <w:jc w:val="right"/>
            </w:pPr>
            <w:r>
              <w:rPr>
                <w:rFonts w:ascii="宋体" w:hAnsi="宋体" w:eastAsia="宋体" w:cs="宋体"/>
                <w:b w:val="0"/>
                <w:i w:val="0"/>
                <w:color w:val="000000"/>
                <w:sz w:val="20"/>
              </w:rPr>
              <w:t>0.24</w:t>
            </w:r>
          </w:p>
        </w:tc>
        <w:tc>
          <w:tcPr>
            <w:tcW w:w="1980" w:type="dxa"/>
            <w:vAlign w:val="center"/>
          </w:tcPr>
          <w:p w14:paraId="4F547390">
            <w:pPr>
              <w:jc w:val="right"/>
            </w:pPr>
            <w:r>
              <w:rPr>
                <w:rFonts w:ascii="宋体" w:hAnsi="宋体" w:eastAsia="宋体" w:cs="宋体"/>
                <w:b w:val="0"/>
                <w:i w:val="0"/>
                <w:color w:val="000000"/>
                <w:sz w:val="20"/>
              </w:rPr>
              <w:t>0.24</w:t>
            </w:r>
          </w:p>
        </w:tc>
        <w:tc>
          <w:tcPr>
            <w:tcW w:w="1952" w:type="dxa"/>
            <w:vAlign w:val="center"/>
          </w:tcPr>
          <w:p w14:paraId="1D7E1FD1">
            <w:pPr>
              <w:jc w:val="right"/>
            </w:pPr>
            <w:r>
              <w:rPr>
                <w:rFonts w:ascii="宋体" w:hAnsi="宋体" w:eastAsia="宋体" w:cs="宋体"/>
                <w:b w:val="0"/>
                <w:i w:val="0"/>
                <w:color w:val="000000"/>
                <w:sz w:val="20"/>
              </w:rPr>
              <w:t>0.00</w:t>
            </w:r>
          </w:p>
        </w:tc>
      </w:tr>
      <w:tr w14:paraId="05C7A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1B13E5">
            <w:pPr>
              <w:jc w:val="left"/>
            </w:pPr>
            <w:r>
              <w:rPr>
                <w:rFonts w:ascii="宋体" w:hAnsi="宋体" w:eastAsia="宋体" w:cs="宋体"/>
                <w:b w:val="0"/>
                <w:i w:val="0"/>
                <w:color w:val="000000"/>
                <w:sz w:val="20"/>
              </w:rPr>
              <w:t>221</w:t>
            </w:r>
          </w:p>
        </w:tc>
        <w:tc>
          <w:tcPr>
            <w:tcW w:w="320" w:type="dxa"/>
            <w:vAlign w:val="center"/>
          </w:tcPr>
          <w:p w14:paraId="036E5EBE"/>
        </w:tc>
        <w:tc>
          <w:tcPr>
            <w:tcW w:w="320" w:type="dxa"/>
            <w:vAlign w:val="center"/>
          </w:tcPr>
          <w:p w14:paraId="60325CFE"/>
        </w:tc>
        <w:tc>
          <w:tcPr>
            <w:tcW w:w="3900" w:type="dxa"/>
            <w:vAlign w:val="center"/>
          </w:tcPr>
          <w:p w14:paraId="3DCDFD50">
            <w:pPr>
              <w:jc w:val="left"/>
            </w:pPr>
            <w:r>
              <w:rPr>
                <w:rFonts w:ascii="宋体" w:hAnsi="宋体" w:eastAsia="宋体" w:cs="宋体"/>
                <w:b w:val="0"/>
                <w:i w:val="0"/>
                <w:color w:val="000000"/>
                <w:sz w:val="20"/>
              </w:rPr>
              <w:t>住房保障支出</w:t>
            </w:r>
          </w:p>
        </w:tc>
        <w:tc>
          <w:tcPr>
            <w:tcW w:w="1980" w:type="dxa"/>
            <w:vAlign w:val="center"/>
          </w:tcPr>
          <w:p w14:paraId="332D377D">
            <w:pPr>
              <w:jc w:val="right"/>
            </w:pPr>
            <w:r>
              <w:rPr>
                <w:rFonts w:ascii="宋体" w:hAnsi="宋体" w:eastAsia="宋体" w:cs="宋体"/>
                <w:b w:val="0"/>
                <w:i w:val="0"/>
                <w:color w:val="000000"/>
                <w:sz w:val="20"/>
              </w:rPr>
              <w:t>8.77</w:t>
            </w:r>
          </w:p>
        </w:tc>
        <w:tc>
          <w:tcPr>
            <w:tcW w:w="1980" w:type="dxa"/>
            <w:vAlign w:val="center"/>
          </w:tcPr>
          <w:p w14:paraId="1848C978">
            <w:pPr>
              <w:jc w:val="right"/>
            </w:pPr>
            <w:r>
              <w:rPr>
                <w:rFonts w:ascii="宋体" w:hAnsi="宋体" w:eastAsia="宋体" w:cs="宋体"/>
                <w:b w:val="0"/>
                <w:i w:val="0"/>
                <w:color w:val="000000"/>
                <w:sz w:val="20"/>
              </w:rPr>
              <w:t>8.77</w:t>
            </w:r>
          </w:p>
        </w:tc>
        <w:tc>
          <w:tcPr>
            <w:tcW w:w="1952" w:type="dxa"/>
            <w:vAlign w:val="center"/>
          </w:tcPr>
          <w:p w14:paraId="3E72850F">
            <w:pPr>
              <w:jc w:val="right"/>
            </w:pPr>
            <w:r>
              <w:rPr>
                <w:rFonts w:ascii="宋体" w:hAnsi="宋体" w:eastAsia="宋体" w:cs="宋体"/>
                <w:b w:val="0"/>
                <w:i w:val="0"/>
                <w:color w:val="000000"/>
                <w:sz w:val="20"/>
              </w:rPr>
              <w:t>0.00</w:t>
            </w:r>
          </w:p>
        </w:tc>
      </w:tr>
      <w:tr w14:paraId="0488D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027193">
            <w:pPr>
              <w:jc w:val="left"/>
            </w:pPr>
            <w:r>
              <w:rPr>
                <w:rFonts w:ascii="宋体" w:hAnsi="宋体" w:eastAsia="宋体" w:cs="宋体"/>
                <w:b w:val="0"/>
                <w:i w:val="0"/>
                <w:color w:val="000000"/>
                <w:sz w:val="20"/>
              </w:rPr>
              <w:t>22102</w:t>
            </w:r>
          </w:p>
        </w:tc>
        <w:tc>
          <w:tcPr>
            <w:tcW w:w="320" w:type="dxa"/>
            <w:vAlign w:val="center"/>
          </w:tcPr>
          <w:p w14:paraId="0D35D12D"/>
        </w:tc>
        <w:tc>
          <w:tcPr>
            <w:tcW w:w="320" w:type="dxa"/>
            <w:vAlign w:val="center"/>
          </w:tcPr>
          <w:p w14:paraId="6A2A7F8B"/>
        </w:tc>
        <w:tc>
          <w:tcPr>
            <w:tcW w:w="3900" w:type="dxa"/>
            <w:vAlign w:val="center"/>
          </w:tcPr>
          <w:p w14:paraId="560A03FD">
            <w:pPr>
              <w:jc w:val="left"/>
            </w:pPr>
            <w:r>
              <w:rPr>
                <w:rFonts w:ascii="宋体" w:hAnsi="宋体" w:eastAsia="宋体" w:cs="宋体"/>
                <w:b w:val="0"/>
                <w:i w:val="0"/>
                <w:color w:val="000000"/>
                <w:sz w:val="20"/>
              </w:rPr>
              <w:t>住房改革支出</w:t>
            </w:r>
          </w:p>
        </w:tc>
        <w:tc>
          <w:tcPr>
            <w:tcW w:w="1980" w:type="dxa"/>
            <w:vAlign w:val="center"/>
          </w:tcPr>
          <w:p w14:paraId="6DAC9577">
            <w:pPr>
              <w:jc w:val="right"/>
            </w:pPr>
            <w:r>
              <w:rPr>
                <w:rFonts w:ascii="宋体" w:hAnsi="宋体" w:eastAsia="宋体" w:cs="宋体"/>
                <w:b w:val="0"/>
                <w:i w:val="0"/>
                <w:color w:val="000000"/>
                <w:sz w:val="20"/>
              </w:rPr>
              <w:t>8.77</w:t>
            </w:r>
          </w:p>
        </w:tc>
        <w:tc>
          <w:tcPr>
            <w:tcW w:w="1980" w:type="dxa"/>
            <w:vAlign w:val="center"/>
          </w:tcPr>
          <w:p w14:paraId="7CECE43F">
            <w:pPr>
              <w:jc w:val="right"/>
            </w:pPr>
            <w:r>
              <w:rPr>
                <w:rFonts w:ascii="宋体" w:hAnsi="宋体" w:eastAsia="宋体" w:cs="宋体"/>
                <w:b w:val="0"/>
                <w:i w:val="0"/>
                <w:color w:val="000000"/>
                <w:sz w:val="20"/>
              </w:rPr>
              <w:t>8.77</w:t>
            </w:r>
          </w:p>
        </w:tc>
        <w:tc>
          <w:tcPr>
            <w:tcW w:w="1952" w:type="dxa"/>
            <w:vAlign w:val="center"/>
          </w:tcPr>
          <w:p w14:paraId="6D7E45BD">
            <w:pPr>
              <w:jc w:val="right"/>
            </w:pPr>
            <w:r>
              <w:rPr>
                <w:rFonts w:ascii="宋体" w:hAnsi="宋体" w:eastAsia="宋体" w:cs="宋体"/>
                <w:b w:val="0"/>
                <w:i w:val="0"/>
                <w:color w:val="000000"/>
                <w:sz w:val="20"/>
              </w:rPr>
              <w:t>0.00</w:t>
            </w:r>
          </w:p>
        </w:tc>
      </w:tr>
      <w:tr w14:paraId="1C2FC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D391AE">
            <w:pPr>
              <w:jc w:val="left"/>
            </w:pPr>
            <w:r>
              <w:rPr>
                <w:rFonts w:ascii="宋体" w:hAnsi="宋体" w:eastAsia="宋体" w:cs="宋体"/>
                <w:b w:val="0"/>
                <w:i w:val="0"/>
                <w:color w:val="000000"/>
                <w:sz w:val="20"/>
              </w:rPr>
              <w:t>2210201</w:t>
            </w:r>
          </w:p>
        </w:tc>
        <w:tc>
          <w:tcPr>
            <w:tcW w:w="320" w:type="dxa"/>
            <w:vAlign w:val="center"/>
          </w:tcPr>
          <w:p w14:paraId="65C4D180"/>
        </w:tc>
        <w:tc>
          <w:tcPr>
            <w:tcW w:w="320" w:type="dxa"/>
            <w:vAlign w:val="center"/>
          </w:tcPr>
          <w:p w14:paraId="49109F56"/>
        </w:tc>
        <w:tc>
          <w:tcPr>
            <w:tcW w:w="3900" w:type="dxa"/>
            <w:vAlign w:val="center"/>
          </w:tcPr>
          <w:p w14:paraId="07F7D188">
            <w:pPr>
              <w:jc w:val="left"/>
            </w:pPr>
            <w:r>
              <w:rPr>
                <w:rFonts w:ascii="宋体" w:hAnsi="宋体" w:eastAsia="宋体" w:cs="宋体"/>
                <w:b w:val="0"/>
                <w:i w:val="0"/>
                <w:color w:val="000000"/>
                <w:sz w:val="20"/>
              </w:rPr>
              <w:t>住房公积金</w:t>
            </w:r>
          </w:p>
        </w:tc>
        <w:tc>
          <w:tcPr>
            <w:tcW w:w="1980" w:type="dxa"/>
            <w:vAlign w:val="center"/>
          </w:tcPr>
          <w:p w14:paraId="0FF0227F">
            <w:pPr>
              <w:jc w:val="right"/>
            </w:pPr>
            <w:r>
              <w:rPr>
                <w:rFonts w:ascii="宋体" w:hAnsi="宋体" w:eastAsia="宋体" w:cs="宋体"/>
                <w:b w:val="0"/>
                <w:i w:val="0"/>
                <w:color w:val="000000"/>
                <w:sz w:val="20"/>
              </w:rPr>
              <w:t>8.77</w:t>
            </w:r>
          </w:p>
        </w:tc>
        <w:tc>
          <w:tcPr>
            <w:tcW w:w="1980" w:type="dxa"/>
            <w:vAlign w:val="center"/>
          </w:tcPr>
          <w:p w14:paraId="5BCDAAF2">
            <w:pPr>
              <w:jc w:val="right"/>
            </w:pPr>
            <w:r>
              <w:rPr>
                <w:rFonts w:ascii="宋体" w:hAnsi="宋体" w:eastAsia="宋体" w:cs="宋体"/>
                <w:b w:val="0"/>
                <w:i w:val="0"/>
                <w:color w:val="000000"/>
                <w:sz w:val="20"/>
              </w:rPr>
              <w:t>8.77</w:t>
            </w:r>
          </w:p>
        </w:tc>
        <w:tc>
          <w:tcPr>
            <w:tcW w:w="1952" w:type="dxa"/>
            <w:vAlign w:val="center"/>
          </w:tcPr>
          <w:p w14:paraId="44B44201">
            <w:pPr>
              <w:jc w:val="right"/>
            </w:pPr>
            <w:r>
              <w:rPr>
                <w:rFonts w:ascii="宋体" w:hAnsi="宋体" w:eastAsia="宋体" w:cs="宋体"/>
                <w:b w:val="0"/>
                <w:i w:val="0"/>
                <w:color w:val="000000"/>
                <w:sz w:val="20"/>
              </w:rPr>
              <w:t>0.00</w:t>
            </w:r>
          </w:p>
        </w:tc>
      </w:tr>
      <w:tr w14:paraId="0D633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14:paraId="7D4464A5">
            <w:pPr>
              <w:jc w:val="left"/>
            </w:pPr>
            <w:r>
              <w:rPr>
                <w:rFonts w:ascii="宋体" w:hAnsi="宋体" w:eastAsia="宋体" w:cs="宋体"/>
                <w:b w:val="0"/>
                <w:i w:val="0"/>
                <w:color w:val="000000"/>
                <w:sz w:val="20"/>
              </w:rPr>
              <w:t>注：本表反映部门本年度一般公共预算财政拨款支出情况。</w:t>
            </w:r>
          </w:p>
        </w:tc>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14:paraId="397BF91C"/>
        </w:tc>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14:paraId="146CA30A"/>
        </w:tc>
        <w:tc>
          <w:tcPr>
            <w:tcW w:w="3900" w:type="dxa"/>
            <w:tcBorders>
              <w:left w:val="single" w:color="FFFFFF" w:sz="4" w:space="0"/>
              <w:bottom w:val="single" w:color="FFFFFF" w:sz="4" w:space="0"/>
              <w:right w:val="single" w:color="FFFFFF" w:sz="4" w:space="0"/>
              <w:insideH w:val="single" w:sz="4" w:space="0"/>
              <w:insideV w:val="single" w:sz="4" w:space="0"/>
            </w:tcBorders>
            <w:vAlign w:val="center"/>
          </w:tcPr>
          <w:p w14:paraId="4A5BE4AE"/>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14:paraId="48431A4A"/>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14:paraId="73182931"/>
        </w:tc>
        <w:tc>
          <w:tcPr>
            <w:tcW w:w="1952" w:type="dxa"/>
            <w:tcBorders>
              <w:left w:val="single" w:color="FFFFFF" w:sz="4" w:space="0"/>
              <w:bottom w:val="single" w:color="FFFFFF" w:sz="4" w:space="0"/>
              <w:right w:val="single" w:color="FFFFFF" w:sz="4" w:space="0"/>
              <w:insideH w:val="single" w:sz="4" w:space="0"/>
              <w:insideV w:val="single" w:sz="4" w:space="0"/>
            </w:tcBorders>
            <w:vAlign w:val="center"/>
          </w:tcPr>
          <w:p w14:paraId="56F0434F"/>
        </w:tc>
      </w:tr>
      <w:tr w14:paraId="174A4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EECA12">
            <w:pPr>
              <w:jc w:val="left"/>
            </w:pPr>
            <w:r>
              <w:rPr>
                <w:rFonts w:ascii="宋体" w:hAnsi="宋体" w:eastAsia="宋体" w:cs="宋体"/>
                <w:b w:val="0"/>
                <w:i w:val="0"/>
                <w:color w:val="000000"/>
                <w:sz w:val="20"/>
              </w:rPr>
              <w:t xml:space="preserve">    本表金额转换成万元时，因四舍五入可能存在尾差。</w:t>
            </w: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4028C8"/>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391678"/>
        </w:tc>
        <w:tc>
          <w:tcPr>
            <w:tcW w:w="39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A9A599"/>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C301A2"/>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ACA2FC"/>
        </w:tc>
        <w:tc>
          <w:tcPr>
            <w:tcW w:w="195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69D889"/>
        </w:tc>
      </w:tr>
      <w:tr w14:paraId="0E9BC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90FE85">
            <w:pPr>
              <w:jc w:val="left"/>
            </w:pPr>
            <w:r>
              <w:rPr>
                <w:rFonts w:ascii="宋体" w:hAnsi="宋体" w:eastAsia="宋体" w:cs="宋体"/>
                <w:b w:val="0"/>
                <w:i w:val="0"/>
                <w:color w:val="000000"/>
                <w:sz w:val="20"/>
              </w:rPr>
              <w:t xml:space="preserve">    如本表为空，则我部门本年度无此类资金收支余。</w:t>
            </w: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81F160"/>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40898F"/>
        </w:tc>
        <w:tc>
          <w:tcPr>
            <w:tcW w:w="39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DB0E86"/>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5E13CD"/>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A12BBD"/>
        </w:tc>
        <w:tc>
          <w:tcPr>
            <w:tcW w:w="195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1A7FB4"/>
        </w:tc>
      </w:tr>
    </w:tbl>
    <w:p w14:paraId="124372A3">
      <w:pPr>
        <w:snapToGrid w:val="0"/>
        <w:spacing w:before="0" w:after="0" w:line="0" w:lineRule="auto"/>
      </w:pPr>
      <w:r>
        <w:rPr>
          <w:sz w:val="8"/>
        </w:rPr>
        <w:t xml:space="preserve"> </w:t>
      </w:r>
    </w:p>
    <w:p w14:paraId="7CDD3B2D">
      <w:pPr>
        <w:sectPr>
          <w:pgSz w:w="11906" w:h="16838"/>
          <w:pgMar w:top="567" w:right="567" w:bottom="567" w:left="567" w:header="851" w:footer="992" w:gutter="0"/>
          <w:cols w:space="720" w:num="1"/>
          <w:docGrid w:type="lines" w:linePitch="312" w:charSpace="0"/>
        </w:sectPr>
      </w:pPr>
    </w:p>
    <w:p w14:paraId="1D10D43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D682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7D00FF">
            <w:pPr>
              <w:jc w:val="right"/>
            </w:pPr>
            <w:r>
              <w:rPr>
                <w:rFonts w:ascii="宋体" w:hAnsi="宋体" w:eastAsia="宋体" w:cs="宋体"/>
                <w:sz w:val="20"/>
              </w:rPr>
              <w:t>公开06表</w:t>
            </w:r>
          </w:p>
        </w:tc>
        <w:tc>
          <w:tcPr>
            <w:tcW w:w="2000" w:type="dxa"/>
          </w:tcPr>
          <w:p w14:paraId="4254E65A"/>
        </w:tc>
        <w:tc>
          <w:tcPr>
            <w:tcW w:w="4386" w:type="dxa"/>
          </w:tcPr>
          <w:p w14:paraId="53C6EFBD"/>
        </w:tc>
      </w:tr>
      <w:tr w14:paraId="505C27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04FE7A">
            <w:pPr>
              <w:jc w:val="left"/>
            </w:pPr>
            <w:r>
              <w:rPr>
                <w:rFonts w:ascii="宋体" w:hAnsi="宋体" w:eastAsia="宋体" w:cs="宋体"/>
                <w:sz w:val="20"/>
              </w:rPr>
              <w:t>部门：中共辽宁省盘锦市兴隆台区委统一战线工作部</w:t>
            </w:r>
          </w:p>
        </w:tc>
        <w:tc>
          <w:tcPr>
            <w:tcW w:w="2000" w:type="dxa"/>
          </w:tcPr>
          <w:p w14:paraId="6FF3713D">
            <w:pPr>
              <w:jc w:val="center"/>
            </w:pPr>
            <w:r>
              <w:rPr>
                <w:rFonts w:ascii="宋体" w:hAnsi="宋体" w:eastAsia="宋体" w:cs="宋体"/>
                <w:sz w:val="20"/>
              </w:rPr>
              <w:t>2023年度</w:t>
            </w:r>
          </w:p>
        </w:tc>
        <w:tc>
          <w:tcPr>
            <w:tcW w:w="4386" w:type="dxa"/>
          </w:tcPr>
          <w:p w14:paraId="1CC11164">
            <w:pPr>
              <w:jc w:val="right"/>
            </w:pPr>
            <w:r>
              <w:rPr>
                <w:rFonts w:ascii="宋体" w:hAnsi="宋体" w:eastAsia="宋体" w:cs="宋体"/>
                <w:sz w:val="20"/>
              </w:rPr>
              <w:t>金额单位：万元</w:t>
            </w:r>
          </w:p>
        </w:tc>
      </w:tr>
    </w:tbl>
    <w:p w14:paraId="742326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B776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Align w:val="center"/>
          </w:tcPr>
          <w:p w14:paraId="4EDBD99A">
            <w:pPr>
              <w:jc w:val="center"/>
            </w:pPr>
            <w:r>
              <w:rPr>
                <w:rFonts w:ascii="宋体" w:hAnsi="宋体" w:eastAsia="宋体" w:cs="宋体"/>
                <w:b w:val="0"/>
                <w:i w:val="0"/>
                <w:color w:val="000000"/>
                <w:sz w:val="14"/>
              </w:rPr>
              <w:t>人员经费</w:t>
            </w:r>
          </w:p>
        </w:tc>
        <w:tc>
          <w:tcPr>
            <w:tcW w:w="1980" w:type="dxa"/>
            <w:vAlign w:val="center"/>
          </w:tcPr>
          <w:p w14:paraId="13A36739"/>
        </w:tc>
        <w:tc>
          <w:tcPr>
            <w:tcW w:w="1020" w:type="dxa"/>
            <w:vAlign w:val="center"/>
          </w:tcPr>
          <w:p w14:paraId="54D2B262"/>
        </w:tc>
        <w:tc>
          <w:tcPr>
            <w:tcW w:w="540" w:type="dxa"/>
            <w:vAlign w:val="center"/>
          </w:tcPr>
          <w:p w14:paraId="1AD4734F">
            <w:pPr>
              <w:jc w:val="center"/>
            </w:pPr>
            <w:r>
              <w:rPr>
                <w:rFonts w:ascii="宋体" w:hAnsi="宋体" w:eastAsia="宋体" w:cs="宋体"/>
                <w:b w:val="0"/>
                <w:i w:val="0"/>
                <w:color w:val="000000"/>
                <w:sz w:val="14"/>
              </w:rPr>
              <w:t>公用经费</w:t>
            </w:r>
          </w:p>
        </w:tc>
        <w:tc>
          <w:tcPr>
            <w:tcW w:w="1560" w:type="dxa"/>
            <w:vAlign w:val="center"/>
          </w:tcPr>
          <w:p w14:paraId="25B2719C"/>
        </w:tc>
        <w:tc>
          <w:tcPr>
            <w:tcW w:w="1020" w:type="dxa"/>
            <w:vAlign w:val="center"/>
          </w:tcPr>
          <w:p w14:paraId="5C030925"/>
        </w:tc>
        <w:tc>
          <w:tcPr>
            <w:tcW w:w="540" w:type="dxa"/>
            <w:vAlign w:val="center"/>
          </w:tcPr>
          <w:p w14:paraId="5EEEF55B"/>
        </w:tc>
        <w:tc>
          <w:tcPr>
            <w:tcW w:w="2540" w:type="dxa"/>
            <w:vAlign w:val="center"/>
          </w:tcPr>
          <w:p w14:paraId="14136C7B"/>
        </w:tc>
        <w:tc>
          <w:tcPr>
            <w:tcW w:w="1032" w:type="dxa"/>
            <w:vAlign w:val="center"/>
          </w:tcPr>
          <w:p w14:paraId="4DF88E43"/>
        </w:tc>
      </w:tr>
      <w:tr w14:paraId="5C503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9FB4418">
            <w:pPr>
              <w:jc w:val="center"/>
            </w:pPr>
            <w:r>
              <w:rPr>
                <w:rFonts w:ascii="宋体" w:hAnsi="宋体" w:eastAsia="宋体" w:cs="宋体"/>
                <w:b w:val="0"/>
                <w:i w:val="0"/>
                <w:color w:val="000000"/>
                <w:sz w:val="14"/>
              </w:rPr>
              <w:t>科目编码</w:t>
            </w:r>
          </w:p>
        </w:tc>
        <w:tc>
          <w:tcPr>
            <w:tcW w:w="1980" w:type="dxa"/>
            <w:vMerge w:val="restart"/>
            <w:vAlign w:val="center"/>
          </w:tcPr>
          <w:p w14:paraId="7FA7EC12">
            <w:pPr>
              <w:jc w:val="center"/>
            </w:pPr>
            <w:r>
              <w:rPr>
                <w:rFonts w:ascii="宋体" w:hAnsi="宋体" w:eastAsia="宋体" w:cs="宋体"/>
                <w:b w:val="0"/>
                <w:i w:val="0"/>
                <w:color w:val="000000"/>
                <w:sz w:val="14"/>
              </w:rPr>
              <w:t>科目名称</w:t>
            </w:r>
          </w:p>
        </w:tc>
        <w:tc>
          <w:tcPr>
            <w:tcW w:w="1020" w:type="dxa"/>
            <w:vMerge w:val="restart"/>
            <w:vAlign w:val="center"/>
          </w:tcPr>
          <w:p w14:paraId="3607EBD2">
            <w:pPr>
              <w:jc w:val="center"/>
            </w:pPr>
            <w:r>
              <w:rPr>
                <w:rFonts w:ascii="宋体" w:hAnsi="宋体" w:eastAsia="宋体" w:cs="宋体"/>
                <w:b w:val="0"/>
                <w:i w:val="0"/>
                <w:color w:val="000000"/>
                <w:sz w:val="14"/>
              </w:rPr>
              <w:t>决算数</w:t>
            </w:r>
          </w:p>
        </w:tc>
        <w:tc>
          <w:tcPr>
            <w:tcW w:w="540" w:type="dxa"/>
            <w:vMerge w:val="restart"/>
            <w:vAlign w:val="center"/>
          </w:tcPr>
          <w:p w14:paraId="5D172425">
            <w:pPr>
              <w:jc w:val="center"/>
            </w:pPr>
            <w:r>
              <w:rPr>
                <w:rFonts w:ascii="宋体" w:hAnsi="宋体" w:eastAsia="宋体" w:cs="宋体"/>
                <w:b w:val="0"/>
                <w:i w:val="0"/>
                <w:color w:val="000000"/>
                <w:sz w:val="14"/>
              </w:rPr>
              <w:t>科目编码</w:t>
            </w:r>
          </w:p>
        </w:tc>
        <w:tc>
          <w:tcPr>
            <w:tcW w:w="1560" w:type="dxa"/>
            <w:vMerge w:val="restart"/>
            <w:vAlign w:val="center"/>
          </w:tcPr>
          <w:p w14:paraId="02626AB7">
            <w:pPr>
              <w:jc w:val="center"/>
            </w:pPr>
            <w:r>
              <w:rPr>
                <w:rFonts w:ascii="宋体" w:hAnsi="宋体" w:eastAsia="宋体" w:cs="宋体"/>
                <w:b w:val="0"/>
                <w:i w:val="0"/>
                <w:color w:val="000000"/>
                <w:sz w:val="14"/>
              </w:rPr>
              <w:t>科目名称</w:t>
            </w:r>
          </w:p>
        </w:tc>
        <w:tc>
          <w:tcPr>
            <w:tcW w:w="1020" w:type="dxa"/>
            <w:vMerge w:val="restart"/>
            <w:vAlign w:val="center"/>
          </w:tcPr>
          <w:p w14:paraId="4442592B">
            <w:pPr>
              <w:jc w:val="center"/>
            </w:pPr>
            <w:r>
              <w:rPr>
                <w:rFonts w:ascii="宋体" w:hAnsi="宋体" w:eastAsia="宋体" w:cs="宋体"/>
                <w:b w:val="0"/>
                <w:i w:val="0"/>
                <w:color w:val="000000"/>
                <w:sz w:val="14"/>
              </w:rPr>
              <w:t>决算数</w:t>
            </w:r>
          </w:p>
        </w:tc>
        <w:tc>
          <w:tcPr>
            <w:tcW w:w="540" w:type="dxa"/>
            <w:vMerge w:val="restart"/>
            <w:vAlign w:val="center"/>
          </w:tcPr>
          <w:p w14:paraId="7A5C3B10">
            <w:pPr>
              <w:jc w:val="center"/>
            </w:pPr>
            <w:r>
              <w:rPr>
                <w:rFonts w:ascii="宋体" w:hAnsi="宋体" w:eastAsia="宋体" w:cs="宋体"/>
                <w:b w:val="0"/>
                <w:i w:val="0"/>
                <w:color w:val="000000"/>
                <w:sz w:val="14"/>
              </w:rPr>
              <w:t>科目编码</w:t>
            </w:r>
          </w:p>
        </w:tc>
        <w:tc>
          <w:tcPr>
            <w:tcW w:w="2540" w:type="dxa"/>
            <w:vMerge w:val="restart"/>
            <w:vAlign w:val="center"/>
          </w:tcPr>
          <w:p w14:paraId="5B837352">
            <w:pPr>
              <w:jc w:val="center"/>
            </w:pPr>
            <w:r>
              <w:rPr>
                <w:rFonts w:ascii="宋体" w:hAnsi="宋体" w:eastAsia="宋体" w:cs="宋体"/>
                <w:b w:val="0"/>
                <w:i w:val="0"/>
                <w:color w:val="000000"/>
                <w:sz w:val="14"/>
              </w:rPr>
              <w:t>科目名称</w:t>
            </w:r>
          </w:p>
        </w:tc>
        <w:tc>
          <w:tcPr>
            <w:tcW w:w="1032" w:type="dxa"/>
            <w:vMerge w:val="restart"/>
            <w:vAlign w:val="center"/>
          </w:tcPr>
          <w:p w14:paraId="3B67EFB7">
            <w:pPr>
              <w:jc w:val="center"/>
            </w:pPr>
            <w:r>
              <w:rPr>
                <w:rFonts w:ascii="宋体" w:hAnsi="宋体" w:eastAsia="宋体" w:cs="宋体"/>
                <w:b w:val="0"/>
                <w:i w:val="0"/>
                <w:color w:val="000000"/>
                <w:sz w:val="14"/>
              </w:rPr>
              <w:t>决算数</w:t>
            </w:r>
          </w:p>
        </w:tc>
      </w:tr>
      <w:tr w14:paraId="38AAB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413E64F"/>
        </w:tc>
        <w:tc>
          <w:tcPr>
            <w:tcW w:w="1980" w:type="dxa"/>
            <w:vMerge w:val="continue"/>
            <w:vAlign w:val="center"/>
          </w:tcPr>
          <w:p w14:paraId="0B556EE9"/>
        </w:tc>
        <w:tc>
          <w:tcPr>
            <w:tcW w:w="1020" w:type="dxa"/>
            <w:vMerge w:val="continue"/>
            <w:vAlign w:val="center"/>
          </w:tcPr>
          <w:p w14:paraId="3A09D420"/>
        </w:tc>
        <w:tc>
          <w:tcPr>
            <w:tcW w:w="540" w:type="dxa"/>
            <w:vMerge w:val="continue"/>
            <w:vAlign w:val="center"/>
          </w:tcPr>
          <w:p w14:paraId="05A7717B"/>
        </w:tc>
        <w:tc>
          <w:tcPr>
            <w:tcW w:w="1560" w:type="dxa"/>
            <w:vMerge w:val="continue"/>
            <w:vAlign w:val="center"/>
          </w:tcPr>
          <w:p w14:paraId="6A110C67"/>
        </w:tc>
        <w:tc>
          <w:tcPr>
            <w:tcW w:w="1020" w:type="dxa"/>
            <w:vMerge w:val="continue"/>
            <w:vAlign w:val="center"/>
          </w:tcPr>
          <w:p w14:paraId="339E05D1"/>
        </w:tc>
        <w:tc>
          <w:tcPr>
            <w:tcW w:w="540" w:type="dxa"/>
            <w:vMerge w:val="continue"/>
            <w:vAlign w:val="center"/>
          </w:tcPr>
          <w:p w14:paraId="6914F9BD"/>
        </w:tc>
        <w:tc>
          <w:tcPr>
            <w:tcW w:w="2540" w:type="dxa"/>
            <w:vMerge w:val="continue"/>
            <w:vAlign w:val="center"/>
          </w:tcPr>
          <w:p w14:paraId="21517643"/>
        </w:tc>
        <w:tc>
          <w:tcPr>
            <w:tcW w:w="1032" w:type="dxa"/>
            <w:vMerge w:val="continue"/>
            <w:vAlign w:val="center"/>
          </w:tcPr>
          <w:p w14:paraId="3994C915"/>
        </w:tc>
      </w:tr>
      <w:tr w14:paraId="12B4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EAD641">
            <w:pPr>
              <w:jc w:val="left"/>
            </w:pPr>
            <w:r>
              <w:rPr>
                <w:rFonts w:ascii="宋体" w:hAnsi="宋体" w:eastAsia="宋体" w:cs="宋体"/>
                <w:b w:val="0"/>
                <w:i w:val="0"/>
                <w:color w:val="000000"/>
                <w:sz w:val="14"/>
              </w:rPr>
              <w:t>301</w:t>
            </w:r>
          </w:p>
        </w:tc>
        <w:tc>
          <w:tcPr>
            <w:tcW w:w="1980" w:type="dxa"/>
            <w:vAlign w:val="center"/>
          </w:tcPr>
          <w:p w14:paraId="4CA431D6">
            <w:pPr>
              <w:jc w:val="left"/>
            </w:pPr>
            <w:r>
              <w:rPr>
                <w:rFonts w:ascii="宋体" w:hAnsi="宋体" w:eastAsia="宋体" w:cs="宋体"/>
                <w:b w:val="0"/>
                <w:i w:val="0"/>
                <w:color w:val="000000"/>
                <w:sz w:val="14"/>
              </w:rPr>
              <w:t>工资福利支出</w:t>
            </w:r>
          </w:p>
        </w:tc>
        <w:tc>
          <w:tcPr>
            <w:tcW w:w="1020" w:type="dxa"/>
            <w:vAlign w:val="center"/>
          </w:tcPr>
          <w:p w14:paraId="36ABCE06">
            <w:pPr>
              <w:jc w:val="right"/>
            </w:pPr>
            <w:r>
              <w:rPr>
                <w:rFonts w:ascii="宋体" w:hAnsi="宋体" w:eastAsia="宋体" w:cs="宋体"/>
                <w:b w:val="0"/>
                <w:i w:val="0"/>
                <w:color w:val="000000"/>
                <w:sz w:val="14"/>
              </w:rPr>
              <w:t>94.76</w:t>
            </w:r>
          </w:p>
        </w:tc>
        <w:tc>
          <w:tcPr>
            <w:tcW w:w="540" w:type="dxa"/>
            <w:vAlign w:val="center"/>
          </w:tcPr>
          <w:p w14:paraId="2590CC1B">
            <w:pPr>
              <w:jc w:val="left"/>
            </w:pPr>
            <w:r>
              <w:rPr>
                <w:rFonts w:ascii="宋体" w:hAnsi="宋体" w:eastAsia="宋体" w:cs="宋体"/>
                <w:b w:val="0"/>
                <w:i w:val="0"/>
                <w:color w:val="000000"/>
                <w:sz w:val="14"/>
              </w:rPr>
              <w:t>302</w:t>
            </w:r>
          </w:p>
        </w:tc>
        <w:tc>
          <w:tcPr>
            <w:tcW w:w="1560" w:type="dxa"/>
            <w:vAlign w:val="center"/>
          </w:tcPr>
          <w:p w14:paraId="52FF5885">
            <w:pPr>
              <w:jc w:val="left"/>
            </w:pPr>
            <w:r>
              <w:rPr>
                <w:rFonts w:ascii="宋体" w:hAnsi="宋体" w:eastAsia="宋体" w:cs="宋体"/>
                <w:b w:val="0"/>
                <w:i w:val="0"/>
                <w:color w:val="000000"/>
                <w:sz w:val="14"/>
              </w:rPr>
              <w:t>商品和服务支出</w:t>
            </w:r>
          </w:p>
        </w:tc>
        <w:tc>
          <w:tcPr>
            <w:tcW w:w="1020" w:type="dxa"/>
            <w:vAlign w:val="center"/>
          </w:tcPr>
          <w:p w14:paraId="2F80366D">
            <w:pPr>
              <w:jc w:val="right"/>
            </w:pPr>
            <w:r>
              <w:rPr>
                <w:rFonts w:ascii="宋体" w:hAnsi="宋体" w:eastAsia="宋体" w:cs="宋体"/>
                <w:b w:val="0"/>
                <w:i w:val="0"/>
                <w:color w:val="000000"/>
                <w:sz w:val="14"/>
              </w:rPr>
              <w:t>10.31</w:t>
            </w:r>
          </w:p>
        </w:tc>
        <w:tc>
          <w:tcPr>
            <w:tcW w:w="540" w:type="dxa"/>
            <w:vAlign w:val="center"/>
          </w:tcPr>
          <w:p w14:paraId="7434A1A8">
            <w:pPr>
              <w:jc w:val="left"/>
            </w:pPr>
            <w:r>
              <w:rPr>
                <w:rFonts w:ascii="宋体" w:hAnsi="宋体" w:eastAsia="宋体" w:cs="宋体"/>
                <w:b w:val="0"/>
                <w:i w:val="0"/>
                <w:color w:val="000000"/>
                <w:sz w:val="14"/>
              </w:rPr>
              <w:t>307</w:t>
            </w:r>
          </w:p>
        </w:tc>
        <w:tc>
          <w:tcPr>
            <w:tcW w:w="2540" w:type="dxa"/>
            <w:vAlign w:val="center"/>
          </w:tcPr>
          <w:p w14:paraId="1F84D6E3">
            <w:pPr>
              <w:jc w:val="left"/>
            </w:pPr>
            <w:r>
              <w:rPr>
                <w:rFonts w:ascii="宋体" w:hAnsi="宋体" w:eastAsia="宋体" w:cs="宋体"/>
                <w:b w:val="0"/>
                <w:i w:val="0"/>
                <w:color w:val="000000"/>
                <w:sz w:val="14"/>
              </w:rPr>
              <w:t>债务利息及费用支出</w:t>
            </w:r>
          </w:p>
        </w:tc>
        <w:tc>
          <w:tcPr>
            <w:tcW w:w="1032" w:type="dxa"/>
            <w:vAlign w:val="center"/>
          </w:tcPr>
          <w:p w14:paraId="71457673"/>
        </w:tc>
      </w:tr>
      <w:tr w14:paraId="35E2C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A1A8FA">
            <w:pPr>
              <w:jc w:val="center"/>
            </w:pPr>
            <w:r>
              <w:rPr>
                <w:rFonts w:ascii="宋体" w:hAnsi="宋体" w:eastAsia="宋体" w:cs="宋体"/>
                <w:b w:val="0"/>
                <w:i w:val="0"/>
                <w:color w:val="000000"/>
                <w:sz w:val="14"/>
              </w:rPr>
              <w:t>30101</w:t>
            </w:r>
          </w:p>
        </w:tc>
        <w:tc>
          <w:tcPr>
            <w:tcW w:w="1980" w:type="dxa"/>
            <w:vAlign w:val="center"/>
          </w:tcPr>
          <w:p w14:paraId="00F96C31">
            <w:pPr>
              <w:jc w:val="left"/>
            </w:pPr>
            <w:r>
              <w:rPr>
                <w:rFonts w:ascii="宋体" w:hAnsi="宋体" w:eastAsia="宋体" w:cs="宋体"/>
                <w:b w:val="0"/>
                <w:i w:val="0"/>
                <w:color w:val="000000"/>
                <w:sz w:val="14"/>
              </w:rPr>
              <w:t xml:space="preserve">  基本工资</w:t>
            </w:r>
          </w:p>
        </w:tc>
        <w:tc>
          <w:tcPr>
            <w:tcW w:w="1020" w:type="dxa"/>
            <w:vAlign w:val="center"/>
          </w:tcPr>
          <w:p w14:paraId="58A8D2BE">
            <w:pPr>
              <w:jc w:val="right"/>
            </w:pPr>
            <w:r>
              <w:rPr>
                <w:rFonts w:ascii="宋体" w:hAnsi="宋体" w:eastAsia="宋体" w:cs="宋体"/>
                <w:b w:val="0"/>
                <w:i w:val="0"/>
                <w:color w:val="000000"/>
                <w:sz w:val="14"/>
              </w:rPr>
              <w:t>32.04</w:t>
            </w:r>
          </w:p>
        </w:tc>
        <w:tc>
          <w:tcPr>
            <w:tcW w:w="540" w:type="dxa"/>
            <w:vAlign w:val="center"/>
          </w:tcPr>
          <w:p w14:paraId="1D42E1E7">
            <w:pPr>
              <w:jc w:val="center"/>
            </w:pPr>
            <w:r>
              <w:rPr>
                <w:rFonts w:ascii="宋体" w:hAnsi="宋体" w:eastAsia="宋体" w:cs="宋体"/>
                <w:b w:val="0"/>
                <w:i w:val="0"/>
                <w:color w:val="000000"/>
                <w:sz w:val="14"/>
              </w:rPr>
              <w:t>30201</w:t>
            </w:r>
          </w:p>
        </w:tc>
        <w:tc>
          <w:tcPr>
            <w:tcW w:w="1560" w:type="dxa"/>
            <w:vAlign w:val="center"/>
          </w:tcPr>
          <w:p w14:paraId="68CA3A0D">
            <w:pPr>
              <w:jc w:val="left"/>
            </w:pPr>
            <w:r>
              <w:rPr>
                <w:rFonts w:ascii="宋体" w:hAnsi="宋体" w:eastAsia="宋体" w:cs="宋体"/>
                <w:b w:val="0"/>
                <w:i w:val="0"/>
                <w:color w:val="000000"/>
                <w:sz w:val="14"/>
              </w:rPr>
              <w:t xml:space="preserve">  办公费</w:t>
            </w:r>
          </w:p>
        </w:tc>
        <w:tc>
          <w:tcPr>
            <w:tcW w:w="1020" w:type="dxa"/>
            <w:vAlign w:val="center"/>
          </w:tcPr>
          <w:p w14:paraId="22B9DB27">
            <w:pPr>
              <w:jc w:val="right"/>
            </w:pPr>
            <w:r>
              <w:rPr>
                <w:rFonts w:ascii="宋体" w:hAnsi="宋体" w:eastAsia="宋体" w:cs="宋体"/>
                <w:b w:val="0"/>
                <w:i w:val="0"/>
                <w:color w:val="000000"/>
                <w:sz w:val="14"/>
              </w:rPr>
              <w:t>1.21</w:t>
            </w:r>
          </w:p>
        </w:tc>
        <w:tc>
          <w:tcPr>
            <w:tcW w:w="540" w:type="dxa"/>
            <w:vAlign w:val="center"/>
          </w:tcPr>
          <w:p w14:paraId="7BC0ECC7">
            <w:pPr>
              <w:jc w:val="center"/>
            </w:pPr>
            <w:r>
              <w:rPr>
                <w:rFonts w:ascii="宋体" w:hAnsi="宋体" w:eastAsia="宋体" w:cs="宋体"/>
                <w:b w:val="0"/>
                <w:i w:val="0"/>
                <w:color w:val="000000"/>
                <w:sz w:val="14"/>
              </w:rPr>
              <w:t>30701</w:t>
            </w:r>
          </w:p>
        </w:tc>
        <w:tc>
          <w:tcPr>
            <w:tcW w:w="2540" w:type="dxa"/>
            <w:vAlign w:val="center"/>
          </w:tcPr>
          <w:p w14:paraId="468C49F9">
            <w:pPr>
              <w:jc w:val="left"/>
            </w:pPr>
            <w:r>
              <w:rPr>
                <w:rFonts w:ascii="宋体" w:hAnsi="宋体" w:eastAsia="宋体" w:cs="宋体"/>
                <w:b w:val="0"/>
                <w:i w:val="0"/>
                <w:color w:val="000000"/>
                <w:sz w:val="14"/>
              </w:rPr>
              <w:t xml:space="preserve">  国内债务付息</w:t>
            </w:r>
          </w:p>
        </w:tc>
        <w:tc>
          <w:tcPr>
            <w:tcW w:w="1032" w:type="dxa"/>
            <w:vAlign w:val="center"/>
          </w:tcPr>
          <w:p w14:paraId="438A48E8"/>
        </w:tc>
      </w:tr>
      <w:tr w14:paraId="12218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FF40C">
            <w:pPr>
              <w:jc w:val="center"/>
            </w:pPr>
            <w:r>
              <w:rPr>
                <w:rFonts w:ascii="宋体" w:hAnsi="宋体" w:eastAsia="宋体" w:cs="宋体"/>
                <w:b w:val="0"/>
                <w:i w:val="0"/>
                <w:color w:val="000000"/>
                <w:sz w:val="14"/>
              </w:rPr>
              <w:t>30102</w:t>
            </w:r>
          </w:p>
        </w:tc>
        <w:tc>
          <w:tcPr>
            <w:tcW w:w="1980" w:type="dxa"/>
            <w:vAlign w:val="center"/>
          </w:tcPr>
          <w:p w14:paraId="77953807">
            <w:pPr>
              <w:jc w:val="left"/>
            </w:pPr>
            <w:r>
              <w:rPr>
                <w:rFonts w:ascii="宋体" w:hAnsi="宋体" w:eastAsia="宋体" w:cs="宋体"/>
                <w:b w:val="0"/>
                <w:i w:val="0"/>
                <w:color w:val="000000"/>
                <w:sz w:val="14"/>
              </w:rPr>
              <w:t xml:space="preserve">  津贴补贴</w:t>
            </w:r>
          </w:p>
        </w:tc>
        <w:tc>
          <w:tcPr>
            <w:tcW w:w="1020" w:type="dxa"/>
            <w:vAlign w:val="center"/>
          </w:tcPr>
          <w:p w14:paraId="52D0C77E">
            <w:pPr>
              <w:jc w:val="right"/>
            </w:pPr>
            <w:r>
              <w:rPr>
                <w:rFonts w:ascii="宋体" w:hAnsi="宋体" w:eastAsia="宋体" w:cs="宋体"/>
                <w:b w:val="0"/>
                <w:i w:val="0"/>
                <w:color w:val="000000"/>
                <w:sz w:val="14"/>
              </w:rPr>
              <w:t>21.70</w:t>
            </w:r>
          </w:p>
        </w:tc>
        <w:tc>
          <w:tcPr>
            <w:tcW w:w="540" w:type="dxa"/>
            <w:vAlign w:val="center"/>
          </w:tcPr>
          <w:p w14:paraId="45DD313D">
            <w:pPr>
              <w:jc w:val="center"/>
            </w:pPr>
            <w:r>
              <w:rPr>
                <w:rFonts w:ascii="宋体" w:hAnsi="宋体" w:eastAsia="宋体" w:cs="宋体"/>
                <w:b w:val="0"/>
                <w:i w:val="0"/>
                <w:color w:val="000000"/>
                <w:sz w:val="14"/>
              </w:rPr>
              <w:t>30202</w:t>
            </w:r>
          </w:p>
        </w:tc>
        <w:tc>
          <w:tcPr>
            <w:tcW w:w="1560" w:type="dxa"/>
            <w:vAlign w:val="center"/>
          </w:tcPr>
          <w:p w14:paraId="7E4F812E">
            <w:pPr>
              <w:jc w:val="left"/>
            </w:pPr>
            <w:r>
              <w:rPr>
                <w:rFonts w:ascii="宋体" w:hAnsi="宋体" w:eastAsia="宋体" w:cs="宋体"/>
                <w:b w:val="0"/>
                <w:i w:val="0"/>
                <w:color w:val="000000"/>
                <w:sz w:val="14"/>
              </w:rPr>
              <w:t xml:space="preserve">  印刷费</w:t>
            </w:r>
          </w:p>
        </w:tc>
        <w:tc>
          <w:tcPr>
            <w:tcW w:w="1020" w:type="dxa"/>
            <w:vAlign w:val="center"/>
          </w:tcPr>
          <w:p w14:paraId="5B3B34E1">
            <w:pPr>
              <w:jc w:val="right"/>
            </w:pPr>
            <w:r>
              <w:rPr>
                <w:rFonts w:ascii="宋体" w:hAnsi="宋体" w:eastAsia="宋体" w:cs="宋体"/>
                <w:b w:val="0"/>
                <w:i w:val="0"/>
                <w:color w:val="000000"/>
                <w:sz w:val="14"/>
              </w:rPr>
              <w:t>0.37</w:t>
            </w:r>
          </w:p>
        </w:tc>
        <w:tc>
          <w:tcPr>
            <w:tcW w:w="540" w:type="dxa"/>
            <w:vAlign w:val="center"/>
          </w:tcPr>
          <w:p w14:paraId="6387399C">
            <w:pPr>
              <w:jc w:val="center"/>
            </w:pPr>
            <w:r>
              <w:rPr>
                <w:rFonts w:ascii="宋体" w:hAnsi="宋体" w:eastAsia="宋体" w:cs="宋体"/>
                <w:b w:val="0"/>
                <w:i w:val="0"/>
                <w:color w:val="000000"/>
                <w:sz w:val="14"/>
              </w:rPr>
              <w:t>30702</w:t>
            </w:r>
          </w:p>
        </w:tc>
        <w:tc>
          <w:tcPr>
            <w:tcW w:w="2540" w:type="dxa"/>
            <w:vAlign w:val="center"/>
          </w:tcPr>
          <w:p w14:paraId="5526294C">
            <w:pPr>
              <w:jc w:val="left"/>
            </w:pPr>
            <w:r>
              <w:rPr>
                <w:rFonts w:ascii="宋体" w:hAnsi="宋体" w:eastAsia="宋体" w:cs="宋体"/>
                <w:b w:val="0"/>
                <w:i w:val="0"/>
                <w:color w:val="000000"/>
                <w:sz w:val="14"/>
              </w:rPr>
              <w:t xml:space="preserve">  国外债务付息</w:t>
            </w:r>
          </w:p>
        </w:tc>
        <w:tc>
          <w:tcPr>
            <w:tcW w:w="1032" w:type="dxa"/>
            <w:vAlign w:val="center"/>
          </w:tcPr>
          <w:p w14:paraId="2D9054DD"/>
        </w:tc>
      </w:tr>
      <w:tr w14:paraId="1C2A8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1D8AB2">
            <w:pPr>
              <w:jc w:val="center"/>
            </w:pPr>
            <w:r>
              <w:rPr>
                <w:rFonts w:ascii="宋体" w:hAnsi="宋体" w:eastAsia="宋体" w:cs="宋体"/>
                <w:b w:val="0"/>
                <w:i w:val="0"/>
                <w:color w:val="000000"/>
                <w:sz w:val="14"/>
              </w:rPr>
              <w:t>30103</w:t>
            </w:r>
          </w:p>
        </w:tc>
        <w:tc>
          <w:tcPr>
            <w:tcW w:w="1980" w:type="dxa"/>
            <w:vAlign w:val="center"/>
          </w:tcPr>
          <w:p w14:paraId="2C8C8045">
            <w:pPr>
              <w:jc w:val="left"/>
            </w:pPr>
            <w:r>
              <w:rPr>
                <w:rFonts w:ascii="宋体" w:hAnsi="宋体" w:eastAsia="宋体" w:cs="宋体"/>
                <w:b w:val="0"/>
                <w:i w:val="0"/>
                <w:color w:val="000000"/>
                <w:sz w:val="14"/>
              </w:rPr>
              <w:t xml:space="preserve">  奖金</w:t>
            </w:r>
          </w:p>
        </w:tc>
        <w:tc>
          <w:tcPr>
            <w:tcW w:w="1020" w:type="dxa"/>
            <w:vAlign w:val="center"/>
          </w:tcPr>
          <w:p w14:paraId="1F88D86C">
            <w:pPr>
              <w:jc w:val="right"/>
            </w:pPr>
            <w:r>
              <w:rPr>
                <w:rFonts w:ascii="宋体" w:hAnsi="宋体" w:eastAsia="宋体" w:cs="宋体"/>
                <w:b w:val="0"/>
                <w:i w:val="0"/>
                <w:color w:val="000000"/>
                <w:sz w:val="14"/>
              </w:rPr>
              <w:t>16.98</w:t>
            </w:r>
          </w:p>
        </w:tc>
        <w:tc>
          <w:tcPr>
            <w:tcW w:w="540" w:type="dxa"/>
            <w:vAlign w:val="center"/>
          </w:tcPr>
          <w:p w14:paraId="01C95E49">
            <w:pPr>
              <w:jc w:val="center"/>
            </w:pPr>
            <w:r>
              <w:rPr>
                <w:rFonts w:ascii="宋体" w:hAnsi="宋体" w:eastAsia="宋体" w:cs="宋体"/>
                <w:b w:val="0"/>
                <w:i w:val="0"/>
                <w:color w:val="000000"/>
                <w:sz w:val="14"/>
              </w:rPr>
              <w:t>30203</w:t>
            </w:r>
          </w:p>
        </w:tc>
        <w:tc>
          <w:tcPr>
            <w:tcW w:w="1560" w:type="dxa"/>
            <w:vAlign w:val="center"/>
          </w:tcPr>
          <w:p w14:paraId="4347C731">
            <w:pPr>
              <w:jc w:val="left"/>
            </w:pPr>
            <w:r>
              <w:rPr>
                <w:rFonts w:ascii="宋体" w:hAnsi="宋体" w:eastAsia="宋体" w:cs="宋体"/>
                <w:b w:val="0"/>
                <w:i w:val="0"/>
                <w:color w:val="000000"/>
                <w:sz w:val="14"/>
              </w:rPr>
              <w:t xml:space="preserve">  咨询费</w:t>
            </w:r>
          </w:p>
        </w:tc>
        <w:tc>
          <w:tcPr>
            <w:tcW w:w="1020" w:type="dxa"/>
            <w:vAlign w:val="center"/>
          </w:tcPr>
          <w:p w14:paraId="35EA17A6"/>
        </w:tc>
        <w:tc>
          <w:tcPr>
            <w:tcW w:w="540" w:type="dxa"/>
            <w:vAlign w:val="center"/>
          </w:tcPr>
          <w:p w14:paraId="04197F54">
            <w:pPr>
              <w:jc w:val="left"/>
            </w:pPr>
            <w:r>
              <w:rPr>
                <w:rFonts w:ascii="宋体" w:hAnsi="宋体" w:eastAsia="宋体" w:cs="宋体"/>
                <w:b w:val="0"/>
                <w:i w:val="0"/>
                <w:color w:val="000000"/>
                <w:sz w:val="14"/>
              </w:rPr>
              <w:t>310</w:t>
            </w:r>
          </w:p>
        </w:tc>
        <w:tc>
          <w:tcPr>
            <w:tcW w:w="2540" w:type="dxa"/>
            <w:vAlign w:val="center"/>
          </w:tcPr>
          <w:p w14:paraId="1BF1B9A5">
            <w:pPr>
              <w:jc w:val="left"/>
            </w:pPr>
            <w:r>
              <w:rPr>
                <w:rFonts w:ascii="宋体" w:hAnsi="宋体" w:eastAsia="宋体" w:cs="宋体"/>
                <w:b w:val="0"/>
                <w:i w:val="0"/>
                <w:color w:val="000000"/>
                <w:sz w:val="14"/>
              </w:rPr>
              <w:t>资本性支出</w:t>
            </w:r>
          </w:p>
        </w:tc>
        <w:tc>
          <w:tcPr>
            <w:tcW w:w="1032" w:type="dxa"/>
            <w:vAlign w:val="center"/>
          </w:tcPr>
          <w:p w14:paraId="0911C39E">
            <w:pPr>
              <w:jc w:val="right"/>
            </w:pPr>
            <w:r>
              <w:rPr>
                <w:rFonts w:ascii="宋体" w:hAnsi="宋体" w:eastAsia="宋体" w:cs="宋体"/>
                <w:b w:val="0"/>
                <w:i w:val="0"/>
                <w:color w:val="000000"/>
                <w:sz w:val="14"/>
              </w:rPr>
              <w:t>0.50</w:t>
            </w:r>
          </w:p>
        </w:tc>
      </w:tr>
      <w:tr w14:paraId="69AF4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1F72AA">
            <w:pPr>
              <w:jc w:val="center"/>
            </w:pPr>
            <w:r>
              <w:rPr>
                <w:rFonts w:ascii="宋体" w:hAnsi="宋体" w:eastAsia="宋体" w:cs="宋体"/>
                <w:b w:val="0"/>
                <w:i w:val="0"/>
                <w:color w:val="000000"/>
                <w:sz w:val="14"/>
              </w:rPr>
              <w:t>30106</w:t>
            </w:r>
          </w:p>
        </w:tc>
        <w:tc>
          <w:tcPr>
            <w:tcW w:w="1980" w:type="dxa"/>
            <w:vAlign w:val="center"/>
          </w:tcPr>
          <w:p w14:paraId="090084AD">
            <w:pPr>
              <w:jc w:val="left"/>
            </w:pPr>
            <w:r>
              <w:rPr>
                <w:rFonts w:ascii="宋体" w:hAnsi="宋体" w:eastAsia="宋体" w:cs="宋体"/>
                <w:b w:val="0"/>
                <w:i w:val="0"/>
                <w:color w:val="000000"/>
                <w:sz w:val="14"/>
              </w:rPr>
              <w:t xml:space="preserve">  伙食补助费</w:t>
            </w:r>
          </w:p>
        </w:tc>
        <w:tc>
          <w:tcPr>
            <w:tcW w:w="1020" w:type="dxa"/>
            <w:vAlign w:val="center"/>
          </w:tcPr>
          <w:p w14:paraId="5F109781"/>
        </w:tc>
        <w:tc>
          <w:tcPr>
            <w:tcW w:w="540" w:type="dxa"/>
            <w:vAlign w:val="center"/>
          </w:tcPr>
          <w:p w14:paraId="1ECB38B3">
            <w:pPr>
              <w:jc w:val="center"/>
            </w:pPr>
            <w:r>
              <w:rPr>
                <w:rFonts w:ascii="宋体" w:hAnsi="宋体" w:eastAsia="宋体" w:cs="宋体"/>
                <w:b w:val="0"/>
                <w:i w:val="0"/>
                <w:color w:val="000000"/>
                <w:sz w:val="14"/>
              </w:rPr>
              <w:t>30204</w:t>
            </w:r>
          </w:p>
        </w:tc>
        <w:tc>
          <w:tcPr>
            <w:tcW w:w="1560" w:type="dxa"/>
            <w:vAlign w:val="center"/>
          </w:tcPr>
          <w:p w14:paraId="5C931CD5">
            <w:pPr>
              <w:jc w:val="left"/>
            </w:pPr>
            <w:r>
              <w:rPr>
                <w:rFonts w:ascii="宋体" w:hAnsi="宋体" w:eastAsia="宋体" w:cs="宋体"/>
                <w:b w:val="0"/>
                <w:i w:val="0"/>
                <w:color w:val="000000"/>
                <w:sz w:val="14"/>
              </w:rPr>
              <w:t xml:space="preserve">  手续费</w:t>
            </w:r>
          </w:p>
        </w:tc>
        <w:tc>
          <w:tcPr>
            <w:tcW w:w="1020" w:type="dxa"/>
            <w:vAlign w:val="center"/>
          </w:tcPr>
          <w:p w14:paraId="75105F1C"/>
        </w:tc>
        <w:tc>
          <w:tcPr>
            <w:tcW w:w="540" w:type="dxa"/>
            <w:vAlign w:val="center"/>
          </w:tcPr>
          <w:p w14:paraId="100FC24E">
            <w:pPr>
              <w:jc w:val="center"/>
            </w:pPr>
            <w:r>
              <w:rPr>
                <w:rFonts w:ascii="宋体" w:hAnsi="宋体" w:eastAsia="宋体" w:cs="宋体"/>
                <w:b w:val="0"/>
                <w:i w:val="0"/>
                <w:color w:val="000000"/>
                <w:sz w:val="14"/>
              </w:rPr>
              <w:t>31001</w:t>
            </w:r>
          </w:p>
        </w:tc>
        <w:tc>
          <w:tcPr>
            <w:tcW w:w="2540" w:type="dxa"/>
            <w:vAlign w:val="center"/>
          </w:tcPr>
          <w:p w14:paraId="720A92F0">
            <w:pPr>
              <w:jc w:val="left"/>
            </w:pPr>
            <w:r>
              <w:rPr>
                <w:rFonts w:ascii="宋体" w:hAnsi="宋体" w:eastAsia="宋体" w:cs="宋体"/>
                <w:b w:val="0"/>
                <w:i w:val="0"/>
                <w:color w:val="000000"/>
                <w:sz w:val="14"/>
              </w:rPr>
              <w:t xml:space="preserve">  房屋建筑物购建</w:t>
            </w:r>
          </w:p>
        </w:tc>
        <w:tc>
          <w:tcPr>
            <w:tcW w:w="1032" w:type="dxa"/>
            <w:vAlign w:val="center"/>
          </w:tcPr>
          <w:p w14:paraId="786FACCF"/>
        </w:tc>
      </w:tr>
      <w:tr w14:paraId="2617E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C96747">
            <w:pPr>
              <w:jc w:val="center"/>
            </w:pPr>
            <w:r>
              <w:rPr>
                <w:rFonts w:ascii="宋体" w:hAnsi="宋体" w:eastAsia="宋体" w:cs="宋体"/>
                <w:b w:val="0"/>
                <w:i w:val="0"/>
                <w:color w:val="000000"/>
                <w:sz w:val="14"/>
              </w:rPr>
              <w:t>30107</w:t>
            </w:r>
          </w:p>
        </w:tc>
        <w:tc>
          <w:tcPr>
            <w:tcW w:w="1980" w:type="dxa"/>
            <w:vAlign w:val="center"/>
          </w:tcPr>
          <w:p w14:paraId="6A5AFE3C">
            <w:pPr>
              <w:jc w:val="left"/>
            </w:pPr>
            <w:r>
              <w:rPr>
                <w:rFonts w:ascii="宋体" w:hAnsi="宋体" w:eastAsia="宋体" w:cs="宋体"/>
                <w:b w:val="0"/>
                <w:i w:val="0"/>
                <w:color w:val="000000"/>
                <w:sz w:val="14"/>
              </w:rPr>
              <w:t xml:space="preserve">  绩效工资</w:t>
            </w:r>
          </w:p>
        </w:tc>
        <w:tc>
          <w:tcPr>
            <w:tcW w:w="1020" w:type="dxa"/>
            <w:vAlign w:val="center"/>
          </w:tcPr>
          <w:p w14:paraId="3829EA16"/>
        </w:tc>
        <w:tc>
          <w:tcPr>
            <w:tcW w:w="540" w:type="dxa"/>
            <w:vAlign w:val="center"/>
          </w:tcPr>
          <w:p w14:paraId="264F219D">
            <w:pPr>
              <w:jc w:val="center"/>
            </w:pPr>
            <w:r>
              <w:rPr>
                <w:rFonts w:ascii="宋体" w:hAnsi="宋体" w:eastAsia="宋体" w:cs="宋体"/>
                <w:b w:val="0"/>
                <w:i w:val="0"/>
                <w:color w:val="000000"/>
                <w:sz w:val="14"/>
              </w:rPr>
              <w:t>30205</w:t>
            </w:r>
          </w:p>
        </w:tc>
        <w:tc>
          <w:tcPr>
            <w:tcW w:w="1560" w:type="dxa"/>
            <w:vAlign w:val="center"/>
          </w:tcPr>
          <w:p w14:paraId="05C769DB">
            <w:pPr>
              <w:jc w:val="left"/>
            </w:pPr>
            <w:r>
              <w:rPr>
                <w:rFonts w:ascii="宋体" w:hAnsi="宋体" w:eastAsia="宋体" w:cs="宋体"/>
                <w:b w:val="0"/>
                <w:i w:val="0"/>
                <w:color w:val="000000"/>
                <w:sz w:val="14"/>
              </w:rPr>
              <w:t xml:space="preserve">  水费</w:t>
            </w:r>
          </w:p>
        </w:tc>
        <w:tc>
          <w:tcPr>
            <w:tcW w:w="1020" w:type="dxa"/>
            <w:vAlign w:val="center"/>
          </w:tcPr>
          <w:p w14:paraId="7216FE72"/>
        </w:tc>
        <w:tc>
          <w:tcPr>
            <w:tcW w:w="540" w:type="dxa"/>
            <w:vAlign w:val="center"/>
          </w:tcPr>
          <w:p w14:paraId="7B325F57">
            <w:pPr>
              <w:jc w:val="center"/>
            </w:pPr>
            <w:r>
              <w:rPr>
                <w:rFonts w:ascii="宋体" w:hAnsi="宋体" w:eastAsia="宋体" w:cs="宋体"/>
                <w:b w:val="0"/>
                <w:i w:val="0"/>
                <w:color w:val="000000"/>
                <w:sz w:val="14"/>
              </w:rPr>
              <w:t>31002</w:t>
            </w:r>
          </w:p>
        </w:tc>
        <w:tc>
          <w:tcPr>
            <w:tcW w:w="2540" w:type="dxa"/>
            <w:vAlign w:val="center"/>
          </w:tcPr>
          <w:p w14:paraId="6F378333">
            <w:pPr>
              <w:jc w:val="left"/>
            </w:pPr>
            <w:r>
              <w:rPr>
                <w:rFonts w:ascii="宋体" w:hAnsi="宋体" w:eastAsia="宋体" w:cs="宋体"/>
                <w:b w:val="0"/>
                <w:i w:val="0"/>
                <w:color w:val="000000"/>
                <w:sz w:val="14"/>
              </w:rPr>
              <w:t xml:space="preserve">  办公设备购置</w:t>
            </w:r>
          </w:p>
        </w:tc>
        <w:tc>
          <w:tcPr>
            <w:tcW w:w="1032" w:type="dxa"/>
            <w:vAlign w:val="center"/>
          </w:tcPr>
          <w:p w14:paraId="475757D4">
            <w:pPr>
              <w:jc w:val="right"/>
            </w:pPr>
            <w:r>
              <w:rPr>
                <w:rFonts w:ascii="宋体" w:hAnsi="宋体" w:eastAsia="宋体" w:cs="宋体"/>
                <w:b w:val="0"/>
                <w:i w:val="0"/>
                <w:color w:val="000000"/>
                <w:sz w:val="14"/>
              </w:rPr>
              <w:t>0.50</w:t>
            </w:r>
          </w:p>
        </w:tc>
      </w:tr>
      <w:tr w14:paraId="38451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7D6C28">
            <w:pPr>
              <w:jc w:val="center"/>
            </w:pPr>
            <w:r>
              <w:rPr>
                <w:rFonts w:ascii="宋体" w:hAnsi="宋体" w:eastAsia="宋体" w:cs="宋体"/>
                <w:b w:val="0"/>
                <w:i w:val="0"/>
                <w:color w:val="000000"/>
                <w:sz w:val="14"/>
              </w:rPr>
              <w:t>30108</w:t>
            </w:r>
          </w:p>
        </w:tc>
        <w:tc>
          <w:tcPr>
            <w:tcW w:w="1980" w:type="dxa"/>
            <w:vAlign w:val="center"/>
          </w:tcPr>
          <w:p w14:paraId="7E8086C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E2D7F17">
            <w:pPr>
              <w:jc w:val="right"/>
            </w:pPr>
            <w:r>
              <w:rPr>
                <w:rFonts w:ascii="宋体" w:hAnsi="宋体" w:eastAsia="宋体" w:cs="宋体"/>
                <w:b w:val="0"/>
                <w:i w:val="0"/>
                <w:color w:val="000000"/>
                <w:sz w:val="14"/>
              </w:rPr>
              <w:t>10.05</w:t>
            </w:r>
          </w:p>
        </w:tc>
        <w:tc>
          <w:tcPr>
            <w:tcW w:w="540" w:type="dxa"/>
            <w:vAlign w:val="center"/>
          </w:tcPr>
          <w:p w14:paraId="67ED58E5">
            <w:pPr>
              <w:jc w:val="center"/>
            </w:pPr>
            <w:r>
              <w:rPr>
                <w:rFonts w:ascii="宋体" w:hAnsi="宋体" w:eastAsia="宋体" w:cs="宋体"/>
                <w:b w:val="0"/>
                <w:i w:val="0"/>
                <w:color w:val="000000"/>
                <w:sz w:val="14"/>
              </w:rPr>
              <w:t>30206</w:t>
            </w:r>
          </w:p>
        </w:tc>
        <w:tc>
          <w:tcPr>
            <w:tcW w:w="1560" w:type="dxa"/>
            <w:vAlign w:val="center"/>
          </w:tcPr>
          <w:p w14:paraId="14B09702">
            <w:pPr>
              <w:jc w:val="left"/>
            </w:pPr>
            <w:r>
              <w:rPr>
                <w:rFonts w:ascii="宋体" w:hAnsi="宋体" w:eastAsia="宋体" w:cs="宋体"/>
                <w:b w:val="0"/>
                <w:i w:val="0"/>
                <w:color w:val="000000"/>
                <w:sz w:val="14"/>
              </w:rPr>
              <w:t xml:space="preserve">  电费</w:t>
            </w:r>
          </w:p>
        </w:tc>
        <w:tc>
          <w:tcPr>
            <w:tcW w:w="1020" w:type="dxa"/>
            <w:vAlign w:val="center"/>
          </w:tcPr>
          <w:p w14:paraId="2C281EF2"/>
        </w:tc>
        <w:tc>
          <w:tcPr>
            <w:tcW w:w="540" w:type="dxa"/>
            <w:vAlign w:val="center"/>
          </w:tcPr>
          <w:p w14:paraId="53117C46">
            <w:pPr>
              <w:jc w:val="center"/>
            </w:pPr>
            <w:r>
              <w:rPr>
                <w:rFonts w:ascii="宋体" w:hAnsi="宋体" w:eastAsia="宋体" w:cs="宋体"/>
                <w:b w:val="0"/>
                <w:i w:val="0"/>
                <w:color w:val="000000"/>
                <w:sz w:val="14"/>
              </w:rPr>
              <w:t>31003</w:t>
            </w:r>
          </w:p>
        </w:tc>
        <w:tc>
          <w:tcPr>
            <w:tcW w:w="2540" w:type="dxa"/>
            <w:vAlign w:val="center"/>
          </w:tcPr>
          <w:p w14:paraId="3CD4FA34">
            <w:pPr>
              <w:jc w:val="left"/>
            </w:pPr>
            <w:r>
              <w:rPr>
                <w:rFonts w:ascii="宋体" w:hAnsi="宋体" w:eastAsia="宋体" w:cs="宋体"/>
                <w:b w:val="0"/>
                <w:i w:val="0"/>
                <w:color w:val="000000"/>
                <w:sz w:val="14"/>
              </w:rPr>
              <w:t xml:space="preserve">  专用设备购置</w:t>
            </w:r>
          </w:p>
        </w:tc>
        <w:tc>
          <w:tcPr>
            <w:tcW w:w="1032" w:type="dxa"/>
            <w:vAlign w:val="center"/>
          </w:tcPr>
          <w:p w14:paraId="31B571F2"/>
        </w:tc>
      </w:tr>
      <w:tr w14:paraId="50CFB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BA01E7">
            <w:pPr>
              <w:jc w:val="center"/>
            </w:pPr>
            <w:r>
              <w:rPr>
                <w:rFonts w:ascii="宋体" w:hAnsi="宋体" w:eastAsia="宋体" w:cs="宋体"/>
                <w:b w:val="0"/>
                <w:i w:val="0"/>
                <w:color w:val="000000"/>
                <w:sz w:val="14"/>
              </w:rPr>
              <w:t>30109</w:t>
            </w:r>
          </w:p>
        </w:tc>
        <w:tc>
          <w:tcPr>
            <w:tcW w:w="1980" w:type="dxa"/>
            <w:vAlign w:val="center"/>
          </w:tcPr>
          <w:p w14:paraId="42F9B426">
            <w:pPr>
              <w:jc w:val="left"/>
            </w:pPr>
            <w:r>
              <w:rPr>
                <w:rFonts w:ascii="宋体" w:hAnsi="宋体" w:eastAsia="宋体" w:cs="宋体"/>
                <w:b w:val="0"/>
                <w:i w:val="0"/>
                <w:color w:val="000000"/>
                <w:sz w:val="14"/>
              </w:rPr>
              <w:t xml:space="preserve">  职业年金缴费</w:t>
            </w:r>
          </w:p>
        </w:tc>
        <w:tc>
          <w:tcPr>
            <w:tcW w:w="1020" w:type="dxa"/>
            <w:vAlign w:val="center"/>
          </w:tcPr>
          <w:p w14:paraId="1E76B368"/>
        </w:tc>
        <w:tc>
          <w:tcPr>
            <w:tcW w:w="540" w:type="dxa"/>
            <w:vAlign w:val="center"/>
          </w:tcPr>
          <w:p w14:paraId="7D1070EB">
            <w:pPr>
              <w:jc w:val="center"/>
            </w:pPr>
            <w:r>
              <w:rPr>
                <w:rFonts w:ascii="宋体" w:hAnsi="宋体" w:eastAsia="宋体" w:cs="宋体"/>
                <w:b w:val="0"/>
                <w:i w:val="0"/>
                <w:color w:val="000000"/>
                <w:sz w:val="14"/>
              </w:rPr>
              <w:t>30207</w:t>
            </w:r>
          </w:p>
        </w:tc>
        <w:tc>
          <w:tcPr>
            <w:tcW w:w="1560" w:type="dxa"/>
            <w:vAlign w:val="center"/>
          </w:tcPr>
          <w:p w14:paraId="144A7EF9">
            <w:pPr>
              <w:jc w:val="left"/>
            </w:pPr>
            <w:r>
              <w:rPr>
                <w:rFonts w:ascii="宋体" w:hAnsi="宋体" w:eastAsia="宋体" w:cs="宋体"/>
                <w:b w:val="0"/>
                <w:i w:val="0"/>
                <w:color w:val="000000"/>
                <w:sz w:val="14"/>
              </w:rPr>
              <w:t xml:space="preserve">  邮电费</w:t>
            </w:r>
          </w:p>
        </w:tc>
        <w:tc>
          <w:tcPr>
            <w:tcW w:w="1020" w:type="dxa"/>
            <w:vAlign w:val="center"/>
          </w:tcPr>
          <w:p w14:paraId="149DD239">
            <w:pPr>
              <w:jc w:val="right"/>
            </w:pPr>
            <w:r>
              <w:rPr>
                <w:rFonts w:ascii="宋体" w:hAnsi="宋体" w:eastAsia="宋体" w:cs="宋体"/>
                <w:b w:val="0"/>
                <w:i w:val="0"/>
                <w:color w:val="000000"/>
                <w:sz w:val="14"/>
              </w:rPr>
              <w:t>0.36</w:t>
            </w:r>
          </w:p>
        </w:tc>
        <w:tc>
          <w:tcPr>
            <w:tcW w:w="540" w:type="dxa"/>
            <w:vAlign w:val="center"/>
          </w:tcPr>
          <w:p w14:paraId="197733A3">
            <w:pPr>
              <w:jc w:val="center"/>
            </w:pPr>
            <w:r>
              <w:rPr>
                <w:rFonts w:ascii="宋体" w:hAnsi="宋体" w:eastAsia="宋体" w:cs="宋体"/>
                <w:b w:val="0"/>
                <w:i w:val="0"/>
                <w:color w:val="000000"/>
                <w:sz w:val="14"/>
              </w:rPr>
              <w:t>31005</w:t>
            </w:r>
          </w:p>
        </w:tc>
        <w:tc>
          <w:tcPr>
            <w:tcW w:w="2540" w:type="dxa"/>
            <w:vAlign w:val="center"/>
          </w:tcPr>
          <w:p w14:paraId="39D4376C">
            <w:pPr>
              <w:jc w:val="left"/>
            </w:pPr>
            <w:r>
              <w:rPr>
                <w:rFonts w:ascii="宋体" w:hAnsi="宋体" w:eastAsia="宋体" w:cs="宋体"/>
                <w:b w:val="0"/>
                <w:i w:val="0"/>
                <w:color w:val="000000"/>
                <w:sz w:val="14"/>
              </w:rPr>
              <w:t xml:space="preserve">  基础设施建设</w:t>
            </w:r>
          </w:p>
        </w:tc>
        <w:tc>
          <w:tcPr>
            <w:tcW w:w="1032" w:type="dxa"/>
            <w:vAlign w:val="center"/>
          </w:tcPr>
          <w:p w14:paraId="377AC800"/>
        </w:tc>
      </w:tr>
      <w:tr w14:paraId="44B06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72DEAD">
            <w:pPr>
              <w:jc w:val="center"/>
            </w:pPr>
            <w:r>
              <w:rPr>
                <w:rFonts w:ascii="宋体" w:hAnsi="宋体" w:eastAsia="宋体" w:cs="宋体"/>
                <w:b w:val="0"/>
                <w:i w:val="0"/>
                <w:color w:val="000000"/>
                <w:sz w:val="14"/>
              </w:rPr>
              <w:t>30110</w:t>
            </w:r>
          </w:p>
        </w:tc>
        <w:tc>
          <w:tcPr>
            <w:tcW w:w="1980" w:type="dxa"/>
            <w:vAlign w:val="center"/>
          </w:tcPr>
          <w:p w14:paraId="50B449CD">
            <w:pPr>
              <w:jc w:val="left"/>
            </w:pPr>
            <w:r>
              <w:rPr>
                <w:rFonts w:ascii="宋体" w:hAnsi="宋体" w:eastAsia="宋体" w:cs="宋体"/>
                <w:b w:val="0"/>
                <w:i w:val="0"/>
                <w:color w:val="000000"/>
                <w:sz w:val="14"/>
              </w:rPr>
              <w:t xml:space="preserve">  职工基本医疗保险缴费</w:t>
            </w:r>
          </w:p>
        </w:tc>
        <w:tc>
          <w:tcPr>
            <w:tcW w:w="1020" w:type="dxa"/>
            <w:vAlign w:val="center"/>
          </w:tcPr>
          <w:p w14:paraId="2B8EE790">
            <w:pPr>
              <w:jc w:val="right"/>
            </w:pPr>
            <w:r>
              <w:rPr>
                <w:rFonts w:ascii="宋体" w:hAnsi="宋体" w:eastAsia="宋体" w:cs="宋体"/>
                <w:b w:val="0"/>
                <w:i w:val="0"/>
                <w:color w:val="000000"/>
                <w:sz w:val="14"/>
              </w:rPr>
              <w:t>3.83</w:t>
            </w:r>
          </w:p>
        </w:tc>
        <w:tc>
          <w:tcPr>
            <w:tcW w:w="540" w:type="dxa"/>
            <w:vAlign w:val="center"/>
          </w:tcPr>
          <w:p w14:paraId="59349CD6">
            <w:pPr>
              <w:jc w:val="center"/>
            </w:pPr>
            <w:r>
              <w:rPr>
                <w:rFonts w:ascii="宋体" w:hAnsi="宋体" w:eastAsia="宋体" w:cs="宋体"/>
                <w:b w:val="0"/>
                <w:i w:val="0"/>
                <w:color w:val="000000"/>
                <w:sz w:val="14"/>
              </w:rPr>
              <w:t>30208</w:t>
            </w:r>
          </w:p>
        </w:tc>
        <w:tc>
          <w:tcPr>
            <w:tcW w:w="1560" w:type="dxa"/>
            <w:vAlign w:val="center"/>
          </w:tcPr>
          <w:p w14:paraId="704551E8">
            <w:pPr>
              <w:jc w:val="left"/>
            </w:pPr>
            <w:r>
              <w:rPr>
                <w:rFonts w:ascii="宋体" w:hAnsi="宋体" w:eastAsia="宋体" w:cs="宋体"/>
                <w:b w:val="0"/>
                <w:i w:val="0"/>
                <w:color w:val="000000"/>
                <w:sz w:val="14"/>
              </w:rPr>
              <w:t xml:space="preserve">  取暖费</w:t>
            </w:r>
          </w:p>
        </w:tc>
        <w:tc>
          <w:tcPr>
            <w:tcW w:w="1020" w:type="dxa"/>
            <w:vAlign w:val="center"/>
          </w:tcPr>
          <w:p w14:paraId="43DC3203"/>
        </w:tc>
        <w:tc>
          <w:tcPr>
            <w:tcW w:w="540" w:type="dxa"/>
            <w:vAlign w:val="center"/>
          </w:tcPr>
          <w:p w14:paraId="305F8CC0">
            <w:pPr>
              <w:jc w:val="center"/>
            </w:pPr>
            <w:r>
              <w:rPr>
                <w:rFonts w:ascii="宋体" w:hAnsi="宋体" w:eastAsia="宋体" w:cs="宋体"/>
                <w:b w:val="0"/>
                <w:i w:val="0"/>
                <w:color w:val="000000"/>
                <w:sz w:val="14"/>
              </w:rPr>
              <w:t>31006</w:t>
            </w:r>
          </w:p>
        </w:tc>
        <w:tc>
          <w:tcPr>
            <w:tcW w:w="2540" w:type="dxa"/>
            <w:vAlign w:val="center"/>
          </w:tcPr>
          <w:p w14:paraId="3AE84350">
            <w:pPr>
              <w:jc w:val="left"/>
            </w:pPr>
            <w:r>
              <w:rPr>
                <w:rFonts w:ascii="宋体" w:hAnsi="宋体" w:eastAsia="宋体" w:cs="宋体"/>
                <w:b w:val="0"/>
                <w:i w:val="0"/>
                <w:color w:val="000000"/>
                <w:sz w:val="14"/>
              </w:rPr>
              <w:t xml:space="preserve">  大型修缮</w:t>
            </w:r>
          </w:p>
        </w:tc>
        <w:tc>
          <w:tcPr>
            <w:tcW w:w="1032" w:type="dxa"/>
            <w:vAlign w:val="center"/>
          </w:tcPr>
          <w:p w14:paraId="0966096F"/>
        </w:tc>
      </w:tr>
      <w:tr w14:paraId="0FBCF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7F8250">
            <w:pPr>
              <w:jc w:val="center"/>
            </w:pPr>
            <w:r>
              <w:rPr>
                <w:rFonts w:ascii="宋体" w:hAnsi="宋体" w:eastAsia="宋体" w:cs="宋体"/>
                <w:b w:val="0"/>
                <w:i w:val="0"/>
                <w:color w:val="000000"/>
                <w:sz w:val="14"/>
              </w:rPr>
              <w:t>30111</w:t>
            </w:r>
          </w:p>
        </w:tc>
        <w:tc>
          <w:tcPr>
            <w:tcW w:w="1980" w:type="dxa"/>
            <w:vAlign w:val="center"/>
          </w:tcPr>
          <w:p w14:paraId="5E700544">
            <w:pPr>
              <w:jc w:val="left"/>
            </w:pPr>
            <w:r>
              <w:rPr>
                <w:rFonts w:ascii="宋体" w:hAnsi="宋体" w:eastAsia="宋体" w:cs="宋体"/>
                <w:b w:val="0"/>
                <w:i w:val="0"/>
                <w:color w:val="000000"/>
                <w:sz w:val="14"/>
              </w:rPr>
              <w:t xml:space="preserve">  公务员医疗补助缴费</w:t>
            </w:r>
          </w:p>
        </w:tc>
        <w:tc>
          <w:tcPr>
            <w:tcW w:w="1020" w:type="dxa"/>
            <w:vAlign w:val="center"/>
          </w:tcPr>
          <w:p w14:paraId="6B81A139">
            <w:pPr>
              <w:jc w:val="right"/>
            </w:pPr>
            <w:r>
              <w:rPr>
                <w:rFonts w:ascii="宋体" w:hAnsi="宋体" w:eastAsia="宋体" w:cs="宋体"/>
                <w:b w:val="0"/>
                <w:i w:val="0"/>
                <w:color w:val="000000"/>
                <w:sz w:val="14"/>
              </w:rPr>
              <w:t>1.09</w:t>
            </w:r>
          </w:p>
        </w:tc>
        <w:tc>
          <w:tcPr>
            <w:tcW w:w="540" w:type="dxa"/>
            <w:vAlign w:val="center"/>
          </w:tcPr>
          <w:p w14:paraId="5DFC8CAE">
            <w:pPr>
              <w:jc w:val="center"/>
            </w:pPr>
            <w:r>
              <w:rPr>
                <w:rFonts w:ascii="宋体" w:hAnsi="宋体" w:eastAsia="宋体" w:cs="宋体"/>
                <w:b w:val="0"/>
                <w:i w:val="0"/>
                <w:color w:val="000000"/>
                <w:sz w:val="14"/>
              </w:rPr>
              <w:t>30209</w:t>
            </w:r>
          </w:p>
        </w:tc>
        <w:tc>
          <w:tcPr>
            <w:tcW w:w="1560" w:type="dxa"/>
            <w:vAlign w:val="center"/>
          </w:tcPr>
          <w:p w14:paraId="3C0F7285">
            <w:pPr>
              <w:jc w:val="left"/>
            </w:pPr>
            <w:r>
              <w:rPr>
                <w:rFonts w:ascii="宋体" w:hAnsi="宋体" w:eastAsia="宋体" w:cs="宋体"/>
                <w:b w:val="0"/>
                <w:i w:val="0"/>
                <w:color w:val="000000"/>
                <w:sz w:val="14"/>
              </w:rPr>
              <w:t xml:space="preserve">  物业管理费</w:t>
            </w:r>
          </w:p>
        </w:tc>
        <w:tc>
          <w:tcPr>
            <w:tcW w:w="1020" w:type="dxa"/>
            <w:vAlign w:val="center"/>
          </w:tcPr>
          <w:p w14:paraId="3DD80ED5"/>
        </w:tc>
        <w:tc>
          <w:tcPr>
            <w:tcW w:w="540" w:type="dxa"/>
            <w:vAlign w:val="center"/>
          </w:tcPr>
          <w:p w14:paraId="21C8C591">
            <w:pPr>
              <w:jc w:val="center"/>
            </w:pPr>
            <w:r>
              <w:rPr>
                <w:rFonts w:ascii="宋体" w:hAnsi="宋体" w:eastAsia="宋体" w:cs="宋体"/>
                <w:b w:val="0"/>
                <w:i w:val="0"/>
                <w:color w:val="000000"/>
                <w:sz w:val="14"/>
              </w:rPr>
              <w:t>31007</w:t>
            </w:r>
          </w:p>
        </w:tc>
        <w:tc>
          <w:tcPr>
            <w:tcW w:w="2540" w:type="dxa"/>
            <w:vAlign w:val="center"/>
          </w:tcPr>
          <w:p w14:paraId="5CB61AA0">
            <w:pPr>
              <w:jc w:val="left"/>
            </w:pPr>
            <w:r>
              <w:rPr>
                <w:rFonts w:ascii="宋体" w:hAnsi="宋体" w:eastAsia="宋体" w:cs="宋体"/>
                <w:b w:val="0"/>
                <w:i w:val="0"/>
                <w:color w:val="000000"/>
                <w:sz w:val="14"/>
              </w:rPr>
              <w:t xml:space="preserve">  信息网络及软件购置更新</w:t>
            </w:r>
          </w:p>
        </w:tc>
        <w:tc>
          <w:tcPr>
            <w:tcW w:w="1032" w:type="dxa"/>
            <w:vAlign w:val="center"/>
          </w:tcPr>
          <w:p w14:paraId="307CC25B"/>
        </w:tc>
      </w:tr>
      <w:tr w14:paraId="58AAE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B3F3E">
            <w:pPr>
              <w:jc w:val="center"/>
            </w:pPr>
            <w:r>
              <w:rPr>
                <w:rFonts w:ascii="宋体" w:hAnsi="宋体" w:eastAsia="宋体" w:cs="宋体"/>
                <w:b w:val="0"/>
                <w:i w:val="0"/>
                <w:color w:val="000000"/>
                <w:sz w:val="14"/>
              </w:rPr>
              <w:t>30112</w:t>
            </w:r>
          </w:p>
        </w:tc>
        <w:tc>
          <w:tcPr>
            <w:tcW w:w="1980" w:type="dxa"/>
            <w:vAlign w:val="center"/>
          </w:tcPr>
          <w:p w14:paraId="1B32152D">
            <w:pPr>
              <w:jc w:val="left"/>
            </w:pPr>
            <w:r>
              <w:rPr>
                <w:rFonts w:ascii="宋体" w:hAnsi="宋体" w:eastAsia="宋体" w:cs="宋体"/>
                <w:b w:val="0"/>
                <w:i w:val="0"/>
                <w:color w:val="000000"/>
                <w:sz w:val="14"/>
              </w:rPr>
              <w:t xml:space="preserve">  其他社会保障缴费</w:t>
            </w:r>
          </w:p>
        </w:tc>
        <w:tc>
          <w:tcPr>
            <w:tcW w:w="1020" w:type="dxa"/>
            <w:vAlign w:val="center"/>
          </w:tcPr>
          <w:p w14:paraId="29AB4925">
            <w:pPr>
              <w:jc w:val="right"/>
            </w:pPr>
            <w:r>
              <w:rPr>
                <w:rFonts w:ascii="宋体" w:hAnsi="宋体" w:eastAsia="宋体" w:cs="宋体"/>
                <w:b w:val="0"/>
                <w:i w:val="0"/>
                <w:color w:val="000000"/>
                <w:sz w:val="14"/>
              </w:rPr>
              <w:t>0.30</w:t>
            </w:r>
          </w:p>
        </w:tc>
        <w:tc>
          <w:tcPr>
            <w:tcW w:w="540" w:type="dxa"/>
            <w:vAlign w:val="center"/>
          </w:tcPr>
          <w:p w14:paraId="45729D86">
            <w:pPr>
              <w:jc w:val="center"/>
            </w:pPr>
            <w:r>
              <w:rPr>
                <w:rFonts w:ascii="宋体" w:hAnsi="宋体" w:eastAsia="宋体" w:cs="宋体"/>
                <w:b w:val="0"/>
                <w:i w:val="0"/>
                <w:color w:val="000000"/>
                <w:sz w:val="14"/>
              </w:rPr>
              <w:t>30211</w:t>
            </w:r>
          </w:p>
        </w:tc>
        <w:tc>
          <w:tcPr>
            <w:tcW w:w="1560" w:type="dxa"/>
            <w:vAlign w:val="center"/>
          </w:tcPr>
          <w:p w14:paraId="5EE584CD">
            <w:pPr>
              <w:jc w:val="left"/>
            </w:pPr>
            <w:r>
              <w:rPr>
                <w:rFonts w:ascii="宋体" w:hAnsi="宋体" w:eastAsia="宋体" w:cs="宋体"/>
                <w:b w:val="0"/>
                <w:i w:val="0"/>
                <w:color w:val="000000"/>
                <w:sz w:val="14"/>
              </w:rPr>
              <w:t xml:space="preserve">  差旅费</w:t>
            </w:r>
          </w:p>
        </w:tc>
        <w:tc>
          <w:tcPr>
            <w:tcW w:w="1020" w:type="dxa"/>
            <w:vAlign w:val="center"/>
          </w:tcPr>
          <w:p w14:paraId="6C7785B5">
            <w:pPr>
              <w:jc w:val="right"/>
            </w:pPr>
            <w:r>
              <w:rPr>
                <w:rFonts w:ascii="宋体" w:hAnsi="宋体" w:eastAsia="宋体" w:cs="宋体"/>
                <w:b w:val="0"/>
                <w:i w:val="0"/>
                <w:color w:val="000000"/>
                <w:sz w:val="14"/>
              </w:rPr>
              <w:t>0.18</w:t>
            </w:r>
          </w:p>
        </w:tc>
        <w:tc>
          <w:tcPr>
            <w:tcW w:w="540" w:type="dxa"/>
            <w:vAlign w:val="center"/>
          </w:tcPr>
          <w:p w14:paraId="247EE47B">
            <w:pPr>
              <w:jc w:val="center"/>
            </w:pPr>
            <w:r>
              <w:rPr>
                <w:rFonts w:ascii="宋体" w:hAnsi="宋体" w:eastAsia="宋体" w:cs="宋体"/>
                <w:b w:val="0"/>
                <w:i w:val="0"/>
                <w:color w:val="000000"/>
                <w:sz w:val="14"/>
              </w:rPr>
              <w:t>31008</w:t>
            </w:r>
          </w:p>
        </w:tc>
        <w:tc>
          <w:tcPr>
            <w:tcW w:w="2540" w:type="dxa"/>
            <w:vAlign w:val="center"/>
          </w:tcPr>
          <w:p w14:paraId="534BF407">
            <w:pPr>
              <w:jc w:val="left"/>
            </w:pPr>
            <w:r>
              <w:rPr>
                <w:rFonts w:ascii="宋体" w:hAnsi="宋体" w:eastAsia="宋体" w:cs="宋体"/>
                <w:b w:val="0"/>
                <w:i w:val="0"/>
                <w:color w:val="000000"/>
                <w:sz w:val="14"/>
              </w:rPr>
              <w:t xml:space="preserve">  物资储备</w:t>
            </w:r>
          </w:p>
        </w:tc>
        <w:tc>
          <w:tcPr>
            <w:tcW w:w="1032" w:type="dxa"/>
            <w:vAlign w:val="center"/>
          </w:tcPr>
          <w:p w14:paraId="3240918A"/>
        </w:tc>
      </w:tr>
      <w:tr w14:paraId="32DE9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35AD44">
            <w:pPr>
              <w:jc w:val="center"/>
            </w:pPr>
            <w:r>
              <w:rPr>
                <w:rFonts w:ascii="宋体" w:hAnsi="宋体" w:eastAsia="宋体" w:cs="宋体"/>
                <w:b w:val="0"/>
                <w:i w:val="0"/>
                <w:color w:val="000000"/>
                <w:sz w:val="14"/>
              </w:rPr>
              <w:t>30113</w:t>
            </w:r>
          </w:p>
        </w:tc>
        <w:tc>
          <w:tcPr>
            <w:tcW w:w="1980" w:type="dxa"/>
            <w:vAlign w:val="center"/>
          </w:tcPr>
          <w:p w14:paraId="2122D5F4">
            <w:pPr>
              <w:jc w:val="left"/>
            </w:pPr>
            <w:r>
              <w:rPr>
                <w:rFonts w:ascii="宋体" w:hAnsi="宋体" w:eastAsia="宋体" w:cs="宋体"/>
                <w:b w:val="0"/>
                <w:i w:val="0"/>
                <w:color w:val="000000"/>
                <w:sz w:val="14"/>
              </w:rPr>
              <w:t xml:space="preserve">  住房公积金</w:t>
            </w:r>
          </w:p>
        </w:tc>
        <w:tc>
          <w:tcPr>
            <w:tcW w:w="1020" w:type="dxa"/>
            <w:vAlign w:val="center"/>
          </w:tcPr>
          <w:p w14:paraId="1FA6B474">
            <w:pPr>
              <w:jc w:val="right"/>
            </w:pPr>
            <w:r>
              <w:rPr>
                <w:rFonts w:ascii="宋体" w:hAnsi="宋体" w:eastAsia="宋体" w:cs="宋体"/>
                <w:b w:val="0"/>
                <w:i w:val="0"/>
                <w:color w:val="000000"/>
                <w:sz w:val="14"/>
              </w:rPr>
              <w:t>8.77</w:t>
            </w:r>
          </w:p>
        </w:tc>
        <w:tc>
          <w:tcPr>
            <w:tcW w:w="540" w:type="dxa"/>
            <w:vAlign w:val="center"/>
          </w:tcPr>
          <w:p w14:paraId="15415777">
            <w:pPr>
              <w:jc w:val="center"/>
            </w:pPr>
            <w:r>
              <w:rPr>
                <w:rFonts w:ascii="宋体" w:hAnsi="宋体" w:eastAsia="宋体" w:cs="宋体"/>
                <w:b w:val="0"/>
                <w:i w:val="0"/>
                <w:color w:val="000000"/>
                <w:sz w:val="14"/>
              </w:rPr>
              <w:t>30212</w:t>
            </w:r>
          </w:p>
        </w:tc>
        <w:tc>
          <w:tcPr>
            <w:tcW w:w="1560" w:type="dxa"/>
            <w:vAlign w:val="center"/>
          </w:tcPr>
          <w:p w14:paraId="436C5E97">
            <w:pPr>
              <w:jc w:val="left"/>
            </w:pPr>
            <w:r>
              <w:rPr>
                <w:rFonts w:ascii="宋体" w:hAnsi="宋体" w:eastAsia="宋体" w:cs="宋体"/>
                <w:b w:val="0"/>
                <w:i w:val="0"/>
                <w:color w:val="000000"/>
                <w:sz w:val="14"/>
              </w:rPr>
              <w:t xml:space="preserve">  因公出国（境）费用</w:t>
            </w:r>
          </w:p>
        </w:tc>
        <w:tc>
          <w:tcPr>
            <w:tcW w:w="1020" w:type="dxa"/>
            <w:vAlign w:val="center"/>
          </w:tcPr>
          <w:p w14:paraId="21EC4F90"/>
        </w:tc>
        <w:tc>
          <w:tcPr>
            <w:tcW w:w="540" w:type="dxa"/>
            <w:vAlign w:val="center"/>
          </w:tcPr>
          <w:p w14:paraId="2F66435A">
            <w:pPr>
              <w:jc w:val="center"/>
            </w:pPr>
            <w:r>
              <w:rPr>
                <w:rFonts w:ascii="宋体" w:hAnsi="宋体" w:eastAsia="宋体" w:cs="宋体"/>
                <w:b w:val="0"/>
                <w:i w:val="0"/>
                <w:color w:val="000000"/>
                <w:sz w:val="14"/>
              </w:rPr>
              <w:t>31009</w:t>
            </w:r>
          </w:p>
        </w:tc>
        <w:tc>
          <w:tcPr>
            <w:tcW w:w="2540" w:type="dxa"/>
            <w:vAlign w:val="center"/>
          </w:tcPr>
          <w:p w14:paraId="29C168AC">
            <w:pPr>
              <w:jc w:val="left"/>
            </w:pPr>
            <w:r>
              <w:rPr>
                <w:rFonts w:ascii="宋体" w:hAnsi="宋体" w:eastAsia="宋体" w:cs="宋体"/>
                <w:b w:val="0"/>
                <w:i w:val="0"/>
                <w:color w:val="000000"/>
                <w:sz w:val="14"/>
              </w:rPr>
              <w:t xml:space="preserve">  土地补偿</w:t>
            </w:r>
          </w:p>
        </w:tc>
        <w:tc>
          <w:tcPr>
            <w:tcW w:w="1032" w:type="dxa"/>
            <w:vAlign w:val="center"/>
          </w:tcPr>
          <w:p w14:paraId="2AF7DFEE"/>
        </w:tc>
      </w:tr>
      <w:tr w14:paraId="10D2C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8A0070">
            <w:pPr>
              <w:jc w:val="center"/>
            </w:pPr>
            <w:r>
              <w:rPr>
                <w:rFonts w:ascii="宋体" w:hAnsi="宋体" w:eastAsia="宋体" w:cs="宋体"/>
                <w:b w:val="0"/>
                <w:i w:val="0"/>
                <w:color w:val="000000"/>
                <w:sz w:val="14"/>
              </w:rPr>
              <w:t>30114</w:t>
            </w:r>
          </w:p>
        </w:tc>
        <w:tc>
          <w:tcPr>
            <w:tcW w:w="1980" w:type="dxa"/>
            <w:vAlign w:val="center"/>
          </w:tcPr>
          <w:p w14:paraId="26C18293">
            <w:pPr>
              <w:jc w:val="left"/>
            </w:pPr>
            <w:r>
              <w:rPr>
                <w:rFonts w:ascii="宋体" w:hAnsi="宋体" w:eastAsia="宋体" w:cs="宋体"/>
                <w:b w:val="0"/>
                <w:i w:val="0"/>
                <w:color w:val="000000"/>
                <w:sz w:val="14"/>
              </w:rPr>
              <w:t xml:space="preserve">  医疗费</w:t>
            </w:r>
          </w:p>
        </w:tc>
        <w:tc>
          <w:tcPr>
            <w:tcW w:w="1020" w:type="dxa"/>
            <w:vAlign w:val="center"/>
          </w:tcPr>
          <w:p w14:paraId="5366FE97"/>
        </w:tc>
        <w:tc>
          <w:tcPr>
            <w:tcW w:w="540" w:type="dxa"/>
            <w:vAlign w:val="center"/>
          </w:tcPr>
          <w:p w14:paraId="30309F83">
            <w:pPr>
              <w:jc w:val="center"/>
            </w:pPr>
            <w:r>
              <w:rPr>
                <w:rFonts w:ascii="宋体" w:hAnsi="宋体" w:eastAsia="宋体" w:cs="宋体"/>
                <w:b w:val="0"/>
                <w:i w:val="0"/>
                <w:color w:val="000000"/>
                <w:sz w:val="14"/>
              </w:rPr>
              <w:t>30213</w:t>
            </w:r>
          </w:p>
        </w:tc>
        <w:tc>
          <w:tcPr>
            <w:tcW w:w="1560" w:type="dxa"/>
            <w:vAlign w:val="center"/>
          </w:tcPr>
          <w:p w14:paraId="76D5644E">
            <w:pPr>
              <w:jc w:val="left"/>
            </w:pPr>
            <w:r>
              <w:rPr>
                <w:rFonts w:ascii="宋体" w:hAnsi="宋体" w:eastAsia="宋体" w:cs="宋体"/>
                <w:b w:val="0"/>
                <w:i w:val="0"/>
                <w:color w:val="000000"/>
                <w:sz w:val="14"/>
              </w:rPr>
              <w:t xml:space="preserve">  维修（护）费</w:t>
            </w:r>
          </w:p>
        </w:tc>
        <w:tc>
          <w:tcPr>
            <w:tcW w:w="1020" w:type="dxa"/>
            <w:vAlign w:val="center"/>
          </w:tcPr>
          <w:p w14:paraId="03440874"/>
        </w:tc>
        <w:tc>
          <w:tcPr>
            <w:tcW w:w="540" w:type="dxa"/>
            <w:vAlign w:val="center"/>
          </w:tcPr>
          <w:p w14:paraId="4D9E7CE3">
            <w:pPr>
              <w:jc w:val="center"/>
            </w:pPr>
            <w:r>
              <w:rPr>
                <w:rFonts w:ascii="宋体" w:hAnsi="宋体" w:eastAsia="宋体" w:cs="宋体"/>
                <w:b w:val="0"/>
                <w:i w:val="0"/>
                <w:color w:val="000000"/>
                <w:sz w:val="14"/>
              </w:rPr>
              <w:t>31010</w:t>
            </w:r>
          </w:p>
        </w:tc>
        <w:tc>
          <w:tcPr>
            <w:tcW w:w="2540" w:type="dxa"/>
            <w:vAlign w:val="center"/>
          </w:tcPr>
          <w:p w14:paraId="2E14CEC7">
            <w:pPr>
              <w:jc w:val="left"/>
            </w:pPr>
            <w:r>
              <w:rPr>
                <w:rFonts w:ascii="宋体" w:hAnsi="宋体" w:eastAsia="宋体" w:cs="宋体"/>
                <w:b w:val="0"/>
                <w:i w:val="0"/>
                <w:color w:val="000000"/>
                <w:sz w:val="14"/>
              </w:rPr>
              <w:t xml:space="preserve">  安置补助</w:t>
            </w:r>
          </w:p>
        </w:tc>
        <w:tc>
          <w:tcPr>
            <w:tcW w:w="1032" w:type="dxa"/>
            <w:vAlign w:val="center"/>
          </w:tcPr>
          <w:p w14:paraId="51885AC4"/>
        </w:tc>
      </w:tr>
      <w:tr w14:paraId="52493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43E1C5">
            <w:pPr>
              <w:jc w:val="center"/>
            </w:pPr>
            <w:r>
              <w:rPr>
                <w:rFonts w:ascii="宋体" w:hAnsi="宋体" w:eastAsia="宋体" w:cs="宋体"/>
                <w:b w:val="0"/>
                <w:i w:val="0"/>
                <w:color w:val="000000"/>
                <w:sz w:val="14"/>
              </w:rPr>
              <w:t>30199</w:t>
            </w:r>
          </w:p>
        </w:tc>
        <w:tc>
          <w:tcPr>
            <w:tcW w:w="1980" w:type="dxa"/>
            <w:vAlign w:val="center"/>
          </w:tcPr>
          <w:p w14:paraId="6FC7BCAA">
            <w:pPr>
              <w:jc w:val="left"/>
            </w:pPr>
            <w:r>
              <w:rPr>
                <w:rFonts w:ascii="宋体" w:hAnsi="宋体" w:eastAsia="宋体" w:cs="宋体"/>
                <w:b w:val="0"/>
                <w:i w:val="0"/>
                <w:color w:val="000000"/>
                <w:sz w:val="14"/>
              </w:rPr>
              <w:t xml:space="preserve">  其他工资福利支出</w:t>
            </w:r>
          </w:p>
        </w:tc>
        <w:tc>
          <w:tcPr>
            <w:tcW w:w="1020" w:type="dxa"/>
            <w:vAlign w:val="center"/>
          </w:tcPr>
          <w:p w14:paraId="5E391AA8"/>
        </w:tc>
        <w:tc>
          <w:tcPr>
            <w:tcW w:w="540" w:type="dxa"/>
            <w:vAlign w:val="center"/>
          </w:tcPr>
          <w:p w14:paraId="628FEB14">
            <w:pPr>
              <w:jc w:val="center"/>
            </w:pPr>
            <w:r>
              <w:rPr>
                <w:rFonts w:ascii="宋体" w:hAnsi="宋体" w:eastAsia="宋体" w:cs="宋体"/>
                <w:b w:val="0"/>
                <w:i w:val="0"/>
                <w:color w:val="000000"/>
                <w:sz w:val="14"/>
              </w:rPr>
              <w:t>30214</w:t>
            </w:r>
          </w:p>
        </w:tc>
        <w:tc>
          <w:tcPr>
            <w:tcW w:w="1560" w:type="dxa"/>
            <w:vAlign w:val="center"/>
          </w:tcPr>
          <w:p w14:paraId="340105A6">
            <w:pPr>
              <w:jc w:val="left"/>
            </w:pPr>
            <w:r>
              <w:rPr>
                <w:rFonts w:ascii="宋体" w:hAnsi="宋体" w:eastAsia="宋体" w:cs="宋体"/>
                <w:b w:val="0"/>
                <w:i w:val="0"/>
                <w:color w:val="000000"/>
                <w:sz w:val="14"/>
              </w:rPr>
              <w:t xml:space="preserve">  租赁费</w:t>
            </w:r>
          </w:p>
        </w:tc>
        <w:tc>
          <w:tcPr>
            <w:tcW w:w="1020" w:type="dxa"/>
            <w:vAlign w:val="center"/>
          </w:tcPr>
          <w:p w14:paraId="0C4D43CB"/>
        </w:tc>
        <w:tc>
          <w:tcPr>
            <w:tcW w:w="540" w:type="dxa"/>
            <w:vAlign w:val="center"/>
          </w:tcPr>
          <w:p w14:paraId="6E06F0BF">
            <w:pPr>
              <w:jc w:val="center"/>
            </w:pPr>
            <w:r>
              <w:rPr>
                <w:rFonts w:ascii="宋体" w:hAnsi="宋体" w:eastAsia="宋体" w:cs="宋体"/>
                <w:b w:val="0"/>
                <w:i w:val="0"/>
                <w:color w:val="000000"/>
                <w:sz w:val="14"/>
              </w:rPr>
              <w:t>31011</w:t>
            </w:r>
          </w:p>
        </w:tc>
        <w:tc>
          <w:tcPr>
            <w:tcW w:w="2540" w:type="dxa"/>
            <w:vAlign w:val="center"/>
          </w:tcPr>
          <w:p w14:paraId="606A4842">
            <w:pPr>
              <w:jc w:val="left"/>
            </w:pPr>
            <w:r>
              <w:rPr>
                <w:rFonts w:ascii="宋体" w:hAnsi="宋体" w:eastAsia="宋体" w:cs="宋体"/>
                <w:b w:val="0"/>
                <w:i w:val="0"/>
                <w:color w:val="000000"/>
                <w:sz w:val="14"/>
              </w:rPr>
              <w:t xml:space="preserve">  地上附着物和青苗补偿</w:t>
            </w:r>
          </w:p>
        </w:tc>
        <w:tc>
          <w:tcPr>
            <w:tcW w:w="1032" w:type="dxa"/>
            <w:vAlign w:val="center"/>
          </w:tcPr>
          <w:p w14:paraId="772DFB4D"/>
        </w:tc>
      </w:tr>
      <w:tr w14:paraId="4F461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6C48A2">
            <w:pPr>
              <w:jc w:val="left"/>
            </w:pPr>
            <w:r>
              <w:rPr>
                <w:rFonts w:ascii="宋体" w:hAnsi="宋体" w:eastAsia="宋体" w:cs="宋体"/>
                <w:b w:val="0"/>
                <w:i w:val="0"/>
                <w:color w:val="000000"/>
                <w:sz w:val="14"/>
              </w:rPr>
              <w:t>303</w:t>
            </w:r>
          </w:p>
        </w:tc>
        <w:tc>
          <w:tcPr>
            <w:tcW w:w="1980" w:type="dxa"/>
            <w:vAlign w:val="center"/>
          </w:tcPr>
          <w:p w14:paraId="705C3E4B">
            <w:pPr>
              <w:jc w:val="left"/>
            </w:pPr>
            <w:r>
              <w:rPr>
                <w:rFonts w:ascii="宋体" w:hAnsi="宋体" w:eastAsia="宋体" w:cs="宋体"/>
                <w:b w:val="0"/>
                <w:i w:val="0"/>
                <w:color w:val="000000"/>
                <w:sz w:val="14"/>
              </w:rPr>
              <w:t>对个人和家庭的补助</w:t>
            </w:r>
          </w:p>
        </w:tc>
        <w:tc>
          <w:tcPr>
            <w:tcW w:w="1020" w:type="dxa"/>
            <w:vAlign w:val="center"/>
          </w:tcPr>
          <w:p w14:paraId="7FF0682A">
            <w:pPr>
              <w:jc w:val="right"/>
            </w:pPr>
            <w:r>
              <w:rPr>
                <w:rFonts w:ascii="宋体" w:hAnsi="宋体" w:eastAsia="宋体" w:cs="宋体"/>
                <w:b w:val="0"/>
                <w:i w:val="0"/>
                <w:color w:val="000000"/>
                <w:sz w:val="14"/>
              </w:rPr>
              <w:t>1.19</w:t>
            </w:r>
          </w:p>
        </w:tc>
        <w:tc>
          <w:tcPr>
            <w:tcW w:w="540" w:type="dxa"/>
            <w:vAlign w:val="center"/>
          </w:tcPr>
          <w:p w14:paraId="1890C2E6">
            <w:pPr>
              <w:jc w:val="center"/>
            </w:pPr>
            <w:r>
              <w:rPr>
                <w:rFonts w:ascii="宋体" w:hAnsi="宋体" w:eastAsia="宋体" w:cs="宋体"/>
                <w:b w:val="0"/>
                <w:i w:val="0"/>
                <w:color w:val="000000"/>
                <w:sz w:val="14"/>
              </w:rPr>
              <w:t>30215</w:t>
            </w:r>
          </w:p>
        </w:tc>
        <w:tc>
          <w:tcPr>
            <w:tcW w:w="1560" w:type="dxa"/>
            <w:vAlign w:val="center"/>
          </w:tcPr>
          <w:p w14:paraId="152AAB51">
            <w:pPr>
              <w:jc w:val="left"/>
            </w:pPr>
            <w:r>
              <w:rPr>
                <w:rFonts w:ascii="宋体" w:hAnsi="宋体" w:eastAsia="宋体" w:cs="宋体"/>
                <w:b w:val="0"/>
                <w:i w:val="0"/>
                <w:color w:val="000000"/>
                <w:sz w:val="14"/>
              </w:rPr>
              <w:t xml:space="preserve">  会议费</w:t>
            </w:r>
          </w:p>
        </w:tc>
        <w:tc>
          <w:tcPr>
            <w:tcW w:w="1020" w:type="dxa"/>
            <w:vAlign w:val="center"/>
          </w:tcPr>
          <w:p w14:paraId="573099AB"/>
        </w:tc>
        <w:tc>
          <w:tcPr>
            <w:tcW w:w="540" w:type="dxa"/>
            <w:vAlign w:val="center"/>
          </w:tcPr>
          <w:p w14:paraId="2321B6C1">
            <w:pPr>
              <w:jc w:val="center"/>
            </w:pPr>
            <w:r>
              <w:rPr>
                <w:rFonts w:ascii="宋体" w:hAnsi="宋体" w:eastAsia="宋体" w:cs="宋体"/>
                <w:b w:val="0"/>
                <w:i w:val="0"/>
                <w:color w:val="000000"/>
                <w:sz w:val="14"/>
              </w:rPr>
              <w:t>31012</w:t>
            </w:r>
          </w:p>
        </w:tc>
        <w:tc>
          <w:tcPr>
            <w:tcW w:w="2540" w:type="dxa"/>
            <w:vAlign w:val="center"/>
          </w:tcPr>
          <w:p w14:paraId="2E2479D6">
            <w:pPr>
              <w:jc w:val="left"/>
            </w:pPr>
            <w:r>
              <w:rPr>
                <w:rFonts w:ascii="宋体" w:hAnsi="宋体" w:eastAsia="宋体" w:cs="宋体"/>
                <w:b w:val="0"/>
                <w:i w:val="0"/>
                <w:color w:val="000000"/>
                <w:sz w:val="14"/>
              </w:rPr>
              <w:t xml:space="preserve">  拆迁补偿</w:t>
            </w:r>
          </w:p>
        </w:tc>
        <w:tc>
          <w:tcPr>
            <w:tcW w:w="1032" w:type="dxa"/>
            <w:vAlign w:val="center"/>
          </w:tcPr>
          <w:p w14:paraId="71F1B2F5"/>
        </w:tc>
      </w:tr>
      <w:tr w14:paraId="125E5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6CAD5">
            <w:pPr>
              <w:jc w:val="center"/>
            </w:pPr>
            <w:r>
              <w:rPr>
                <w:rFonts w:ascii="宋体" w:hAnsi="宋体" w:eastAsia="宋体" w:cs="宋体"/>
                <w:b w:val="0"/>
                <w:i w:val="0"/>
                <w:color w:val="000000"/>
                <w:sz w:val="14"/>
              </w:rPr>
              <w:t>30301</w:t>
            </w:r>
          </w:p>
        </w:tc>
        <w:tc>
          <w:tcPr>
            <w:tcW w:w="1980" w:type="dxa"/>
            <w:vAlign w:val="center"/>
          </w:tcPr>
          <w:p w14:paraId="35421249">
            <w:pPr>
              <w:jc w:val="left"/>
            </w:pPr>
            <w:r>
              <w:rPr>
                <w:rFonts w:ascii="宋体" w:hAnsi="宋体" w:eastAsia="宋体" w:cs="宋体"/>
                <w:b w:val="0"/>
                <w:i w:val="0"/>
                <w:color w:val="000000"/>
                <w:sz w:val="14"/>
              </w:rPr>
              <w:t xml:space="preserve">  离休费</w:t>
            </w:r>
          </w:p>
        </w:tc>
        <w:tc>
          <w:tcPr>
            <w:tcW w:w="1020" w:type="dxa"/>
            <w:vAlign w:val="center"/>
          </w:tcPr>
          <w:p w14:paraId="1CF85F5F"/>
        </w:tc>
        <w:tc>
          <w:tcPr>
            <w:tcW w:w="540" w:type="dxa"/>
            <w:vAlign w:val="center"/>
          </w:tcPr>
          <w:p w14:paraId="38B7B966">
            <w:pPr>
              <w:jc w:val="center"/>
            </w:pPr>
            <w:r>
              <w:rPr>
                <w:rFonts w:ascii="宋体" w:hAnsi="宋体" w:eastAsia="宋体" w:cs="宋体"/>
                <w:b w:val="0"/>
                <w:i w:val="0"/>
                <w:color w:val="000000"/>
                <w:sz w:val="14"/>
              </w:rPr>
              <w:t>30216</w:t>
            </w:r>
          </w:p>
        </w:tc>
        <w:tc>
          <w:tcPr>
            <w:tcW w:w="1560" w:type="dxa"/>
            <w:vAlign w:val="center"/>
          </w:tcPr>
          <w:p w14:paraId="6C906E7A">
            <w:pPr>
              <w:jc w:val="left"/>
            </w:pPr>
            <w:r>
              <w:rPr>
                <w:rFonts w:ascii="宋体" w:hAnsi="宋体" w:eastAsia="宋体" w:cs="宋体"/>
                <w:b w:val="0"/>
                <w:i w:val="0"/>
                <w:color w:val="000000"/>
                <w:sz w:val="14"/>
              </w:rPr>
              <w:t xml:space="preserve">  培训费</w:t>
            </w:r>
          </w:p>
        </w:tc>
        <w:tc>
          <w:tcPr>
            <w:tcW w:w="1020" w:type="dxa"/>
            <w:vAlign w:val="center"/>
          </w:tcPr>
          <w:p w14:paraId="5D4F26FF">
            <w:pPr>
              <w:jc w:val="right"/>
            </w:pPr>
            <w:r>
              <w:rPr>
                <w:rFonts w:ascii="宋体" w:hAnsi="宋体" w:eastAsia="宋体" w:cs="宋体"/>
                <w:b w:val="0"/>
                <w:i w:val="0"/>
                <w:color w:val="000000"/>
                <w:sz w:val="14"/>
              </w:rPr>
              <w:t>0.27</w:t>
            </w:r>
          </w:p>
        </w:tc>
        <w:tc>
          <w:tcPr>
            <w:tcW w:w="540" w:type="dxa"/>
            <w:vAlign w:val="center"/>
          </w:tcPr>
          <w:p w14:paraId="14099E6C">
            <w:pPr>
              <w:jc w:val="center"/>
            </w:pPr>
            <w:r>
              <w:rPr>
                <w:rFonts w:ascii="宋体" w:hAnsi="宋体" w:eastAsia="宋体" w:cs="宋体"/>
                <w:b w:val="0"/>
                <w:i w:val="0"/>
                <w:color w:val="000000"/>
                <w:sz w:val="14"/>
              </w:rPr>
              <w:t>31013</w:t>
            </w:r>
          </w:p>
        </w:tc>
        <w:tc>
          <w:tcPr>
            <w:tcW w:w="2540" w:type="dxa"/>
            <w:vAlign w:val="center"/>
          </w:tcPr>
          <w:p w14:paraId="3F82F52B">
            <w:pPr>
              <w:jc w:val="left"/>
            </w:pPr>
            <w:r>
              <w:rPr>
                <w:rFonts w:ascii="宋体" w:hAnsi="宋体" w:eastAsia="宋体" w:cs="宋体"/>
                <w:b w:val="0"/>
                <w:i w:val="0"/>
                <w:color w:val="000000"/>
                <w:sz w:val="14"/>
              </w:rPr>
              <w:t xml:space="preserve">  公务用车购置</w:t>
            </w:r>
          </w:p>
        </w:tc>
        <w:tc>
          <w:tcPr>
            <w:tcW w:w="1032" w:type="dxa"/>
            <w:vAlign w:val="center"/>
          </w:tcPr>
          <w:p w14:paraId="61A90EA5"/>
        </w:tc>
      </w:tr>
      <w:tr w14:paraId="355B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AFE2D4">
            <w:pPr>
              <w:jc w:val="center"/>
            </w:pPr>
            <w:r>
              <w:rPr>
                <w:rFonts w:ascii="宋体" w:hAnsi="宋体" w:eastAsia="宋体" w:cs="宋体"/>
                <w:b w:val="0"/>
                <w:i w:val="0"/>
                <w:color w:val="000000"/>
                <w:sz w:val="14"/>
              </w:rPr>
              <w:t>30302</w:t>
            </w:r>
          </w:p>
        </w:tc>
        <w:tc>
          <w:tcPr>
            <w:tcW w:w="1980" w:type="dxa"/>
            <w:vAlign w:val="center"/>
          </w:tcPr>
          <w:p w14:paraId="0B9237DE">
            <w:pPr>
              <w:jc w:val="left"/>
            </w:pPr>
            <w:r>
              <w:rPr>
                <w:rFonts w:ascii="宋体" w:hAnsi="宋体" w:eastAsia="宋体" w:cs="宋体"/>
                <w:b w:val="0"/>
                <w:i w:val="0"/>
                <w:color w:val="000000"/>
                <w:sz w:val="14"/>
              </w:rPr>
              <w:t xml:space="preserve">  退休费</w:t>
            </w:r>
          </w:p>
        </w:tc>
        <w:tc>
          <w:tcPr>
            <w:tcW w:w="1020" w:type="dxa"/>
            <w:vAlign w:val="center"/>
          </w:tcPr>
          <w:p w14:paraId="52CE8909">
            <w:pPr>
              <w:jc w:val="right"/>
            </w:pPr>
            <w:r>
              <w:rPr>
                <w:rFonts w:ascii="宋体" w:hAnsi="宋体" w:eastAsia="宋体" w:cs="宋体"/>
                <w:b w:val="0"/>
                <w:i w:val="0"/>
                <w:color w:val="000000"/>
                <w:sz w:val="14"/>
              </w:rPr>
              <w:t>1.19</w:t>
            </w:r>
          </w:p>
        </w:tc>
        <w:tc>
          <w:tcPr>
            <w:tcW w:w="540" w:type="dxa"/>
            <w:vAlign w:val="center"/>
          </w:tcPr>
          <w:p w14:paraId="74D3459A">
            <w:pPr>
              <w:jc w:val="center"/>
            </w:pPr>
            <w:r>
              <w:rPr>
                <w:rFonts w:ascii="宋体" w:hAnsi="宋体" w:eastAsia="宋体" w:cs="宋体"/>
                <w:b w:val="0"/>
                <w:i w:val="0"/>
                <w:color w:val="000000"/>
                <w:sz w:val="14"/>
              </w:rPr>
              <w:t>30217</w:t>
            </w:r>
          </w:p>
        </w:tc>
        <w:tc>
          <w:tcPr>
            <w:tcW w:w="1560" w:type="dxa"/>
            <w:vAlign w:val="center"/>
          </w:tcPr>
          <w:p w14:paraId="4B631232">
            <w:pPr>
              <w:jc w:val="left"/>
            </w:pPr>
            <w:r>
              <w:rPr>
                <w:rFonts w:ascii="宋体" w:hAnsi="宋体" w:eastAsia="宋体" w:cs="宋体"/>
                <w:b w:val="0"/>
                <w:i w:val="0"/>
                <w:color w:val="000000"/>
                <w:sz w:val="14"/>
              </w:rPr>
              <w:t xml:space="preserve">  公务接待费</w:t>
            </w:r>
          </w:p>
        </w:tc>
        <w:tc>
          <w:tcPr>
            <w:tcW w:w="1020" w:type="dxa"/>
            <w:vAlign w:val="center"/>
          </w:tcPr>
          <w:p w14:paraId="09A439F3"/>
        </w:tc>
        <w:tc>
          <w:tcPr>
            <w:tcW w:w="540" w:type="dxa"/>
            <w:vAlign w:val="center"/>
          </w:tcPr>
          <w:p w14:paraId="31168B93">
            <w:pPr>
              <w:jc w:val="center"/>
            </w:pPr>
            <w:r>
              <w:rPr>
                <w:rFonts w:ascii="宋体" w:hAnsi="宋体" w:eastAsia="宋体" w:cs="宋体"/>
                <w:b w:val="0"/>
                <w:i w:val="0"/>
                <w:color w:val="000000"/>
                <w:sz w:val="14"/>
              </w:rPr>
              <w:t>31019</w:t>
            </w:r>
          </w:p>
        </w:tc>
        <w:tc>
          <w:tcPr>
            <w:tcW w:w="2540" w:type="dxa"/>
            <w:vAlign w:val="center"/>
          </w:tcPr>
          <w:p w14:paraId="6845B4BE">
            <w:pPr>
              <w:jc w:val="left"/>
            </w:pPr>
            <w:r>
              <w:rPr>
                <w:rFonts w:ascii="宋体" w:hAnsi="宋体" w:eastAsia="宋体" w:cs="宋体"/>
                <w:b w:val="0"/>
                <w:i w:val="0"/>
                <w:color w:val="000000"/>
                <w:sz w:val="14"/>
              </w:rPr>
              <w:t xml:space="preserve">  其他交通工具购置</w:t>
            </w:r>
          </w:p>
        </w:tc>
        <w:tc>
          <w:tcPr>
            <w:tcW w:w="1032" w:type="dxa"/>
            <w:vAlign w:val="center"/>
          </w:tcPr>
          <w:p w14:paraId="53C294A3"/>
        </w:tc>
      </w:tr>
      <w:tr w14:paraId="65D1A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41F20">
            <w:pPr>
              <w:jc w:val="center"/>
            </w:pPr>
            <w:r>
              <w:rPr>
                <w:rFonts w:ascii="宋体" w:hAnsi="宋体" w:eastAsia="宋体" w:cs="宋体"/>
                <w:b w:val="0"/>
                <w:i w:val="0"/>
                <w:color w:val="000000"/>
                <w:sz w:val="14"/>
              </w:rPr>
              <w:t>30303</w:t>
            </w:r>
          </w:p>
        </w:tc>
        <w:tc>
          <w:tcPr>
            <w:tcW w:w="1980" w:type="dxa"/>
            <w:vAlign w:val="center"/>
          </w:tcPr>
          <w:p w14:paraId="27EAB807">
            <w:pPr>
              <w:jc w:val="left"/>
            </w:pPr>
            <w:r>
              <w:rPr>
                <w:rFonts w:ascii="宋体" w:hAnsi="宋体" w:eastAsia="宋体" w:cs="宋体"/>
                <w:b w:val="0"/>
                <w:i w:val="0"/>
                <w:color w:val="000000"/>
                <w:sz w:val="14"/>
              </w:rPr>
              <w:t xml:space="preserve">  退职（役）费</w:t>
            </w:r>
          </w:p>
        </w:tc>
        <w:tc>
          <w:tcPr>
            <w:tcW w:w="1020" w:type="dxa"/>
            <w:vAlign w:val="center"/>
          </w:tcPr>
          <w:p w14:paraId="18244AFD"/>
        </w:tc>
        <w:tc>
          <w:tcPr>
            <w:tcW w:w="540" w:type="dxa"/>
            <w:vAlign w:val="center"/>
          </w:tcPr>
          <w:p w14:paraId="5D7EF01F">
            <w:pPr>
              <w:jc w:val="center"/>
            </w:pPr>
            <w:r>
              <w:rPr>
                <w:rFonts w:ascii="宋体" w:hAnsi="宋体" w:eastAsia="宋体" w:cs="宋体"/>
                <w:b w:val="0"/>
                <w:i w:val="0"/>
                <w:color w:val="000000"/>
                <w:sz w:val="14"/>
              </w:rPr>
              <w:t>30218</w:t>
            </w:r>
          </w:p>
        </w:tc>
        <w:tc>
          <w:tcPr>
            <w:tcW w:w="1560" w:type="dxa"/>
            <w:vAlign w:val="center"/>
          </w:tcPr>
          <w:p w14:paraId="694BC80A">
            <w:pPr>
              <w:jc w:val="left"/>
            </w:pPr>
            <w:r>
              <w:rPr>
                <w:rFonts w:ascii="宋体" w:hAnsi="宋体" w:eastAsia="宋体" w:cs="宋体"/>
                <w:b w:val="0"/>
                <w:i w:val="0"/>
                <w:color w:val="000000"/>
                <w:sz w:val="14"/>
              </w:rPr>
              <w:t xml:space="preserve">  专用材料费</w:t>
            </w:r>
          </w:p>
        </w:tc>
        <w:tc>
          <w:tcPr>
            <w:tcW w:w="1020" w:type="dxa"/>
            <w:vAlign w:val="center"/>
          </w:tcPr>
          <w:p w14:paraId="7E5DC248"/>
        </w:tc>
        <w:tc>
          <w:tcPr>
            <w:tcW w:w="540" w:type="dxa"/>
            <w:vAlign w:val="center"/>
          </w:tcPr>
          <w:p w14:paraId="3CBB93D7">
            <w:pPr>
              <w:jc w:val="center"/>
            </w:pPr>
            <w:r>
              <w:rPr>
                <w:rFonts w:ascii="宋体" w:hAnsi="宋体" w:eastAsia="宋体" w:cs="宋体"/>
                <w:b w:val="0"/>
                <w:i w:val="0"/>
                <w:color w:val="000000"/>
                <w:sz w:val="14"/>
              </w:rPr>
              <w:t>31021</w:t>
            </w:r>
          </w:p>
        </w:tc>
        <w:tc>
          <w:tcPr>
            <w:tcW w:w="2540" w:type="dxa"/>
            <w:vAlign w:val="center"/>
          </w:tcPr>
          <w:p w14:paraId="7B6306B6">
            <w:pPr>
              <w:jc w:val="left"/>
            </w:pPr>
            <w:r>
              <w:rPr>
                <w:rFonts w:ascii="宋体" w:hAnsi="宋体" w:eastAsia="宋体" w:cs="宋体"/>
                <w:b w:val="0"/>
                <w:i w:val="0"/>
                <w:color w:val="000000"/>
                <w:sz w:val="14"/>
              </w:rPr>
              <w:t xml:space="preserve">  文物和陈列品购置</w:t>
            </w:r>
          </w:p>
        </w:tc>
        <w:tc>
          <w:tcPr>
            <w:tcW w:w="1032" w:type="dxa"/>
            <w:vAlign w:val="center"/>
          </w:tcPr>
          <w:p w14:paraId="260F3B8A"/>
        </w:tc>
      </w:tr>
      <w:tr w14:paraId="75F36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0221F7">
            <w:pPr>
              <w:jc w:val="center"/>
            </w:pPr>
            <w:r>
              <w:rPr>
                <w:rFonts w:ascii="宋体" w:hAnsi="宋体" w:eastAsia="宋体" w:cs="宋体"/>
                <w:b w:val="0"/>
                <w:i w:val="0"/>
                <w:color w:val="000000"/>
                <w:sz w:val="14"/>
              </w:rPr>
              <w:t>30304</w:t>
            </w:r>
          </w:p>
        </w:tc>
        <w:tc>
          <w:tcPr>
            <w:tcW w:w="1980" w:type="dxa"/>
            <w:vAlign w:val="center"/>
          </w:tcPr>
          <w:p w14:paraId="7C8F66A0">
            <w:pPr>
              <w:jc w:val="left"/>
            </w:pPr>
            <w:r>
              <w:rPr>
                <w:rFonts w:ascii="宋体" w:hAnsi="宋体" w:eastAsia="宋体" w:cs="宋体"/>
                <w:b w:val="0"/>
                <w:i w:val="0"/>
                <w:color w:val="000000"/>
                <w:sz w:val="14"/>
              </w:rPr>
              <w:t xml:space="preserve">  抚恤金</w:t>
            </w:r>
          </w:p>
        </w:tc>
        <w:tc>
          <w:tcPr>
            <w:tcW w:w="1020" w:type="dxa"/>
            <w:vAlign w:val="center"/>
          </w:tcPr>
          <w:p w14:paraId="7589221A"/>
        </w:tc>
        <w:tc>
          <w:tcPr>
            <w:tcW w:w="540" w:type="dxa"/>
            <w:vAlign w:val="center"/>
          </w:tcPr>
          <w:p w14:paraId="23D2FCCC">
            <w:pPr>
              <w:jc w:val="center"/>
            </w:pPr>
            <w:r>
              <w:rPr>
                <w:rFonts w:ascii="宋体" w:hAnsi="宋体" w:eastAsia="宋体" w:cs="宋体"/>
                <w:b w:val="0"/>
                <w:i w:val="0"/>
                <w:color w:val="000000"/>
                <w:sz w:val="14"/>
              </w:rPr>
              <w:t>30224</w:t>
            </w:r>
          </w:p>
        </w:tc>
        <w:tc>
          <w:tcPr>
            <w:tcW w:w="1560" w:type="dxa"/>
            <w:vAlign w:val="center"/>
          </w:tcPr>
          <w:p w14:paraId="48133503">
            <w:pPr>
              <w:jc w:val="left"/>
            </w:pPr>
            <w:r>
              <w:rPr>
                <w:rFonts w:ascii="宋体" w:hAnsi="宋体" w:eastAsia="宋体" w:cs="宋体"/>
                <w:b w:val="0"/>
                <w:i w:val="0"/>
                <w:color w:val="000000"/>
                <w:sz w:val="14"/>
              </w:rPr>
              <w:t xml:space="preserve">  被装购置费</w:t>
            </w:r>
          </w:p>
        </w:tc>
        <w:tc>
          <w:tcPr>
            <w:tcW w:w="1020" w:type="dxa"/>
            <w:vAlign w:val="center"/>
          </w:tcPr>
          <w:p w14:paraId="42B9FA9F"/>
        </w:tc>
        <w:tc>
          <w:tcPr>
            <w:tcW w:w="540" w:type="dxa"/>
            <w:vAlign w:val="center"/>
          </w:tcPr>
          <w:p w14:paraId="619B7FE1">
            <w:pPr>
              <w:jc w:val="center"/>
            </w:pPr>
            <w:r>
              <w:rPr>
                <w:rFonts w:ascii="宋体" w:hAnsi="宋体" w:eastAsia="宋体" w:cs="宋体"/>
                <w:b w:val="0"/>
                <w:i w:val="0"/>
                <w:color w:val="000000"/>
                <w:sz w:val="14"/>
              </w:rPr>
              <w:t>31022</w:t>
            </w:r>
          </w:p>
        </w:tc>
        <w:tc>
          <w:tcPr>
            <w:tcW w:w="2540" w:type="dxa"/>
            <w:vAlign w:val="center"/>
          </w:tcPr>
          <w:p w14:paraId="140C3D8F">
            <w:pPr>
              <w:jc w:val="left"/>
            </w:pPr>
            <w:r>
              <w:rPr>
                <w:rFonts w:ascii="宋体" w:hAnsi="宋体" w:eastAsia="宋体" w:cs="宋体"/>
                <w:b w:val="0"/>
                <w:i w:val="0"/>
                <w:color w:val="000000"/>
                <w:sz w:val="14"/>
              </w:rPr>
              <w:t xml:space="preserve">  无形资产购置</w:t>
            </w:r>
          </w:p>
        </w:tc>
        <w:tc>
          <w:tcPr>
            <w:tcW w:w="1032" w:type="dxa"/>
            <w:vAlign w:val="center"/>
          </w:tcPr>
          <w:p w14:paraId="7C1BC820"/>
        </w:tc>
      </w:tr>
      <w:tr w14:paraId="2B0B1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5DE695">
            <w:pPr>
              <w:jc w:val="center"/>
            </w:pPr>
            <w:r>
              <w:rPr>
                <w:rFonts w:ascii="宋体" w:hAnsi="宋体" w:eastAsia="宋体" w:cs="宋体"/>
                <w:b w:val="0"/>
                <w:i w:val="0"/>
                <w:color w:val="000000"/>
                <w:sz w:val="14"/>
              </w:rPr>
              <w:t>30305</w:t>
            </w:r>
          </w:p>
        </w:tc>
        <w:tc>
          <w:tcPr>
            <w:tcW w:w="1980" w:type="dxa"/>
            <w:vAlign w:val="center"/>
          </w:tcPr>
          <w:p w14:paraId="72983B62">
            <w:pPr>
              <w:jc w:val="left"/>
            </w:pPr>
            <w:r>
              <w:rPr>
                <w:rFonts w:ascii="宋体" w:hAnsi="宋体" w:eastAsia="宋体" w:cs="宋体"/>
                <w:b w:val="0"/>
                <w:i w:val="0"/>
                <w:color w:val="000000"/>
                <w:sz w:val="14"/>
              </w:rPr>
              <w:t xml:space="preserve">  生活补助</w:t>
            </w:r>
          </w:p>
        </w:tc>
        <w:tc>
          <w:tcPr>
            <w:tcW w:w="1020" w:type="dxa"/>
            <w:vAlign w:val="center"/>
          </w:tcPr>
          <w:p w14:paraId="5C7B5C02"/>
        </w:tc>
        <w:tc>
          <w:tcPr>
            <w:tcW w:w="540" w:type="dxa"/>
            <w:vAlign w:val="center"/>
          </w:tcPr>
          <w:p w14:paraId="1A5CE261">
            <w:pPr>
              <w:jc w:val="center"/>
            </w:pPr>
            <w:r>
              <w:rPr>
                <w:rFonts w:ascii="宋体" w:hAnsi="宋体" w:eastAsia="宋体" w:cs="宋体"/>
                <w:b w:val="0"/>
                <w:i w:val="0"/>
                <w:color w:val="000000"/>
                <w:sz w:val="14"/>
              </w:rPr>
              <w:t>30225</w:t>
            </w:r>
          </w:p>
        </w:tc>
        <w:tc>
          <w:tcPr>
            <w:tcW w:w="1560" w:type="dxa"/>
            <w:vAlign w:val="center"/>
          </w:tcPr>
          <w:p w14:paraId="54BCAAA6">
            <w:pPr>
              <w:jc w:val="left"/>
            </w:pPr>
            <w:r>
              <w:rPr>
                <w:rFonts w:ascii="宋体" w:hAnsi="宋体" w:eastAsia="宋体" w:cs="宋体"/>
                <w:b w:val="0"/>
                <w:i w:val="0"/>
                <w:color w:val="000000"/>
                <w:sz w:val="14"/>
              </w:rPr>
              <w:t xml:space="preserve">  专用燃料费</w:t>
            </w:r>
          </w:p>
        </w:tc>
        <w:tc>
          <w:tcPr>
            <w:tcW w:w="1020" w:type="dxa"/>
            <w:vAlign w:val="center"/>
          </w:tcPr>
          <w:p w14:paraId="7019D889"/>
        </w:tc>
        <w:tc>
          <w:tcPr>
            <w:tcW w:w="540" w:type="dxa"/>
            <w:vAlign w:val="center"/>
          </w:tcPr>
          <w:p w14:paraId="0CC09268">
            <w:pPr>
              <w:jc w:val="center"/>
            </w:pPr>
            <w:r>
              <w:rPr>
                <w:rFonts w:ascii="宋体" w:hAnsi="宋体" w:eastAsia="宋体" w:cs="宋体"/>
                <w:b w:val="0"/>
                <w:i w:val="0"/>
                <w:color w:val="000000"/>
                <w:sz w:val="14"/>
              </w:rPr>
              <w:t>31099</w:t>
            </w:r>
          </w:p>
        </w:tc>
        <w:tc>
          <w:tcPr>
            <w:tcW w:w="2540" w:type="dxa"/>
            <w:vAlign w:val="center"/>
          </w:tcPr>
          <w:p w14:paraId="4A7E89EC">
            <w:pPr>
              <w:jc w:val="left"/>
            </w:pPr>
            <w:r>
              <w:rPr>
                <w:rFonts w:ascii="宋体" w:hAnsi="宋体" w:eastAsia="宋体" w:cs="宋体"/>
                <w:b w:val="0"/>
                <w:i w:val="0"/>
                <w:color w:val="000000"/>
                <w:sz w:val="14"/>
              </w:rPr>
              <w:t xml:space="preserve">  其他资本性支出</w:t>
            </w:r>
          </w:p>
        </w:tc>
        <w:tc>
          <w:tcPr>
            <w:tcW w:w="1032" w:type="dxa"/>
            <w:vAlign w:val="center"/>
          </w:tcPr>
          <w:p w14:paraId="1F71A203"/>
        </w:tc>
      </w:tr>
      <w:tr w14:paraId="06EF4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C9743C">
            <w:pPr>
              <w:jc w:val="center"/>
            </w:pPr>
            <w:r>
              <w:rPr>
                <w:rFonts w:ascii="宋体" w:hAnsi="宋体" w:eastAsia="宋体" w:cs="宋体"/>
                <w:b w:val="0"/>
                <w:i w:val="0"/>
                <w:color w:val="000000"/>
                <w:sz w:val="14"/>
              </w:rPr>
              <w:t>30306</w:t>
            </w:r>
          </w:p>
        </w:tc>
        <w:tc>
          <w:tcPr>
            <w:tcW w:w="1980" w:type="dxa"/>
            <w:vAlign w:val="center"/>
          </w:tcPr>
          <w:p w14:paraId="14E260D9">
            <w:pPr>
              <w:jc w:val="left"/>
            </w:pPr>
            <w:r>
              <w:rPr>
                <w:rFonts w:ascii="宋体" w:hAnsi="宋体" w:eastAsia="宋体" w:cs="宋体"/>
                <w:b w:val="0"/>
                <w:i w:val="0"/>
                <w:color w:val="000000"/>
                <w:sz w:val="14"/>
              </w:rPr>
              <w:t xml:space="preserve">  救济费</w:t>
            </w:r>
          </w:p>
        </w:tc>
        <w:tc>
          <w:tcPr>
            <w:tcW w:w="1020" w:type="dxa"/>
            <w:vAlign w:val="center"/>
          </w:tcPr>
          <w:p w14:paraId="14369476"/>
        </w:tc>
        <w:tc>
          <w:tcPr>
            <w:tcW w:w="540" w:type="dxa"/>
            <w:vAlign w:val="center"/>
          </w:tcPr>
          <w:p w14:paraId="0A3A7562">
            <w:pPr>
              <w:jc w:val="center"/>
            </w:pPr>
            <w:r>
              <w:rPr>
                <w:rFonts w:ascii="宋体" w:hAnsi="宋体" w:eastAsia="宋体" w:cs="宋体"/>
                <w:b w:val="0"/>
                <w:i w:val="0"/>
                <w:color w:val="000000"/>
                <w:sz w:val="14"/>
              </w:rPr>
              <w:t>30226</w:t>
            </w:r>
          </w:p>
        </w:tc>
        <w:tc>
          <w:tcPr>
            <w:tcW w:w="1560" w:type="dxa"/>
            <w:vAlign w:val="center"/>
          </w:tcPr>
          <w:p w14:paraId="45804063">
            <w:pPr>
              <w:jc w:val="left"/>
            </w:pPr>
            <w:r>
              <w:rPr>
                <w:rFonts w:ascii="宋体" w:hAnsi="宋体" w:eastAsia="宋体" w:cs="宋体"/>
                <w:b w:val="0"/>
                <w:i w:val="0"/>
                <w:color w:val="000000"/>
                <w:sz w:val="14"/>
              </w:rPr>
              <w:t xml:space="preserve">  劳务费</w:t>
            </w:r>
          </w:p>
        </w:tc>
        <w:tc>
          <w:tcPr>
            <w:tcW w:w="1020" w:type="dxa"/>
            <w:vAlign w:val="center"/>
          </w:tcPr>
          <w:p w14:paraId="5593920D">
            <w:pPr>
              <w:jc w:val="right"/>
            </w:pPr>
            <w:r>
              <w:rPr>
                <w:rFonts w:ascii="宋体" w:hAnsi="宋体" w:eastAsia="宋体" w:cs="宋体"/>
                <w:b w:val="0"/>
                <w:i w:val="0"/>
                <w:color w:val="000000"/>
                <w:sz w:val="14"/>
              </w:rPr>
              <w:t>0.15</w:t>
            </w:r>
          </w:p>
        </w:tc>
        <w:tc>
          <w:tcPr>
            <w:tcW w:w="540" w:type="dxa"/>
            <w:vAlign w:val="center"/>
          </w:tcPr>
          <w:p w14:paraId="2D91333C">
            <w:pPr>
              <w:jc w:val="left"/>
            </w:pPr>
            <w:r>
              <w:rPr>
                <w:rFonts w:ascii="宋体" w:hAnsi="宋体" w:eastAsia="宋体" w:cs="宋体"/>
                <w:b w:val="0"/>
                <w:i w:val="0"/>
                <w:color w:val="000000"/>
                <w:sz w:val="14"/>
              </w:rPr>
              <w:t>312</w:t>
            </w:r>
          </w:p>
        </w:tc>
        <w:tc>
          <w:tcPr>
            <w:tcW w:w="2540" w:type="dxa"/>
            <w:vAlign w:val="center"/>
          </w:tcPr>
          <w:p w14:paraId="127A19C7">
            <w:pPr>
              <w:jc w:val="left"/>
            </w:pPr>
            <w:r>
              <w:rPr>
                <w:rFonts w:ascii="宋体" w:hAnsi="宋体" w:eastAsia="宋体" w:cs="宋体"/>
                <w:b w:val="0"/>
                <w:i w:val="0"/>
                <w:color w:val="000000"/>
                <w:sz w:val="14"/>
              </w:rPr>
              <w:t>对企业补助</w:t>
            </w:r>
          </w:p>
        </w:tc>
        <w:tc>
          <w:tcPr>
            <w:tcW w:w="1032" w:type="dxa"/>
            <w:vAlign w:val="center"/>
          </w:tcPr>
          <w:p w14:paraId="255DA5FC"/>
        </w:tc>
      </w:tr>
      <w:tr w14:paraId="75BD0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72F0A">
            <w:pPr>
              <w:jc w:val="center"/>
            </w:pPr>
            <w:r>
              <w:rPr>
                <w:rFonts w:ascii="宋体" w:hAnsi="宋体" w:eastAsia="宋体" w:cs="宋体"/>
                <w:b w:val="0"/>
                <w:i w:val="0"/>
                <w:color w:val="000000"/>
                <w:sz w:val="14"/>
              </w:rPr>
              <w:t>30307</w:t>
            </w:r>
          </w:p>
        </w:tc>
        <w:tc>
          <w:tcPr>
            <w:tcW w:w="1980" w:type="dxa"/>
            <w:vAlign w:val="center"/>
          </w:tcPr>
          <w:p w14:paraId="1251E1D9">
            <w:pPr>
              <w:jc w:val="left"/>
            </w:pPr>
            <w:r>
              <w:rPr>
                <w:rFonts w:ascii="宋体" w:hAnsi="宋体" w:eastAsia="宋体" w:cs="宋体"/>
                <w:b w:val="0"/>
                <w:i w:val="0"/>
                <w:color w:val="000000"/>
                <w:sz w:val="14"/>
              </w:rPr>
              <w:t xml:space="preserve">  医疗费补助</w:t>
            </w:r>
          </w:p>
        </w:tc>
        <w:tc>
          <w:tcPr>
            <w:tcW w:w="1020" w:type="dxa"/>
            <w:vAlign w:val="center"/>
          </w:tcPr>
          <w:p w14:paraId="4553D077"/>
        </w:tc>
        <w:tc>
          <w:tcPr>
            <w:tcW w:w="540" w:type="dxa"/>
            <w:vAlign w:val="center"/>
          </w:tcPr>
          <w:p w14:paraId="095430C6">
            <w:pPr>
              <w:jc w:val="center"/>
            </w:pPr>
            <w:r>
              <w:rPr>
                <w:rFonts w:ascii="宋体" w:hAnsi="宋体" w:eastAsia="宋体" w:cs="宋体"/>
                <w:b w:val="0"/>
                <w:i w:val="0"/>
                <w:color w:val="000000"/>
                <w:sz w:val="14"/>
              </w:rPr>
              <w:t>30227</w:t>
            </w:r>
          </w:p>
        </w:tc>
        <w:tc>
          <w:tcPr>
            <w:tcW w:w="1560" w:type="dxa"/>
            <w:vAlign w:val="center"/>
          </w:tcPr>
          <w:p w14:paraId="502C758C">
            <w:pPr>
              <w:jc w:val="left"/>
            </w:pPr>
            <w:r>
              <w:rPr>
                <w:rFonts w:ascii="宋体" w:hAnsi="宋体" w:eastAsia="宋体" w:cs="宋体"/>
                <w:b w:val="0"/>
                <w:i w:val="0"/>
                <w:color w:val="000000"/>
                <w:sz w:val="14"/>
              </w:rPr>
              <w:t xml:space="preserve">  委托业务费</w:t>
            </w:r>
          </w:p>
        </w:tc>
        <w:tc>
          <w:tcPr>
            <w:tcW w:w="1020" w:type="dxa"/>
            <w:vAlign w:val="center"/>
          </w:tcPr>
          <w:p w14:paraId="6FDA6B7E"/>
        </w:tc>
        <w:tc>
          <w:tcPr>
            <w:tcW w:w="540" w:type="dxa"/>
            <w:vAlign w:val="center"/>
          </w:tcPr>
          <w:p w14:paraId="156D538B">
            <w:pPr>
              <w:jc w:val="center"/>
            </w:pPr>
            <w:r>
              <w:rPr>
                <w:rFonts w:ascii="宋体" w:hAnsi="宋体" w:eastAsia="宋体" w:cs="宋体"/>
                <w:b w:val="0"/>
                <w:i w:val="0"/>
                <w:color w:val="000000"/>
                <w:sz w:val="14"/>
              </w:rPr>
              <w:t>31201</w:t>
            </w:r>
          </w:p>
        </w:tc>
        <w:tc>
          <w:tcPr>
            <w:tcW w:w="2540" w:type="dxa"/>
            <w:vAlign w:val="center"/>
          </w:tcPr>
          <w:p w14:paraId="42C0BB2B">
            <w:pPr>
              <w:jc w:val="left"/>
            </w:pPr>
            <w:r>
              <w:rPr>
                <w:rFonts w:ascii="宋体" w:hAnsi="宋体" w:eastAsia="宋体" w:cs="宋体"/>
                <w:b w:val="0"/>
                <w:i w:val="0"/>
                <w:color w:val="000000"/>
                <w:sz w:val="14"/>
              </w:rPr>
              <w:t xml:space="preserve"> 资本金注入</w:t>
            </w:r>
          </w:p>
        </w:tc>
        <w:tc>
          <w:tcPr>
            <w:tcW w:w="1032" w:type="dxa"/>
            <w:vAlign w:val="center"/>
          </w:tcPr>
          <w:p w14:paraId="26C6A7AD"/>
        </w:tc>
      </w:tr>
      <w:tr w14:paraId="72A9B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6C5FB">
            <w:pPr>
              <w:jc w:val="center"/>
            </w:pPr>
            <w:r>
              <w:rPr>
                <w:rFonts w:ascii="宋体" w:hAnsi="宋体" w:eastAsia="宋体" w:cs="宋体"/>
                <w:b w:val="0"/>
                <w:i w:val="0"/>
                <w:color w:val="000000"/>
                <w:sz w:val="14"/>
              </w:rPr>
              <w:t>30308</w:t>
            </w:r>
          </w:p>
        </w:tc>
        <w:tc>
          <w:tcPr>
            <w:tcW w:w="1980" w:type="dxa"/>
            <w:vAlign w:val="center"/>
          </w:tcPr>
          <w:p w14:paraId="46CFD19F">
            <w:pPr>
              <w:jc w:val="left"/>
            </w:pPr>
            <w:r>
              <w:rPr>
                <w:rFonts w:ascii="宋体" w:hAnsi="宋体" w:eastAsia="宋体" w:cs="宋体"/>
                <w:b w:val="0"/>
                <w:i w:val="0"/>
                <w:color w:val="000000"/>
                <w:sz w:val="14"/>
              </w:rPr>
              <w:t xml:space="preserve">  助学金</w:t>
            </w:r>
          </w:p>
        </w:tc>
        <w:tc>
          <w:tcPr>
            <w:tcW w:w="1020" w:type="dxa"/>
            <w:vAlign w:val="center"/>
          </w:tcPr>
          <w:p w14:paraId="2A8E5847"/>
        </w:tc>
        <w:tc>
          <w:tcPr>
            <w:tcW w:w="540" w:type="dxa"/>
            <w:vAlign w:val="center"/>
          </w:tcPr>
          <w:p w14:paraId="30FDD776">
            <w:pPr>
              <w:jc w:val="center"/>
            </w:pPr>
            <w:r>
              <w:rPr>
                <w:rFonts w:ascii="宋体" w:hAnsi="宋体" w:eastAsia="宋体" w:cs="宋体"/>
                <w:b w:val="0"/>
                <w:i w:val="0"/>
                <w:color w:val="000000"/>
                <w:sz w:val="14"/>
              </w:rPr>
              <w:t>30228</w:t>
            </w:r>
          </w:p>
        </w:tc>
        <w:tc>
          <w:tcPr>
            <w:tcW w:w="1560" w:type="dxa"/>
            <w:vAlign w:val="center"/>
          </w:tcPr>
          <w:p w14:paraId="013C1155">
            <w:pPr>
              <w:jc w:val="left"/>
            </w:pPr>
            <w:r>
              <w:rPr>
                <w:rFonts w:ascii="宋体" w:hAnsi="宋体" w:eastAsia="宋体" w:cs="宋体"/>
                <w:b w:val="0"/>
                <w:i w:val="0"/>
                <w:color w:val="000000"/>
                <w:sz w:val="14"/>
              </w:rPr>
              <w:t xml:space="preserve">  工会经费</w:t>
            </w:r>
          </w:p>
        </w:tc>
        <w:tc>
          <w:tcPr>
            <w:tcW w:w="1020" w:type="dxa"/>
            <w:vAlign w:val="center"/>
          </w:tcPr>
          <w:p w14:paraId="62CEA6EB">
            <w:pPr>
              <w:jc w:val="right"/>
            </w:pPr>
            <w:r>
              <w:rPr>
                <w:rFonts w:ascii="宋体" w:hAnsi="宋体" w:eastAsia="宋体" w:cs="宋体"/>
                <w:b w:val="0"/>
                <w:i w:val="0"/>
                <w:color w:val="000000"/>
                <w:sz w:val="14"/>
              </w:rPr>
              <w:t>1.73</w:t>
            </w:r>
          </w:p>
        </w:tc>
        <w:tc>
          <w:tcPr>
            <w:tcW w:w="540" w:type="dxa"/>
            <w:vAlign w:val="center"/>
          </w:tcPr>
          <w:p w14:paraId="7A77EB00">
            <w:pPr>
              <w:jc w:val="center"/>
            </w:pPr>
            <w:r>
              <w:rPr>
                <w:rFonts w:ascii="宋体" w:hAnsi="宋体" w:eastAsia="宋体" w:cs="宋体"/>
                <w:b w:val="0"/>
                <w:i w:val="0"/>
                <w:color w:val="000000"/>
                <w:sz w:val="14"/>
              </w:rPr>
              <w:t>31203</w:t>
            </w:r>
          </w:p>
        </w:tc>
        <w:tc>
          <w:tcPr>
            <w:tcW w:w="2540" w:type="dxa"/>
            <w:vAlign w:val="center"/>
          </w:tcPr>
          <w:p w14:paraId="065FA2AA">
            <w:pPr>
              <w:jc w:val="left"/>
            </w:pPr>
            <w:r>
              <w:rPr>
                <w:rFonts w:ascii="宋体" w:hAnsi="宋体" w:eastAsia="宋体" w:cs="宋体"/>
                <w:b w:val="0"/>
                <w:i w:val="0"/>
                <w:color w:val="000000"/>
                <w:sz w:val="14"/>
              </w:rPr>
              <w:t xml:space="preserve"> 政府投资基金股权投资</w:t>
            </w:r>
          </w:p>
        </w:tc>
        <w:tc>
          <w:tcPr>
            <w:tcW w:w="1032" w:type="dxa"/>
            <w:vAlign w:val="center"/>
          </w:tcPr>
          <w:p w14:paraId="70173A7F"/>
        </w:tc>
      </w:tr>
      <w:tr w14:paraId="10FAB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094733">
            <w:pPr>
              <w:jc w:val="center"/>
            </w:pPr>
            <w:r>
              <w:rPr>
                <w:rFonts w:ascii="宋体" w:hAnsi="宋体" w:eastAsia="宋体" w:cs="宋体"/>
                <w:b w:val="0"/>
                <w:i w:val="0"/>
                <w:color w:val="000000"/>
                <w:sz w:val="14"/>
              </w:rPr>
              <w:t>30309</w:t>
            </w:r>
          </w:p>
        </w:tc>
        <w:tc>
          <w:tcPr>
            <w:tcW w:w="1980" w:type="dxa"/>
            <w:vAlign w:val="center"/>
          </w:tcPr>
          <w:p w14:paraId="11982C40">
            <w:pPr>
              <w:jc w:val="left"/>
            </w:pPr>
            <w:r>
              <w:rPr>
                <w:rFonts w:ascii="宋体" w:hAnsi="宋体" w:eastAsia="宋体" w:cs="宋体"/>
                <w:b w:val="0"/>
                <w:i w:val="0"/>
                <w:color w:val="000000"/>
                <w:sz w:val="14"/>
              </w:rPr>
              <w:t xml:space="preserve">  奖励金</w:t>
            </w:r>
          </w:p>
        </w:tc>
        <w:tc>
          <w:tcPr>
            <w:tcW w:w="1020" w:type="dxa"/>
            <w:vAlign w:val="center"/>
          </w:tcPr>
          <w:p w14:paraId="1886D103"/>
        </w:tc>
        <w:tc>
          <w:tcPr>
            <w:tcW w:w="540" w:type="dxa"/>
            <w:vAlign w:val="center"/>
          </w:tcPr>
          <w:p w14:paraId="35EC509F">
            <w:pPr>
              <w:jc w:val="center"/>
            </w:pPr>
            <w:r>
              <w:rPr>
                <w:rFonts w:ascii="宋体" w:hAnsi="宋体" w:eastAsia="宋体" w:cs="宋体"/>
                <w:b w:val="0"/>
                <w:i w:val="0"/>
                <w:color w:val="000000"/>
                <w:sz w:val="14"/>
              </w:rPr>
              <w:t>30229</w:t>
            </w:r>
          </w:p>
        </w:tc>
        <w:tc>
          <w:tcPr>
            <w:tcW w:w="1560" w:type="dxa"/>
            <w:vAlign w:val="center"/>
          </w:tcPr>
          <w:p w14:paraId="1058BE6D">
            <w:pPr>
              <w:jc w:val="left"/>
            </w:pPr>
            <w:r>
              <w:rPr>
                <w:rFonts w:ascii="宋体" w:hAnsi="宋体" w:eastAsia="宋体" w:cs="宋体"/>
                <w:b w:val="0"/>
                <w:i w:val="0"/>
                <w:color w:val="000000"/>
                <w:sz w:val="14"/>
              </w:rPr>
              <w:t xml:space="preserve">  福利费</w:t>
            </w:r>
          </w:p>
        </w:tc>
        <w:tc>
          <w:tcPr>
            <w:tcW w:w="1020" w:type="dxa"/>
            <w:vAlign w:val="center"/>
          </w:tcPr>
          <w:p w14:paraId="43102E3C">
            <w:pPr>
              <w:jc w:val="right"/>
            </w:pPr>
            <w:r>
              <w:rPr>
                <w:rFonts w:ascii="宋体" w:hAnsi="宋体" w:eastAsia="宋体" w:cs="宋体"/>
                <w:b w:val="0"/>
                <w:i w:val="0"/>
                <w:color w:val="000000"/>
                <w:sz w:val="14"/>
              </w:rPr>
              <w:t>0.07</w:t>
            </w:r>
          </w:p>
        </w:tc>
        <w:tc>
          <w:tcPr>
            <w:tcW w:w="540" w:type="dxa"/>
            <w:vAlign w:val="center"/>
          </w:tcPr>
          <w:p w14:paraId="514A4E79">
            <w:pPr>
              <w:jc w:val="center"/>
            </w:pPr>
            <w:r>
              <w:rPr>
                <w:rFonts w:ascii="宋体" w:hAnsi="宋体" w:eastAsia="宋体" w:cs="宋体"/>
                <w:b w:val="0"/>
                <w:i w:val="0"/>
                <w:color w:val="000000"/>
                <w:sz w:val="14"/>
              </w:rPr>
              <w:t>31204</w:t>
            </w:r>
          </w:p>
        </w:tc>
        <w:tc>
          <w:tcPr>
            <w:tcW w:w="2540" w:type="dxa"/>
            <w:vAlign w:val="center"/>
          </w:tcPr>
          <w:p w14:paraId="701D74D4">
            <w:pPr>
              <w:jc w:val="left"/>
            </w:pPr>
            <w:r>
              <w:rPr>
                <w:rFonts w:ascii="宋体" w:hAnsi="宋体" w:eastAsia="宋体" w:cs="宋体"/>
                <w:b w:val="0"/>
                <w:i w:val="0"/>
                <w:color w:val="000000"/>
                <w:sz w:val="14"/>
              </w:rPr>
              <w:t xml:space="preserve"> 费用补贴</w:t>
            </w:r>
          </w:p>
        </w:tc>
        <w:tc>
          <w:tcPr>
            <w:tcW w:w="1032" w:type="dxa"/>
            <w:vAlign w:val="center"/>
          </w:tcPr>
          <w:p w14:paraId="40BF8AB1"/>
        </w:tc>
      </w:tr>
      <w:tr w14:paraId="53E14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7E44B">
            <w:pPr>
              <w:jc w:val="center"/>
            </w:pPr>
            <w:r>
              <w:rPr>
                <w:rFonts w:ascii="宋体" w:hAnsi="宋体" w:eastAsia="宋体" w:cs="宋体"/>
                <w:b w:val="0"/>
                <w:i w:val="0"/>
                <w:color w:val="000000"/>
                <w:sz w:val="14"/>
              </w:rPr>
              <w:t>30310</w:t>
            </w:r>
          </w:p>
        </w:tc>
        <w:tc>
          <w:tcPr>
            <w:tcW w:w="1980" w:type="dxa"/>
            <w:vAlign w:val="center"/>
          </w:tcPr>
          <w:p w14:paraId="7D20C370">
            <w:pPr>
              <w:jc w:val="left"/>
            </w:pPr>
            <w:r>
              <w:rPr>
                <w:rFonts w:ascii="宋体" w:hAnsi="宋体" w:eastAsia="宋体" w:cs="宋体"/>
                <w:b w:val="0"/>
                <w:i w:val="0"/>
                <w:color w:val="000000"/>
                <w:sz w:val="14"/>
              </w:rPr>
              <w:t xml:space="preserve">  个人农业生产补贴</w:t>
            </w:r>
          </w:p>
        </w:tc>
        <w:tc>
          <w:tcPr>
            <w:tcW w:w="1020" w:type="dxa"/>
            <w:vAlign w:val="center"/>
          </w:tcPr>
          <w:p w14:paraId="7B567ADB"/>
        </w:tc>
        <w:tc>
          <w:tcPr>
            <w:tcW w:w="540" w:type="dxa"/>
            <w:vAlign w:val="center"/>
          </w:tcPr>
          <w:p w14:paraId="06D1B88D">
            <w:pPr>
              <w:jc w:val="center"/>
            </w:pPr>
            <w:r>
              <w:rPr>
                <w:rFonts w:ascii="宋体" w:hAnsi="宋体" w:eastAsia="宋体" w:cs="宋体"/>
                <w:b w:val="0"/>
                <w:i w:val="0"/>
                <w:color w:val="000000"/>
                <w:sz w:val="14"/>
              </w:rPr>
              <w:t>30231</w:t>
            </w:r>
          </w:p>
        </w:tc>
        <w:tc>
          <w:tcPr>
            <w:tcW w:w="1560" w:type="dxa"/>
            <w:vAlign w:val="center"/>
          </w:tcPr>
          <w:p w14:paraId="710A7C8C">
            <w:pPr>
              <w:jc w:val="left"/>
            </w:pPr>
            <w:r>
              <w:rPr>
                <w:rFonts w:ascii="宋体" w:hAnsi="宋体" w:eastAsia="宋体" w:cs="宋体"/>
                <w:b w:val="0"/>
                <w:i w:val="0"/>
                <w:color w:val="000000"/>
                <w:sz w:val="14"/>
              </w:rPr>
              <w:t xml:space="preserve">  公务用车运行维护费</w:t>
            </w:r>
          </w:p>
        </w:tc>
        <w:tc>
          <w:tcPr>
            <w:tcW w:w="1020" w:type="dxa"/>
            <w:vAlign w:val="center"/>
          </w:tcPr>
          <w:p w14:paraId="0CB95727"/>
        </w:tc>
        <w:tc>
          <w:tcPr>
            <w:tcW w:w="540" w:type="dxa"/>
            <w:vAlign w:val="center"/>
          </w:tcPr>
          <w:p w14:paraId="35CB1AAD">
            <w:pPr>
              <w:jc w:val="center"/>
            </w:pPr>
            <w:r>
              <w:rPr>
                <w:rFonts w:ascii="宋体" w:hAnsi="宋体" w:eastAsia="宋体" w:cs="宋体"/>
                <w:b w:val="0"/>
                <w:i w:val="0"/>
                <w:color w:val="000000"/>
                <w:sz w:val="14"/>
              </w:rPr>
              <w:t>31205</w:t>
            </w:r>
          </w:p>
        </w:tc>
        <w:tc>
          <w:tcPr>
            <w:tcW w:w="2540" w:type="dxa"/>
            <w:vAlign w:val="center"/>
          </w:tcPr>
          <w:p w14:paraId="15DE867C">
            <w:pPr>
              <w:jc w:val="left"/>
            </w:pPr>
            <w:r>
              <w:rPr>
                <w:rFonts w:ascii="宋体" w:hAnsi="宋体" w:eastAsia="宋体" w:cs="宋体"/>
                <w:b w:val="0"/>
                <w:i w:val="0"/>
                <w:color w:val="000000"/>
                <w:sz w:val="14"/>
              </w:rPr>
              <w:t xml:space="preserve"> 利息补贴</w:t>
            </w:r>
          </w:p>
        </w:tc>
        <w:tc>
          <w:tcPr>
            <w:tcW w:w="1032" w:type="dxa"/>
            <w:vAlign w:val="center"/>
          </w:tcPr>
          <w:p w14:paraId="31349BE1"/>
        </w:tc>
      </w:tr>
      <w:tr w14:paraId="6F551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857585">
            <w:pPr>
              <w:jc w:val="center"/>
            </w:pPr>
            <w:r>
              <w:rPr>
                <w:rFonts w:ascii="宋体" w:hAnsi="宋体" w:eastAsia="宋体" w:cs="宋体"/>
                <w:b w:val="0"/>
                <w:i w:val="0"/>
                <w:color w:val="000000"/>
                <w:sz w:val="14"/>
              </w:rPr>
              <w:t>30311</w:t>
            </w:r>
          </w:p>
        </w:tc>
        <w:tc>
          <w:tcPr>
            <w:tcW w:w="1980" w:type="dxa"/>
            <w:vAlign w:val="center"/>
          </w:tcPr>
          <w:p w14:paraId="21C88DC5">
            <w:pPr>
              <w:jc w:val="left"/>
            </w:pPr>
            <w:r>
              <w:rPr>
                <w:rFonts w:ascii="宋体" w:hAnsi="宋体" w:eastAsia="宋体" w:cs="宋体"/>
                <w:b w:val="0"/>
                <w:i w:val="0"/>
                <w:color w:val="000000"/>
                <w:sz w:val="14"/>
              </w:rPr>
              <w:t xml:space="preserve">  代缴社会保险费</w:t>
            </w:r>
          </w:p>
        </w:tc>
        <w:tc>
          <w:tcPr>
            <w:tcW w:w="1020" w:type="dxa"/>
            <w:vAlign w:val="center"/>
          </w:tcPr>
          <w:p w14:paraId="742AC041"/>
        </w:tc>
        <w:tc>
          <w:tcPr>
            <w:tcW w:w="540" w:type="dxa"/>
            <w:vAlign w:val="center"/>
          </w:tcPr>
          <w:p w14:paraId="386DCB3A">
            <w:pPr>
              <w:jc w:val="center"/>
            </w:pPr>
            <w:r>
              <w:rPr>
                <w:rFonts w:ascii="宋体" w:hAnsi="宋体" w:eastAsia="宋体" w:cs="宋体"/>
                <w:b w:val="0"/>
                <w:i w:val="0"/>
                <w:color w:val="000000"/>
                <w:sz w:val="14"/>
              </w:rPr>
              <w:t>30239</w:t>
            </w:r>
          </w:p>
        </w:tc>
        <w:tc>
          <w:tcPr>
            <w:tcW w:w="1560" w:type="dxa"/>
            <w:vAlign w:val="center"/>
          </w:tcPr>
          <w:p w14:paraId="2A9957D0">
            <w:pPr>
              <w:jc w:val="left"/>
            </w:pPr>
            <w:r>
              <w:rPr>
                <w:rFonts w:ascii="宋体" w:hAnsi="宋体" w:eastAsia="宋体" w:cs="宋体"/>
                <w:b w:val="0"/>
                <w:i w:val="0"/>
                <w:color w:val="000000"/>
                <w:sz w:val="14"/>
              </w:rPr>
              <w:t xml:space="preserve">  其他交通费用</w:t>
            </w:r>
          </w:p>
        </w:tc>
        <w:tc>
          <w:tcPr>
            <w:tcW w:w="1020" w:type="dxa"/>
            <w:vAlign w:val="center"/>
          </w:tcPr>
          <w:p w14:paraId="700AF252">
            <w:pPr>
              <w:jc w:val="right"/>
            </w:pPr>
            <w:r>
              <w:rPr>
                <w:rFonts w:ascii="宋体" w:hAnsi="宋体" w:eastAsia="宋体" w:cs="宋体"/>
                <w:b w:val="0"/>
                <w:i w:val="0"/>
                <w:color w:val="000000"/>
                <w:sz w:val="14"/>
              </w:rPr>
              <w:t>5.94</w:t>
            </w:r>
          </w:p>
        </w:tc>
        <w:tc>
          <w:tcPr>
            <w:tcW w:w="540" w:type="dxa"/>
            <w:vAlign w:val="center"/>
          </w:tcPr>
          <w:p w14:paraId="621773BB">
            <w:pPr>
              <w:jc w:val="center"/>
            </w:pPr>
            <w:r>
              <w:rPr>
                <w:rFonts w:ascii="宋体" w:hAnsi="宋体" w:eastAsia="宋体" w:cs="宋体"/>
                <w:b w:val="0"/>
                <w:i w:val="0"/>
                <w:color w:val="000000"/>
                <w:sz w:val="14"/>
              </w:rPr>
              <w:t>31299</w:t>
            </w:r>
          </w:p>
        </w:tc>
        <w:tc>
          <w:tcPr>
            <w:tcW w:w="2540" w:type="dxa"/>
            <w:vAlign w:val="center"/>
          </w:tcPr>
          <w:p w14:paraId="5B4397AE">
            <w:pPr>
              <w:jc w:val="left"/>
            </w:pPr>
            <w:r>
              <w:rPr>
                <w:rFonts w:ascii="宋体" w:hAnsi="宋体" w:eastAsia="宋体" w:cs="宋体"/>
                <w:b w:val="0"/>
                <w:i w:val="0"/>
                <w:color w:val="000000"/>
                <w:sz w:val="14"/>
              </w:rPr>
              <w:t xml:space="preserve"> 其他对企业补助</w:t>
            </w:r>
          </w:p>
        </w:tc>
        <w:tc>
          <w:tcPr>
            <w:tcW w:w="1032" w:type="dxa"/>
            <w:vAlign w:val="center"/>
          </w:tcPr>
          <w:p w14:paraId="344A4B1E"/>
        </w:tc>
      </w:tr>
      <w:tr w14:paraId="546A7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2BAA85">
            <w:pPr>
              <w:jc w:val="center"/>
            </w:pPr>
            <w:r>
              <w:rPr>
                <w:rFonts w:ascii="宋体" w:hAnsi="宋体" w:eastAsia="宋体" w:cs="宋体"/>
                <w:b w:val="0"/>
                <w:i w:val="0"/>
                <w:color w:val="000000"/>
                <w:sz w:val="14"/>
              </w:rPr>
              <w:t>30399</w:t>
            </w:r>
          </w:p>
        </w:tc>
        <w:tc>
          <w:tcPr>
            <w:tcW w:w="1980" w:type="dxa"/>
            <w:vAlign w:val="center"/>
          </w:tcPr>
          <w:p w14:paraId="5EE74BC4">
            <w:pPr>
              <w:jc w:val="left"/>
            </w:pPr>
            <w:r>
              <w:rPr>
                <w:rFonts w:ascii="宋体" w:hAnsi="宋体" w:eastAsia="宋体" w:cs="宋体"/>
                <w:b w:val="0"/>
                <w:i w:val="0"/>
                <w:color w:val="000000"/>
                <w:sz w:val="14"/>
              </w:rPr>
              <w:t xml:space="preserve">  其他对个人和家庭的补助</w:t>
            </w:r>
          </w:p>
        </w:tc>
        <w:tc>
          <w:tcPr>
            <w:tcW w:w="1020" w:type="dxa"/>
            <w:vAlign w:val="center"/>
          </w:tcPr>
          <w:p w14:paraId="7D7C0349"/>
        </w:tc>
        <w:tc>
          <w:tcPr>
            <w:tcW w:w="540" w:type="dxa"/>
            <w:vAlign w:val="center"/>
          </w:tcPr>
          <w:p w14:paraId="3149E553">
            <w:pPr>
              <w:jc w:val="center"/>
            </w:pPr>
            <w:r>
              <w:rPr>
                <w:rFonts w:ascii="宋体" w:hAnsi="宋体" w:eastAsia="宋体" w:cs="宋体"/>
                <w:b w:val="0"/>
                <w:i w:val="0"/>
                <w:color w:val="000000"/>
                <w:sz w:val="14"/>
              </w:rPr>
              <w:t>30240</w:t>
            </w:r>
          </w:p>
        </w:tc>
        <w:tc>
          <w:tcPr>
            <w:tcW w:w="1560" w:type="dxa"/>
            <w:vAlign w:val="center"/>
          </w:tcPr>
          <w:p w14:paraId="133FC68D">
            <w:pPr>
              <w:jc w:val="left"/>
            </w:pPr>
            <w:r>
              <w:rPr>
                <w:rFonts w:ascii="宋体" w:hAnsi="宋体" w:eastAsia="宋体" w:cs="宋体"/>
                <w:b w:val="0"/>
                <w:i w:val="0"/>
                <w:color w:val="000000"/>
                <w:sz w:val="14"/>
              </w:rPr>
              <w:t xml:space="preserve">  税金及附加费用</w:t>
            </w:r>
          </w:p>
        </w:tc>
        <w:tc>
          <w:tcPr>
            <w:tcW w:w="1020" w:type="dxa"/>
            <w:vAlign w:val="center"/>
          </w:tcPr>
          <w:p w14:paraId="2FD8BEC0"/>
        </w:tc>
        <w:tc>
          <w:tcPr>
            <w:tcW w:w="540" w:type="dxa"/>
            <w:vAlign w:val="center"/>
          </w:tcPr>
          <w:p w14:paraId="4F93BD7C">
            <w:pPr>
              <w:jc w:val="left"/>
            </w:pPr>
            <w:r>
              <w:rPr>
                <w:rFonts w:ascii="宋体" w:hAnsi="宋体" w:eastAsia="宋体" w:cs="宋体"/>
                <w:b w:val="0"/>
                <w:i w:val="0"/>
                <w:color w:val="000000"/>
                <w:sz w:val="14"/>
              </w:rPr>
              <w:t>399</w:t>
            </w:r>
          </w:p>
        </w:tc>
        <w:tc>
          <w:tcPr>
            <w:tcW w:w="2540" w:type="dxa"/>
            <w:vAlign w:val="center"/>
          </w:tcPr>
          <w:p w14:paraId="5B1E11CD">
            <w:pPr>
              <w:jc w:val="left"/>
            </w:pPr>
            <w:r>
              <w:rPr>
                <w:rFonts w:ascii="宋体" w:hAnsi="宋体" w:eastAsia="宋体" w:cs="宋体"/>
                <w:b w:val="0"/>
                <w:i w:val="0"/>
                <w:color w:val="000000"/>
                <w:sz w:val="14"/>
              </w:rPr>
              <w:t>其他支出</w:t>
            </w:r>
          </w:p>
        </w:tc>
        <w:tc>
          <w:tcPr>
            <w:tcW w:w="1032" w:type="dxa"/>
            <w:vAlign w:val="center"/>
          </w:tcPr>
          <w:p w14:paraId="2CB6D014"/>
        </w:tc>
      </w:tr>
      <w:tr w14:paraId="4248A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DD3DF1"/>
        </w:tc>
        <w:tc>
          <w:tcPr>
            <w:tcW w:w="1980" w:type="dxa"/>
            <w:vAlign w:val="center"/>
          </w:tcPr>
          <w:p w14:paraId="6B8992C3"/>
        </w:tc>
        <w:tc>
          <w:tcPr>
            <w:tcW w:w="1020" w:type="dxa"/>
            <w:vAlign w:val="center"/>
          </w:tcPr>
          <w:p w14:paraId="38E816C9"/>
        </w:tc>
        <w:tc>
          <w:tcPr>
            <w:tcW w:w="540" w:type="dxa"/>
            <w:vAlign w:val="center"/>
          </w:tcPr>
          <w:p w14:paraId="4A79AB71">
            <w:pPr>
              <w:jc w:val="center"/>
            </w:pPr>
            <w:r>
              <w:rPr>
                <w:rFonts w:ascii="宋体" w:hAnsi="宋体" w:eastAsia="宋体" w:cs="宋体"/>
                <w:b w:val="0"/>
                <w:i w:val="0"/>
                <w:color w:val="000000"/>
                <w:sz w:val="14"/>
              </w:rPr>
              <w:t>30299</w:t>
            </w:r>
          </w:p>
        </w:tc>
        <w:tc>
          <w:tcPr>
            <w:tcW w:w="1560" w:type="dxa"/>
            <w:vAlign w:val="center"/>
          </w:tcPr>
          <w:p w14:paraId="0D63C8DA">
            <w:pPr>
              <w:jc w:val="left"/>
            </w:pPr>
            <w:r>
              <w:rPr>
                <w:rFonts w:ascii="宋体" w:hAnsi="宋体" w:eastAsia="宋体" w:cs="宋体"/>
                <w:b w:val="0"/>
                <w:i w:val="0"/>
                <w:color w:val="000000"/>
                <w:sz w:val="14"/>
              </w:rPr>
              <w:t xml:space="preserve">  其他商品和服务支出</w:t>
            </w:r>
          </w:p>
        </w:tc>
        <w:tc>
          <w:tcPr>
            <w:tcW w:w="1020" w:type="dxa"/>
            <w:vAlign w:val="center"/>
          </w:tcPr>
          <w:p w14:paraId="74AA2AE2">
            <w:pPr>
              <w:jc w:val="right"/>
            </w:pPr>
            <w:r>
              <w:rPr>
                <w:rFonts w:ascii="宋体" w:hAnsi="宋体" w:eastAsia="宋体" w:cs="宋体"/>
                <w:b w:val="0"/>
                <w:i w:val="0"/>
                <w:color w:val="000000"/>
                <w:sz w:val="14"/>
              </w:rPr>
              <w:t>0.04</w:t>
            </w:r>
          </w:p>
        </w:tc>
        <w:tc>
          <w:tcPr>
            <w:tcW w:w="540" w:type="dxa"/>
            <w:vAlign w:val="center"/>
          </w:tcPr>
          <w:p w14:paraId="7AC808B7">
            <w:pPr>
              <w:jc w:val="center"/>
            </w:pPr>
            <w:r>
              <w:rPr>
                <w:rFonts w:ascii="宋体" w:hAnsi="宋体" w:eastAsia="宋体" w:cs="宋体"/>
                <w:b w:val="0"/>
                <w:i w:val="0"/>
                <w:color w:val="000000"/>
                <w:sz w:val="14"/>
              </w:rPr>
              <w:t>39907</w:t>
            </w:r>
          </w:p>
        </w:tc>
        <w:tc>
          <w:tcPr>
            <w:tcW w:w="2540" w:type="dxa"/>
            <w:vAlign w:val="center"/>
          </w:tcPr>
          <w:p w14:paraId="3A405D43">
            <w:pPr>
              <w:jc w:val="left"/>
            </w:pPr>
            <w:r>
              <w:rPr>
                <w:rFonts w:ascii="宋体" w:hAnsi="宋体" w:eastAsia="宋体" w:cs="宋体"/>
                <w:b w:val="0"/>
                <w:i w:val="0"/>
                <w:color w:val="000000"/>
                <w:sz w:val="14"/>
              </w:rPr>
              <w:t xml:space="preserve">  国家赔偿费用支出</w:t>
            </w:r>
          </w:p>
        </w:tc>
        <w:tc>
          <w:tcPr>
            <w:tcW w:w="1032" w:type="dxa"/>
            <w:vAlign w:val="center"/>
          </w:tcPr>
          <w:p w14:paraId="4B5C3D31"/>
        </w:tc>
      </w:tr>
      <w:tr w14:paraId="59015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A77453"/>
        </w:tc>
        <w:tc>
          <w:tcPr>
            <w:tcW w:w="1980" w:type="dxa"/>
            <w:vAlign w:val="center"/>
          </w:tcPr>
          <w:p w14:paraId="6276AE91"/>
        </w:tc>
        <w:tc>
          <w:tcPr>
            <w:tcW w:w="1020" w:type="dxa"/>
            <w:vAlign w:val="center"/>
          </w:tcPr>
          <w:p w14:paraId="18F7FF8B"/>
        </w:tc>
        <w:tc>
          <w:tcPr>
            <w:tcW w:w="540" w:type="dxa"/>
            <w:vAlign w:val="center"/>
          </w:tcPr>
          <w:p w14:paraId="35917905"/>
        </w:tc>
        <w:tc>
          <w:tcPr>
            <w:tcW w:w="1560" w:type="dxa"/>
            <w:vAlign w:val="center"/>
          </w:tcPr>
          <w:p w14:paraId="0CEDC256"/>
        </w:tc>
        <w:tc>
          <w:tcPr>
            <w:tcW w:w="1020" w:type="dxa"/>
            <w:vAlign w:val="center"/>
          </w:tcPr>
          <w:p w14:paraId="28F47FBF"/>
        </w:tc>
        <w:tc>
          <w:tcPr>
            <w:tcW w:w="540" w:type="dxa"/>
            <w:vAlign w:val="center"/>
          </w:tcPr>
          <w:p w14:paraId="73328258">
            <w:pPr>
              <w:jc w:val="center"/>
            </w:pPr>
            <w:r>
              <w:rPr>
                <w:rFonts w:ascii="宋体" w:hAnsi="宋体" w:eastAsia="宋体" w:cs="宋体"/>
                <w:b w:val="0"/>
                <w:i w:val="0"/>
                <w:color w:val="000000"/>
                <w:sz w:val="14"/>
              </w:rPr>
              <w:t>39908</w:t>
            </w:r>
          </w:p>
        </w:tc>
        <w:tc>
          <w:tcPr>
            <w:tcW w:w="2540" w:type="dxa"/>
            <w:vAlign w:val="center"/>
          </w:tcPr>
          <w:p w14:paraId="33187A0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2DFF3F6"/>
        </w:tc>
      </w:tr>
      <w:tr w14:paraId="6D6BB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0373B3"/>
        </w:tc>
        <w:tc>
          <w:tcPr>
            <w:tcW w:w="1980" w:type="dxa"/>
            <w:vAlign w:val="center"/>
          </w:tcPr>
          <w:p w14:paraId="32CC0F67"/>
        </w:tc>
        <w:tc>
          <w:tcPr>
            <w:tcW w:w="1020" w:type="dxa"/>
            <w:vAlign w:val="center"/>
          </w:tcPr>
          <w:p w14:paraId="66ADF858"/>
        </w:tc>
        <w:tc>
          <w:tcPr>
            <w:tcW w:w="540" w:type="dxa"/>
            <w:vAlign w:val="center"/>
          </w:tcPr>
          <w:p w14:paraId="558AE7CA"/>
        </w:tc>
        <w:tc>
          <w:tcPr>
            <w:tcW w:w="1560" w:type="dxa"/>
            <w:vAlign w:val="center"/>
          </w:tcPr>
          <w:p w14:paraId="2F2D6B98"/>
        </w:tc>
        <w:tc>
          <w:tcPr>
            <w:tcW w:w="1020" w:type="dxa"/>
            <w:vAlign w:val="center"/>
          </w:tcPr>
          <w:p w14:paraId="0887D1FB"/>
        </w:tc>
        <w:tc>
          <w:tcPr>
            <w:tcW w:w="540" w:type="dxa"/>
            <w:vAlign w:val="center"/>
          </w:tcPr>
          <w:p w14:paraId="3DD36EC2">
            <w:pPr>
              <w:jc w:val="center"/>
            </w:pPr>
            <w:r>
              <w:rPr>
                <w:rFonts w:ascii="宋体" w:hAnsi="宋体" w:eastAsia="宋体" w:cs="宋体"/>
                <w:b w:val="0"/>
                <w:i w:val="0"/>
                <w:color w:val="000000"/>
                <w:sz w:val="14"/>
              </w:rPr>
              <w:t>39909</w:t>
            </w:r>
          </w:p>
        </w:tc>
        <w:tc>
          <w:tcPr>
            <w:tcW w:w="2540" w:type="dxa"/>
            <w:vAlign w:val="center"/>
          </w:tcPr>
          <w:p w14:paraId="180684C8">
            <w:pPr>
              <w:jc w:val="left"/>
            </w:pPr>
            <w:r>
              <w:rPr>
                <w:rFonts w:ascii="宋体" w:hAnsi="宋体" w:eastAsia="宋体" w:cs="宋体"/>
                <w:b w:val="0"/>
                <w:i w:val="0"/>
                <w:color w:val="000000"/>
                <w:sz w:val="14"/>
              </w:rPr>
              <w:t xml:space="preserve">  经常性赠与</w:t>
            </w:r>
          </w:p>
        </w:tc>
        <w:tc>
          <w:tcPr>
            <w:tcW w:w="1032" w:type="dxa"/>
            <w:vAlign w:val="center"/>
          </w:tcPr>
          <w:p w14:paraId="10979EC9"/>
        </w:tc>
      </w:tr>
      <w:tr w14:paraId="66F1B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EA1EFF"/>
        </w:tc>
        <w:tc>
          <w:tcPr>
            <w:tcW w:w="1980" w:type="dxa"/>
            <w:vAlign w:val="center"/>
          </w:tcPr>
          <w:p w14:paraId="26E12055"/>
        </w:tc>
        <w:tc>
          <w:tcPr>
            <w:tcW w:w="1020" w:type="dxa"/>
            <w:vAlign w:val="center"/>
          </w:tcPr>
          <w:p w14:paraId="781617A4"/>
        </w:tc>
        <w:tc>
          <w:tcPr>
            <w:tcW w:w="540" w:type="dxa"/>
            <w:vAlign w:val="center"/>
          </w:tcPr>
          <w:p w14:paraId="558E9C2A"/>
        </w:tc>
        <w:tc>
          <w:tcPr>
            <w:tcW w:w="1560" w:type="dxa"/>
            <w:vAlign w:val="center"/>
          </w:tcPr>
          <w:p w14:paraId="7E282E3E"/>
        </w:tc>
        <w:tc>
          <w:tcPr>
            <w:tcW w:w="1020" w:type="dxa"/>
            <w:vAlign w:val="center"/>
          </w:tcPr>
          <w:p w14:paraId="3D1356B6"/>
        </w:tc>
        <w:tc>
          <w:tcPr>
            <w:tcW w:w="540" w:type="dxa"/>
            <w:vAlign w:val="center"/>
          </w:tcPr>
          <w:p w14:paraId="5613EE07">
            <w:pPr>
              <w:jc w:val="center"/>
            </w:pPr>
            <w:r>
              <w:rPr>
                <w:rFonts w:ascii="宋体" w:hAnsi="宋体" w:eastAsia="宋体" w:cs="宋体"/>
                <w:b w:val="0"/>
                <w:i w:val="0"/>
                <w:color w:val="000000"/>
                <w:sz w:val="14"/>
              </w:rPr>
              <w:t>39910</w:t>
            </w:r>
          </w:p>
        </w:tc>
        <w:tc>
          <w:tcPr>
            <w:tcW w:w="2540" w:type="dxa"/>
            <w:vAlign w:val="center"/>
          </w:tcPr>
          <w:p w14:paraId="1A194757">
            <w:pPr>
              <w:jc w:val="left"/>
            </w:pPr>
            <w:r>
              <w:rPr>
                <w:rFonts w:ascii="宋体" w:hAnsi="宋体" w:eastAsia="宋体" w:cs="宋体"/>
                <w:b w:val="0"/>
                <w:i w:val="0"/>
                <w:color w:val="000000"/>
                <w:sz w:val="14"/>
              </w:rPr>
              <w:t xml:space="preserve">  资本性赠与</w:t>
            </w:r>
          </w:p>
        </w:tc>
        <w:tc>
          <w:tcPr>
            <w:tcW w:w="1032" w:type="dxa"/>
            <w:vAlign w:val="center"/>
          </w:tcPr>
          <w:p w14:paraId="5F4A310F"/>
        </w:tc>
      </w:tr>
      <w:tr w14:paraId="735D1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A8D2D"/>
        </w:tc>
        <w:tc>
          <w:tcPr>
            <w:tcW w:w="1980" w:type="dxa"/>
            <w:vAlign w:val="center"/>
          </w:tcPr>
          <w:p w14:paraId="41C36119"/>
        </w:tc>
        <w:tc>
          <w:tcPr>
            <w:tcW w:w="1020" w:type="dxa"/>
            <w:vAlign w:val="center"/>
          </w:tcPr>
          <w:p w14:paraId="37E6FD85"/>
        </w:tc>
        <w:tc>
          <w:tcPr>
            <w:tcW w:w="540" w:type="dxa"/>
            <w:vAlign w:val="center"/>
          </w:tcPr>
          <w:p w14:paraId="42A416E4"/>
        </w:tc>
        <w:tc>
          <w:tcPr>
            <w:tcW w:w="1560" w:type="dxa"/>
            <w:vAlign w:val="center"/>
          </w:tcPr>
          <w:p w14:paraId="3724716C"/>
        </w:tc>
        <w:tc>
          <w:tcPr>
            <w:tcW w:w="1020" w:type="dxa"/>
            <w:vAlign w:val="center"/>
          </w:tcPr>
          <w:p w14:paraId="57AD34AA"/>
        </w:tc>
        <w:tc>
          <w:tcPr>
            <w:tcW w:w="540" w:type="dxa"/>
            <w:vAlign w:val="center"/>
          </w:tcPr>
          <w:p w14:paraId="6183530A">
            <w:pPr>
              <w:jc w:val="center"/>
            </w:pPr>
            <w:r>
              <w:rPr>
                <w:rFonts w:ascii="宋体" w:hAnsi="宋体" w:eastAsia="宋体" w:cs="宋体"/>
                <w:b w:val="0"/>
                <w:i w:val="0"/>
                <w:color w:val="000000"/>
                <w:sz w:val="14"/>
              </w:rPr>
              <w:t>39999</w:t>
            </w:r>
          </w:p>
        </w:tc>
        <w:tc>
          <w:tcPr>
            <w:tcW w:w="2540" w:type="dxa"/>
            <w:vAlign w:val="center"/>
          </w:tcPr>
          <w:p w14:paraId="53EDF685">
            <w:pPr>
              <w:jc w:val="left"/>
            </w:pPr>
            <w:r>
              <w:rPr>
                <w:rFonts w:ascii="宋体" w:hAnsi="宋体" w:eastAsia="宋体" w:cs="宋体"/>
                <w:b w:val="0"/>
                <w:i w:val="0"/>
                <w:color w:val="000000"/>
                <w:sz w:val="14"/>
              </w:rPr>
              <w:t xml:space="preserve">  其他支出</w:t>
            </w:r>
          </w:p>
        </w:tc>
        <w:tc>
          <w:tcPr>
            <w:tcW w:w="1032" w:type="dxa"/>
            <w:vAlign w:val="center"/>
          </w:tcPr>
          <w:p w14:paraId="1B4F469E"/>
        </w:tc>
      </w:tr>
      <w:tr w14:paraId="4E320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26A821">
            <w:pPr>
              <w:jc w:val="center"/>
            </w:pPr>
            <w:r>
              <w:rPr>
                <w:rFonts w:ascii="宋体" w:hAnsi="宋体" w:eastAsia="宋体" w:cs="宋体"/>
                <w:b w:val="0"/>
                <w:i w:val="0"/>
                <w:color w:val="000000"/>
                <w:sz w:val="14"/>
              </w:rPr>
              <w:t>人员经费合计</w:t>
            </w:r>
          </w:p>
        </w:tc>
        <w:tc>
          <w:tcPr>
            <w:tcW w:w="1980" w:type="dxa"/>
            <w:vAlign w:val="center"/>
          </w:tcPr>
          <w:p w14:paraId="303A1C6D"/>
        </w:tc>
        <w:tc>
          <w:tcPr>
            <w:tcW w:w="1020" w:type="dxa"/>
            <w:vAlign w:val="center"/>
          </w:tcPr>
          <w:p w14:paraId="7FDDFB48">
            <w:pPr>
              <w:jc w:val="right"/>
            </w:pPr>
            <w:r>
              <w:rPr>
                <w:rFonts w:ascii="宋体" w:hAnsi="宋体" w:eastAsia="宋体" w:cs="宋体"/>
                <w:b w:val="0"/>
                <w:i w:val="0"/>
                <w:color w:val="000000"/>
                <w:sz w:val="14"/>
              </w:rPr>
              <w:t>95.95</w:t>
            </w:r>
          </w:p>
        </w:tc>
        <w:tc>
          <w:tcPr>
            <w:tcW w:w="540" w:type="dxa"/>
            <w:vAlign w:val="center"/>
          </w:tcPr>
          <w:p w14:paraId="31B17718">
            <w:pPr>
              <w:jc w:val="center"/>
            </w:pPr>
            <w:r>
              <w:rPr>
                <w:rFonts w:ascii="宋体" w:hAnsi="宋体" w:eastAsia="宋体" w:cs="宋体"/>
                <w:b w:val="0"/>
                <w:i w:val="0"/>
                <w:color w:val="000000"/>
                <w:sz w:val="14"/>
              </w:rPr>
              <w:t>公用经费合计</w:t>
            </w:r>
          </w:p>
        </w:tc>
        <w:tc>
          <w:tcPr>
            <w:tcW w:w="1560" w:type="dxa"/>
            <w:vAlign w:val="center"/>
          </w:tcPr>
          <w:p w14:paraId="522260EE"/>
        </w:tc>
        <w:tc>
          <w:tcPr>
            <w:tcW w:w="1020" w:type="dxa"/>
            <w:vAlign w:val="center"/>
          </w:tcPr>
          <w:p w14:paraId="46459374"/>
        </w:tc>
        <w:tc>
          <w:tcPr>
            <w:tcW w:w="540" w:type="dxa"/>
            <w:vAlign w:val="center"/>
          </w:tcPr>
          <w:p w14:paraId="560A2C90"/>
        </w:tc>
        <w:tc>
          <w:tcPr>
            <w:tcW w:w="2540" w:type="dxa"/>
            <w:vAlign w:val="center"/>
          </w:tcPr>
          <w:p w14:paraId="2212C245"/>
        </w:tc>
        <w:tc>
          <w:tcPr>
            <w:tcW w:w="1032" w:type="dxa"/>
            <w:vAlign w:val="center"/>
          </w:tcPr>
          <w:p w14:paraId="3964DE2C">
            <w:pPr>
              <w:jc w:val="right"/>
            </w:pPr>
            <w:r>
              <w:rPr>
                <w:rFonts w:ascii="宋体" w:hAnsi="宋体" w:eastAsia="宋体" w:cs="宋体"/>
                <w:b w:val="0"/>
                <w:i w:val="0"/>
                <w:color w:val="000000"/>
                <w:sz w:val="14"/>
              </w:rPr>
              <w:t>10.81</w:t>
            </w:r>
          </w:p>
        </w:tc>
      </w:tr>
      <w:tr w14:paraId="244E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5F628675">
            <w:pPr>
              <w:jc w:val="left"/>
            </w:pPr>
            <w:r>
              <w:rPr>
                <w:rFonts w:ascii="宋体" w:hAnsi="宋体" w:eastAsia="宋体" w:cs="宋体"/>
                <w:b w:val="0"/>
                <w:i w:val="0"/>
                <w:color w:val="000000"/>
                <w:sz w:val="12"/>
              </w:rPr>
              <w:t>注：本表反映部门本年度一般公共预算财政拨款基本支出明细情况。</w:t>
            </w:r>
          </w:p>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14:paraId="165E808C"/>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14:paraId="4677B251"/>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4473B481"/>
        </w:tc>
        <w:tc>
          <w:tcPr>
            <w:tcW w:w="1560" w:type="dxa"/>
            <w:tcBorders>
              <w:left w:val="single" w:color="FFFFFF" w:sz="4" w:space="0"/>
              <w:bottom w:val="single" w:color="FFFFFF" w:sz="4" w:space="0"/>
              <w:right w:val="single" w:color="FFFFFF" w:sz="4" w:space="0"/>
              <w:insideH w:val="single" w:sz="4" w:space="0"/>
              <w:insideV w:val="single" w:sz="4" w:space="0"/>
            </w:tcBorders>
            <w:vAlign w:val="center"/>
          </w:tcPr>
          <w:p w14:paraId="7AF6C27B"/>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14:paraId="4F2C569E"/>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34C67FDE"/>
        </w:tc>
        <w:tc>
          <w:tcPr>
            <w:tcW w:w="2540" w:type="dxa"/>
            <w:tcBorders>
              <w:left w:val="single" w:color="FFFFFF" w:sz="4" w:space="0"/>
              <w:bottom w:val="single" w:color="FFFFFF" w:sz="4" w:space="0"/>
              <w:right w:val="single" w:color="FFFFFF" w:sz="4" w:space="0"/>
              <w:insideH w:val="single" w:sz="4" w:space="0"/>
              <w:insideV w:val="single" w:sz="4" w:space="0"/>
            </w:tcBorders>
            <w:vAlign w:val="center"/>
          </w:tcPr>
          <w:p w14:paraId="3D8307B1"/>
        </w:tc>
        <w:tc>
          <w:tcPr>
            <w:tcW w:w="1032" w:type="dxa"/>
            <w:tcBorders>
              <w:left w:val="single" w:color="FFFFFF" w:sz="4" w:space="0"/>
              <w:bottom w:val="single" w:color="FFFFFF" w:sz="4" w:space="0"/>
              <w:right w:val="single" w:color="FFFFFF" w:sz="4" w:space="0"/>
              <w:insideH w:val="single" w:sz="4" w:space="0"/>
              <w:insideV w:val="single" w:sz="4" w:space="0"/>
            </w:tcBorders>
            <w:vAlign w:val="center"/>
          </w:tcPr>
          <w:p w14:paraId="0B41ABB4"/>
        </w:tc>
      </w:tr>
      <w:tr w14:paraId="1FF98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35B36A">
            <w:pPr>
              <w:jc w:val="left"/>
            </w:pPr>
            <w:r>
              <w:rPr>
                <w:rFonts w:ascii="宋体" w:hAnsi="宋体" w:eastAsia="宋体" w:cs="宋体"/>
                <w:b w:val="0"/>
                <w:i w:val="0"/>
                <w:color w:val="000000"/>
                <w:sz w:val="12"/>
              </w:rPr>
              <w:t xml:space="preserve">    本表金额转换成万元时，因四舍五入可能存在尾差。</w:t>
            </w: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E93CE4"/>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A014E1"/>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16B0B6"/>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7A7441"/>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84185E"/>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D20CC5"/>
        </w:tc>
        <w:tc>
          <w:tcPr>
            <w:tcW w:w="2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45B7B5"/>
        </w:tc>
        <w:tc>
          <w:tcPr>
            <w:tcW w:w="103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58181F"/>
        </w:tc>
      </w:tr>
      <w:tr w14:paraId="08C05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39AAF4">
            <w:pPr>
              <w:jc w:val="left"/>
            </w:pPr>
            <w:r>
              <w:rPr>
                <w:rFonts w:ascii="宋体" w:hAnsi="宋体" w:eastAsia="宋体" w:cs="宋体"/>
                <w:b w:val="0"/>
                <w:i w:val="0"/>
                <w:color w:val="000000"/>
                <w:sz w:val="12"/>
              </w:rPr>
              <w:t xml:space="preserve">    如本表为空，则我部门本年度无此类资金收支余。</w:t>
            </w: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F459A7"/>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C71FEC"/>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8BA4B0"/>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6C29FD"/>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5E3F42"/>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CBEFB8"/>
        </w:tc>
        <w:tc>
          <w:tcPr>
            <w:tcW w:w="2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184A8A"/>
        </w:tc>
        <w:tc>
          <w:tcPr>
            <w:tcW w:w="103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A5330D"/>
        </w:tc>
      </w:tr>
    </w:tbl>
    <w:p w14:paraId="0B648461">
      <w:pPr>
        <w:snapToGrid w:val="0"/>
        <w:spacing w:before="0" w:after="0" w:line="0" w:lineRule="auto"/>
      </w:pPr>
      <w:r>
        <w:rPr>
          <w:sz w:val="8"/>
        </w:rPr>
        <w:t xml:space="preserve"> </w:t>
      </w:r>
    </w:p>
    <w:p w14:paraId="2EC4AD92">
      <w:pPr>
        <w:sectPr>
          <w:pgSz w:w="11906" w:h="16838"/>
          <w:pgMar w:top="567" w:right="567" w:bottom="567" w:left="567" w:header="851" w:footer="992" w:gutter="0"/>
          <w:cols w:space="720" w:num="1"/>
          <w:docGrid w:type="lines" w:linePitch="312" w:charSpace="0"/>
        </w:sectPr>
      </w:pPr>
    </w:p>
    <w:p w14:paraId="2A45E31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996D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149E03">
            <w:pPr>
              <w:jc w:val="right"/>
            </w:pPr>
            <w:r>
              <w:rPr>
                <w:rFonts w:ascii="宋体" w:hAnsi="宋体" w:eastAsia="宋体" w:cs="宋体"/>
                <w:sz w:val="20"/>
              </w:rPr>
              <w:t>公开07表</w:t>
            </w:r>
          </w:p>
        </w:tc>
        <w:tc>
          <w:tcPr>
            <w:tcW w:w="2000" w:type="dxa"/>
          </w:tcPr>
          <w:p w14:paraId="2BE0F131"/>
        </w:tc>
        <w:tc>
          <w:tcPr>
            <w:tcW w:w="4386" w:type="dxa"/>
          </w:tcPr>
          <w:p w14:paraId="6EB884AD"/>
        </w:tc>
      </w:tr>
      <w:tr w14:paraId="6939A7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7A9279">
            <w:pPr>
              <w:jc w:val="left"/>
            </w:pPr>
            <w:r>
              <w:rPr>
                <w:rFonts w:ascii="宋体" w:hAnsi="宋体" w:eastAsia="宋体" w:cs="宋体"/>
                <w:sz w:val="20"/>
              </w:rPr>
              <w:t>部门：中共辽宁省盘锦市兴隆台区委统一战线工作部</w:t>
            </w:r>
          </w:p>
        </w:tc>
        <w:tc>
          <w:tcPr>
            <w:tcW w:w="2000" w:type="dxa"/>
          </w:tcPr>
          <w:p w14:paraId="724553A3">
            <w:pPr>
              <w:jc w:val="center"/>
            </w:pPr>
            <w:r>
              <w:rPr>
                <w:rFonts w:ascii="宋体" w:hAnsi="宋体" w:eastAsia="宋体" w:cs="宋体"/>
                <w:sz w:val="20"/>
              </w:rPr>
              <w:t>2023年度</w:t>
            </w:r>
          </w:p>
        </w:tc>
        <w:tc>
          <w:tcPr>
            <w:tcW w:w="4386" w:type="dxa"/>
          </w:tcPr>
          <w:p w14:paraId="0E8C7848">
            <w:pPr>
              <w:jc w:val="right"/>
            </w:pPr>
            <w:r>
              <w:rPr>
                <w:rFonts w:ascii="宋体" w:hAnsi="宋体" w:eastAsia="宋体" w:cs="宋体"/>
                <w:sz w:val="20"/>
              </w:rPr>
              <w:t>金额单位：万元</w:t>
            </w:r>
          </w:p>
        </w:tc>
      </w:tr>
    </w:tbl>
    <w:p w14:paraId="66D6C9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0BEC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CD7D73">
            <w:pPr>
              <w:jc w:val="center"/>
            </w:pPr>
            <w:r>
              <w:rPr>
                <w:rFonts w:ascii="宋体" w:hAnsi="宋体" w:eastAsia="宋体" w:cs="宋体"/>
                <w:b w:val="0"/>
                <w:i w:val="0"/>
                <w:color w:val="000000"/>
                <w:sz w:val="23"/>
              </w:rPr>
              <w:t>项    目</w:t>
            </w:r>
          </w:p>
        </w:tc>
        <w:tc>
          <w:tcPr>
            <w:tcW w:w="3100" w:type="dxa"/>
            <w:vAlign w:val="center"/>
          </w:tcPr>
          <w:p w14:paraId="056A054D">
            <w:pPr>
              <w:jc w:val="center"/>
            </w:pPr>
            <w:r>
              <w:rPr>
                <w:rFonts w:ascii="宋体" w:hAnsi="宋体" w:eastAsia="宋体" w:cs="宋体"/>
                <w:b w:val="0"/>
                <w:i w:val="0"/>
                <w:color w:val="000000"/>
                <w:sz w:val="23"/>
              </w:rPr>
              <w:t>预算数</w:t>
            </w:r>
          </w:p>
        </w:tc>
        <w:tc>
          <w:tcPr>
            <w:tcW w:w="3092" w:type="dxa"/>
            <w:vAlign w:val="center"/>
          </w:tcPr>
          <w:p w14:paraId="5D86BD47">
            <w:pPr>
              <w:jc w:val="center"/>
            </w:pPr>
            <w:r>
              <w:rPr>
                <w:rFonts w:ascii="宋体" w:hAnsi="宋体" w:eastAsia="宋体" w:cs="宋体"/>
                <w:b w:val="0"/>
                <w:i w:val="0"/>
                <w:color w:val="000000"/>
                <w:sz w:val="23"/>
              </w:rPr>
              <w:t>决算数</w:t>
            </w:r>
          </w:p>
        </w:tc>
      </w:tr>
      <w:tr w14:paraId="75E48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4D5DC1">
            <w:pPr>
              <w:jc w:val="center"/>
            </w:pPr>
            <w:r>
              <w:rPr>
                <w:rFonts w:ascii="宋体" w:hAnsi="宋体" w:eastAsia="宋体" w:cs="宋体"/>
                <w:b w:val="0"/>
                <w:i w:val="0"/>
                <w:color w:val="000000"/>
                <w:sz w:val="23"/>
              </w:rPr>
              <w:t>合    计</w:t>
            </w:r>
          </w:p>
        </w:tc>
        <w:tc>
          <w:tcPr>
            <w:tcW w:w="3100" w:type="dxa"/>
            <w:vAlign w:val="center"/>
          </w:tcPr>
          <w:p w14:paraId="599EFB33"/>
        </w:tc>
        <w:tc>
          <w:tcPr>
            <w:tcW w:w="3092" w:type="dxa"/>
            <w:vAlign w:val="center"/>
          </w:tcPr>
          <w:p w14:paraId="148DF561"/>
        </w:tc>
      </w:tr>
      <w:tr w14:paraId="6D402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1C6635">
            <w:pPr>
              <w:jc w:val="left"/>
            </w:pPr>
            <w:r>
              <w:rPr>
                <w:rFonts w:ascii="宋体" w:hAnsi="宋体" w:eastAsia="宋体" w:cs="宋体"/>
                <w:b w:val="0"/>
                <w:i w:val="0"/>
                <w:color w:val="000000"/>
                <w:sz w:val="23"/>
              </w:rPr>
              <w:t>1、因公出国（境）费</w:t>
            </w:r>
          </w:p>
        </w:tc>
        <w:tc>
          <w:tcPr>
            <w:tcW w:w="3100" w:type="dxa"/>
            <w:vAlign w:val="center"/>
          </w:tcPr>
          <w:p w14:paraId="5E2F9E69"/>
        </w:tc>
        <w:tc>
          <w:tcPr>
            <w:tcW w:w="3092" w:type="dxa"/>
            <w:vAlign w:val="center"/>
          </w:tcPr>
          <w:p w14:paraId="7B80E9E2"/>
        </w:tc>
      </w:tr>
      <w:tr w14:paraId="671AE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8757C1">
            <w:pPr>
              <w:jc w:val="left"/>
            </w:pPr>
            <w:r>
              <w:rPr>
                <w:rFonts w:ascii="宋体" w:hAnsi="宋体" w:eastAsia="宋体" w:cs="宋体"/>
                <w:b w:val="0"/>
                <w:i w:val="0"/>
                <w:color w:val="000000"/>
                <w:sz w:val="23"/>
              </w:rPr>
              <w:t>2、公务接待费</w:t>
            </w:r>
          </w:p>
        </w:tc>
        <w:tc>
          <w:tcPr>
            <w:tcW w:w="3100" w:type="dxa"/>
            <w:vAlign w:val="center"/>
          </w:tcPr>
          <w:p w14:paraId="210E49BC"/>
        </w:tc>
        <w:tc>
          <w:tcPr>
            <w:tcW w:w="3092" w:type="dxa"/>
            <w:vAlign w:val="center"/>
          </w:tcPr>
          <w:p w14:paraId="754D53DA"/>
        </w:tc>
      </w:tr>
      <w:tr w14:paraId="37A75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0CF16B">
            <w:pPr>
              <w:jc w:val="left"/>
            </w:pPr>
            <w:r>
              <w:rPr>
                <w:rFonts w:ascii="宋体" w:hAnsi="宋体" w:eastAsia="宋体" w:cs="宋体"/>
                <w:b w:val="0"/>
                <w:i w:val="0"/>
                <w:color w:val="000000"/>
                <w:sz w:val="23"/>
              </w:rPr>
              <w:t>3、公务用车购置及运行费</w:t>
            </w:r>
          </w:p>
        </w:tc>
        <w:tc>
          <w:tcPr>
            <w:tcW w:w="3100" w:type="dxa"/>
            <w:vAlign w:val="center"/>
          </w:tcPr>
          <w:p w14:paraId="1F01D120"/>
        </w:tc>
        <w:tc>
          <w:tcPr>
            <w:tcW w:w="3092" w:type="dxa"/>
            <w:vAlign w:val="center"/>
          </w:tcPr>
          <w:p w14:paraId="76D17975"/>
        </w:tc>
      </w:tr>
      <w:tr w14:paraId="18A9A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8A1374">
            <w:pPr>
              <w:jc w:val="left"/>
            </w:pPr>
            <w:r>
              <w:rPr>
                <w:rFonts w:ascii="宋体" w:hAnsi="宋体" w:eastAsia="宋体" w:cs="宋体"/>
                <w:b w:val="0"/>
                <w:i w:val="0"/>
                <w:color w:val="000000"/>
                <w:sz w:val="23"/>
              </w:rPr>
              <w:t>其中:（1）公务用车运行维护费</w:t>
            </w:r>
          </w:p>
        </w:tc>
        <w:tc>
          <w:tcPr>
            <w:tcW w:w="3100" w:type="dxa"/>
            <w:vAlign w:val="center"/>
          </w:tcPr>
          <w:p w14:paraId="7DED0C8F"/>
        </w:tc>
        <w:tc>
          <w:tcPr>
            <w:tcW w:w="3092" w:type="dxa"/>
            <w:vAlign w:val="center"/>
          </w:tcPr>
          <w:p w14:paraId="0500EEB3"/>
        </w:tc>
      </w:tr>
      <w:tr w14:paraId="6414A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AD3D94">
            <w:pPr>
              <w:jc w:val="left"/>
            </w:pPr>
            <w:r>
              <w:rPr>
                <w:rFonts w:ascii="宋体" w:hAnsi="宋体" w:eastAsia="宋体" w:cs="宋体"/>
                <w:b w:val="0"/>
                <w:i w:val="0"/>
                <w:color w:val="000000"/>
                <w:sz w:val="23"/>
              </w:rPr>
              <w:t xml:space="preserve">     （2）公务用车购置费</w:t>
            </w:r>
          </w:p>
        </w:tc>
        <w:tc>
          <w:tcPr>
            <w:tcW w:w="3100" w:type="dxa"/>
            <w:vAlign w:val="center"/>
          </w:tcPr>
          <w:p w14:paraId="753B6E94"/>
        </w:tc>
        <w:tc>
          <w:tcPr>
            <w:tcW w:w="3092" w:type="dxa"/>
            <w:vAlign w:val="center"/>
          </w:tcPr>
          <w:p w14:paraId="3E72171E"/>
        </w:tc>
      </w:tr>
      <w:tr w14:paraId="5EBA2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left w:val="single" w:color="FFFFFF" w:sz="4" w:space="0"/>
              <w:bottom w:val="single" w:color="FFFFFF" w:sz="4" w:space="0"/>
              <w:right w:val="single" w:color="FFFFFF" w:sz="4" w:space="0"/>
              <w:insideH w:val="single" w:sz="4" w:space="0"/>
              <w:insideV w:val="single" w:sz="4" w:space="0"/>
            </w:tcBorders>
            <w:vAlign w:val="center"/>
          </w:tcPr>
          <w:p w14:paraId="20AFD2AE">
            <w:pPr>
              <w:jc w:val="left"/>
            </w:pPr>
            <w:r>
              <w:rPr>
                <w:rFonts w:ascii="宋体" w:hAnsi="宋体" w:eastAsia="宋体" w:cs="宋体"/>
                <w:b w:val="0"/>
                <w:i w:val="0"/>
                <w:color w:val="000000"/>
                <w:sz w:val="23"/>
              </w:rPr>
              <w:t>注：本表反映部门本年度财政拨款“三公”经费支出预决算情况。</w:t>
            </w:r>
          </w:p>
        </w:tc>
        <w:tc>
          <w:tcPr>
            <w:tcW w:w="3100" w:type="dxa"/>
            <w:tcBorders>
              <w:left w:val="single" w:color="FFFFFF" w:sz="4" w:space="0"/>
              <w:bottom w:val="single" w:color="FFFFFF" w:sz="4" w:space="0"/>
              <w:right w:val="single" w:color="FFFFFF" w:sz="4" w:space="0"/>
              <w:insideH w:val="single" w:sz="4" w:space="0"/>
              <w:insideV w:val="single" w:sz="4" w:space="0"/>
            </w:tcBorders>
            <w:vAlign w:val="center"/>
          </w:tcPr>
          <w:p w14:paraId="66AA94BB"/>
        </w:tc>
        <w:tc>
          <w:tcPr>
            <w:tcW w:w="3092" w:type="dxa"/>
            <w:tcBorders>
              <w:left w:val="single" w:color="FFFFFF" w:sz="4" w:space="0"/>
              <w:bottom w:val="single" w:color="FFFFFF" w:sz="4" w:space="0"/>
              <w:right w:val="single" w:color="FFFFFF" w:sz="4" w:space="0"/>
              <w:insideH w:val="single" w:sz="4" w:space="0"/>
              <w:insideV w:val="single" w:sz="4" w:space="0"/>
            </w:tcBorders>
            <w:vAlign w:val="center"/>
          </w:tcPr>
          <w:p w14:paraId="5A5E3847"/>
        </w:tc>
      </w:tr>
      <w:tr w14:paraId="1E43D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473E3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DF4795"/>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FBF45"/>
        </w:tc>
      </w:tr>
      <w:tr w14:paraId="3415B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639541">
            <w:pPr>
              <w:jc w:val="left"/>
            </w:pPr>
            <w:r>
              <w:rPr>
                <w:rFonts w:ascii="宋体" w:hAnsi="宋体" w:eastAsia="宋体" w:cs="宋体"/>
                <w:b w:val="0"/>
                <w:i w:val="0"/>
                <w:color w:val="000000"/>
                <w:sz w:val="23"/>
              </w:rPr>
              <w:t xml:space="preserve">    本表金额转换成万元时，因四舍五入可能存在尾差。</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9FB633"/>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F7D301"/>
        </w:tc>
      </w:tr>
      <w:tr w14:paraId="40632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3ED516">
            <w:pPr>
              <w:jc w:val="left"/>
            </w:pPr>
            <w:r>
              <w:rPr>
                <w:rFonts w:ascii="宋体" w:hAnsi="宋体" w:eastAsia="宋体" w:cs="宋体"/>
                <w:b w:val="0"/>
                <w:i w:val="0"/>
                <w:color w:val="000000"/>
                <w:sz w:val="23"/>
              </w:rPr>
              <w:t xml:space="preserve">    如本表为空，则我部门本年度无此类资金收支余。</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9A74B5"/>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CC483C"/>
        </w:tc>
      </w:tr>
    </w:tbl>
    <w:p w14:paraId="21DF861F">
      <w:pPr>
        <w:snapToGrid w:val="0"/>
        <w:spacing w:before="0" w:after="0" w:line="0" w:lineRule="auto"/>
      </w:pPr>
      <w:r>
        <w:rPr>
          <w:sz w:val="8"/>
        </w:rPr>
        <w:t xml:space="preserve"> </w:t>
      </w:r>
    </w:p>
    <w:p w14:paraId="402B1748">
      <w:pPr>
        <w:sectPr>
          <w:pgSz w:w="11906" w:h="16838"/>
          <w:pgMar w:top="567" w:right="567" w:bottom="567" w:left="567" w:header="851" w:footer="992" w:gutter="0"/>
          <w:cols w:space="720" w:num="1"/>
          <w:docGrid w:type="lines" w:linePitch="312" w:charSpace="0"/>
        </w:sectPr>
      </w:pPr>
    </w:p>
    <w:p w14:paraId="1F29E23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9804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46FA9A">
            <w:pPr>
              <w:jc w:val="right"/>
            </w:pPr>
            <w:r>
              <w:rPr>
                <w:rFonts w:ascii="宋体" w:hAnsi="宋体" w:eastAsia="宋体" w:cs="宋体"/>
                <w:sz w:val="20"/>
              </w:rPr>
              <w:t>公开08表</w:t>
            </w:r>
          </w:p>
        </w:tc>
        <w:tc>
          <w:tcPr>
            <w:tcW w:w="2000" w:type="dxa"/>
          </w:tcPr>
          <w:p w14:paraId="43BC26A7"/>
        </w:tc>
        <w:tc>
          <w:tcPr>
            <w:tcW w:w="4386" w:type="dxa"/>
          </w:tcPr>
          <w:p w14:paraId="602FF5DF"/>
        </w:tc>
      </w:tr>
      <w:tr w14:paraId="4346E9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D16882">
            <w:pPr>
              <w:jc w:val="left"/>
            </w:pPr>
            <w:r>
              <w:rPr>
                <w:rFonts w:ascii="宋体" w:hAnsi="宋体" w:eastAsia="宋体" w:cs="宋体"/>
                <w:sz w:val="20"/>
              </w:rPr>
              <w:t>部门：中共辽宁省盘锦市兴隆台区委统一战线工作部</w:t>
            </w:r>
          </w:p>
        </w:tc>
        <w:tc>
          <w:tcPr>
            <w:tcW w:w="2000" w:type="dxa"/>
          </w:tcPr>
          <w:p w14:paraId="65657A4B">
            <w:pPr>
              <w:jc w:val="center"/>
            </w:pPr>
            <w:r>
              <w:rPr>
                <w:rFonts w:ascii="宋体" w:hAnsi="宋体" w:eastAsia="宋体" w:cs="宋体"/>
                <w:sz w:val="20"/>
              </w:rPr>
              <w:t>2023年度</w:t>
            </w:r>
          </w:p>
        </w:tc>
        <w:tc>
          <w:tcPr>
            <w:tcW w:w="4386" w:type="dxa"/>
          </w:tcPr>
          <w:p w14:paraId="34DB9176">
            <w:pPr>
              <w:jc w:val="right"/>
            </w:pPr>
            <w:r>
              <w:rPr>
                <w:rFonts w:ascii="宋体" w:hAnsi="宋体" w:eastAsia="宋体" w:cs="宋体"/>
                <w:sz w:val="20"/>
              </w:rPr>
              <w:t>金额单位：万元</w:t>
            </w:r>
          </w:p>
        </w:tc>
      </w:tr>
    </w:tbl>
    <w:p w14:paraId="39DCEB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4BEC5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5DB17DFB">
            <w:pPr>
              <w:jc w:val="center"/>
            </w:pPr>
            <w:r>
              <w:rPr>
                <w:rFonts w:ascii="宋体" w:hAnsi="宋体" w:eastAsia="宋体" w:cs="宋体"/>
                <w:b w:val="0"/>
                <w:i w:val="0"/>
                <w:color w:val="000000"/>
                <w:sz w:val="16"/>
              </w:rPr>
              <w:t>项目</w:t>
            </w:r>
          </w:p>
        </w:tc>
        <w:tc>
          <w:tcPr>
            <w:tcW w:w="240" w:type="dxa"/>
            <w:vAlign w:val="center"/>
          </w:tcPr>
          <w:p w14:paraId="7E48D0DB"/>
        </w:tc>
        <w:tc>
          <w:tcPr>
            <w:tcW w:w="240" w:type="dxa"/>
            <w:vAlign w:val="center"/>
          </w:tcPr>
          <w:p w14:paraId="75870B71"/>
        </w:tc>
        <w:tc>
          <w:tcPr>
            <w:tcW w:w="3340" w:type="dxa"/>
            <w:vAlign w:val="center"/>
          </w:tcPr>
          <w:p w14:paraId="50EDD3BC"/>
        </w:tc>
        <w:tc>
          <w:tcPr>
            <w:tcW w:w="1120" w:type="dxa"/>
            <w:vMerge w:val="restart"/>
            <w:vAlign w:val="center"/>
          </w:tcPr>
          <w:p w14:paraId="609167DD">
            <w:pPr>
              <w:jc w:val="center"/>
            </w:pPr>
            <w:r>
              <w:rPr>
                <w:rFonts w:ascii="宋体" w:hAnsi="宋体" w:eastAsia="宋体" w:cs="宋体"/>
                <w:b w:val="0"/>
                <w:i w:val="0"/>
                <w:color w:val="000000"/>
                <w:sz w:val="16"/>
              </w:rPr>
              <w:t>年初结转和结余</w:t>
            </w:r>
          </w:p>
        </w:tc>
        <w:tc>
          <w:tcPr>
            <w:tcW w:w="1120" w:type="dxa"/>
            <w:vMerge w:val="restart"/>
            <w:vAlign w:val="center"/>
          </w:tcPr>
          <w:p w14:paraId="0EFD6F20">
            <w:pPr>
              <w:jc w:val="center"/>
            </w:pPr>
            <w:r>
              <w:rPr>
                <w:rFonts w:ascii="宋体" w:hAnsi="宋体" w:eastAsia="宋体" w:cs="宋体"/>
                <w:b w:val="0"/>
                <w:i w:val="0"/>
                <w:color w:val="000000"/>
                <w:sz w:val="16"/>
              </w:rPr>
              <w:t>本年收入</w:t>
            </w:r>
          </w:p>
        </w:tc>
        <w:tc>
          <w:tcPr>
            <w:tcW w:w="1120" w:type="dxa"/>
            <w:vAlign w:val="center"/>
          </w:tcPr>
          <w:p w14:paraId="3160F6DA">
            <w:pPr>
              <w:jc w:val="center"/>
            </w:pPr>
            <w:r>
              <w:rPr>
                <w:rFonts w:ascii="宋体" w:hAnsi="宋体" w:eastAsia="宋体" w:cs="宋体"/>
                <w:b w:val="0"/>
                <w:i w:val="0"/>
                <w:color w:val="000000"/>
                <w:sz w:val="16"/>
              </w:rPr>
              <w:t>本年支出</w:t>
            </w:r>
          </w:p>
        </w:tc>
        <w:tc>
          <w:tcPr>
            <w:tcW w:w="1120" w:type="dxa"/>
            <w:vAlign w:val="center"/>
          </w:tcPr>
          <w:p w14:paraId="49F2FD07"/>
        </w:tc>
        <w:tc>
          <w:tcPr>
            <w:tcW w:w="1120" w:type="dxa"/>
            <w:vAlign w:val="center"/>
          </w:tcPr>
          <w:p w14:paraId="40C35ACE"/>
        </w:tc>
        <w:tc>
          <w:tcPr>
            <w:tcW w:w="1112" w:type="dxa"/>
            <w:vMerge w:val="restart"/>
            <w:vAlign w:val="center"/>
          </w:tcPr>
          <w:p w14:paraId="520ADE86">
            <w:pPr>
              <w:jc w:val="center"/>
            </w:pPr>
            <w:r>
              <w:rPr>
                <w:rFonts w:ascii="宋体" w:hAnsi="宋体" w:eastAsia="宋体" w:cs="宋体"/>
                <w:b w:val="0"/>
                <w:i w:val="0"/>
                <w:color w:val="000000"/>
                <w:sz w:val="16"/>
              </w:rPr>
              <w:t>年末结转和结余</w:t>
            </w:r>
          </w:p>
        </w:tc>
      </w:tr>
      <w:tr w14:paraId="7788D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2F1DAA3">
            <w:pPr>
              <w:jc w:val="center"/>
            </w:pPr>
            <w:r>
              <w:rPr>
                <w:rFonts w:ascii="宋体" w:hAnsi="宋体" w:eastAsia="宋体" w:cs="宋体"/>
                <w:b w:val="0"/>
                <w:i w:val="0"/>
                <w:color w:val="000000"/>
                <w:sz w:val="16"/>
              </w:rPr>
              <w:t>功能分类科目编码</w:t>
            </w:r>
          </w:p>
        </w:tc>
        <w:tc>
          <w:tcPr>
            <w:tcW w:w="240" w:type="dxa"/>
            <w:vAlign w:val="center"/>
          </w:tcPr>
          <w:p w14:paraId="30C79719"/>
        </w:tc>
        <w:tc>
          <w:tcPr>
            <w:tcW w:w="240" w:type="dxa"/>
            <w:vAlign w:val="center"/>
          </w:tcPr>
          <w:p w14:paraId="41E7C785"/>
        </w:tc>
        <w:tc>
          <w:tcPr>
            <w:tcW w:w="3340" w:type="dxa"/>
            <w:vMerge w:val="restart"/>
            <w:vAlign w:val="center"/>
          </w:tcPr>
          <w:p w14:paraId="061BBFCD">
            <w:pPr>
              <w:jc w:val="center"/>
            </w:pPr>
            <w:r>
              <w:rPr>
                <w:rFonts w:ascii="宋体" w:hAnsi="宋体" w:eastAsia="宋体" w:cs="宋体"/>
                <w:b w:val="0"/>
                <w:i w:val="0"/>
                <w:color w:val="000000"/>
                <w:sz w:val="16"/>
              </w:rPr>
              <w:t>科目名称</w:t>
            </w:r>
          </w:p>
        </w:tc>
        <w:tc>
          <w:tcPr>
            <w:tcW w:w="1120" w:type="dxa"/>
            <w:vMerge w:val="continue"/>
            <w:vAlign w:val="center"/>
          </w:tcPr>
          <w:p w14:paraId="6C686699"/>
        </w:tc>
        <w:tc>
          <w:tcPr>
            <w:tcW w:w="1120" w:type="dxa"/>
            <w:vMerge w:val="continue"/>
            <w:vAlign w:val="center"/>
          </w:tcPr>
          <w:p w14:paraId="5F4C1402"/>
        </w:tc>
        <w:tc>
          <w:tcPr>
            <w:tcW w:w="1120" w:type="dxa"/>
            <w:vMerge w:val="restart"/>
            <w:vAlign w:val="center"/>
          </w:tcPr>
          <w:p w14:paraId="4C9B7A42">
            <w:pPr>
              <w:jc w:val="center"/>
            </w:pPr>
            <w:r>
              <w:rPr>
                <w:rFonts w:ascii="宋体" w:hAnsi="宋体" w:eastAsia="宋体" w:cs="宋体"/>
                <w:b w:val="0"/>
                <w:i w:val="0"/>
                <w:color w:val="000000"/>
                <w:sz w:val="16"/>
              </w:rPr>
              <w:t>小计</w:t>
            </w:r>
          </w:p>
        </w:tc>
        <w:tc>
          <w:tcPr>
            <w:tcW w:w="1120" w:type="dxa"/>
            <w:vMerge w:val="restart"/>
            <w:vAlign w:val="center"/>
          </w:tcPr>
          <w:p w14:paraId="0B1FB137">
            <w:pPr>
              <w:jc w:val="center"/>
            </w:pPr>
            <w:r>
              <w:rPr>
                <w:rFonts w:ascii="宋体" w:hAnsi="宋体" w:eastAsia="宋体" w:cs="宋体"/>
                <w:b w:val="0"/>
                <w:i w:val="0"/>
                <w:color w:val="000000"/>
                <w:sz w:val="16"/>
              </w:rPr>
              <w:t>基本支出</w:t>
            </w:r>
          </w:p>
        </w:tc>
        <w:tc>
          <w:tcPr>
            <w:tcW w:w="1120" w:type="dxa"/>
            <w:vMerge w:val="restart"/>
            <w:vAlign w:val="center"/>
          </w:tcPr>
          <w:p w14:paraId="22051DF9">
            <w:pPr>
              <w:jc w:val="center"/>
            </w:pPr>
            <w:r>
              <w:rPr>
                <w:rFonts w:ascii="宋体" w:hAnsi="宋体" w:eastAsia="宋体" w:cs="宋体"/>
                <w:b w:val="0"/>
                <w:i w:val="0"/>
                <w:color w:val="000000"/>
                <w:sz w:val="16"/>
              </w:rPr>
              <w:t>项目支出</w:t>
            </w:r>
          </w:p>
        </w:tc>
        <w:tc>
          <w:tcPr>
            <w:tcW w:w="1112" w:type="dxa"/>
            <w:vMerge w:val="continue"/>
            <w:vAlign w:val="center"/>
          </w:tcPr>
          <w:p w14:paraId="2B8461E1"/>
        </w:tc>
      </w:tr>
      <w:tr w14:paraId="1DDCD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E15671"/>
        </w:tc>
        <w:tc>
          <w:tcPr>
            <w:tcW w:w="240" w:type="dxa"/>
            <w:vAlign w:val="center"/>
          </w:tcPr>
          <w:p w14:paraId="66A70F24"/>
        </w:tc>
        <w:tc>
          <w:tcPr>
            <w:tcW w:w="240" w:type="dxa"/>
            <w:vAlign w:val="center"/>
          </w:tcPr>
          <w:p w14:paraId="1272FA87"/>
        </w:tc>
        <w:tc>
          <w:tcPr>
            <w:tcW w:w="3340" w:type="dxa"/>
            <w:vMerge w:val="continue"/>
            <w:vAlign w:val="center"/>
          </w:tcPr>
          <w:p w14:paraId="38F23341"/>
        </w:tc>
        <w:tc>
          <w:tcPr>
            <w:tcW w:w="1120" w:type="dxa"/>
            <w:vMerge w:val="continue"/>
            <w:vAlign w:val="center"/>
          </w:tcPr>
          <w:p w14:paraId="7B9558C4"/>
        </w:tc>
        <w:tc>
          <w:tcPr>
            <w:tcW w:w="1120" w:type="dxa"/>
            <w:vMerge w:val="continue"/>
            <w:vAlign w:val="center"/>
          </w:tcPr>
          <w:p w14:paraId="1DF67038"/>
        </w:tc>
        <w:tc>
          <w:tcPr>
            <w:tcW w:w="1120" w:type="dxa"/>
            <w:vMerge w:val="continue"/>
            <w:vAlign w:val="center"/>
          </w:tcPr>
          <w:p w14:paraId="303ACF78"/>
        </w:tc>
        <w:tc>
          <w:tcPr>
            <w:tcW w:w="1120" w:type="dxa"/>
            <w:vMerge w:val="continue"/>
            <w:vAlign w:val="center"/>
          </w:tcPr>
          <w:p w14:paraId="472AD2B5"/>
        </w:tc>
        <w:tc>
          <w:tcPr>
            <w:tcW w:w="1120" w:type="dxa"/>
            <w:vMerge w:val="continue"/>
            <w:vAlign w:val="center"/>
          </w:tcPr>
          <w:p w14:paraId="54FC8EAF"/>
        </w:tc>
        <w:tc>
          <w:tcPr>
            <w:tcW w:w="1112" w:type="dxa"/>
            <w:vMerge w:val="continue"/>
            <w:vAlign w:val="center"/>
          </w:tcPr>
          <w:p w14:paraId="77D74084"/>
        </w:tc>
      </w:tr>
      <w:tr w14:paraId="15A63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F7E34DE"/>
        </w:tc>
        <w:tc>
          <w:tcPr>
            <w:tcW w:w="240" w:type="dxa"/>
            <w:vAlign w:val="center"/>
          </w:tcPr>
          <w:p w14:paraId="23410CCB"/>
        </w:tc>
        <w:tc>
          <w:tcPr>
            <w:tcW w:w="240" w:type="dxa"/>
            <w:vAlign w:val="center"/>
          </w:tcPr>
          <w:p w14:paraId="1B65C114"/>
        </w:tc>
        <w:tc>
          <w:tcPr>
            <w:tcW w:w="3340" w:type="dxa"/>
            <w:vMerge w:val="continue"/>
            <w:vAlign w:val="center"/>
          </w:tcPr>
          <w:p w14:paraId="35B4259C"/>
        </w:tc>
        <w:tc>
          <w:tcPr>
            <w:tcW w:w="1120" w:type="dxa"/>
            <w:vMerge w:val="continue"/>
            <w:vAlign w:val="center"/>
          </w:tcPr>
          <w:p w14:paraId="37A87AA5"/>
        </w:tc>
        <w:tc>
          <w:tcPr>
            <w:tcW w:w="1120" w:type="dxa"/>
            <w:vMerge w:val="continue"/>
            <w:vAlign w:val="center"/>
          </w:tcPr>
          <w:p w14:paraId="4E8932DB"/>
        </w:tc>
        <w:tc>
          <w:tcPr>
            <w:tcW w:w="1120" w:type="dxa"/>
            <w:vMerge w:val="continue"/>
            <w:vAlign w:val="center"/>
          </w:tcPr>
          <w:p w14:paraId="10D6BF6B"/>
        </w:tc>
        <w:tc>
          <w:tcPr>
            <w:tcW w:w="1120" w:type="dxa"/>
            <w:vMerge w:val="continue"/>
            <w:vAlign w:val="center"/>
          </w:tcPr>
          <w:p w14:paraId="5B99A293"/>
        </w:tc>
        <w:tc>
          <w:tcPr>
            <w:tcW w:w="1120" w:type="dxa"/>
            <w:vMerge w:val="continue"/>
            <w:vAlign w:val="center"/>
          </w:tcPr>
          <w:p w14:paraId="156525CB"/>
        </w:tc>
        <w:tc>
          <w:tcPr>
            <w:tcW w:w="1112" w:type="dxa"/>
            <w:vMerge w:val="continue"/>
            <w:vAlign w:val="center"/>
          </w:tcPr>
          <w:p w14:paraId="513BE60C"/>
        </w:tc>
      </w:tr>
      <w:tr w14:paraId="6822B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8224242">
            <w:pPr>
              <w:jc w:val="center"/>
            </w:pPr>
            <w:r>
              <w:rPr>
                <w:rFonts w:ascii="宋体" w:hAnsi="宋体" w:eastAsia="宋体" w:cs="宋体"/>
                <w:b w:val="0"/>
                <w:i w:val="0"/>
                <w:color w:val="000000"/>
                <w:sz w:val="16"/>
              </w:rPr>
              <w:t>栏次</w:t>
            </w:r>
          </w:p>
        </w:tc>
        <w:tc>
          <w:tcPr>
            <w:tcW w:w="240" w:type="dxa"/>
            <w:vAlign w:val="center"/>
          </w:tcPr>
          <w:p w14:paraId="63D1D7F8"/>
        </w:tc>
        <w:tc>
          <w:tcPr>
            <w:tcW w:w="240" w:type="dxa"/>
            <w:vAlign w:val="center"/>
          </w:tcPr>
          <w:p w14:paraId="11D0B89E"/>
        </w:tc>
        <w:tc>
          <w:tcPr>
            <w:tcW w:w="3340" w:type="dxa"/>
            <w:vAlign w:val="center"/>
          </w:tcPr>
          <w:p w14:paraId="58EB7037"/>
        </w:tc>
        <w:tc>
          <w:tcPr>
            <w:tcW w:w="1120" w:type="dxa"/>
            <w:vAlign w:val="center"/>
          </w:tcPr>
          <w:p w14:paraId="5BCDB4AF">
            <w:pPr>
              <w:jc w:val="center"/>
            </w:pPr>
            <w:r>
              <w:rPr>
                <w:rFonts w:ascii="宋体" w:hAnsi="宋体" w:eastAsia="宋体" w:cs="宋体"/>
                <w:b w:val="0"/>
                <w:i w:val="0"/>
                <w:color w:val="000000"/>
                <w:sz w:val="16"/>
              </w:rPr>
              <w:t>1</w:t>
            </w:r>
          </w:p>
        </w:tc>
        <w:tc>
          <w:tcPr>
            <w:tcW w:w="1120" w:type="dxa"/>
            <w:vAlign w:val="center"/>
          </w:tcPr>
          <w:p w14:paraId="23179272">
            <w:pPr>
              <w:jc w:val="center"/>
            </w:pPr>
            <w:r>
              <w:rPr>
                <w:rFonts w:ascii="宋体" w:hAnsi="宋体" w:eastAsia="宋体" w:cs="宋体"/>
                <w:b w:val="0"/>
                <w:i w:val="0"/>
                <w:color w:val="000000"/>
                <w:sz w:val="16"/>
              </w:rPr>
              <w:t>2</w:t>
            </w:r>
          </w:p>
        </w:tc>
        <w:tc>
          <w:tcPr>
            <w:tcW w:w="1120" w:type="dxa"/>
            <w:vAlign w:val="center"/>
          </w:tcPr>
          <w:p w14:paraId="75040B2F">
            <w:pPr>
              <w:jc w:val="center"/>
            </w:pPr>
            <w:r>
              <w:rPr>
                <w:rFonts w:ascii="宋体" w:hAnsi="宋体" w:eastAsia="宋体" w:cs="宋体"/>
                <w:b w:val="0"/>
                <w:i w:val="0"/>
                <w:color w:val="000000"/>
                <w:sz w:val="16"/>
              </w:rPr>
              <w:t>3</w:t>
            </w:r>
          </w:p>
        </w:tc>
        <w:tc>
          <w:tcPr>
            <w:tcW w:w="1120" w:type="dxa"/>
            <w:vAlign w:val="center"/>
          </w:tcPr>
          <w:p w14:paraId="611A3964">
            <w:pPr>
              <w:jc w:val="center"/>
            </w:pPr>
            <w:r>
              <w:rPr>
                <w:rFonts w:ascii="宋体" w:hAnsi="宋体" w:eastAsia="宋体" w:cs="宋体"/>
                <w:b w:val="0"/>
                <w:i w:val="0"/>
                <w:color w:val="000000"/>
                <w:sz w:val="16"/>
              </w:rPr>
              <w:t>4</w:t>
            </w:r>
          </w:p>
        </w:tc>
        <w:tc>
          <w:tcPr>
            <w:tcW w:w="1120" w:type="dxa"/>
            <w:vAlign w:val="center"/>
          </w:tcPr>
          <w:p w14:paraId="5CDDB5ED">
            <w:pPr>
              <w:jc w:val="center"/>
            </w:pPr>
            <w:r>
              <w:rPr>
                <w:rFonts w:ascii="宋体" w:hAnsi="宋体" w:eastAsia="宋体" w:cs="宋体"/>
                <w:b w:val="0"/>
                <w:i w:val="0"/>
                <w:color w:val="000000"/>
                <w:sz w:val="16"/>
              </w:rPr>
              <w:t>5</w:t>
            </w:r>
          </w:p>
        </w:tc>
        <w:tc>
          <w:tcPr>
            <w:tcW w:w="1112" w:type="dxa"/>
            <w:vAlign w:val="center"/>
          </w:tcPr>
          <w:p w14:paraId="6CE7C5BA">
            <w:pPr>
              <w:jc w:val="center"/>
            </w:pPr>
            <w:r>
              <w:rPr>
                <w:rFonts w:ascii="宋体" w:hAnsi="宋体" w:eastAsia="宋体" w:cs="宋体"/>
                <w:b w:val="0"/>
                <w:i w:val="0"/>
                <w:color w:val="000000"/>
                <w:sz w:val="16"/>
              </w:rPr>
              <w:t>6</w:t>
            </w:r>
          </w:p>
        </w:tc>
      </w:tr>
      <w:tr w14:paraId="497F0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0881120">
            <w:pPr>
              <w:jc w:val="center"/>
            </w:pPr>
            <w:r>
              <w:rPr>
                <w:rFonts w:ascii="宋体" w:hAnsi="宋体" w:eastAsia="宋体" w:cs="宋体"/>
                <w:b w:val="0"/>
                <w:i w:val="0"/>
                <w:color w:val="000000"/>
                <w:sz w:val="16"/>
              </w:rPr>
              <w:t>合计</w:t>
            </w:r>
          </w:p>
        </w:tc>
        <w:tc>
          <w:tcPr>
            <w:tcW w:w="240" w:type="dxa"/>
            <w:vAlign w:val="center"/>
          </w:tcPr>
          <w:p w14:paraId="587CA7BD"/>
        </w:tc>
        <w:tc>
          <w:tcPr>
            <w:tcW w:w="240" w:type="dxa"/>
            <w:vAlign w:val="center"/>
          </w:tcPr>
          <w:p w14:paraId="55908562"/>
        </w:tc>
        <w:tc>
          <w:tcPr>
            <w:tcW w:w="3340" w:type="dxa"/>
            <w:vAlign w:val="center"/>
          </w:tcPr>
          <w:p w14:paraId="19964E1C"/>
        </w:tc>
        <w:tc>
          <w:tcPr>
            <w:tcW w:w="1120" w:type="dxa"/>
            <w:vAlign w:val="center"/>
          </w:tcPr>
          <w:p w14:paraId="1DFB1016"/>
        </w:tc>
        <w:tc>
          <w:tcPr>
            <w:tcW w:w="1120" w:type="dxa"/>
            <w:vAlign w:val="center"/>
          </w:tcPr>
          <w:p w14:paraId="68F70305"/>
        </w:tc>
        <w:tc>
          <w:tcPr>
            <w:tcW w:w="1120" w:type="dxa"/>
            <w:vAlign w:val="center"/>
          </w:tcPr>
          <w:p w14:paraId="0B042551"/>
        </w:tc>
        <w:tc>
          <w:tcPr>
            <w:tcW w:w="1120" w:type="dxa"/>
            <w:vAlign w:val="center"/>
          </w:tcPr>
          <w:p w14:paraId="04A70158"/>
        </w:tc>
        <w:tc>
          <w:tcPr>
            <w:tcW w:w="1120" w:type="dxa"/>
            <w:vAlign w:val="center"/>
          </w:tcPr>
          <w:p w14:paraId="6503FF4C"/>
        </w:tc>
        <w:tc>
          <w:tcPr>
            <w:tcW w:w="1112" w:type="dxa"/>
            <w:vAlign w:val="center"/>
          </w:tcPr>
          <w:p w14:paraId="50C4BA72"/>
        </w:tc>
      </w:tr>
      <w:tr w14:paraId="408DE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28397CE"/>
        </w:tc>
        <w:tc>
          <w:tcPr>
            <w:tcW w:w="240" w:type="dxa"/>
            <w:vAlign w:val="center"/>
          </w:tcPr>
          <w:p w14:paraId="2B818D79"/>
        </w:tc>
        <w:tc>
          <w:tcPr>
            <w:tcW w:w="240" w:type="dxa"/>
            <w:vAlign w:val="center"/>
          </w:tcPr>
          <w:p w14:paraId="04C93F4C"/>
        </w:tc>
        <w:tc>
          <w:tcPr>
            <w:tcW w:w="3340" w:type="dxa"/>
            <w:vAlign w:val="center"/>
          </w:tcPr>
          <w:p w14:paraId="52CFF9B2"/>
        </w:tc>
        <w:tc>
          <w:tcPr>
            <w:tcW w:w="1120" w:type="dxa"/>
            <w:vAlign w:val="center"/>
          </w:tcPr>
          <w:p w14:paraId="48943845"/>
        </w:tc>
        <w:tc>
          <w:tcPr>
            <w:tcW w:w="1120" w:type="dxa"/>
            <w:vAlign w:val="center"/>
          </w:tcPr>
          <w:p w14:paraId="3FE4CAE4"/>
        </w:tc>
        <w:tc>
          <w:tcPr>
            <w:tcW w:w="1120" w:type="dxa"/>
            <w:vAlign w:val="center"/>
          </w:tcPr>
          <w:p w14:paraId="56D68E41"/>
        </w:tc>
        <w:tc>
          <w:tcPr>
            <w:tcW w:w="1120" w:type="dxa"/>
            <w:vAlign w:val="center"/>
          </w:tcPr>
          <w:p w14:paraId="1A04C796"/>
        </w:tc>
        <w:tc>
          <w:tcPr>
            <w:tcW w:w="1120" w:type="dxa"/>
            <w:vAlign w:val="center"/>
          </w:tcPr>
          <w:p w14:paraId="5B4E6C44"/>
        </w:tc>
        <w:tc>
          <w:tcPr>
            <w:tcW w:w="1112" w:type="dxa"/>
            <w:vAlign w:val="center"/>
          </w:tcPr>
          <w:p w14:paraId="44755527"/>
        </w:tc>
      </w:tr>
      <w:tr w14:paraId="65505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6BAD3127">
            <w:pPr>
              <w:jc w:val="left"/>
            </w:pPr>
            <w:r>
              <w:rPr>
                <w:rFonts w:ascii="宋体" w:hAnsi="宋体" w:eastAsia="宋体" w:cs="宋体"/>
                <w:b w:val="0"/>
                <w:i w:val="0"/>
                <w:color w:val="000000"/>
                <w:sz w:val="16"/>
              </w:rPr>
              <w:t>注：本表反映部门本年度政府性基金预算财政拨款收入、支出及结转和结余情况。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5494DA03"/>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4F26A71D"/>
        </w:tc>
        <w:tc>
          <w:tcPr>
            <w:tcW w:w="3340" w:type="dxa"/>
            <w:tcBorders>
              <w:left w:val="single" w:color="FFFFFF" w:sz="4" w:space="0"/>
              <w:bottom w:val="single" w:color="FFFFFF" w:sz="4" w:space="0"/>
              <w:right w:val="single" w:color="FFFFFF" w:sz="4" w:space="0"/>
              <w:insideH w:val="single" w:sz="4" w:space="0"/>
              <w:insideV w:val="single" w:sz="4" w:space="0"/>
            </w:tcBorders>
            <w:vAlign w:val="center"/>
          </w:tcPr>
          <w:p w14:paraId="73FCCE90"/>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4BD9E402"/>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744441DB"/>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46C57999"/>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6A9B085A"/>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6BC992FB"/>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001E99E"/>
        </w:tc>
      </w:tr>
      <w:tr w14:paraId="618A9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619A2D">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51C945"/>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9B1A14"/>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6BA4A1"/>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D48073"/>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01698E"/>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14F4E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03183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77B94"/>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6578A3"/>
        </w:tc>
      </w:tr>
      <w:tr w14:paraId="77164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0EC228">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BC51C2"/>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D0FD3C"/>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DD68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ADD27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51C45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BF14F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46C91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95C78B"/>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A42FB"/>
        </w:tc>
      </w:tr>
    </w:tbl>
    <w:p w14:paraId="04EA2A33">
      <w:pPr>
        <w:snapToGrid w:val="0"/>
        <w:spacing w:before="0" w:after="0" w:line="0" w:lineRule="auto"/>
      </w:pPr>
      <w:r>
        <w:rPr>
          <w:sz w:val="8"/>
        </w:rPr>
        <w:t xml:space="preserve"> </w:t>
      </w:r>
    </w:p>
    <w:p w14:paraId="0C5237AB">
      <w:pPr>
        <w:sectPr>
          <w:pgSz w:w="11906" w:h="16838"/>
          <w:pgMar w:top="567" w:right="567" w:bottom="567" w:left="567" w:header="851" w:footer="992" w:gutter="0"/>
          <w:cols w:space="720" w:num="1"/>
          <w:docGrid w:type="lines" w:linePitch="312" w:charSpace="0"/>
        </w:sectPr>
      </w:pPr>
    </w:p>
    <w:p w14:paraId="7431794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6900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7DA1BD">
            <w:pPr>
              <w:jc w:val="right"/>
            </w:pPr>
            <w:r>
              <w:rPr>
                <w:rFonts w:ascii="宋体" w:hAnsi="宋体" w:eastAsia="宋体" w:cs="宋体"/>
                <w:sz w:val="20"/>
              </w:rPr>
              <w:t>公开09表</w:t>
            </w:r>
          </w:p>
        </w:tc>
        <w:tc>
          <w:tcPr>
            <w:tcW w:w="2000" w:type="dxa"/>
          </w:tcPr>
          <w:p w14:paraId="40FF46DD"/>
        </w:tc>
        <w:tc>
          <w:tcPr>
            <w:tcW w:w="4386" w:type="dxa"/>
          </w:tcPr>
          <w:p w14:paraId="08B5B81A"/>
        </w:tc>
      </w:tr>
      <w:tr w14:paraId="2E332D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AA5507">
            <w:pPr>
              <w:jc w:val="left"/>
            </w:pPr>
            <w:r>
              <w:rPr>
                <w:rFonts w:ascii="宋体" w:hAnsi="宋体" w:eastAsia="宋体" w:cs="宋体"/>
                <w:sz w:val="20"/>
              </w:rPr>
              <w:t>部门：中共辽宁省盘锦市兴隆台区委统一战线工作部</w:t>
            </w:r>
          </w:p>
        </w:tc>
        <w:tc>
          <w:tcPr>
            <w:tcW w:w="2000" w:type="dxa"/>
          </w:tcPr>
          <w:p w14:paraId="3EDBC36B">
            <w:pPr>
              <w:jc w:val="center"/>
            </w:pPr>
            <w:r>
              <w:rPr>
                <w:rFonts w:ascii="宋体" w:hAnsi="宋体" w:eastAsia="宋体" w:cs="宋体"/>
                <w:sz w:val="20"/>
              </w:rPr>
              <w:t>2023年度</w:t>
            </w:r>
          </w:p>
        </w:tc>
        <w:tc>
          <w:tcPr>
            <w:tcW w:w="4386" w:type="dxa"/>
          </w:tcPr>
          <w:p w14:paraId="4CF8D405">
            <w:pPr>
              <w:jc w:val="right"/>
            </w:pPr>
            <w:r>
              <w:rPr>
                <w:rFonts w:ascii="宋体" w:hAnsi="宋体" w:eastAsia="宋体" w:cs="宋体"/>
                <w:sz w:val="20"/>
              </w:rPr>
              <w:t>金额单位：万元</w:t>
            </w:r>
          </w:p>
        </w:tc>
      </w:tr>
    </w:tbl>
    <w:p w14:paraId="3DDD1AC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360"/>
        <w:gridCol w:w="360"/>
        <w:gridCol w:w="4260"/>
        <w:gridCol w:w="1820"/>
        <w:gridCol w:w="1820"/>
        <w:gridCol w:w="1792"/>
      </w:tblGrid>
      <w:tr w14:paraId="7EA59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7410E81">
            <w:pPr>
              <w:jc w:val="center"/>
            </w:pPr>
            <w:r>
              <w:rPr>
                <w:rFonts w:ascii="宋体" w:hAnsi="宋体" w:eastAsia="宋体" w:cs="宋体"/>
                <w:b w:val="0"/>
                <w:i w:val="0"/>
                <w:color w:val="000000"/>
                <w:sz w:val="23"/>
              </w:rPr>
              <w:t>项目</w:t>
            </w:r>
          </w:p>
        </w:tc>
        <w:tc>
          <w:tcPr>
            <w:tcW w:w="360" w:type="dxa"/>
            <w:vAlign w:val="center"/>
          </w:tcPr>
          <w:p w14:paraId="16E4844D"/>
        </w:tc>
        <w:tc>
          <w:tcPr>
            <w:tcW w:w="360" w:type="dxa"/>
            <w:vAlign w:val="center"/>
          </w:tcPr>
          <w:p w14:paraId="29940B5B"/>
        </w:tc>
        <w:tc>
          <w:tcPr>
            <w:tcW w:w="4260" w:type="dxa"/>
            <w:vAlign w:val="center"/>
          </w:tcPr>
          <w:p w14:paraId="41ED396D"/>
        </w:tc>
        <w:tc>
          <w:tcPr>
            <w:tcW w:w="1820" w:type="dxa"/>
            <w:vAlign w:val="center"/>
          </w:tcPr>
          <w:p w14:paraId="7B428B23">
            <w:pPr>
              <w:jc w:val="center"/>
            </w:pPr>
            <w:r>
              <w:rPr>
                <w:rFonts w:ascii="宋体" w:hAnsi="宋体" w:eastAsia="宋体" w:cs="宋体"/>
                <w:b w:val="0"/>
                <w:i w:val="0"/>
                <w:color w:val="000000"/>
                <w:sz w:val="23"/>
              </w:rPr>
              <w:t>本年支出</w:t>
            </w:r>
          </w:p>
        </w:tc>
        <w:tc>
          <w:tcPr>
            <w:tcW w:w="1820" w:type="dxa"/>
            <w:vAlign w:val="center"/>
          </w:tcPr>
          <w:p w14:paraId="46BD3053"/>
        </w:tc>
        <w:tc>
          <w:tcPr>
            <w:tcW w:w="1792" w:type="dxa"/>
            <w:vAlign w:val="center"/>
          </w:tcPr>
          <w:p w14:paraId="7AECBCA9"/>
        </w:tc>
      </w:tr>
      <w:tr w14:paraId="5DD96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1496E12">
            <w:pPr>
              <w:jc w:val="center"/>
            </w:pPr>
            <w:r>
              <w:rPr>
                <w:rFonts w:ascii="宋体" w:hAnsi="宋体" w:eastAsia="宋体" w:cs="宋体"/>
                <w:b w:val="0"/>
                <w:i w:val="0"/>
                <w:color w:val="000000"/>
                <w:sz w:val="23"/>
              </w:rPr>
              <w:t>功能分类科目编码</w:t>
            </w:r>
          </w:p>
        </w:tc>
        <w:tc>
          <w:tcPr>
            <w:tcW w:w="360" w:type="dxa"/>
            <w:vAlign w:val="center"/>
          </w:tcPr>
          <w:p w14:paraId="38B1C3A9"/>
        </w:tc>
        <w:tc>
          <w:tcPr>
            <w:tcW w:w="360" w:type="dxa"/>
            <w:vAlign w:val="center"/>
          </w:tcPr>
          <w:p w14:paraId="1A92CA73"/>
        </w:tc>
        <w:tc>
          <w:tcPr>
            <w:tcW w:w="4260" w:type="dxa"/>
            <w:vMerge w:val="restart"/>
            <w:vAlign w:val="center"/>
          </w:tcPr>
          <w:p w14:paraId="3001D228">
            <w:pPr>
              <w:jc w:val="center"/>
            </w:pPr>
            <w:r>
              <w:rPr>
                <w:rFonts w:ascii="宋体" w:hAnsi="宋体" w:eastAsia="宋体" w:cs="宋体"/>
                <w:b w:val="0"/>
                <w:i w:val="0"/>
                <w:color w:val="000000"/>
                <w:sz w:val="23"/>
              </w:rPr>
              <w:t>科目名称</w:t>
            </w:r>
          </w:p>
        </w:tc>
        <w:tc>
          <w:tcPr>
            <w:tcW w:w="1820" w:type="dxa"/>
            <w:vMerge w:val="restart"/>
            <w:vAlign w:val="center"/>
          </w:tcPr>
          <w:p w14:paraId="01E32452">
            <w:pPr>
              <w:jc w:val="center"/>
            </w:pPr>
            <w:r>
              <w:rPr>
                <w:rFonts w:ascii="宋体" w:hAnsi="宋体" w:eastAsia="宋体" w:cs="宋体"/>
                <w:b w:val="0"/>
                <w:i w:val="0"/>
                <w:color w:val="000000"/>
                <w:sz w:val="23"/>
              </w:rPr>
              <w:t>合计</w:t>
            </w:r>
          </w:p>
        </w:tc>
        <w:tc>
          <w:tcPr>
            <w:tcW w:w="1820" w:type="dxa"/>
            <w:vMerge w:val="restart"/>
            <w:vAlign w:val="center"/>
          </w:tcPr>
          <w:p w14:paraId="272EE062">
            <w:pPr>
              <w:jc w:val="center"/>
            </w:pPr>
            <w:r>
              <w:rPr>
                <w:rFonts w:ascii="宋体" w:hAnsi="宋体" w:eastAsia="宋体" w:cs="宋体"/>
                <w:b w:val="0"/>
                <w:i w:val="0"/>
                <w:color w:val="000000"/>
                <w:sz w:val="23"/>
              </w:rPr>
              <w:t>基本支出</w:t>
            </w:r>
          </w:p>
        </w:tc>
        <w:tc>
          <w:tcPr>
            <w:tcW w:w="1792" w:type="dxa"/>
            <w:vMerge w:val="restart"/>
            <w:vAlign w:val="center"/>
          </w:tcPr>
          <w:p w14:paraId="501E1860">
            <w:pPr>
              <w:jc w:val="center"/>
            </w:pPr>
            <w:r>
              <w:rPr>
                <w:rFonts w:ascii="宋体" w:hAnsi="宋体" w:eastAsia="宋体" w:cs="宋体"/>
                <w:b w:val="0"/>
                <w:i w:val="0"/>
                <w:color w:val="000000"/>
                <w:sz w:val="23"/>
              </w:rPr>
              <w:t>项目支出</w:t>
            </w:r>
          </w:p>
        </w:tc>
      </w:tr>
      <w:tr w14:paraId="4CE24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557E745"/>
        </w:tc>
        <w:tc>
          <w:tcPr>
            <w:tcW w:w="360" w:type="dxa"/>
            <w:vAlign w:val="center"/>
          </w:tcPr>
          <w:p w14:paraId="2B3F473C"/>
        </w:tc>
        <w:tc>
          <w:tcPr>
            <w:tcW w:w="360" w:type="dxa"/>
            <w:vAlign w:val="center"/>
          </w:tcPr>
          <w:p w14:paraId="20616F04"/>
        </w:tc>
        <w:tc>
          <w:tcPr>
            <w:tcW w:w="4260" w:type="dxa"/>
            <w:vMerge w:val="continue"/>
            <w:vAlign w:val="center"/>
          </w:tcPr>
          <w:p w14:paraId="7EA8ABA8"/>
        </w:tc>
        <w:tc>
          <w:tcPr>
            <w:tcW w:w="1820" w:type="dxa"/>
            <w:vMerge w:val="continue"/>
            <w:vAlign w:val="center"/>
          </w:tcPr>
          <w:p w14:paraId="5D7431E9"/>
        </w:tc>
        <w:tc>
          <w:tcPr>
            <w:tcW w:w="1820" w:type="dxa"/>
            <w:vMerge w:val="continue"/>
            <w:vAlign w:val="center"/>
          </w:tcPr>
          <w:p w14:paraId="7641D995"/>
        </w:tc>
        <w:tc>
          <w:tcPr>
            <w:tcW w:w="1792" w:type="dxa"/>
            <w:vMerge w:val="continue"/>
            <w:vAlign w:val="center"/>
          </w:tcPr>
          <w:p w14:paraId="1EDF6A0E"/>
        </w:tc>
      </w:tr>
      <w:tr w14:paraId="134E9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0B464B6"/>
        </w:tc>
        <w:tc>
          <w:tcPr>
            <w:tcW w:w="360" w:type="dxa"/>
            <w:vAlign w:val="center"/>
          </w:tcPr>
          <w:p w14:paraId="37F34183"/>
        </w:tc>
        <w:tc>
          <w:tcPr>
            <w:tcW w:w="360" w:type="dxa"/>
            <w:vAlign w:val="center"/>
          </w:tcPr>
          <w:p w14:paraId="26A26CD9"/>
        </w:tc>
        <w:tc>
          <w:tcPr>
            <w:tcW w:w="4260" w:type="dxa"/>
            <w:vMerge w:val="continue"/>
            <w:vAlign w:val="center"/>
          </w:tcPr>
          <w:p w14:paraId="783BD241"/>
        </w:tc>
        <w:tc>
          <w:tcPr>
            <w:tcW w:w="1820" w:type="dxa"/>
            <w:vMerge w:val="continue"/>
            <w:vAlign w:val="center"/>
          </w:tcPr>
          <w:p w14:paraId="0F10408E"/>
        </w:tc>
        <w:tc>
          <w:tcPr>
            <w:tcW w:w="1820" w:type="dxa"/>
            <w:vMerge w:val="continue"/>
            <w:vAlign w:val="center"/>
          </w:tcPr>
          <w:p w14:paraId="7B501252"/>
        </w:tc>
        <w:tc>
          <w:tcPr>
            <w:tcW w:w="1792" w:type="dxa"/>
            <w:vMerge w:val="continue"/>
            <w:vAlign w:val="center"/>
          </w:tcPr>
          <w:p w14:paraId="1E7A3C51"/>
        </w:tc>
      </w:tr>
      <w:tr w14:paraId="2956B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7F37B95">
            <w:pPr>
              <w:jc w:val="center"/>
            </w:pPr>
            <w:r>
              <w:rPr>
                <w:rFonts w:ascii="宋体" w:hAnsi="宋体" w:eastAsia="宋体" w:cs="宋体"/>
                <w:b w:val="0"/>
                <w:i w:val="0"/>
                <w:color w:val="000000"/>
                <w:sz w:val="23"/>
              </w:rPr>
              <w:t>栏次</w:t>
            </w:r>
          </w:p>
        </w:tc>
        <w:tc>
          <w:tcPr>
            <w:tcW w:w="360" w:type="dxa"/>
            <w:vAlign w:val="center"/>
          </w:tcPr>
          <w:p w14:paraId="6563AF1B"/>
        </w:tc>
        <w:tc>
          <w:tcPr>
            <w:tcW w:w="360" w:type="dxa"/>
            <w:vAlign w:val="center"/>
          </w:tcPr>
          <w:p w14:paraId="04D1F7BF"/>
        </w:tc>
        <w:tc>
          <w:tcPr>
            <w:tcW w:w="4260" w:type="dxa"/>
            <w:vAlign w:val="center"/>
          </w:tcPr>
          <w:p w14:paraId="6C3B84BC"/>
        </w:tc>
        <w:tc>
          <w:tcPr>
            <w:tcW w:w="1820" w:type="dxa"/>
            <w:vAlign w:val="center"/>
          </w:tcPr>
          <w:p w14:paraId="4A5FC28F">
            <w:pPr>
              <w:jc w:val="center"/>
            </w:pPr>
            <w:r>
              <w:rPr>
                <w:rFonts w:ascii="宋体" w:hAnsi="宋体" w:eastAsia="宋体" w:cs="宋体"/>
                <w:b w:val="0"/>
                <w:i w:val="0"/>
                <w:color w:val="000000"/>
                <w:sz w:val="23"/>
              </w:rPr>
              <w:t>1</w:t>
            </w:r>
          </w:p>
        </w:tc>
        <w:tc>
          <w:tcPr>
            <w:tcW w:w="1820" w:type="dxa"/>
            <w:vAlign w:val="center"/>
          </w:tcPr>
          <w:p w14:paraId="46B61C36">
            <w:pPr>
              <w:jc w:val="center"/>
            </w:pPr>
            <w:r>
              <w:rPr>
                <w:rFonts w:ascii="宋体" w:hAnsi="宋体" w:eastAsia="宋体" w:cs="宋体"/>
                <w:b w:val="0"/>
                <w:i w:val="0"/>
                <w:color w:val="000000"/>
                <w:sz w:val="23"/>
              </w:rPr>
              <w:t>2</w:t>
            </w:r>
          </w:p>
        </w:tc>
        <w:tc>
          <w:tcPr>
            <w:tcW w:w="1792" w:type="dxa"/>
            <w:vAlign w:val="center"/>
          </w:tcPr>
          <w:p w14:paraId="310437C8">
            <w:pPr>
              <w:jc w:val="center"/>
            </w:pPr>
            <w:r>
              <w:rPr>
                <w:rFonts w:ascii="宋体" w:hAnsi="宋体" w:eastAsia="宋体" w:cs="宋体"/>
                <w:b w:val="0"/>
                <w:i w:val="0"/>
                <w:color w:val="000000"/>
                <w:sz w:val="23"/>
              </w:rPr>
              <w:t>3</w:t>
            </w:r>
          </w:p>
        </w:tc>
      </w:tr>
      <w:tr w14:paraId="30464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886F2B9">
            <w:pPr>
              <w:jc w:val="center"/>
            </w:pPr>
            <w:r>
              <w:rPr>
                <w:rFonts w:ascii="宋体" w:hAnsi="宋体" w:eastAsia="宋体" w:cs="宋体"/>
                <w:b w:val="0"/>
                <w:i w:val="0"/>
                <w:color w:val="000000"/>
                <w:sz w:val="23"/>
              </w:rPr>
              <w:t>合计</w:t>
            </w:r>
          </w:p>
        </w:tc>
        <w:tc>
          <w:tcPr>
            <w:tcW w:w="360" w:type="dxa"/>
            <w:vAlign w:val="center"/>
          </w:tcPr>
          <w:p w14:paraId="1C846859"/>
        </w:tc>
        <w:tc>
          <w:tcPr>
            <w:tcW w:w="360" w:type="dxa"/>
            <w:vAlign w:val="center"/>
          </w:tcPr>
          <w:p w14:paraId="2617EB29"/>
        </w:tc>
        <w:tc>
          <w:tcPr>
            <w:tcW w:w="4260" w:type="dxa"/>
            <w:vAlign w:val="center"/>
          </w:tcPr>
          <w:p w14:paraId="3CE0254E"/>
        </w:tc>
        <w:tc>
          <w:tcPr>
            <w:tcW w:w="1820" w:type="dxa"/>
            <w:vAlign w:val="center"/>
          </w:tcPr>
          <w:p w14:paraId="64ABEF01"/>
        </w:tc>
        <w:tc>
          <w:tcPr>
            <w:tcW w:w="1820" w:type="dxa"/>
            <w:vAlign w:val="center"/>
          </w:tcPr>
          <w:p w14:paraId="62859CA8"/>
        </w:tc>
        <w:tc>
          <w:tcPr>
            <w:tcW w:w="1792" w:type="dxa"/>
            <w:vAlign w:val="center"/>
          </w:tcPr>
          <w:p w14:paraId="143BB968"/>
        </w:tc>
      </w:tr>
      <w:tr w14:paraId="252D1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3E48147"/>
        </w:tc>
        <w:tc>
          <w:tcPr>
            <w:tcW w:w="360" w:type="dxa"/>
            <w:vAlign w:val="center"/>
          </w:tcPr>
          <w:p w14:paraId="659C5918"/>
        </w:tc>
        <w:tc>
          <w:tcPr>
            <w:tcW w:w="360" w:type="dxa"/>
            <w:vAlign w:val="center"/>
          </w:tcPr>
          <w:p w14:paraId="5A81FE68"/>
        </w:tc>
        <w:tc>
          <w:tcPr>
            <w:tcW w:w="4260" w:type="dxa"/>
            <w:vAlign w:val="center"/>
          </w:tcPr>
          <w:p w14:paraId="516955A3"/>
        </w:tc>
        <w:tc>
          <w:tcPr>
            <w:tcW w:w="1820" w:type="dxa"/>
            <w:vAlign w:val="center"/>
          </w:tcPr>
          <w:p w14:paraId="6E6D9948"/>
        </w:tc>
        <w:tc>
          <w:tcPr>
            <w:tcW w:w="1820" w:type="dxa"/>
            <w:vAlign w:val="center"/>
          </w:tcPr>
          <w:p w14:paraId="601E6B17"/>
        </w:tc>
        <w:tc>
          <w:tcPr>
            <w:tcW w:w="1792" w:type="dxa"/>
            <w:vAlign w:val="center"/>
          </w:tcPr>
          <w:p w14:paraId="2C0B0872"/>
        </w:tc>
      </w:tr>
      <w:tr w14:paraId="353F2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47F384C6">
            <w:pPr>
              <w:jc w:val="left"/>
            </w:pPr>
            <w:r>
              <w:rPr>
                <w:rFonts w:ascii="宋体" w:hAnsi="宋体" w:eastAsia="宋体" w:cs="宋体"/>
                <w:b w:val="0"/>
                <w:i w:val="0"/>
                <w:color w:val="000000"/>
                <w:sz w:val="23"/>
              </w:rPr>
              <w:t>注：本表反映部门本年度国有资本经营预算财政拨款支出情况。</w:t>
            </w:r>
          </w:p>
        </w:tc>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34C8DEB2"/>
        </w:tc>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4C742405"/>
        </w:tc>
        <w:tc>
          <w:tcPr>
            <w:tcW w:w="4260" w:type="dxa"/>
            <w:tcBorders>
              <w:left w:val="single" w:color="FFFFFF" w:sz="4" w:space="0"/>
              <w:bottom w:val="single" w:color="FFFFFF" w:sz="4" w:space="0"/>
              <w:right w:val="single" w:color="FFFFFF" w:sz="4" w:space="0"/>
              <w:insideH w:val="single" w:sz="4" w:space="0"/>
              <w:insideV w:val="single" w:sz="4" w:space="0"/>
            </w:tcBorders>
            <w:vAlign w:val="center"/>
          </w:tcPr>
          <w:p w14:paraId="7AC873A7"/>
        </w:tc>
        <w:tc>
          <w:tcPr>
            <w:tcW w:w="1820" w:type="dxa"/>
            <w:tcBorders>
              <w:left w:val="single" w:color="FFFFFF" w:sz="4" w:space="0"/>
              <w:bottom w:val="single" w:color="FFFFFF" w:sz="4" w:space="0"/>
              <w:right w:val="single" w:color="FFFFFF" w:sz="4" w:space="0"/>
              <w:insideH w:val="single" w:sz="4" w:space="0"/>
              <w:insideV w:val="single" w:sz="4" w:space="0"/>
            </w:tcBorders>
            <w:vAlign w:val="center"/>
          </w:tcPr>
          <w:p w14:paraId="3774CA45"/>
        </w:tc>
        <w:tc>
          <w:tcPr>
            <w:tcW w:w="1820" w:type="dxa"/>
            <w:tcBorders>
              <w:left w:val="single" w:color="FFFFFF" w:sz="4" w:space="0"/>
              <w:bottom w:val="single" w:color="FFFFFF" w:sz="4" w:space="0"/>
              <w:right w:val="single" w:color="FFFFFF" w:sz="4" w:space="0"/>
              <w:insideH w:val="single" w:sz="4" w:space="0"/>
              <w:insideV w:val="single" w:sz="4" w:space="0"/>
            </w:tcBorders>
            <w:vAlign w:val="center"/>
          </w:tcPr>
          <w:p w14:paraId="69A06875"/>
        </w:tc>
        <w:tc>
          <w:tcPr>
            <w:tcW w:w="1792" w:type="dxa"/>
            <w:tcBorders>
              <w:left w:val="single" w:color="FFFFFF" w:sz="4" w:space="0"/>
              <w:bottom w:val="single" w:color="FFFFFF" w:sz="4" w:space="0"/>
              <w:right w:val="single" w:color="FFFFFF" w:sz="4" w:space="0"/>
              <w:insideH w:val="single" w:sz="4" w:space="0"/>
              <w:insideV w:val="single" w:sz="4" w:space="0"/>
            </w:tcBorders>
            <w:vAlign w:val="center"/>
          </w:tcPr>
          <w:p w14:paraId="5806E65E"/>
        </w:tc>
      </w:tr>
      <w:tr w14:paraId="19FA3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B6917D">
            <w:pPr>
              <w:jc w:val="left"/>
            </w:pPr>
            <w:r>
              <w:rPr>
                <w:rFonts w:ascii="宋体" w:hAnsi="宋体" w:eastAsia="宋体" w:cs="宋体"/>
                <w:b w:val="0"/>
                <w:i w:val="0"/>
                <w:color w:val="000000"/>
                <w:sz w:val="23"/>
              </w:rPr>
              <w:t xml:space="preserve">    本表金额转换成万元时，因四舍五入可能存在尾差。</w:t>
            </w: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6E4470"/>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FCED02"/>
        </w:tc>
        <w:tc>
          <w:tcPr>
            <w:tcW w:w="4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CB12A6"/>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69297B"/>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AF84E3"/>
        </w:tc>
        <w:tc>
          <w:tcPr>
            <w:tcW w:w="17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E1FF48"/>
        </w:tc>
      </w:tr>
      <w:tr w14:paraId="1B041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C2AB8B">
            <w:pPr>
              <w:jc w:val="left"/>
            </w:pPr>
            <w:r>
              <w:rPr>
                <w:rFonts w:ascii="宋体" w:hAnsi="宋体" w:eastAsia="宋体" w:cs="宋体"/>
                <w:b w:val="0"/>
                <w:i w:val="0"/>
                <w:color w:val="000000"/>
                <w:sz w:val="23"/>
              </w:rPr>
              <w:t xml:space="preserve">    如本表为空，则我部门本年度无此类资金收支余。</w:t>
            </w: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9FE2E9"/>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DB928A"/>
        </w:tc>
        <w:tc>
          <w:tcPr>
            <w:tcW w:w="4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8DB924"/>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83B944"/>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53BCE2"/>
        </w:tc>
        <w:tc>
          <w:tcPr>
            <w:tcW w:w="17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041765"/>
        </w:tc>
      </w:tr>
    </w:tbl>
    <w:p w14:paraId="629E6C93">
      <w:pPr>
        <w:snapToGrid w:val="0"/>
        <w:spacing w:before="0" w:after="0" w:line="0" w:lineRule="auto"/>
      </w:pPr>
      <w:r>
        <w:rPr>
          <w:sz w:val="8"/>
        </w:rPr>
        <w:t xml:space="preserve"> </w:t>
      </w:r>
    </w:p>
    <w:p w14:paraId="32D6FF9C">
      <w:pPr>
        <w:spacing w:line="540" w:lineRule="exact"/>
        <w:rPr>
          <w:rFonts w:ascii="宋体" w:hAnsi="宋体"/>
          <w:b/>
          <w:sz w:val="52"/>
          <w:szCs w:val="52"/>
        </w:rPr>
      </w:pPr>
    </w:p>
    <w:p w14:paraId="378036A0">
      <w:pPr>
        <w:spacing w:line="540" w:lineRule="exact"/>
        <w:rPr>
          <w:rFonts w:ascii="宋体" w:hAnsi="宋体"/>
          <w:b/>
          <w:sz w:val="52"/>
          <w:szCs w:val="52"/>
        </w:rPr>
      </w:pPr>
    </w:p>
    <w:p w14:paraId="39ADE836">
      <w:pPr>
        <w:spacing w:line="540" w:lineRule="exact"/>
        <w:rPr>
          <w:rFonts w:ascii="宋体" w:hAnsi="宋体"/>
          <w:b/>
          <w:sz w:val="52"/>
          <w:szCs w:val="52"/>
        </w:rPr>
      </w:pPr>
    </w:p>
    <w:p w14:paraId="2FCDCAE4">
      <w:pPr>
        <w:spacing w:line="540" w:lineRule="exact"/>
        <w:rPr>
          <w:rFonts w:ascii="宋体" w:hAnsi="宋体"/>
          <w:b/>
          <w:sz w:val="52"/>
          <w:szCs w:val="52"/>
        </w:rPr>
      </w:pPr>
    </w:p>
    <w:p w14:paraId="3912E1FF">
      <w:pPr>
        <w:spacing w:line="540" w:lineRule="exact"/>
        <w:rPr>
          <w:rFonts w:ascii="宋体" w:hAnsi="宋体"/>
          <w:b/>
          <w:sz w:val="52"/>
          <w:szCs w:val="52"/>
        </w:rPr>
      </w:pPr>
    </w:p>
    <w:p w14:paraId="040AA891">
      <w:pPr>
        <w:spacing w:line="540" w:lineRule="exact"/>
        <w:rPr>
          <w:rFonts w:ascii="宋体" w:hAnsi="宋体"/>
          <w:b/>
          <w:sz w:val="52"/>
          <w:szCs w:val="52"/>
        </w:rPr>
      </w:pPr>
    </w:p>
    <w:p w14:paraId="19F3A96B">
      <w:pPr>
        <w:spacing w:line="540" w:lineRule="exact"/>
        <w:rPr>
          <w:rFonts w:ascii="宋体" w:hAnsi="宋体"/>
          <w:b/>
          <w:sz w:val="52"/>
          <w:szCs w:val="52"/>
        </w:rPr>
      </w:pPr>
    </w:p>
    <w:p w14:paraId="5170F1CA">
      <w:pPr>
        <w:spacing w:line="540" w:lineRule="exact"/>
        <w:rPr>
          <w:rFonts w:ascii="宋体" w:hAnsi="宋体"/>
          <w:b/>
          <w:sz w:val="52"/>
          <w:szCs w:val="52"/>
        </w:rPr>
      </w:pPr>
    </w:p>
    <w:p w14:paraId="3E232D7E">
      <w:pPr>
        <w:spacing w:line="540" w:lineRule="exact"/>
        <w:jc w:val="both"/>
        <w:rPr>
          <w:rFonts w:ascii="仿宋_GB2312" w:eastAsia="仿宋_GB2312"/>
          <w:sz w:val="52"/>
          <w:szCs w:val="52"/>
        </w:rPr>
      </w:pPr>
    </w:p>
    <w:p w14:paraId="5D3A217C">
      <w:pPr>
        <w:sectPr>
          <w:pgSz w:w="11906" w:h="16838"/>
          <w:pgMar w:top="567" w:right="567" w:bottom="567" w:left="567" w:header="851" w:footer="992" w:gutter="0"/>
          <w:cols w:space="720" w:num="1"/>
          <w:docGrid w:type="lines" w:linePitch="312" w:charSpace="0"/>
        </w:sectPr>
      </w:pPr>
    </w:p>
    <w:p w14:paraId="2BB6FA9F">
      <w:pPr>
        <w:spacing w:line="540" w:lineRule="exact"/>
        <w:ind w:firstLine="640" w:firstLineChars="200"/>
        <w:jc w:val="left"/>
        <w:rPr>
          <w:rFonts w:ascii="仿宋_GB2312" w:eastAsia="仿宋_GB2312"/>
          <w:i/>
          <w:sz w:val="32"/>
          <w:szCs w:val="32"/>
          <w:u w:val="single"/>
        </w:rPr>
      </w:pPr>
    </w:p>
    <w:p w14:paraId="2D192C85">
      <w:pPr>
        <w:spacing w:line="540" w:lineRule="exact"/>
        <w:rPr>
          <w:rFonts w:ascii="宋体" w:hAnsi="宋体"/>
          <w:b/>
          <w:sz w:val="36"/>
          <w:szCs w:val="36"/>
        </w:rPr>
      </w:pPr>
    </w:p>
    <w:p w14:paraId="3CA53DB6">
      <w:pPr>
        <w:spacing w:line="540" w:lineRule="exact"/>
        <w:jc w:val="center"/>
        <w:rPr>
          <w:rFonts w:ascii="宋体" w:hAnsi="宋体"/>
          <w:b/>
          <w:sz w:val="36"/>
          <w:szCs w:val="36"/>
        </w:rPr>
      </w:pPr>
    </w:p>
    <w:p w14:paraId="48D45106">
      <w:pPr>
        <w:spacing w:line="540" w:lineRule="exact"/>
        <w:jc w:val="center"/>
        <w:rPr>
          <w:rFonts w:ascii="宋体" w:hAnsi="宋体"/>
          <w:b/>
          <w:sz w:val="36"/>
          <w:szCs w:val="36"/>
        </w:rPr>
      </w:pPr>
    </w:p>
    <w:p w14:paraId="13EF6B11">
      <w:pPr>
        <w:spacing w:line="540" w:lineRule="exact"/>
        <w:jc w:val="center"/>
        <w:rPr>
          <w:rFonts w:ascii="宋体" w:hAnsi="宋体"/>
          <w:b/>
          <w:sz w:val="36"/>
          <w:szCs w:val="36"/>
        </w:rPr>
      </w:pPr>
    </w:p>
    <w:p w14:paraId="789D24FF">
      <w:pPr>
        <w:spacing w:line="540" w:lineRule="exact"/>
        <w:jc w:val="center"/>
        <w:rPr>
          <w:rFonts w:ascii="宋体" w:hAnsi="宋体"/>
          <w:b/>
          <w:sz w:val="36"/>
          <w:szCs w:val="36"/>
        </w:rPr>
      </w:pPr>
    </w:p>
    <w:p w14:paraId="06F660F0">
      <w:pPr>
        <w:spacing w:line="540" w:lineRule="exact"/>
        <w:jc w:val="center"/>
        <w:rPr>
          <w:rFonts w:hint="eastAsia" w:ascii="宋体" w:hAnsi="宋体"/>
          <w:b/>
          <w:sz w:val="44"/>
          <w:szCs w:val="44"/>
        </w:rPr>
      </w:pPr>
      <w:r>
        <w:rPr>
          <w:rFonts w:hint="eastAsia" w:ascii="宋体" w:hAnsi="宋体"/>
          <w:b/>
          <w:sz w:val="36"/>
          <w:szCs w:val="36"/>
        </w:rPr>
        <w:t>第五部分 附件</w:t>
      </w:r>
    </w:p>
    <w:p w14:paraId="6E32009C">
      <w:pPr>
        <w:spacing w:line="540" w:lineRule="exact"/>
        <w:jc w:val="center"/>
        <w:rPr>
          <w:rFonts w:hint="eastAsia" w:ascii="宋体" w:hAnsi="宋体"/>
          <w:b/>
          <w:sz w:val="52"/>
          <w:szCs w:val="52"/>
        </w:rPr>
      </w:pPr>
    </w:p>
    <w:p w14:paraId="59ECBEC0">
      <w:p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gridCol w:w="360"/>
      </w:tblGrid>
      <w:tr w14:paraId="23FBE6B8">
        <w:tblPrEx>
          <w:tblCellMar>
            <w:top w:w="0" w:type="dxa"/>
            <w:left w:w="20" w:type="dxa"/>
            <w:bottom w:w="0" w:type="dxa"/>
            <w:right w:w="20" w:type="dxa"/>
          </w:tblCellMar>
        </w:tblPrEx>
        <w:trPr>
          <w:trHeight w:val="304" w:hRule="exact"/>
          <w:jc w:val="center"/>
        </w:trPr>
        <w:tc>
          <w:tcPr>
            <w:tcW w:w="14837" w:type="dxa"/>
            <w:vMerge w:val="restart"/>
            <w:shd w:val="clear" w:color="auto" w:fill="FFFFFF"/>
            <w:vAlign w:val="center"/>
          </w:tcPr>
          <w:p w14:paraId="7F9BAD13">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E80F2AA">
            <w:pPr>
              <w:snapToGrid w:val="0"/>
              <w:spacing w:before="0" w:beforeAutospacing="0" w:after="0" w:afterAutospacing="0" w:line="240" w:lineRule="auto"/>
              <w:jc w:val="center"/>
            </w:pPr>
            <w:r>
              <w:rPr>
                <w:rFonts w:ascii="宋体" w:hAnsi="宋体" w:eastAsia="宋体" w:cs="宋体"/>
                <w:b/>
                <w:i w:val="0"/>
                <w:color w:val="000000"/>
                <w:sz w:val="34"/>
              </w:rPr>
              <w:t>（2023年度）</w:t>
            </w:r>
          </w:p>
        </w:tc>
        <w:tc>
          <w:tcPr>
            <w:tcW w:w="0" w:type="auto"/>
            <w:shd w:val="clear" w:color="auto" w:fill="FFFFFF"/>
            <w:vAlign w:val="center"/>
          </w:tcPr>
          <w:p w14:paraId="5725588F">
            <w:pPr>
              <w:snapToGrid w:val="0"/>
              <w:spacing w:before="0" w:beforeAutospacing="0" w:after="0" w:afterAutospacing="0" w:line="240" w:lineRule="auto"/>
              <w:jc w:val="center"/>
            </w:pPr>
          </w:p>
        </w:tc>
        <w:tc>
          <w:tcPr>
            <w:tcW w:w="0" w:type="auto"/>
            <w:shd w:val="clear" w:color="auto" w:fill="FFFFFF"/>
            <w:vAlign w:val="center"/>
          </w:tcPr>
          <w:p w14:paraId="40DF99DE">
            <w:pPr>
              <w:snapToGrid w:val="0"/>
              <w:spacing w:before="0" w:beforeAutospacing="0" w:after="0" w:afterAutospacing="0" w:line="240" w:lineRule="auto"/>
              <w:jc w:val="center"/>
            </w:pPr>
          </w:p>
        </w:tc>
        <w:tc>
          <w:tcPr>
            <w:tcW w:w="0" w:type="auto"/>
            <w:shd w:val="clear" w:color="auto" w:fill="FFFFFF"/>
            <w:vAlign w:val="center"/>
          </w:tcPr>
          <w:p w14:paraId="16071069">
            <w:pPr>
              <w:snapToGrid w:val="0"/>
              <w:spacing w:before="0" w:beforeAutospacing="0" w:after="0" w:afterAutospacing="0" w:line="240" w:lineRule="auto"/>
              <w:jc w:val="center"/>
            </w:pPr>
          </w:p>
        </w:tc>
        <w:tc>
          <w:tcPr>
            <w:tcW w:w="0" w:type="auto"/>
            <w:shd w:val="clear" w:color="auto" w:fill="FFFFFF"/>
            <w:vAlign w:val="center"/>
          </w:tcPr>
          <w:p w14:paraId="7845CA8E">
            <w:pPr>
              <w:snapToGrid w:val="0"/>
              <w:spacing w:before="0" w:beforeAutospacing="0" w:after="0" w:afterAutospacing="0" w:line="240" w:lineRule="auto"/>
              <w:jc w:val="center"/>
            </w:pPr>
          </w:p>
        </w:tc>
        <w:tc>
          <w:tcPr>
            <w:tcW w:w="0" w:type="auto"/>
            <w:shd w:val="clear" w:color="auto" w:fill="FFFFFF"/>
            <w:vAlign w:val="center"/>
          </w:tcPr>
          <w:p w14:paraId="7F069FE0">
            <w:pPr>
              <w:snapToGrid w:val="0"/>
              <w:spacing w:before="0" w:beforeAutospacing="0" w:after="0" w:afterAutospacing="0" w:line="240" w:lineRule="auto"/>
              <w:jc w:val="center"/>
            </w:pPr>
          </w:p>
        </w:tc>
        <w:tc>
          <w:tcPr>
            <w:tcW w:w="0" w:type="auto"/>
            <w:shd w:val="clear" w:color="auto" w:fill="FFFFFF"/>
            <w:vAlign w:val="center"/>
          </w:tcPr>
          <w:p w14:paraId="1EC0AC0C">
            <w:pPr>
              <w:snapToGrid w:val="0"/>
              <w:spacing w:before="0" w:beforeAutospacing="0" w:after="0" w:afterAutospacing="0" w:line="240" w:lineRule="auto"/>
              <w:jc w:val="center"/>
            </w:pPr>
          </w:p>
        </w:tc>
        <w:tc>
          <w:tcPr>
            <w:tcW w:w="0" w:type="auto"/>
            <w:shd w:val="clear" w:color="auto" w:fill="FFFFFF"/>
            <w:vAlign w:val="center"/>
          </w:tcPr>
          <w:p w14:paraId="1A885576">
            <w:pPr>
              <w:snapToGrid w:val="0"/>
              <w:spacing w:before="0" w:beforeAutospacing="0" w:after="0" w:afterAutospacing="0" w:line="240" w:lineRule="auto"/>
              <w:jc w:val="center"/>
            </w:pPr>
          </w:p>
        </w:tc>
        <w:tc>
          <w:tcPr>
            <w:tcW w:w="0" w:type="auto"/>
            <w:shd w:val="clear" w:color="auto" w:fill="FFFFFF"/>
            <w:vAlign w:val="center"/>
          </w:tcPr>
          <w:p w14:paraId="3B187FBB">
            <w:pPr>
              <w:snapToGrid w:val="0"/>
              <w:spacing w:before="0" w:beforeAutospacing="0" w:after="0" w:afterAutospacing="0" w:line="240" w:lineRule="auto"/>
              <w:jc w:val="center"/>
            </w:pPr>
          </w:p>
        </w:tc>
        <w:tc>
          <w:tcPr>
            <w:tcW w:w="0" w:type="auto"/>
            <w:shd w:val="clear" w:color="auto" w:fill="FFFFFF"/>
            <w:vAlign w:val="center"/>
          </w:tcPr>
          <w:p w14:paraId="1B50F554">
            <w:pPr>
              <w:snapToGrid w:val="0"/>
              <w:spacing w:before="0" w:beforeAutospacing="0" w:after="0" w:afterAutospacing="0" w:line="240" w:lineRule="auto"/>
              <w:jc w:val="center"/>
            </w:pPr>
          </w:p>
        </w:tc>
        <w:tc>
          <w:tcPr>
            <w:tcW w:w="0" w:type="auto"/>
            <w:shd w:val="clear" w:color="auto" w:fill="FFFFFF"/>
            <w:vAlign w:val="center"/>
          </w:tcPr>
          <w:p w14:paraId="538F3AD8">
            <w:pPr>
              <w:snapToGrid w:val="0"/>
              <w:spacing w:before="0" w:beforeAutospacing="0" w:after="0" w:afterAutospacing="0" w:line="240" w:lineRule="auto"/>
              <w:jc w:val="center"/>
            </w:pPr>
          </w:p>
        </w:tc>
        <w:tc>
          <w:tcPr>
            <w:tcW w:w="0" w:type="auto"/>
            <w:shd w:val="clear" w:color="auto" w:fill="FFFFFF"/>
            <w:vAlign w:val="center"/>
          </w:tcPr>
          <w:p w14:paraId="3D8FB586">
            <w:pPr>
              <w:snapToGrid w:val="0"/>
              <w:spacing w:before="0" w:beforeAutospacing="0" w:after="0" w:afterAutospacing="0" w:line="240" w:lineRule="auto"/>
              <w:jc w:val="center"/>
            </w:pPr>
          </w:p>
        </w:tc>
        <w:tc>
          <w:tcPr>
            <w:tcW w:w="0" w:type="auto"/>
            <w:shd w:val="clear" w:color="auto" w:fill="FFFFFF"/>
            <w:vAlign w:val="center"/>
          </w:tcPr>
          <w:p w14:paraId="6A98666B">
            <w:pPr>
              <w:snapToGrid w:val="0"/>
              <w:spacing w:before="0" w:beforeAutospacing="0" w:after="0" w:afterAutospacing="0" w:line="240" w:lineRule="auto"/>
              <w:jc w:val="center"/>
            </w:pPr>
          </w:p>
        </w:tc>
        <w:tc>
          <w:tcPr>
            <w:tcW w:w="0" w:type="auto"/>
            <w:shd w:val="clear" w:color="auto" w:fill="FFFFFF"/>
            <w:vAlign w:val="center"/>
          </w:tcPr>
          <w:p w14:paraId="6CD4E840">
            <w:pPr>
              <w:snapToGrid w:val="0"/>
              <w:spacing w:before="0" w:beforeAutospacing="0" w:after="0" w:afterAutospacing="0" w:line="240" w:lineRule="auto"/>
              <w:jc w:val="center"/>
            </w:pPr>
          </w:p>
        </w:tc>
        <w:tc>
          <w:tcPr>
            <w:tcW w:w="0" w:type="auto"/>
            <w:shd w:val="clear" w:color="auto" w:fill="FFFFFF"/>
            <w:vAlign w:val="center"/>
          </w:tcPr>
          <w:p w14:paraId="32E6B5AB">
            <w:pPr>
              <w:snapToGrid w:val="0"/>
              <w:spacing w:before="0" w:beforeAutospacing="0" w:after="0" w:afterAutospacing="0" w:line="240" w:lineRule="auto"/>
              <w:jc w:val="center"/>
            </w:pPr>
          </w:p>
        </w:tc>
        <w:tc>
          <w:tcPr>
            <w:tcW w:w="0" w:type="auto"/>
            <w:shd w:val="clear" w:color="auto" w:fill="FFFFFF"/>
            <w:vAlign w:val="center"/>
          </w:tcPr>
          <w:p w14:paraId="1DE76FD2">
            <w:pPr>
              <w:snapToGrid w:val="0"/>
              <w:spacing w:before="0" w:beforeAutospacing="0" w:after="0" w:afterAutospacing="0" w:line="240" w:lineRule="auto"/>
              <w:jc w:val="center"/>
            </w:pPr>
          </w:p>
        </w:tc>
        <w:tc>
          <w:tcPr>
            <w:tcW w:w="0" w:type="auto"/>
            <w:shd w:val="clear" w:color="auto" w:fill="FFFFFF"/>
            <w:vAlign w:val="center"/>
          </w:tcPr>
          <w:p w14:paraId="1773EC4D">
            <w:pPr>
              <w:snapToGrid w:val="0"/>
              <w:spacing w:before="0" w:beforeAutospacing="0" w:after="0" w:afterAutospacing="0" w:line="240" w:lineRule="auto"/>
              <w:jc w:val="center"/>
            </w:pPr>
          </w:p>
        </w:tc>
        <w:tc>
          <w:tcPr>
            <w:tcW w:w="0" w:type="auto"/>
            <w:shd w:val="clear" w:color="auto" w:fill="FFFFFF"/>
            <w:vAlign w:val="center"/>
          </w:tcPr>
          <w:p w14:paraId="49E7E8F8">
            <w:pPr>
              <w:snapToGrid w:val="0"/>
              <w:spacing w:before="0" w:beforeAutospacing="0" w:after="0" w:afterAutospacing="0" w:line="240" w:lineRule="auto"/>
              <w:jc w:val="center"/>
            </w:pPr>
          </w:p>
        </w:tc>
        <w:tc>
          <w:tcPr>
            <w:tcW w:w="0" w:type="auto"/>
            <w:shd w:val="clear" w:color="auto" w:fill="FFFFFF"/>
            <w:vAlign w:val="center"/>
          </w:tcPr>
          <w:p w14:paraId="5B843A8D">
            <w:pPr>
              <w:snapToGrid w:val="0"/>
              <w:spacing w:before="0" w:beforeAutospacing="0" w:after="0" w:afterAutospacing="0" w:line="240" w:lineRule="auto"/>
              <w:jc w:val="center"/>
            </w:pPr>
          </w:p>
        </w:tc>
      </w:tr>
      <w:tr w14:paraId="1FBBD657">
        <w:tblPrEx>
          <w:tblCellMar>
            <w:top w:w="0" w:type="dxa"/>
            <w:left w:w="20" w:type="dxa"/>
            <w:bottom w:w="0" w:type="dxa"/>
            <w:right w:w="20" w:type="dxa"/>
          </w:tblCellMar>
        </w:tblPrEx>
        <w:trPr>
          <w:trHeight w:val="304" w:hRule="exact"/>
          <w:jc w:val="center"/>
        </w:trPr>
        <w:tc>
          <w:tcPr>
            <w:tcW w:w="14837" w:type="dxa"/>
            <w:vMerge w:val="continue"/>
            <w:shd w:val="clear" w:color="auto" w:fill="FFFFFF"/>
            <w:vAlign w:val="center"/>
          </w:tcPr>
          <w:p w14:paraId="570D9845">
            <w:pPr>
              <w:snapToGrid w:val="0"/>
              <w:spacing w:before="0" w:beforeAutospacing="0" w:after="0" w:afterAutospacing="0" w:line="240" w:lineRule="auto"/>
              <w:jc w:val="center"/>
            </w:pPr>
          </w:p>
        </w:tc>
        <w:tc>
          <w:tcPr>
            <w:tcW w:w="0" w:type="auto"/>
            <w:shd w:val="clear" w:color="auto" w:fill="FFFFFF"/>
            <w:vAlign w:val="center"/>
          </w:tcPr>
          <w:p w14:paraId="2A7A6339">
            <w:pPr>
              <w:snapToGrid w:val="0"/>
              <w:spacing w:before="0" w:beforeAutospacing="0" w:after="0" w:afterAutospacing="0" w:line="240" w:lineRule="auto"/>
              <w:jc w:val="center"/>
            </w:pPr>
          </w:p>
        </w:tc>
        <w:tc>
          <w:tcPr>
            <w:tcW w:w="0" w:type="auto"/>
            <w:shd w:val="clear" w:color="auto" w:fill="FFFFFF"/>
            <w:vAlign w:val="center"/>
          </w:tcPr>
          <w:p w14:paraId="0E09D112">
            <w:pPr>
              <w:snapToGrid w:val="0"/>
              <w:spacing w:before="0" w:beforeAutospacing="0" w:after="0" w:afterAutospacing="0" w:line="240" w:lineRule="auto"/>
              <w:jc w:val="center"/>
            </w:pPr>
          </w:p>
        </w:tc>
        <w:tc>
          <w:tcPr>
            <w:tcW w:w="0" w:type="auto"/>
            <w:shd w:val="clear" w:color="auto" w:fill="FFFFFF"/>
            <w:vAlign w:val="center"/>
          </w:tcPr>
          <w:p w14:paraId="3E00FD6B">
            <w:pPr>
              <w:snapToGrid w:val="0"/>
              <w:spacing w:before="0" w:beforeAutospacing="0" w:after="0" w:afterAutospacing="0" w:line="240" w:lineRule="auto"/>
              <w:jc w:val="center"/>
            </w:pPr>
          </w:p>
        </w:tc>
        <w:tc>
          <w:tcPr>
            <w:tcW w:w="0" w:type="auto"/>
            <w:shd w:val="clear" w:color="auto" w:fill="FFFFFF"/>
            <w:vAlign w:val="center"/>
          </w:tcPr>
          <w:p w14:paraId="4C54FF7C">
            <w:pPr>
              <w:snapToGrid w:val="0"/>
              <w:spacing w:before="0" w:beforeAutospacing="0" w:after="0" w:afterAutospacing="0" w:line="240" w:lineRule="auto"/>
              <w:jc w:val="center"/>
            </w:pPr>
          </w:p>
        </w:tc>
        <w:tc>
          <w:tcPr>
            <w:tcW w:w="0" w:type="auto"/>
            <w:shd w:val="clear" w:color="auto" w:fill="FFFFFF"/>
            <w:vAlign w:val="center"/>
          </w:tcPr>
          <w:p w14:paraId="617A8058">
            <w:pPr>
              <w:snapToGrid w:val="0"/>
              <w:spacing w:before="0" w:beforeAutospacing="0" w:after="0" w:afterAutospacing="0" w:line="240" w:lineRule="auto"/>
              <w:jc w:val="center"/>
            </w:pPr>
          </w:p>
        </w:tc>
        <w:tc>
          <w:tcPr>
            <w:tcW w:w="0" w:type="auto"/>
            <w:shd w:val="clear" w:color="auto" w:fill="FFFFFF"/>
            <w:vAlign w:val="center"/>
          </w:tcPr>
          <w:p w14:paraId="1E7CBFDE">
            <w:pPr>
              <w:snapToGrid w:val="0"/>
              <w:spacing w:before="0" w:beforeAutospacing="0" w:after="0" w:afterAutospacing="0" w:line="240" w:lineRule="auto"/>
              <w:jc w:val="center"/>
            </w:pPr>
          </w:p>
        </w:tc>
        <w:tc>
          <w:tcPr>
            <w:tcW w:w="0" w:type="auto"/>
            <w:shd w:val="clear" w:color="auto" w:fill="FFFFFF"/>
            <w:vAlign w:val="center"/>
          </w:tcPr>
          <w:p w14:paraId="555F2F42">
            <w:pPr>
              <w:snapToGrid w:val="0"/>
              <w:spacing w:before="0" w:beforeAutospacing="0" w:after="0" w:afterAutospacing="0" w:line="240" w:lineRule="auto"/>
              <w:jc w:val="center"/>
            </w:pPr>
          </w:p>
        </w:tc>
        <w:tc>
          <w:tcPr>
            <w:tcW w:w="0" w:type="auto"/>
            <w:shd w:val="clear" w:color="auto" w:fill="FFFFFF"/>
            <w:vAlign w:val="center"/>
          </w:tcPr>
          <w:p w14:paraId="62984014">
            <w:pPr>
              <w:snapToGrid w:val="0"/>
              <w:spacing w:before="0" w:beforeAutospacing="0" w:after="0" w:afterAutospacing="0" w:line="240" w:lineRule="auto"/>
              <w:jc w:val="center"/>
            </w:pPr>
          </w:p>
        </w:tc>
        <w:tc>
          <w:tcPr>
            <w:tcW w:w="0" w:type="auto"/>
            <w:shd w:val="clear" w:color="auto" w:fill="FFFFFF"/>
            <w:vAlign w:val="center"/>
          </w:tcPr>
          <w:p w14:paraId="62E22F20">
            <w:pPr>
              <w:snapToGrid w:val="0"/>
              <w:spacing w:before="0" w:beforeAutospacing="0" w:after="0" w:afterAutospacing="0" w:line="240" w:lineRule="auto"/>
              <w:jc w:val="center"/>
            </w:pPr>
          </w:p>
        </w:tc>
        <w:tc>
          <w:tcPr>
            <w:tcW w:w="0" w:type="auto"/>
            <w:shd w:val="clear" w:color="auto" w:fill="FFFFFF"/>
            <w:vAlign w:val="center"/>
          </w:tcPr>
          <w:p w14:paraId="2504FD53">
            <w:pPr>
              <w:snapToGrid w:val="0"/>
              <w:spacing w:before="0" w:beforeAutospacing="0" w:after="0" w:afterAutospacing="0" w:line="240" w:lineRule="auto"/>
              <w:jc w:val="center"/>
            </w:pPr>
          </w:p>
        </w:tc>
        <w:tc>
          <w:tcPr>
            <w:tcW w:w="0" w:type="auto"/>
            <w:shd w:val="clear" w:color="auto" w:fill="FFFFFF"/>
            <w:vAlign w:val="center"/>
          </w:tcPr>
          <w:p w14:paraId="00FE29FA">
            <w:pPr>
              <w:snapToGrid w:val="0"/>
              <w:spacing w:before="0" w:beforeAutospacing="0" w:after="0" w:afterAutospacing="0" w:line="240" w:lineRule="auto"/>
              <w:jc w:val="center"/>
            </w:pPr>
          </w:p>
        </w:tc>
        <w:tc>
          <w:tcPr>
            <w:tcW w:w="0" w:type="auto"/>
            <w:shd w:val="clear" w:color="auto" w:fill="FFFFFF"/>
            <w:vAlign w:val="center"/>
          </w:tcPr>
          <w:p w14:paraId="4A035BAE">
            <w:pPr>
              <w:snapToGrid w:val="0"/>
              <w:spacing w:before="0" w:beforeAutospacing="0" w:after="0" w:afterAutospacing="0" w:line="240" w:lineRule="auto"/>
              <w:jc w:val="center"/>
            </w:pPr>
          </w:p>
        </w:tc>
        <w:tc>
          <w:tcPr>
            <w:tcW w:w="0" w:type="auto"/>
            <w:shd w:val="clear" w:color="auto" w:fill="FFFFFF"/>
            <w:vAlign w:val="center"/>
          </w:tcPr>
          <w:p w14:paraId="0D7433D1">
            <w:pPr>
              <w:snapToGrid w:val="0"/>
              <w:spacing w:before="0" w:beforeAutospacing="0" w:after="0" w:afterAutospacing="0" w:line="240" w:lineRule="auto"/>
              <w:jc w:val="center"/>
            </w:pPr>
          </w:p>
        </w:tc>
        <w:tc>
          <w:tcPr>
            <w:tcW w:w="0" w:type="auto"/>
            <w:shd w:val="clear" w:color="auto" w:fill="FFFFFF"/>
            <w:vAlign w:val="center"/>
          </w:tcPr>
          <w:p w14:paraId="780AA2DF">
            <w:pPr>
              <w:snapToGrid w:val="0"/>
              <w:spacing w:before="0" w:beforeAutospacing="0" w:after="0" w:afterAutospacing="0" w:line="240" w:lineRule="auto"/>
              <w:jc w:val="center"/>
            </w:pPr>
          </w:p>
        </w:tc>
        <w:tc>
          <w:tcPr>
            <w:tcW w:w="0" w:type="auto"/>
            <w:shd w:val="clear" w:color="auto" w:fill="FFFFFF"/>
            <w:vAlign w:val="center"/>
          </w:tcPr>
          <w:p w14:paraId="5C854478">
            <w:pPr>
              <w:snapToGrid w:val="0"/>
              <w:spacing w:before="0" w:beforeAutospacing="0" w:after="0" w:afterAutospacing="0" w:line="240" w:lineRule="auto"/>
              <w:jc w:val="center"/>
            </w:pPr>
          </w:p>
        </w:tc>
        <w:tc>
          <w:tcPr>
            <w:tcW w:w="0" w:type="auto"/>
            <w:shd w:val="clear" w:color="auto" w:fill="FFFFFF"/>
            <w:vAlign w:val="center"/>
          </w:tcPr>
          <w:p w14:paraId="745F1991">
            <w:pPr>
              <w:snapToGrid w:val="0"/>
              <w:spacing w:before="0" w:beforeAutospacing="0" w:after="0" w:afterAutospacing="0" w:line="240" w:lineRule="auto"/>
              <w:jc w:val="center"/>
            </w:pPr>
          </w:p>
        </w:tc>
        <w:tc>
          <w:tcPr>
            <w:tcW w:w="0" w:type="auto"/>
            <w:shd w:val="clear" w:color="auto" w:fill="FFFFFF"/>
            <w:vAlign w:val="center"/>
          </w:tcPr>
          <w:p w14:paraId="6ECC0B1F">
            <w:pPr>
              <w:snapToGrid w:val="0"/>
              <w:spacing w:before="0" w:beforeAutospacing="0" w:after="0" w:afterAutospacing="0" w:line="240" w:lineRule="auto"/>
              <w:jc w:val="center"/>
            </w:pPr>
          </w:p>
        </w:tc>
        <w:tc>
          <w:tcPr>
            <w:tcW w:w="0" w:type="auto"/>
            <w:shd w:val="clear" w:color="auto" w:fill="FFFFFF"/>
            <w:vAlign w:val="center"/>
          </w:tcPr>
          <w:p w14:paraId="70137997">
            <w:pPr>
              <w:snapToGrid w:val="0"/>
              <w:spacing w:before="0" w:beforeAutospacing="0" w:after="0" w:afterAutospacing="0" w:line="240" w:lineRule="auto"/>
              <w:jc w:val="center"/>
            </w:pPr>
          </w:p>
        </w:tc>
      </w:tr>
      <w:tr w14:paraId="7A79D39B">
        <w:tblPrEx>
          <w:tblCellMar>
            <w:top w:w="0" w:type="dxa"/>
            <w:left w:w="20" w:type="dxa"/>
            <w:bottom w:w="0" w:type="dxa"/>
            <w:right w:w="20" w:type="dxa"/>
          </w:tblCellMar>
        </w:tblPrEx>
        <w:trPr>
          <w:trHeight w:val="304" w:hRule="exact"/>
          <w:jc w:val="center"/>
        </w:trPr>
        <w:tc>
          <w:tcPr>
            <w:tcW w:w="14837" w:type="dxa"/>
            <w:vMerge w:val="continue"/>
            <w:tcBorders>
              <w:bottom w:val="single" w:color="000000" w:sz="4" w:space="0"/>
            </w:tcBorders>
            <w:shd w:val="clear" w:color="auto" w:fill="FFFFFF"/>
            <w:vAlign w:val="center"/>
          </w:tcPr>
          <w:p w14:paraId="431D9AB3">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7D211BE7">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4596751D">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78AE4C42">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6DD5AAFC">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1CC8BFE4">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743A14D5">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76A0990C">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4F5A71E9">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32BF7345">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6487E33C">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452E812B">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676440E1">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6075917F">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27E85443">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722935E8">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18198823">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5FA7ED5F">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54A9BC88">
            <w:pPr>
              <w:snapToGrid w:val="0"/>
              <w:spacing w:before="0" w:beforeAutospacing="0" w:after="0" w:afterAutospacing="0" w:line="240" w:lineRule="auto"/>
              <w:jc w:val="center"/>
            </w:pPr>
          </w:p>
        </w:tc>
      </w:tr>
      <w:tr w14:paraId="52E7983F">
        <w:tblPrEx>
          <w:tblCellMar>
            <w:top w:w="0" w:type="dxa"/>
            <w:left w:w="20" w:type="dxa"/>
            <w:bottom w:w="0" w:type="dxa"/>
            <w:right w:w="20" w:type="dxa"/>
          </w:tblCellMar>
        </w:tblPrEx>
        <w:trPr>
          <w:trHeight w:val="304" w:hRule="exac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68AD">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BB93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9FAC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7B0CED">
            <w:pPr>
              <w:snapToGrid w:val="0"/>
              <w:spacing w:before="0" w:beforeAutospacing="0" w:after="0" w:afterAutospacing="0" w:line="240" w:lineRule="auto"/>
              <w:jc w:val="center"/>
            </w:pPr>
          </w:p>
        </w:tc>
        <w:tc>
          <w:tcPr>
            <w:tcW w:w="12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8B2F">
            <w:pPr>
              <w:snapToGrid w:val="0"/>
              <w:spacing w:before="0" w:beforeAutospacing="0" w:after="0" w:afterAutospacing="0" w:line="240" w:lineRule="auto"/>
              <w:jc w:val="center"/>
            </w:pPr>
            <w:r>
              <w:rPr>
                <w:rFonts w:ascii="宋体" w:hAnsi="宋体" w:eastAsia="宋体" w:cs="宋体"/>
                <w:b w:val="0"/>
                <w:i w:val="0"/>
                <w:color w:val="000000"/>
                <w:sz w:val="21"/>
              </w:rPr>
              <w:t>307011中共辽宁省盘锦市兴隆台区委统一战线工作部-211103000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3C38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9169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E96B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21664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0C8E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9C079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9A42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3EE8D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C500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33DB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E3A6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1853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96771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790556">
            <w:pPr>
              <w:snapToGrid w:val="0"/>
              <w:spacing w:before="0" w:beforeAutospacing="0" w:after="0" w:afterAutospacing="0" w:line="240" w:lineRule="auto"/>
              <w:jc w:val="center"/>
            </w:pPr>
          </w:p>
        </w:tc>
      </w:tr>
      <w:tr w14:paraId="100644F8">
        <w:tblPrEx>
          <w:tblCellMar>
            <w:top w:w="0" w:type="dxa"/>
            <w:left w:w="20" w:type="dxa"/>
            <w:bottom w:w="0" w:type="dxa"/>
            <w:right w:w="20" w:type="dxa"/>
          </w:tblCellMar>
        </w:tblPrEx>
        <w:trPr>
          <w:trHeight w:val="320" w:hRule="exac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BFDCC">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22409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4772E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E7DAAC">
            <w:pPr>
              <w:snapToGrid w:val="0"/>
              <w:spacing w:before="0" w:beforeAutospacing="0" w:after="0" w:afterAutospacing="0" w:line="240" w:lineRule="auto"/>
              <w:jc w:val="center"/>
            </w:pPr>
          </w:p>
        </w:tc>
        <w:tc>
          <w:tcPr>
            <w:tcW w:w="12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F834">
            <w:pPr>
              <w:snapToGrid w:val="0"/>
              <w:spacing w:before="0" w:beforeAutospacing="0" w:after="0" w:afterAutospacing="0" w:line="240" w:lineRule="auto"/>
              <w:jc w:val="center"/>
            </w:pPr>
            <w:r>
              <w:rPr>
                <w:rFonts w:ascii="宋体" w:hAnsi="宋体" w:eastAsia="宋体" w:cs="宋体"/>
                <w:b w:val="0"/>
                <w:i w:val="0"/>
                <w:color w:val="000000"/>
                <w:sz w:val="21"/>
              </w:rPr>
              <w:t>112.57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E9C8C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70A9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B734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8522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BBC1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13A3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3F180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67A6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2AD81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C39C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91CF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2ECE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5AC9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547995">
            <w:pPr>
              <w:snapToGrid w:val="0"/>
              <w:spacing w:before="0" w:beforeAutospacing="0" w:after="0" w:afterAutospacing="0" w:line="240" w:lineRule="auto"/>
              <w:jc w:val="center"/>
            </w:pPr>
          </w:p>
        </w:tc>
      </w:tr>
      <w:tr w14:paraId="3417E1C6">
        <w:tblPrEx>
          <w:tblCellMar>
            <w:top w:w="0" w:type="dxa"/>
            <w:left w:w="20" w:type="dxa"/>
            <w:bottom w:w="0" w:type="dxa"/>
            <w:right w:w="20" w:type="dxa"/>
          </w:tblCellMar>
        </w:tblPrEx>
        <w:trPr>
          <w:trHeight w:val="320" w:hRule="exac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CD5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3D1A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DE5B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91988">
            <w:pPr>
              <w:snapToGrid w:val="0"/>
              <w:spacing w:before="0" w:beforeAutospacing="0" w:after="0" w:afterAutospacing="0" w:line="240" w:lineRule="auto"/>
              <w:jc w:val="center"/>
            </w:pPr>
          </w:p>
        </w:tc>
        <w:tc>
          <w:tcPr>
            <w:tcW w:w="12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5EE1">
            <w:pPr>
              <w:snapToGrid w:val="0"/>
              <w:spacing w:before="0" w:beforeAutospacing="0" w:after="0" w:afterAutospacing="0" w:line="240" w:lineRule="auto"/>
              <w:jc w:val="center"/>
            </w:pPr>
            <w:r>
              <w:rPr>
                <w:rFonts w:ascii="宋体" w:hAnsi="宋体" w:eastAsia="宋体" w:cs="宋体"/>
                <w:b w:val="0"/>
                <w:i w:val="0"/>
                <w:color w:val="000000"/>
                <w:sz w:val="21"/>
              </w:rPr>
              <w:t>112.57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FD5C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1C5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41E8E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5F3B8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237A0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8AB3C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DE73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540E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D338A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B464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8299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0B0A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7217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F3A10B">
            <w:pPr>
              <w:snapToGrid w:val="0"/>
              <w:spacing w:before="0" w:beforeAutospacing="0" w:after="0" w:afterAutospacing="0" w:line="240" w:lineRule="auto"/>
              <w:jc w:val="center"/>
            </w:pPr>
          </w:p>
        </w:tc>
      </w:tr>
      <w:tr w14:paraId="2DA8B7C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E111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tcBorders>
              <w:top w:val="single" w:color="000000" w:sz="4" w:space="0"/>
              <w:left w:val="single" w:color="000000" w:sz="4" w:space="0"/>
              <w:bottom w:val="single" w:color="000000" w:sz="4" w:space="0"/>
            </w:tcBorders>
            <w:shd w:val="clear" w:color="auto" w:fill="FFFFFF"/>
            <w:vAlign w:val="center"/>
          </w:tcPr>
          <w:p w14:paraId="4C4702B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0" w:type="auto"/>
            <w:tcBorders>
              <w:top w:val="single" w:color="000000" w:sz="4" w:space="0"/>
              <w:bottom w:val="single" w:color="000000" w:sz="4" w:space="0"/>
            </w:tcBorders>
            <w:shd w:val="clear" w:color="auto" w:fill="FFFFFF"/>
            <w:vAlign w:val="center"/>
          </w:tcPr>
          <w:p w14:paraId="5EDBD85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7D4472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C49F23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F73E44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C34AC5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E4847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9F0CF0E">
            <w:pPr>
              <w:snapToGrid w:val="0"/>
              <w:spacing w:before="0" w:beforeAutospacing="0" w:after="0" w:afterAutospacing="0" w:line="240" w:lineRule="auto"/>
              <w:jc w:val="center"/>
            </w:pPr>
          </w:p>
        </w:tc>
        <w:tc>
          <w:tcPr>
            <w:tcW w:w="0" w:type="auto"/>
            <w:tcBorders>
              <w:top w:val="single" w:color="000000" w:sz="4" w:space="0"/>
              <w:bottom w:val="single" w:color="000000" w:sz="4" w:space="0"/>
              <w:right w:val="single" w:color="000000" w:sz="4" w:space="0"/>
            </w:tcBorders>
            <w:shd w:val="clear" w:color="auto" w:fill="FFFFFF"/>
            <w:vAlign w:val="center"/>
          </w:tcPr>
          <w:p w14:paraId="7A443925">
            <w:pPr>
              <w:snapToGrid w:val="0"/>
              <w:spacing w:before="0" w:beforeAutospacing="0" w:after="0" w:afterAutospacing="0" w:line="240" w:lineRule="auto"/>
              <w:jc w:val="center"/>
            </w:pPr>
          </w:p>
        </w:tc>
        <w:tc>
          <w:tcPr>
            <w:tcW w:w="1591" w:type="dxa"/>
            <w:tcBorders>
              <w:top w:val="single" w:color="000000" w:sz="4" w:space="0"/>
              <w:left w:val="single" w:color="000000" w:sz="4" w:space="0"/>
              <w:bottom w:val="single" w:color="000000" w:sz="4" w:space="0"/>
            </w:tcBorders>
            <w:shd w:val="clear" w:color="auto" w:fill="FFFFFF"/>
            <w:vAlign w:val="center"/>
          </w:tcPr>
          <w:p w14:paraId="2A716865">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0" w:type="auto"/>
            <w:tcBorders>
              <w:top w:val="single" w:color="000000" w:sz="4" w:space="0"/>
              <w:bottom w:val="single" w:color="000000" w:sz="4" w:space="0"/>
              <w:right w:val="single" w:color="000000" w:sz="4" w:space="0"/>
            </w:tcBorders>
            <w:shd w:val="clear" w:color="auto" w:fill="FFFFFF"/>
            <w:vAlign w:val="center"/>
          </w:tcPr>
          <w:p w14:paraId="0CF470F8">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4643B56A">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0" w:type="auto"/>
            <w:tcBorders>
              <w:top w:val="single" w:color="000000" w:sz="4" w:space="0"/>
              <w:bottom w:val="single" w:color="000000" w:sz="4" w:space="0"/>
              <w:right w:val="single" w:color="000000" w:sz="4" w:space="0"/>
            </w:tcBorders>
            <w:shd w:val="clear" w:color="auto" w:fill="FFFFFF"/>
            <w:vAlign w:val="center"/>
          </w:tcPr>
          <w:p w14:paraId="66E5BBF7">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23D1620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0" w:type="auto"/>
            <w:tcBorders>
              <w:top w:val="single" w:color="000000" w:sz="4" w:space="0"/>
              <w:bottom w:val="single" w:color="000000" w:sz="4" w:space="0"/>
              <w:right w:val="single" w:color="000000" w:sz="4" w:space="0"/>
            </w:tcBorders>
            <w:shd w:val="clear" w:color="auto" w:fill="FFFFFF"/>
            <w:vAlign w:val="center"/>
          </w:tcPr>
          <w:p w14:paraId="25976A60">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5D382C8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auto"/>
            <w:tcBorders>
              <w:top w:val="single" w:color="000000" w:sz="4" w:space="0"/>
              <w:bottom w:val="single" w:color="000000" w:sz="4" w:space="0"/>
              <w:right w:val="single" w:color="000000" w:sz="4" w:space="0"/>
            </w:tcBorders>
            <w:shd w:val="clear" w:color="auto" w:fill="FFFFFF"/>
            <w:vAlign w:val="center"/>
          </w:tcPr>
          <w:p w14:paraId="10E75F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1EB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5562BC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CAF8D">
            <w:pPr>
              <w:snapToGrid w:val="0"/>
              <w:spacing w:before="0" w:beforeAutospacing="0" w:after="0" w:afterAutospacing="0" w:line="240" w:lineRule="auto"/>
              <w:jc w:val="center"/>
            </w:pPr>
          </w:p>
        </w:tc>
        <w:tc>
          <w:tcPr>
            <w:tcW w:w="6068" w:type="dxa"/>
            <w:tcBorders>
              <w:top w:val="single" w:color="000000" w:sz="4" w:space="0"/>
              <w:left w:val="single" w:color="000000" w:sz="4" w:space="0"/>
              <w:bottom w:val="single" w:color="000000" w:sz="4" w:space="0"/>
            </w:tcBorders>
            <w:shd w:val="clear" w:color="auto" w:fill="FFFFFF"/>
            <w:vAlign w:val="center"/>
          </w:tcPr>
          <w:p w14:paraId="1948C55C">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0" w:type="auto"/>
            <w:tcBorders>
              <w:top w:val="single" w:color="000000" w:sz="4" w:space="0"/>
              <w:bottom w:val="single" w:color="000000" w:sz="4" w:space="0"/>
            </w:tcBorders>
            <w:shd w:val="clear" w:color="auto" w:fill="FFFFFF"/>
            <w:vAlign w:val="center"/>
          </w:tcPr>
          <w:p w14:paraId="5AC567F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90BE9A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22CB9F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3C68F9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242766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8EB405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35AF703">
            <w:pPr>
              <w:snapToGrid w:val="0"/>
              <w:spacing w:before="0" w:beforeAutospacing="0" w:after="0" w:afterAutospacing="0" w:line="240" w:lineRule="auto"/>
              <w:jc w:val="center"/>
            </w:pPr>
          </w:p>
        </w:tc>
        <w:tc>
          <w:tcPr>
            <w:tcW w:w="0" w:type="auto"/>
            <w:tcBorders>
              <w:top w:val="single" w:color="000000" w:sz="4" w:space="0"/>
              <w:bottom w:val="single" w:color="000000" w:sz="4" w:space="0"/>
              <w:right w:val="single" w:color="000000" w:sz="4" w:space="0"/>
            </w:tcBorders>
            <w:shd w:val="clear" w:color="auto" w:fill="FFFFFF"/>
            <w:vAlign w:val="center"/>
          </w:tcPr>
          <w:p w14:paraId="238459E2">
            <w:pPr>
              <w:snapToGrid w:val="0"/>
              <w:spacing w:before="0" w:beforeAutospacing="0" w:after="0" w:afterAutospacing="0" w:line="240" w:lineRule="auto"/>
              <w:jc w:val="center"/>
            </w:pPr>
          </w:p>
        </w:tc>
        <w:tc>
          <w:tcPr>
            <w:tcW w:w="1591" w:type="dxa"/>
            <w:tcBorders>
              <w:top w:val="single" w:color="000000" w:sz="4" w:space="0"/>
              <w:left w:val="single" w:color="000000" w:sz="4" w:space="0"/>
              <w:bottom w:val="single" w:color="000000" w:sz="4" w:space="0"/>
            </w:tcBorders>
            <w:shd w:val="clear" w:color="auto" w:fill="FFFFFF"/>
            <w:vAlign w:val="center"/>
          </w:tcPr>
          <w:p w14:paraId="430CFBCE">
            <w:pPr>
              <w:snapToGrid w:val="0"/>
              <w:spacing w:before="0" w:beforeAutospacing="0" w:after="0" w:afterAutospacing="0" w:line="240" w:lineRule="auto"/>
              <w:jc w:val="center"/>
            </w:pPr>
            <w:r>
              <w:rPr>
                <w:rFonts w:ascii="宋体" w:hAnsi="宋体" w:eastAsia="宋体" w:cs="宋体"/>
                <w:b w:val="0"/>
                <w:i w:val="0"/>
                <w:color w:val="000000"/>
                <w:sz w:val="21"/>
              </w:rPr>
              <w:t>4.31903</w:t>
            </w:r>
          </w:p>
        </w:tc>
        <w:tc>
          <w:tcPr>
            <w:tcW w:w="0" w:type="auto"/>
            <w:tcBorders>
              <w:top w:val="single" w:color="000000" w:sz="4" w:space="0"/>
              <w:bottom w:val="single" w:color="000000" w:sz="4" w:space="0"/>
              <w:right w:val="single" w:color="000000" w:sz="4" w:space="0"/>
            </w:tcBorders>
            <w:shd w:val="clear" w:color="auto" w:fill="FFFFFF"/>
            <w:vAlign w:val="center"/>
          </w:tcPr>
          <w:p w14:paraId="2392E2FC">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0F20E662">
            <w:pPr>
              <w:snapToGrid w:val="0"/>
              <w:spacing w:before="0" w:beforeAutospacing="0" w:after="0" w:afterAutospacing="0" w:line="240" w:lineRule="auto"/>
              <w:jc w:val="center"/>
            </w:pPr>
            <w:r>
              <w:rPr>
                <w:rFonts w:ascii="宋体" w:hAnsi="宋体" w:eastAsia="宋体" w:cs="宋体"/>
                <w:b w:val="0"/>
                <w:i w:val="0"/>
                <w:color w:val="000000"/>
                <w:sz w:val="21"/>
              </w:rPr>
              <w:t>4.31</w:t>
            </w:r>
          </w:p>
        </w:tc>
        <w:tc>
          <w:tcPr>
            <w:tcW w:w="0" w:type="auto"/>
            <w:tcBorders>
              <w:top w:val="single" w:color="000000" w:sz="4" w:space="0"/>
              <w:bottom w:val="single" w:color="000000" w:sz="4" w:space="0"/>
              <w:right w:val="single" w:color="000000" w:sz="4" w:space="0"/>
            </w:tcBorders>
            <w:shd w:val="clear" w:color="auto" w:fill="FFFFFF"/>
            <w:vAlign w:val="center"/>
          </w:tcPr>
          <w:p w14:paraId="7C6C6B3E">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1087D6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0" w:type="auto"/>
            <w:tcBorders>
              <w:top w:val="single" w:color="000000" w:sz="4" w:space="0"/>
              <w:bottom w:val="single" w:color="000000" w:sz="4" w:space="0"/>
              <w:right w:val="single" w:color="000000" w:sz="4" w:space="0"/>
            </w:tcBorders>
            <w:shd w:val="clear" w:color="auto" w:fill="FFFFFF"/>
            <w:vAlign w:val="center"/>
          </w:tcPr>
          <w:p w14:paraId="67FABCE2">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74928DF5">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auto"/>
            <w:tcBorders>
              <w:top w:val="single" w:color="000000" w:sz="4" w:space="0"/>
              <w:bottom w:val="single" w:color="000000" w:sz="4" w:space="0"/>
              <w:right w:val="single" w:color="000000" w:sz="4" w:space="0"/>
            </w:tcBorders>
            <w:shd w:val="clear" w:color="auto" w:fill="FFFFFF"/>
            <w:vAlign w:val="center"/>
          </w:tcPr>
          <w:p w14:paraId="0DFB10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78E0">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1842FF3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EE131">
            <w:pPr>
              <w:snapToGrid w:val="0"/>
              <w:spacing w:before="0" w:beforeAutospacing="0" w:after="0" w:afterAutospacing="0" w:line="240" w:lineRule="auto"/>
              <w:jc w:val="center"/>
            </w:pPr>
          </w:p>
        </w:tc>
        <w:tc>
          <w:tcPr>
            <w:tcW w:w="6068" w:type="dxa"/>
            <w:tcBorders>
              <w:top w:val="single" w:color="000000" w:sz="4" w:space="0"/>
              <w:left w:val="single" w:color="000000" w:sz="4" w:space="0"/>
              <w:bottom w:val="single" w:color="000000" w:sz="4" w:space="0"/>
            </w:tcBorders>
            <w:shd w:val="clear" w:color="auto" w:fill="FFFFFF"/>
            <w:vAlign w:val="center"/>
          </w:tcPr>
          <w:p w14:paraId="4C59CAF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0" w:type="auto"/>
            <w:tcBorders>
              <w:top w:val="single" w:color="000000" w:sz="4" w:space="0"/>
              <w:bottom w:val="single" w:color="000000" w:sz="4" w:space="0"/>
            </w:tcBorders>
            <w:shd w:val="clear" w:color="auto" w:fill="FFFFFF"/>
            <w:vAlign w:val="center"/>
          </w:tcPr>
          <w:p w14:paraId="63B36DA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F8478C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650E66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35E201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4805AC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16ECCE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F5D4D06">
            <w:pPr>
              <w:snapToGrid w:val="0"/>
              <w:spacing w:before="0" w:beforeAutospacing="0" w:after="0" w:afterAutospacing="0" w:line="240" w:lineRule="auto"/>
              <w:jc w:val="center"/>
            </w:pPr>
          </w:p>
        </w:tc>
        <w:tc>
          <w:tcPr>
            <w:tcW w:w="0" w:type="auto"/>
            <w:tcBorders>
              <w:top w:val="single" w:color="000000" w:sz="4" w:space="0"/>
              <w:bottom w:val="single" w:color="000000" w:sz="4" w:space="0"/>
              <w:right w:val="single" w:color="000000" w:sz="4" w:space="0"/>
            </w:tcBorders>
            <w:shd w:val="clear" w:color="auto" w:fill="FFFFFF"/>
            <w:vAlign w:val="center"/>
          </w:tcPr>
          <w:p w14:paraId="153F6D1B">
            <w:pPr>
              <w:snapToGrid w:val="0"/>
              <w:spacing w:before="0" w:beforeAutospacing="0" w:after="0" w:afterAutospacing="0" w:line="240" w:lineRule="auto"/>
              <w:jc w:val="center"/>
            </w:pPr>
          </w:p>
        </w:tc>
        <w:tc>
          <w:tcPr>
            <w:tcW w:w="1591" w:type="dxa"/>
            <w:tcBorders>
              <w:top w:val="single" w:color="000000" w:sz="4" w:space="0"/>
              <w:left w:val="single" w:color="000000" w:sz="4" w:space="0"/>
              <w:bottom w:val="single" w:color="000000" w:sz="4" w:space="0"/>
            </w:tcBorders>
            <w:shd w:val="clear" w:color="auto" w:fill="FFFFFF"/>
            <w:vAlign w:val="center"/>
          </w:tcPr>
          <w:p w14:paraId="2D0B9582">
            <w:pPr>
              <w:snapToGrid w:val="0"/>
              <w:spacing w:before="0" w:beforeAutospacing="0" w:after="0" w:afterAutospacing="0" w:line="240" w:lineRule="auto"/>
              <w:jc w:val="center"/>
            </w:pPr>
            <w:r>
              <w:rPr>
                <w:rFonts w:ascii="宋体" w:hAnsi="宋体" w:eastAsia="宋体" w:cs="宋体"/>
                <w:b w:val="0"/>
                <w:i w:val="0"/>
                <w:color w:val="000000"/>
                <w:sz w:val="21"/>
              </w:rPr>
              <w:t>84.974342</w:t>
            </w:r>
          </w:p>
        </w:tc>
        <w:tc>
          <w:tcPr>
            <w:tcW w:w="0" w:type="auto"/>
            <w:tcBorders>
              <w:top w:val="single" w:color="000000" w:sz="4" w:space="0"/>
              <w:bottom w:val="single" w:color="000000" w:sz="4" w:space="0"/>
              <w:right w:val="single" w:color="000000" w:sz="4" w:space="0"/>
            </w:tcBorders>
            <w:shd w:val="clear" w:color="auto" w:fill="FFFFFF"/>
            <w:vAlign w:val="center"/>
          </w:tcPr>
          <w:p w14:paraId="0F746B81">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4918D016">
            <w:pPr>
              <w:snapToGrid w:val="0"/>
              <w:spacing w:before="0" w:beforeAutospacing="0" w:after="0" w:afterAutospacing="0" w:line="240" w:lineRule="auto"/>
              <w:jc w:val="center"/>
            </w:pPr>
            <w:r>
              <w:rPr>
                <w:rFonts w:ascii="宋体" w:hAnsi="宋体" w:eastAsia="宋体" w:cs="宋体"/>
                <w:b w:val="0"/>
                <w:i w:val="0"/>
                <w:color w:val="000000"/>
                <w:sz w:val="21"/>
              </w:rPr>
              <w:t>84.97</w:t>
            </w:r>
          </w:p>
        </w:tc>
        <w:tc>
          <w:tcPr>
            <w:tcW w:w="0" w:type="auto"/>
            <w:tcBorders>
              <w:top w:val="single" w:color="000000" w:sz="4" w:space="0"/>
              <w:bottom w:val="single" w:color="000000" w:sz="4" w:space="0"/>
              <w:right w:val="single" w:color="000000" w:sz="4" w:space="0"/>
            </w:tcBorders>
            <w:shd w:val="clear" w:color="auto" w:fill="FFFFFF"/>
            <w:vAlign w:val="center"/>
          </w:tcPr>
          <w:p w14:paraId="36D51B3C">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2A6140E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0" w:type="auto"/>
            <w:tcBorders>
              <w:top w:val="single" w:color="000000" w:sz="4" w:space="0"/>
              <w:bottom w:val="single" w:color="000000" w:sz="4" w:space="0"/>
              <w:right w:val="single" w:color="000000" w:sz="4" w:space="0"/>
            </w:tcBorders>
            <w:shd w:val="clear" w:color="auto" w:fill="FFFFFF"/>
            <w:vAlign w:val="center"/>
          </w:tcPr>
          <w:p w14:paraId="336E75E8">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31F39AE6">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auto"/>
            <w:tcBorders>
              <w:top w:val="single" w:color="000000" w:sz="4" w:space="0"/>
              <w:bottom w:val="single" w:color="000000" w:sz="4" w:space="0"/>
              <w:right w:val="single" w:color="000000" w:sz="4" w:space="0"/>
            </w:tcBorders>
            <w:shd w:val="clear" w:color="auto" w:fill="FFFFFF"/>
            <w:vAlign w:val="center"/>
          </w:tcPr>
          <w:p w14:paraId="0E1E49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01B1F">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0C4E51B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13237">
            <w:pPr>
              <w:snapToGrid w:val="0"/>
              <w:spacing w:before="0" w:beforeAutospacing="0" w:after="0" w:afterAutospacing="0" w:line="240" w:lineRule="auto"/>
              <w:jc w:val="center"/>
            </w:pPr>
          </w:p>
        </w:tc>
        <w:tc>
          <w:tcPr>
            <w:tcW w:w="6068" w:type="dxa"/>
            <w:tcBorders>
              <w:top w:val="single" w:color="000000" w:sz="4" w:space="0"/>
              <w:left w:val="single" w:color="000000" w:sz="4" w:space="0"/>
              <w:bottom w:val="single" w:color="000000" w:sz="4" w:space="0"/>
            </w:tcBorders>
            <w:shd w:val="clear" w:color="auto" w:fill="FFFFFF"/>
            <w:vAlign w:val="center"/>
          </w:tcPr>
          <w:p w14:paraId="3583147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0" w:type="auto"/>
            <w:tcBorders>
              <w:top w:val="single" w:color="000000" w:sz="4" w:space="0"/>
              <w:bottom w:val="single" w:color="000000" w:sz="4" w:space="0"/>
            </w:tcBorders>
            <w:shd w:val="clear" w:color="auto" w:fill="FFFFFF"/>
            <w:vAlign w:val="center"/>
          </w:tcPr>
          <w:p w14:paraId="091A50D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568CE6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5B7B86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79BD91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F4F74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2CDE76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6BD700E">
            <w:pPr>
              <w:snapToGrid w:val="0"/>
              <w:spacing w:before="0" w:beforeAutospacing="0" w:after="0" w:afterAutospacing="0" w:line="240" w:lineRule="auto"/>
              <w:jc w:val="center"/>
            </w:pPr>
          </w:p>
        </w:tc>
        <w:tc>
          <w:tcPr>
            <w:tcW w:w="0" w:type="auto"/>
            <w:tcBorders>
              <w:top w:val="single" w:color="000000" w:sz="4" w:space="0"/>
              <w:bottom w:val="single" w:color="000000" w:sz="4" w:space="0"/>
              <w:right w:val="single" w:color="000000" w:sz="4" w:space="0"/>
            </w:tcBorders>
            <w:shd w:val="clear" w:color="auto" w:fill="FFFFFF"/>
            <w:vAlign w:val="center"/>
          </w:tcPr>
          <w:p w14:paraId="489C1C75">
            <w:pPr>
              <w:snapToGrid w:val="0"/>
              <w:spacing w:before="0" w:beforeAutospacing="0" w:after="0" w:afterAutospacing="0" w:line="240" w:lineRule="auto"/>
              <w:jc w:val="center"/>
            </w:pPr>
          </w:p>
        </w:tc>
        <w:tc>
          <w:tcPr>
            <w:tcW w:w="1591" w:type="dxa"/>
            <w:tcBorders>
              <w:top w:val="single" w:color="000000" w:sz="4" w:space="0"/>
              <w:left w:val="single" w:color="000000" w:sz="4" w:space="0"/>
              <w:bottom w:val="single" w:color="000000" w:sz="4" w:space="0"/>
            </w:tcBorders>
            <w:shd w:val="clear" w:color="auto" w:fill="FFFFFF"/>
            <w:vAlign w:val="center"/>
          </w:tcPr>
          <w:p w14:paraId="4085D5E3">
            <w:pPr>
              <w:snapToGrid w:val="0"/>
              <w:spacing w:before="0" w:beforeAutospacing="0" w:after="0" w:afterAutospacing="0" w:line="240" w:lineRule="auto"/>
              <w:jc w:val="center"/>
            </w:pPr>
            <w:r>
              <w:rPr>
                <w:rFonts w:ascii="宋体" w:hAnsi="宋体" w:eastAsia="宋体" w:cs="宋体"/>
                <w:b w:val="0"/>
                <w:i w:val="0"/>
                <w:color w:val="000000"/>
                <w:sz w:val="21"/>
              </w:rPr>
              <w:t>16.9164</w:t>
            </w:r>
          </w:p>
        </w:tc>
        <w:tc>
          <w:tcPr>
            <w:tcW w:w="0" w:type="auto"/>
            <w:tcBorders>
              <w:top w:val="single" w:color="000000" w:sz="4" w:space="0"/>
              <w:bottom w:val="single" w:color="000000" w:sz="4" w:space="0"/>
              <w:right w:val="single" w:color="000000" w:sz="4" w:space="0"/>
            </w:tcBorders>
            <w:shd w:val="clear" w:color="auto" w:fill="FFFFFF"/>
            <w:vAlign w:val="center"/>
          </w:tcPr>
          <w:p w14:paraId="529AC42B">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5439EE72">
            <w:pPr>
              <w:snapToGrid w:val="0"/>
              <w:spacing w:before="0" w:beforeAutospacing="0" w:after="0" w:afterAutospacing="0" w:line="240" w:lineRule="auto"/>
              <w:jc w:val="center"/>
            </w:pPr>
            <w:r>
              <w:rPr>
                <w:rFonts w:ascii="宋体" w:hAnsi="宋体" w:eastAsia="宋体" w:cs="宋体"/>
                <w:b w:val="0"/>
                <w:i w:val="0"/>
                <w:color w:val="000000"/>
                <w:sz w:val="21"/>
              </w:rPr>
              <w:t>16.91</w:t>
            </w:r>
          </w:p>
        </w:tc>
        <w:tc>
          <w:tcPr>
            <w:tcW w:w="0" w:type="auto"/>
            <w:tcBorders>
              <w:top w:val="single" w:color="000000" w:sz="4" w:space="0"/>
              <w:bottom w:val="single" w:color="000000" w:sz="4" w:space="0"/>
              <w:right w:val="single" w:color="000000" w:sz="4" w:space="0"/>
            </w:tcBorders>
            <w:shd w:val="clear" w:color="auto" w:fill="FFFFFF"/>
            <w:vAlign w:val="center"/>
          </w:tcPr>
          <w:p w14:paraId="1BCE5776">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76EF947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0" w:type="auto"/>
            <w:tcBorders>
              <w:top w:val="single" w:color="000000" w:sz="4" w:space="0"/>
              <w:bottom w:val="single" w:color="000000" w:sz="4" w:space="0"/>
              <w:right w:val="single" w:color="000000" w:sz="4" w:space="0"/>
            </w:tcBorders>
            <w:shd w:val="clear" w:color="auto" w:fill="FFFFFF"/>
            <w:vAlign w:val="center"/>
          </w:tcPr>
          <w:p w14:paraId="12CA41B8">
            <w:pPr>
              <w:snapToGrid w:val="0"/>
              <w:spacing w:before="0" w:beforeAutospacing="0" w:after="0" w:afterAutospacing="0" w:line="240" w:lineRule="auto"/>
              <w:jc w:val="center"/>
            </w:pPr>
          </w:p>
        </w:tc>
        <w:tc>
          <w:tcPr>
            <w:tcW w:w="1850" w:type="dxa"/>
            <w:tcBorders>
              <w:top w:val="single" w:color="000000" w:sz="4" w:space="0"/>
              <w:left w:val="single" w:color="000000" w:sz="4" w:space="0"/>
              <w:bottom w:val="single" w:color="000000" w:sz="4" w:space="0"/>
            </w:tcBorders>
            <w:shd w:val="clear" w:color="auto" w:fill="FFFFFF"/>
            <w:vAlign w:val="center"/>
          </w:tcPr>
          <w:p w14:paraId="7667A9EA">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auto"/>
            <w:tcBorders>
              <w:top w:val="single" w:color="000000" w:sz="4" w:space="0"/>
              <w:bottom w:val="single" w:color="000000" w:sz="4" w:space="0"/>
              <w:right w:val="single" w:color="000000" w:sz="4" w:space="0"/>
            </w:tcBorders>
            <w:shd w:val="clear" w:color="auto" w:fill="FFFFFF"/>
            <w:vAlign w:val="center"/>
          </w:tcPr>
          <w:p w14:paraId="7DCEC6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795B">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2481436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2DED6">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tcBorders>
              <w:top w:val="single" w:color="000000" w:sz="4" w:space="0"/>
              <w:left w:val="single" w:color="000000" w:sz="4" w:space="0"/>
              <w:bottom w:val="single" w:color="000000" w:sz="4" w:space="0"/>
            </w:tcBorders>
            <w:shd w:val="clear" w:color="auto" w:fill="FFFFFF"/>
            <w:vAlign w:val="center"/>
          </w:tcPr>
          <w:p w14:paraId="15032C8A">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0" w:type="auto"/>
            <w:tcBorders>
              <w:top w:val="single" w:color="000000" w:sz="4" w:space="0"/>
              <w:bottom w:val="single" w:color="000000" w:sz="4" w:space="0"/>
            </w:tcBorders>
            <w:shd w:val="clear" w:color="auto" w:fill="FFFFFF"/>
            <w:vAlign w:val="center"/>
          </w:tcPr>
          <w:p w14:paraId="3F5380A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E82171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F2837E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095D53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F9231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2D07D3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8C8409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198E63B">
            <w:pPr>
              <w:snapToGrid w:val="0"/>
              <w:spacing w:before="0" w:beforeAutospacing="0" w:after="0" w:afterAutospacing="0" w:line="240" w:lineRule="auto"/>
              <w:jc w:val="center"/>
            </w:pPr>
          </w:p>
        </w:tc>
        <w:tc>
          <w:tcPr>
            <w:tcW w:w="0" w:type="auto"/>
            <w:tcBorders>
              <w:top w:val="single" w:color="000000" w:sz="4" w:space="0"/>
              <w:bottom w:val="single" w:color="000000" w:sz="4" w:space="0"/>
              <w:right w:val="single" w:color="000000" w:sz="4" w:space="0"/>
            </w:tcBorders>
            <w:shd w:val="clear" w:color="auto" w:fill="FFFFFF"/>
            <w:vAlign w:val="center"/>
          </w:tcPr>
          <w:p w14:paraId="2A2D1953">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160F5C2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c>
          <w:tcPr>
            <w:tcW w:w="0" w:type="auto"/>
            <w:tcBorders>
              <w:top w:val="single" w:color="000000" w:sz="4" w:space="0"/>
              <w:bottom w:val="single" w:color="000000" w:sz="4" w:space="0"/>
            </w:tcBorders>
            <w:shd w:val="clear" w:color="auto" w:fill="FFFFFF"/>
            <w:vAlign w:val="center"/>
          </w:tcPr>
          <w:p w14:paraId="15D1488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53E5BC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FE318C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AC6C41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00A761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B91D2D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BE41B36">
            <w:pPr>
              <w:snapToGrid w:val="0"/>
              <w:spacing w:before="0" w:beforeAutospacing="0" w:after="0" w:afterAutospacing="0" w:line="240" w:lineRule="auto"/>
              <w:jc w:val="center"/>
            </w:pPr>
          </w:p>
        </w:tc>
      </w:tr>
      <w:tr w14:paraId="656BCC2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5E8EE">
            <w:pPr>
              <w:snapToGrid w:val="0"/>
              <w:spacing w:before="0" w:beforeAutospacing="0" w:after="0" w:afterAutospacing="0" w:line="240" w:lineRule="auto"/>
              <w:jc w:val="center"/>
            </w:pPr>
          </w:p>
        </w:tc>
        <w:tc>
          <w:tcPr>
            <w:tcW w:w="6734" w:type="dxa"/>
            <w:tcBorders>
              <w:top w:val="single" w:color="000000" w:sz="4" w:space="0"/>
              <w:left w:val="single" w:color="000000" w:sz="4" w:space="0"/>
              <w:bottom w:val="single" w:color="000000" w:sz="4" w:space="0"/>
            </w:tcBorders>
            <w:shd w:val="clear" w:color="auto" w:fill="FFFFFF"/>
            <w:vAlign w:val="center"/>
          </w:tcPr>
          <w:p w14:paraId="10022CCA">
            <w:pPr>
              <w:snapToGrid w:val="0"/>
              <w:spacing w:before="0" w:beforeAutospacing="0" w:after="0" w:afterAutospacing="0" w:line="240" w:lineRule="auto"/>
              <w:jc w:val="center"/>
            </w:pPr>
            <w:r>
              <w:rPr>
                <w:rFonts w:ascii="宋体" w:hAnsi="宋体" w:eastAsia="宋体" w:cs="宋体"/>
                <w:b w:val="0"/>
                <w:i w:val="0"/>
                <w:color w:val="000000"/>
                <w:sz w:val="21"/>
              </w:rPr>
              <w:t>（一） 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巩固壮大最广泛的统一战线。</w:t>
            </w:r>
          </w:p>
          <w:p w14:paraId="731FCB60">
            <w:pPr>
              <w:snapToGrid w:val="0"/>
              <w:spacing w:before="0" w:beforeAutospacing="0" w:after="0" w:afterAutospacing="0" w:line="240" w:lineRule="auto"/>
              <w:jc w:val="center"/>
            </w:pPr>
            <w:r>
              <w:rPr>
                <w:rFonts w:ascii="宋体" w:hAnsi="宋体" w:eastAsia="宋体" w:cs="宋体"/>
                <w:b w:val="0"/>
                <w:i w:val="0"/>
                <w:color w:val="000000"/>
                <w:sz w:val="21"/>
              </w:rPr>
              <w:t>（二）组织贯彻落实党中央、省委、市委、区委关于统一战线工作重大决策部署和相关法律法规，深入调查研究，及时向区委报告统一战线工作情况并提出建议，统筹协调和指导各部门各单位统一战线工作。</w:t>
            </w:r>
          </w:p>
          <w:p w14:paraId="0F37C6C2">
            <w:pPr>
              <w:snapToGrid w:val="0"/>
              <w:spacing w:before="0" w:beforeAutospacing="0" w:after="0" w:afterAutospacing="0" w:line="240" w:lineRule="auto"/>
              <w:jc w:val="center"/>
            </w:pPr>
            <w:r>
              <w:rPr>
                <w:rFonts w:ascii="宋体" w:hAnsi="宋体" w:eastAsia="宋体" w:cs="宋体"/>
                <w:b w:val="0"/>
                <w:i w:val="0"/>
                <w:color w:val="000000"/>
                <w:sz w:val="21"/>
              </w:rPr>
              <w:t>（三）负责发现、培养党外代表人士，做好党外人才工作。负责党外人士的政治安排，会同有关部门做好安排党外代表人士担任政府和司法机关等领导职务的工作，做好党外代表人士和后备干部队伍建设工作，协助各民主党派兴隆台支部、区工商联做好干部管理工作，反映和协调解决党外代表人士工作生活中的实际困难。</w:t>
            </w:r>
          </w:p>
          <w:p w14:paraId="4FB24B82">
            <w:pPr>
              <w:snapToGrid w:val="0"/>
              <w:spacing w:before="0" w:beforeAutospacing="0" w:after="0" w:afterAutospacing="0" w:line="240" w:lineRule="auto"/>
              <w:jc w:val="center"/>
            </w:pPr>
            <w:r>
              <w:rPr>
                <w:rFonts w:ascii="宋体" w:hAnsi="宋体" w:eastAsia="宋体" w:cs="宋体"/>
                <w:b w:val="0"/>
                <w:i w:val="0"/>
                <w:color w:val="000000"/>
                <w:sz w:val="21"/>
              </w:rPr>
              <w:t>（四）贯彻落实党的宣传工作方针，统筹推进全区统一战线宣传工作，拟订全区统一战线宣传工作政策和规划并组织实施，研判涉及统一战线的舆情并协调有关部门应对处置。</w:t>
            </w:r>
          </w:p>
          <w:p w14:paraId="041170CE">
            <w:pPr>
              <w:snapToGrid w:val="0"/>
              <w:spacing w:before="0" w:beforeAutospacing="0" w:after="0" w:afterAutospacing="0" w:line="240" w:lineRule="auto"/>
              <w:jc w:val="center"/>
            </w:pPr>
            <w:r>
              <w:rPr>
                <w:rFonts w:ascii="宋体" w:hAnsi="宋体" w:eastAsia="宋体" w:cs="宋体"/>
                <w:b w:val="0"/>
                <w:i w:val="0"/>
                <w:color w:val="000000"/>
                <w:sz w:val="21"/>
              </w:rPr>
              <w:t>（五）负责联系各民主党派，通报情况、反映意见，贯彻落实中国共产党领导的多党合作和政治协商制度以及对民主党派的方针政策，支持、帮助各民主党派兴隆台支部加强自身建设，做好支持民主党派兴隆台支部履行职责、发挥作用的工作。</w:t>
            </w:r>
          </w:p>
          <w:p w14:paraId="360D85FE">
            <w:pPr>
              <w:snapToGrid w:val="0"/>
              <w:spacing w:before="0" w:beforeAutospacing="0" w:after="0" w:afterAutospacing="0" w:line="240" w:lineRule="auto"/>
              <w:jc w:val="center"/>
            </w:pPr>
            <w:r>
              <w:rPr>
                <w:rFonts w:ascii="宋体" w:hAnsi="宋体" w:eastAsia="宋体" w:cs="宋体"/>
                <w:b w:val="0"/>
                <w:i w:val="0"/>
                <w:color w:val="000000"/>
                <w:sz w:val="21"/>
              </w:rPr>
              <w:t>（六）贯彻落实党的民族和宗教工作方针政策和重大措施，领导区民族和宗教事务局依法管理民族宗教事务，协调处理民族和宗教工作中的重大问题，全面促进民族事业发展，根据分工做好少数民族干部工作，巩固和发展同宗教界的爱国统一战线。</w:t>
            </w:r>
          </w:p>
        </w:tc>
        <w:tc>
          <w:tcPr>
            <w:tcW w:w="0" w:type="auto"/>
            <w:tcBorders>
              <w:top w:val="single" w:color="000000" w:sz="4" w:space="0"/>
              <w:bottom w:val="single" w:color="000000" w:sz="4" w:space="0"/>
            </w:tcBorders>
            <w:shd w:val="clear" w:color="auto" w:fill="FFFFFF"/>
            <w:vAlign w:val="center"/>
          </w:tcPr>
          <w:p w14:paraId="4148E4C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498F05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603187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475E12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EA3B09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178535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CB8422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D83246D">
            <w:pPr>
              <w:snapToGrid w:val="0"/>
              <w:spacing w:before="0" w:beforeAutospacing="0" w:after="0" w:afterAutospacing="0" w:line="240" w:lineRule="auto"/>
              <w:jc w:val="center"/>
            </w:pPr>
          </w:p>
        </w:tc>
        <w:tc>
          <w:tcPr>
            <w:tcW w:w="0" w:type="auto"/>
            <w:tcBorders>
              <w:top w:val="single" w:color="000000" w:sz="4" w:space="0"/>
              <w:bottom w:val="single" w:color="000000" w:sz="4" w:space="0"/>
              <w:right w:val="single" w:color="000000" w:sz="4" w:space="0"/>
            </w:tcBorders>
            <w:shd w:val="clear" w:color="auto" w:fill="FFFFFF"/>
            <w:vAlign w:val="center"/>
          </w:tcPr>
          <w:p w14:paraId="26CA6FB0">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760D25F3">
            <w:pPr>
              <w:snapToGrid w:val="0"/>
              <w:spacing w:before="0" w:beforeAutospacing="0" w:after="0" w:afterAutospacing="0" w:line="240" w:lineRule="auto"/>
              <w:jc w:val="center"/>
            </w:pPr>
            <w:r>
              <w:rPr>
                <w:rFonts w:ascii="宋体" w:hAnsi="宋体" w:eastAsia="宋体" w:cs="宋体"/>
                <w:b w:val="0"/>
                <w:i w:val="0"/>
                <w:color w:val="000000"/>
                <w:sz w:val="21"/>
              </w:rPr>
              <w:t>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巩固壮大最广泛的统一战线。组织贯彻落实党中央、省委、市委、区委关于统一战线工作重大决策部署和相关法律法规，深入调查研究，及时向区委报告统一战线工作情况并提出建议，统筹协调和指导各部门各单位统一战线工作。负责发现、培养党外代表人士，做好党外人才工作。负责党外人士的政治安排，会同有关部门做好安排党外代表人士担任政府和司法机关等领导职务的工作，做好党外代表人士和后备干部队伍建设工作，协助各民主党派兴隆台支部、区工商联做好干部管理工作，反映和协调解决党外代表人士工作生活中的实际困难。贯彻落实党的宣传工作方针，统筹推进全区统一战线宣传工作，拟订全区统一战线宣传工作政策和规划并组织实施，研判涉及统一战线的舆情并协调有关部门应对处置。负责联系各民主党派，通报情况、反映意见，贯彻落实中国共产党领导的多党合作和政治协商制度以及对民主党派的方针政策，支持、帮助各民主党派兴隆台支部加强自身建设，做好支持民主党派兴隆台支部履行职责、发挥作用的工作。贯彻落实党的民族和宗教工作方针政策和重大措施，领导区民族和宗教事务局依法管理民族宗教事务，协调处理民族和宗教工作中的重大问题，全面促进民族事业发展，根据分工做好少数民族干部工作，巩固和发展同宗教界的爱国统一战线。</w:t>
            </w:r>
          </w:p>
        </w:tc>
        <w:tc>
          <w:tcPr>
            <w:tcW w:w="0" w:type="auto"/>
            <w:tcBorders>
              <w:top w:val="single" w:color="000000" w:sz="4" w:space="0"/>
              <w:bottom w:val="single" w:color="000000" w:sz="4" w:space="0"/>
            </w:tcBorders>
            <w:shd w:val="clear" w:color="auto" w:fill="FFFFFF"/>
            <w:vAlign w:val="center"/>
          </w:tcPr>
          <w:p w14:paraId="4DC6660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7A8A09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4489C0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5A477C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932B3D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E7121A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F68FD26">
            <w:pPr>
              <w:snapToGrid w:val="0"/>
              <w:spacing w:before="0" w:beforeAutospacing="0" w:after="0" w:afterAutospacing="0" w:line="240" w:lineRule="auto"/>
              <w:jc w:val="center"/>
            </w:pPr>
          </w:p>
        </w:tc>
      </w:tr>
      <w:tr w14:paraId="6478D422">
        <w:tblPrEx>
          <w:tblCellMar>
            <w:top w:w="0" w:type="dxa"/>
            <w:left w:w="20" w:type="dxa"/>
            <w:bottom w:w="0" w:type="dxa"/>
            <w:right w:w="20" w:type="dxa"/>
          </w:tblCellMar>
        </w:tblPrEx>
        <w:trPr>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09080D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14DF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192B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E48D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A6AFB">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664CD">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37D6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608CB8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6D3DCE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EDA783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0B41B82">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D4F6">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3353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E29D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2828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6FA5B0">
            <w:pPr>
              <w:snapToGrid w:val="0"/>
              <w:spacing w:before="0" w:beforeAutospacing="0" w:after="0" w:afterAutospacing="0" w:line="240" w:lineRule="auto"/>
              <w:jc w:val="center"/>
            </w:pPr>
          </w:p>
        </w:tc>
        <w:tc>
          <w:tcPr>
            <w:tcW w:w="2775" w:type="dxa"/>
            <w:vMerge w:val="restart"/>
            <w:tcBorders>
              <w:top w:val="single" w:color="000000" w:sz="4" w:space="0"/>
              <w:left w:val="single" w:color="000000" w:sz="4" w:space="0"/>
            </w:tcBorders>
            <w:shd w:val="clear" w:color="auto" w:fill="FFFFFF"/>
            <w:vAlign w:val="center"/>
          </w:tcPr>
          <w:p w14:paraId="30C8D31F">
            <w:pPr>
              <w:snapToGrid w:val="0"/>
              <w:spacing w:before="0" w:beforeAutospacing="0" w:after="0" w:afterAutospacing="0" w:line="240" w:lineRule="auto"/>
              <w:jc w:val="center"/>
            </w:pPr>
            <w:r>
              <w:rPr>
                <w:rFonts w:ascii="宋体" w:hAnsi="宋体" w:eastAsia="宋体" w:cs="宋体"/>
                <w:b/>
                <w:i w:val="0"/>
                <w:color w:val="000000"/>
                <w:sz w:val="21"/>
              </w:rPr>
              <w:t>改进措施</w:t>
            </w:r>
          </w:p>
        </w:tc>
        <w:tc>
          <w:tcPr>
            <w:tcW w:w="0" w:type="auto"/>
            <w:tcBorders>
              <w:top w:val="single" w:color="000000" w:sz="4" w:space="0"/>
            </w:tcBorders>
            <w:shd w:val="clear" w:color="auto" w:fill="FFFFFF"/>
            <w:vAlign w:val="center"/>
          </w:tcPr>
          <w:p w14:paraId="575AC0A1">
            <w:pPr>
              <w:snapToGrid w:val="0"/>
              <w:spacing w:before="0" w:beforeAutospacing="0" w:after="0" w:afterAutospacing="0" w:line="240" w:lineRule="auto"/>
              <w:jc w:val="center"/>
            </w:pPr>
          </w:p>
        </w:tc>
        <w:tc>
          <w:tcPr>
            <w:tcW w:w="0" w:type="auto"/>
            <w:tcBorders>
              <w:top w:val="single" w:color="000000" w:sz="4" w:space="0"/>
            </w:tcBorders>
            <w:shd w:val="clear" w:color="auto" w:fill="FFFFFF"/>
            <w:vAlign w:val="center"/>
          </w:tcPr>
          <w:p w14:paraId="4D6F1192">
            <w:pPr>
              <w:snapToGrid w:val="0"/>
              <w:spacing w:before="0" w:beforeAutospacing="0" w:after="0" w:afterAutospacing="0" w:line="240" w:lineRule="auto"/>
              <w:jc w:val="center"/>
            </w:pPr>
          </w:p>
        </w:tc>
      </w:tr>
      <w:tr w14:paraId="1EA9E121">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CBBC7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A6B6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CF03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F874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E67A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3404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3080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D9123E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BA1D9B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01C20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50C01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E4F6">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ACC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474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5AD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D760">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052ED3F">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23ED7FBF">
            <w:pPr>
              <w:snapToGrid w:val="0"/>
              <w:spacing w:before="0" w:beforeAutospacing="0" w:after="0" w:afterAutospacing="0" w:line="240" w:lineRule="auto"/>
              <w:jc w:val="center"/>
            </w:pPr>
          </w:p>
        </w:tc>
        <w:tc>
          <w:tcPr>
            <w:tcW w:w="0" w:type="auto"/>
            <w:tcBorders>
              <w:bottom w:val="single" w:color="000000" w:sz="4" w:space="0"/>
            </w:tcBorders>
            <w:shd w:val="clear" w:color="auto" w:fill="FFFFFF"/>
            <w:vAlign w:val="center"/>
          </w:tcPr>
          <w:p w14:paraId="4121F477">
            <w:pPr>
              <w:snapToGrid w:val="0"/>
              <w:spacing w:before="0" w:beforeAutospacing="0" w:after="0" w:afterAutospacing="0" w:line="240" w:lineRule="auto"/>
              <w:jc w:val="center"/>
            </w:pPr>
          </w:p>
        </w:tc>
      </w:tr>
      <w:tr w14:paraId="309A3E72">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71957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40520">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37F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977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6C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434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0C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B6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9F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0E0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247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83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C3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99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D6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48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DDDC2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01F247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29F0A13">
            <w:pPr>
              <w:snapToGrid w:val="0"/>
              <w:spacing w:before="0" w:beforeAutospacing="0" w:after="0" w:afterAutospacing="0" w:line="240" w:lineRule="auto"/>
              <w:jc w:val="center"/>
            </w:pPr>
          </w:p>
        </w:tc>
      </w:tr>
      <w:tr w14:paraId="6867EF1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C8055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E6D8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7E21D1">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2BD7">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39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4A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DB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88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6C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F96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D72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9F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0D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58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0B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DA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A5FE8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D6E0DC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A231154">
            <w:pPr>
              <w:snapToGrid w:val="0"/>
              <w:spacing w:before="0" w:beforeAutospacing="0" w:after="0" w:afterAutospacing="0" w:line="240" w:lineRule="auto"/>
              <w:jc w:val="center"/>
            </w:pPr>
          </w:p>
        </w:tc>
      </w:tr>
      <w:tr w14:paraId="0ACE7D6C">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A3B1A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763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38F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B3F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B3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87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3E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01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5E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9EC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4D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E5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5C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21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DD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2F3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3F561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B91087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D09294E">
            <w:pPr>
              <w:snapToGrid w:val="0"/>
              <w:spacing w:before="0" w:beforeAutospacing="0" w:after="0" w:afterAutospacing="0" w:line="240" w:lineRule="auto"/>
              <w:jc w:val="center"/>
            </w:pPr>
          </w:p>
        </w:tc>
      </w:tr>
      <w:tr w14:paraId="5B128F71">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CA582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BDC0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BBA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AFC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020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53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291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83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ABA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4B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462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10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6D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35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AA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9F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74F2E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73530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D9E86A4">
            <w:pPr>
              <w:snapToGrid w:val="0"/>
              <w:spacing w:before="0" w:beforeAutospacing="0" w:after="0" w:afterAutospacing="0" w:line="240" w:lineRule="auto"/>
              <w:jc w:val="center"/>
            </w:pPr>
          </w:p>
        </w:tc>
      </w:tr>
      <w:tr w14:paraId="09D6A31B">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BAEA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94EC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5F68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1DD2">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0E6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358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E5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DB7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6A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451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B3D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9B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39B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BB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B9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C7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FD7C39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44F668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D5DB3EA">
            <w:pPr>
              <w:snapToGrid w:val="0"/>
              <w:spacing w:before="0" w:beforeAutospacing="0" w:after="0" w:afterAutospacing="0" w:line="240" w:lineRule="auto"/>
              <w:jc w:val="center"/>
            </w:pPr>
          </w:p>
        </w:tc>
      </w:tr>
      <w:tr w14:paraId="563A76D9">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6E82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F618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3CB0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9B4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4B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99B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48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663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5B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9F1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B91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DB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0A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B5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4B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F0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2797B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85B6E5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45C4528">
            <w:pPr>
              <w:snapToGrid w:val="0"/>
              <w:spacing w:before="0" w:beforeAutospacing="0" w:after="0" w:afterAutospacing="0" w:line="240" w:lineRule="auto"/>
              <w:jc w:val="center"/>
            </w:pPr>
          </w:p>
        </w:tc>
      </w:tr>
      <w:tr w14:paraId="01612574">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240C1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4379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1751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E24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ED9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80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8F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C89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01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48A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F23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47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23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3E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87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9CB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A16DE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859106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2BA3E4D">
            <w:pPr>
              <w:snapToGrid w:val="0"/>
              <w:spacing w:before="0" w:beforeAutospacing="0" w:after="0" w:afterAutospacing="0" w:line="240" w:lineRule="auto"/>
              <w:jc w:val="center"/>
            </w:pPr>
          </w:p>
        </w:tc>
      </w:tr>
      <w:tr w14:paraId="68C61853">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BCEB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CC9F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07C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970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A992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CDF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B9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0E3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78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24A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5BA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D6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3E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F6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DB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F8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BC73E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E06CC9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BB1D6D1">
            <w:pPr>
              <w:snapToGrid w:val="0"/>
              <w:spacing w:before="0" w:beforeAutospacing="0" w:after="0" w:afterAutospacing="0" w:line="240" w:lineRule="auto"/>
              <w:jc w:val="center"/>
            </w:pPr>
          </w:p>
        </w:tc>
      </w:tr>
      <w:tr w14:paraId="15EA533C">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C3EB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B1DE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4CE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143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21D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620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87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BF3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C8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869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472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74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F8B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6C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5E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5A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7D6B5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1F9EDC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BA056B4">
            <w:pPr>
              <w:snapToGrid w:val="0"/>
              <w:spacing w:before="0" w:beforeAutospacing="0" w:after="0" w:afterAutospacing="0" w:line="240" w:lineRule="auto"/>
              <w:jc w:val="center"/>
            </w:pPr>
          </w:p>
        </w:tc>
      </w:tr>
      <w:tr w14:paraId="58A0AA6B">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EFDB2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6040E">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BB2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467F">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B7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8C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80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13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86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ED1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D73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75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89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62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DE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9B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08038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B0986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7CD33B">
            <w:pPr>
              <w:snapToGrid w:val="0"/>
              <w:spacing w:before="0" w:beforeAutospacing="0" w:after="0" w:afterAutospacing="0" w:line="240" w:lineRule="auto"/>
              <w:jc w:val="center"/>
            </w:pPr>
          </w:p>
        </w:tc>
      </w:tr>
      <w:tr w14:paraId="26E1982D">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AE509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E707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8EC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3C2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D9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ABB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79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1B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C49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52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427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BB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C2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FE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87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543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49814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A6F13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106917D">
            <w:pPr>
              <w:snapToGrid w:val="0"/>
              <w:spacing w:before="0" w:beforeAutospacing="0" w:after="0" w:afterAutospacing="0" w:line="240" w:lineRule="auto"/>
              <w:jc w:val="center"/>
            </w:pPr>
          </w:p>
        </w:tc>
      </w:tr>
      <w:tr w14:paraId="33CCFED9">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EEB4D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76BA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039C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D8A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D8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87B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4A9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C74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08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B69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2E9F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A8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D6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7B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12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C11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E84F2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8995F7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754AE23">
            <w:pPr>
              <w:snapToGrid w:val="0"/>
              <w:spacing w:before="0" w:beforeAutospacing="0" w:after="0" w:afterAutospacing="0" w:line="240" w:lineRule="auto"/>
              <w:jc w:val="center"/>
            </w:pPr>
          </w:p>
        </w:tc>
      </w:tr>
      <w:tr w14:paraId="1AAF6C84">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2EFEC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BD4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3D90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AD7D">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F0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E88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112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F1B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72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DEE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31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3C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F1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CC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B0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4A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C0BF2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38DABD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80E4B3">
            <w:pPr>
              <w:snapToGrid w:val="0"/>
              <w:spacing w:before="0" w:beforeAutospacing="0" w:after="0" w:afterAutospacing="0" w:line="240" w:lineRule="auto"/>
              <w:jc w:val="center"/>
            </w:pPr>
          </w:p>
        </w:tc>
      </w:tr>
      <w:tr w14:paraId="224B39B3">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2868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4FA0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8426">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C01D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AA4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0F21">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A1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C9A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32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616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4ED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30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B1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99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03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DB9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0A4B8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8CE317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1D329B9">
            <w:pPr>
              <w:snapToGrid w:val="0"/>
              <w:spacing w:before="0" w:beforeAutospacing="0" w:after="0" w:afterAutospacing="0" w:line="240" w:lineRule="auto"/>
              <w:jc w:val="center"/>
            </w:pPr>
          </w:p>
        </w:tc>
      </w:tr>
      <w:tr w14:paraId="3AB7F5F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C291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7314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B45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927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0A0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82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C06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605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5F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935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2BF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996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EC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BF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43D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BC5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AD5A6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649802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2D32AF5">
            <w:pPr>
              <w:snapToGrid w:val="0"/>
              <w:spacing w:before="0" w:beforeAutospacing="0" w:after="0" w:afterAutospacing="0" w:line="240" w:lineRule="auto"/>
              <w:jc w:val="center"/>
            </w:pPr>
          </w:p>
        </w:tc>
      </w:tr>
      <w:tr w14:paraId="68FD697B">
        <w:tblPrEx>
          <w:tblCellMar>
            <w:top w:w="0" w:type="dxa"/>
            <w:left w:w="20" w:type="dxa"/>
            <w:bottom w:w="0" w:type="dxa"/>
            <w:right w:w="20" w:type="dxa"/>
          </w:tblCellMar>
        </w:tblPrEx>
        <w:trPr>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83056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71E9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18BE">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587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F9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7A7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63B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2EE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33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439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608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EB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A1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EE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8C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196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0BFE1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AA285F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3AC0F3B">
            <w:pPr>
              <w:snapToGrid w:val="0"/>
              <w:spacing w:before="0" w:beforeAutospacing="0" w:after="0" w:afterAutospacing="0" w:line="240" w:lineRule="auto"/>
              <w:jc w:val="center"/>
            </w:pPr>
          </w:p>
        </w:tc>
      </w:tr>
      <w:tr w14:paraId="1FF36801">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18730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1F2CF">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5558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BC7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0CB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B8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B1D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E3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E6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3FA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BFA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5F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CB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300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C7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4D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18240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1DDBF8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EB7B347">
            <w:pPr>
              <w:snapToGrid w:val="0"/>
              <w:spacing w:before="0" w:beforeAutospacing="0" w:after="0" w:afterAutospacing="0" w:line="240" w:lineRule="auto"/>
              <w:jc w:val="center"/>
            </w:pPr>
          </w:p>
        </w:tc>
      </w:tr>
      <w:tr w14:paraId="05F9C33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B82E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BEF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815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A6C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78C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D8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F2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1A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B8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83A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34B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99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6C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DD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39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5C5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A1A76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F6B7E8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A342DDB">
            <w:pPr>
              <w:snapToGrid w:val="0"/>
              <w:spacing w:before="0" w:beforeAutospacing="0" w:after="0" w:afterAutospacing="0" w:line="240" w:lineRule="auto"/>
              <w:jc w:val="center"/>
            </w:pPr>
          </w:p>
        </w:tc>
      </w:tr>
      <w:tr w14:paraId="350339EC">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FC19E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0BA90">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6EE2">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474F">
            <w:pPr>
              <w:snapToGrid w:val="0"/>
              <w:spacing w:before="0" w:beforeAutospacing="0" w:after="0" w:afterAutospacing="0" w:line="240" w:lineRule="auto"/>
              <w:jc w:val="center"/>
            </w:pPr>
            <w:r>
              <w:rPr>
                <w:rFonts w:ascii="宋体" w:hAnsi="宋体" w:eastAsia="宋体" w:cs="宋体"/>
                <w:b w:val="0"/>
                <w:i w:val="0"/>
                <w:color w:val="000000"/>
                <w:sz w:val="21"/>
              </w:rPr>
              <w:t>有利于密切党同人民群众的关系</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12AF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BEA6">
            <w:pPr>
              <w:snapToGrid w:val="0"/>
              <w:spacing w:before="0" w:beforeAutospacing="0" w:after="0" w:afterAutospacing="0" w:line="240" w:lineRule="auto"/>
              <w:jc w:val="center"/>
            </w:pPr>
            <w:r>
              <w:rPr>
                <w:rFonts w:ascii="宋体" w:hAnsi="宋体" w:eastAsia="宋体" w:cs="宋体"/>
                <w:b w:val="0"/>
                <w:i w:val="0"/>
                <w:color w:val="000000"/>
                <w:sz w:val="21"/>
              </w:rPr>
              <w:t>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36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00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97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F7C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E84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2F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B1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6C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C6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B0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AEC8E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3F5E36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4657533">
            <w:pPr>
              <w:snapToGrid w:val="0"/>
              <w:spacing w:before="0" w:beforeAutospacing="0" w:after="0" w:afterAutospacing="0" w:line="240" w:lineRule="auto"/>
              <w:jc w:val="center"/>
            </w:pPr>
          </w:p>
        </w:tc>
      </w:tr>
      <w:tr w14:paraId="4A655597">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642D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4631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C0CBC">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D05D">
            <w:pPr>
              <w:snapToGrid w:val="0"/>
              <w:spacing w:before="0" w:beforeAutospacing="0" w:after="0" w:afterAutospacing="0" w:line="240" w:lineRule="auto"/>
              <w:jc w:val="center"/>
            </w:pPr>
            <w:r>
              <w:rPr>
                <w:rFonts w:ascii="宋体" w:hAnsi="宋体" w:eastAsia="宋体" w:cs="宋体"/>
                <w:b w:val="0"/>
                <w:i w:val="0"/>
                <w:color w:val="000000"/>
                <w:sz w:val="21"/>
              </w:rPr>
              <w:t>各民主党派省委满意度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E83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ED038">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73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AC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2F4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90D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34F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C0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C5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73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C8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59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742DC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CDA147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A457BFD">
            <w:pPr>
              <w:snapToGrid w:val="0"/>
              <w:spacing w:before="0" w:beforeAutospacing="0" w:after="0" w:afterAutospacing="0" w:line="240" w:lineRule="auto"/>
              <w:jc w:val="center"/>
            </w:pPr>
          </w:p>
        </w:tc>
      </w:tr>
      <w:tr w14:paraId="269E8AD1">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471E9">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8D3F">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FC77">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978E">
            <w:pPr>
              <w:snapToGrid w:val="0"/>
              <w:spacing w:before="0" w:beforeAutospacing="0" w:after="0" w:afterAutospacing="0" w:line="240" w:lineRule="auto"/>
              <w:jc w:val="center"/>
            </w:pPr>
            <w:r>
              <w:rPr>
                <w:rFonts w:ascii="宋体" w:hAnsi="宋体" w:eastAsia="宋体" w:cs="宋体"/>
                <w:b w:val="0"/>
                <w:i w:val="0"/>
                <w:color w:val="000000"/>
                <w:sz w:val="21"/>
              </w:rPr>
              <w:t>侨务工作统一归口协调管理职能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81D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BEF5">
            <w:pPr>
              <w:snapToGrid w:val="0"/>
              <w:spacing w:before="0" w:beforeAutospacing="0" w:after="0" w:afterAutospacing="0" w:line="240" w:lineRule="auto"/>
              <w:jc w:val="center"/>
            </w:pPr>
            <w:r>
              <w:rPr>
                <w:rFonts w:ascii="宋体" w:hAnsi="宋体" w:eastAsia="宋体" w:cs="宋体"/>
                <w:b w:val="0"/>
                <w:i w:val="0"/>
                <w:color w:val="000000"/>
                <w:sz w:val="21"/>
              </w:rPr>
              <w:t>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1D7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4F1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27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AF7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E1B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44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46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70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22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19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8F21C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FA5D8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8719FFA">
            <w:pPr>
              <w:snapToGrid w:val="0"/>
              <w:spacing w:before="0" w:beforeAutospacing="0" w:after="0" w:afterAutospacing="0" w:line="240" w:lineRule="auto"/>
              <w:jc w:val="center"/>
            </w:pPr>
          </w:p>
        </w:tc>
      </w:tr>
      <w:tr w14:paraId="55D8C40F">
        <w:tblPrEx>
          <w:tblCellMar>
            <w:top w:w="0" w:type="dxa"/>
            <w:left w:w="20" w:type="dxa"/>
            <w:bottom w:w="0" w:type="dxa"/>
            <w:right w:w="20" w:type="dxa"/>
          </w:tblCellMar>
        </w:tblPrEx>
        <w:trPr>
          <w:trHeight w:val="336" w:hRule="exact"/>
          <w:jc w:val="center"/>
        </w:trPr>
        <w:tc>
          <w:tcPr>
            <w:tcW w:w="74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48B6A">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FB00B0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0CE134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824F2F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795A944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16F51A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7C6332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C3DF0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2DC343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06486F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D7FA2BC">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auto"/>
            <w:vAlign w:val="bottom"/>
          </w:tcPr>
          <w:p w14:paraId="2F50E228">
            <w:pPr>
              <w:snapToGrid w:val="0"/>
              <w:spacing w:before="0" w:beforeAutospacing="0" w:after="0" w:afterAutospacing="0" w:line="240" w:lineRule="auto"/>
              <w:jc w:val="center"/>
            </w:pPr>
            <w:r>
              <w:rPr>
                <w:rFonts w:ascii="Calibri" w:hAnsi="Calibri" w:eastAsia="Calibri" w:cs="Calibri"/>
                <w:b w:val="0"/>
                <w:i w:val="0"/>
                <w:color w:val="000000"/>
                <w:sz w:val="23"/>
              </w:rPr>
              <w:t>100</w:t>
            </w:r>
          </w:p>
        </w:tc>
        <w:tc>
          <w:tcPr>
            <w:tcW w:w="0" w:type="auto"/>
            <w:tcBorders>
              <w:top w:val="single" w:color="000000" w:sz="4" w:space="0"/>
              <w:bottom w:val="single" w:color="000000" w:sz="4" w:space="0"/>
            </w:tcBorders>
            <w:shd w:val="clear" w:color="auto" w:fill="auto"/>
            <w:vAlign w:val="bottom"/>
          </w:tcPr>
          <w:p w14:paraId="7B4B54D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auto"/>
            <w:vAlign w:val="bottom"/>
          </w:tcPr>
          <w:p w14:paraId="0273C57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auto"/>
            <w:vAlign w:val="bottom"/>
          </w:tcPr>
          <w:p w14:paraId="7DC4A54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auto"/>
            <w:vAlign w:val="bottom"/>
          </w:tcPr>
          <w:p w14:paraId="3110F46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auto"/>
            <w:vAlign w:val="bottom"/>
          </w:tcPr>
          <w:p w14:paraId="02F779E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auto"/>
            <w:vAlign w:val="bottom"/>
          </w:tcPr>
          <w:p w14:paraId="5FDAB04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auto"/>
            <w:vAlign w:val="bottom"/>
          </w:tcPr>
          <w:p w14:paraId="5130E8A9">
            <w:pPr>
              <w:snapToGrid w:val="0"/>
              <w:spacing w:before="0" w:beforeAutospacing="0" w:after="0" w:afterAutospacing="0" w:line="240" w:lineRule="auto"/>
              <w:jc w:val="center"/>
            </w:pPr>
          </w:p>
        </w:tc>
      </w:tr>
      <w:tr w14:paraId="18B2C476">
        <w:tblPrEx>
          <w:tblCellMar>
            <w:top w:w="0" w:type="dxa"/>
            <w:left w:w="20" w:type="dxa"/>
            <w:bottom w:w="0" w:type="dxa"/>
            <w:right w:w="20" w:type="dxa"/>
          </w:tblCellMar>
        </w:tblPrEx>
        <w:trPr>
          <w:trHeight w:val="304"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9ADE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9C660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73C120">
            <w:pPr>
              <w:snapToGrid w:val="0"/>
              <w:spacing w:before="0" w:beforeAutospacing="0" w:after="0" w:afterAutospacing="0" w:line="240" w:lineRule="auto"/>
              <w:jc w:val="center"/>
            </w:pPr>
          </w:p>
        </w:tc>
        <w:tc>
          <w:tcPr>
            <w:tcW w:w="53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6BE0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80ADF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AA62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3631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891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6B20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06751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6D894">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546BE7B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c>
          <w:tcPr>
            <w:tcW w:w="0" w:type="auto"/>
            <w:tcBorders>
              <w:top w:val="single" w:color="000000" w:sz="4" w:space="0"/>
              <w:bottom w:val="single" w:color="000000" w:sz="4" w:space="0"/>
            </w:tcBorders>
            <w:shd w:val="clear" w:color="auto" w:fill="FFFFFF"/>
            <w:vAlign w:val="center"/>
          </w:tcPr>
          <w:p w14:paraId="456BC5A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E239F5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52DB62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CCE2D2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07974B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451318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6FBE5BF">
            <w:pPr>
              <w:snapToGrid w:val="0"/>
              <w:spacing w:before="0" w:beforeAutospacing="0" w:after="0" w:afterAutospacing="0" w:line="240" w:lineRule="auto"/>
              <w:jc w:val="center"/>
            </w:pPr>
          </w:p>
        </w:tc>
      </w:tr>
      <w:tr w14:paraId="60AFDADD">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73D8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199FD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887416">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9B5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30DD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99FFD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4ED8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C992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70FD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8FD836">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7323">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1F1ADD23">
            <w:pPr>
              <w:snapToGrid w:val="0"/>
              <w:spacing w:before="0" w:beforeAutospacing="0" w:after="0" w:afterAutospacing="0" w:line="240" w:lineRule="auto"/>
              <w:jc w:val="center"/>
            </w:pPr>
            <w:r>
              <w:rPr>
                <w:rFonts w:ascii="宋体" w:hAnsi="宋体" w:eastAsia="宋体" w:cs="宋体"/>
                <w:b w:val="0"/>
                <w:i w:val="0"/>
                <w:color w:val="000000"/>
                <w:sz w:val="21"/>
              </w:rPr>
              <w:t>加强预算管理人员的培训和教育，提高其专业素养和管理能力，确保预算管理工作的顺利开展。</w:t>
            </w:r>
          </w:p>
        </w:tc>
        <w:tc>
          <w:tcPr>
            <w:tcW w:w="0" w:type="auto"/>
            <w:tcBorders>
              <w:top w:val="single" w:color="000000" w:sz="4" w:space="0"/>
              <w:bottom w:val="single" w:color="000000" w:sz="4" w:space="0"/>
            </w:tcBorders>
            <w:shd w:val="clear" w:color="auto" w:fill="FFFFFF"/>
            <w:vAlign w:val="center"/>
          </w:tcPr>
          <w:p w14:paraId="5411831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BA4842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B5061E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F9AB36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DA038C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AC2AD5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699D981">
            <w:pPr>
              <w:snapToGrid w:val="0"/>
              <w:spacing w:before="0" w:beforeAutospacing="0" w:after="0" w:afterAutospacing="0" w:line="240" w:lineRule="auto"/>
              <w:jc w:val="center"/>
            </w:pPr>
          </w:p>
        </w:tc>
      </w:tr>
      <w:tr w14:paraId="383905A6">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DBAF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02E0B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FF9C32">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FB6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C4B7B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5A4C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0334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38E66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8145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279D3">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6173">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07F3515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9F8D79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69752E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B58A74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3F48AA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1EF065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974B6D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549435D">
            <w:pPr>
              <w:snapToGrid w:val="0"/>
              <w:spacing w:before="0" w:beforeAutospacing="0" w:after="0" w:afterAutospacing="0" w:line="240" w:lineRule="auto"/>
              <w:jc w:val="center"/>
            </w:pPr>
          </w:p>
        </w:tc>
      </w:tr>
      <w:tr w14:paraId="61CACD11">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14D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E995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6799A0">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7EF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8C4B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B12A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6A2D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6BD41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1EBA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706CA4">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455C">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D0A4D0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7392B6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BB6935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0280E4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C762DC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47428C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21F8B2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4F3E84E">
            <w:pPr>
              <w:snapToGrid w:val="0"/>
              <w:spacing w:before="0" w:beforeAutospacing="0" w:after="0" w:afterAutospacing="0" w:line="240" w:lineRule="auto"/>
              <w:jc w:val="center"/>
            </w:pPr>
          </w:p>
        </w:tc>
      </w:tr>
      <w:tr w14:paraId="2D98777C">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FBFE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20229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EA9E9">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257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4200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2345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317B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73602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47C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7DEBDB">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2E5A">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14B1172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6B0204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443E15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E98D0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DAC595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A22077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16EFF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C2A7DBC">
            <w:pPr>
              <w:snapToGrid w:val="0"/>
              <w:spacing w:before="0" w:beforeAutospacing="0" w:after="0" w:afterAutospacing="0" w:line="240" w:lineRule="auto"/>
              <w:jc w:val="center"/>
            </w:pPr>
          </w:p>
        </w:tc>
      </w:tr>
      <w:tr w14:paraId="4D610F4B">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DAEC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64C76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99BE7">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5EA6">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8E11E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821D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07E9E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B5D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225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901C00">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826C8">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E9682C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7A8604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97A873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3544DA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484689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F32F7E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D9E39D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053E60">
            <w:pPr>
              <w:snapToGrid w:val="0"/>
              <w:spacing w:before="0" w:beforeAutospacing="0" w:after="0" w:afterAutospacing="0" w:line="240" w:lineRule="auto"/>
              <w:jc w:val="center"/>
            </w:pPr>
          </w:p>
        </w:tc>
      </w:tr>
      <w:tr w14:paraId="737E08BB">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2D4E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0974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6C53C3">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2DB1D3F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0" w:type="auto"/>
            <w:tcBorders>
              <w:top w:val="single" w:color="000000" w:sz="4" w:space="0"/>
              <w:bottom w:val="single" w:color="000000" w:sz="4" w:space="0"/>
            </w:tcBorders>
            <w:shd w:val="clear" w:color="auto" w:fill="FFFFFF"/>
            <w:vAlign w:val="center"/>
          </w:tcPr>
          <w:p w14:paraId="55A3301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CE804E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5B7C51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7E4C86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28F85EF">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3478BFB0">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643DA">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14AEEC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A5B4AF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34A8A6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825C6F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FEB341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C11BAA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C9DDB1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6ECEC3D">
            <w:pPr>
              <w:snapToGrid w:val="0"/>
              <w:spacing w:before="0" w:beforeAutospacing="0" w:after="0" w:afterAutospacing="0" w:line="240" w:lineRule="auto"/>
              <w:jc w:val="center"/>
            </w:pPr>
          </w:p>
        </w:tc>
      </w:tr>
      <w:tr w14:paraId="35AD3DAF">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9DC8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D59F9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1AAAC0">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2D0C0483">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0" w:type="auto"/>
            <w:tcBorders>
              <w:top w:val="single" w:color="000000" w:sz="4" w:space="0"/>
              <w:bottom w:val="single" w:color="000000" w:sz="4" w:space="0"/>
            </w:tcBorders>
            <w:shd w:val="clear" w:color="auto" w:fill="FFFFFF"/>
            <w:vAlign w:val="center"/>
          </w:tcPr>
          <w:p w14:paraId="61B7482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C3DD8B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CB37CA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C7F15D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F3134CE">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38E4EFB9">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7816">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0EBEC40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2B9295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DB9B6C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924E5B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F62B03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24B1F0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C3078A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00FE2F4">
            <w:pPr>
              <w:snapToGrid w:val="0"/>
              <w:spacing w:before="0" w:beforeAutospacing="0" w:after="0" w:afterAutospacing="0" w:line="240" w:lineRule="auto"/>
              <w:jc w:val="center"/>
            </w:pPr>
          </w:p>
        </w:tc>
      </w:tr>
      <w:tr w14:paraId="481F1217">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8B2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2B68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417AA1">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2BB43059">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0" w:type="auto"/>
            <w:tcBorders>
              <w:top w:val="single" w:color="000000" w:sz="4" w:space="0"/>
              <w:bottom w:val="single" w:color="000000" w:sz="4" w:space="0"/>
            </w:tcBorders>
            <w:shd w:val="clear" w:color="auto" w:fill="FFFFFF"/>
            <w:vAlign w:val="center"/>
          </w:tcPr>
          <w:p w14:paraId="5FFF9BB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295B88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F6DBAB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16E9B0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B9244EC">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1A9B41C9">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0936D">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43648FD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2EE3F8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BA2D6B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444F5E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34F2BD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4386AD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AE63D0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2C834C0">
            <w:pPr>
              <w:snapToGrid w:val="0"/>
              <w:spacing w:before="0" w:beforeAutospacing="0" w:after="0" w:afterAutospacing="0" w:line="240" w:lineRule="auto"/>
              <w:jc w:val="center"/>
            </w:pPr>
          </w:p>
        </w:tc>
      </w:tr>
      <w:tr w14:paraId="59269FD0">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66FE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7F28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126CF9">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0514BC4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0" w:type="auto"/>
            <w:tcBorders>
              <w:top w:val="single" w:color="000000" w:sz="4" w:space="0"/>
              <w:bottom w:val="single" w:color="000000" w:sz="4" w:space="0"/>
            </w:tcBorders>
            <w:shd w:val="clear" w:color="auto" w:fill="FFFFFF"/>
            <w:vAlign w:val="center"/>
          </w:tcPr>
          <w:p w14:paraId="7B083B7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B56116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E9A670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903CE3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E1EA9E7">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91003E6">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6D4F">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2AC1646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B1F94D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EA9AEE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A04093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1AF50D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C3F9EE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64C020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0174944">
            <w:pPr>
              <w:snapToGrid w:val="0"/>
              <w:spacing w:before="0" w:beforeAutospacing="0" w:after="0" w:afterAutospacing="0" w:line="240" w:lineRule="auto"/>
              <w:jc w:val="center"/>
            </w:pPr>
          </w:p>
        </w:tc>
      </w:tr>
      <w:tr w14:paraId="0646D717">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32FB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A0606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9EE323">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41FB5C5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0" w:type="auto"/>
            <w:tcBorders>
              <w:top w:val="single" w:color="000000" w:sz="4" w:space="0"/>
              <w:bottom w:val="single" w:color="000000" w:sz="4" w:space="0"/>
            </w:tcBorders>
            <w:shd w:val="clear" w:color="auto" w:fill="FFFFFF"/>
            <w:vAlign w:val="center"/>
          </w:tcPr>
          <w:p w14:paraId="397FCB8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97AD8E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85EE9B7">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AB6B657">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25828EA">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3EEE1A9F">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D134">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891A34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72A1E2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552057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0142E0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FF2687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18DD80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3E06EA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0E7633A">
            <w:pPr>
              <w:snapToGrid w:val="0"/>
              <w:spacing w:before="0" w:beforeAutospacing="0" w:after="0" w:afterAutospacing="0" w:line="240" w:lineRule="auto"/>
              <w:jc w:val="center"/>
            </w:pPr>
          </w:p>
        </w:tc>
      </w:tr>
      <w:tr w14:paraId="51222982">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F255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7DFB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B04D6C">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F2E8">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05EEB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559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7F1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2EEF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F50F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63ED47">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3859">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5D1AF29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3F8EDD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C9B5D7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96DE8D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B2CC61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BC8D90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1CABCB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0CBA970">
            <w:pPr>
              <w:snapToGrid w:val="0"/>
              <w:spacing w:before="0" w:beforeAutospacing="0" w:after="0" w:afterAutospacing="0" w:line="240" w:lineRule="auto"/>
              <w:jc w:val="center"/>
            </w:pPr>
          </w:p>
        </w:tc>
      </w:tr>
      <w:tr w14:paraId="36B9B2EA">
        <w:tblPrEx>
          <w:tblCellMar>
            <w:top w:w="0" w:type="dxa"/>
            <w:left w:w="20" w:type="dxa"/>
            <w:bottom w:w="0" w:type="dxa"/>
            <w:right w:w="20" w:type="dxa"/>
          </w:tblCellMar>
        </w:tblPrEx>
        <w:trPr>
          <w:trHeight w:val="304"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C88CF">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EFB8C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6366F">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030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93B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3CF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05B0A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9309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4591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97A77F">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EB12">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29F4B72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7D6C47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722962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5B4811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25F3BC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76085D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50BFA9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E9AEE88">
            <w:pPr>
              <w:snapToGrid w:val="0"/>
              <w:spacing w:before="0" w:beforeAutospacing="0" w:after="0" w:afterAutospacing="0" w:line="240" w:lineRule="auto"/>
              <w:jc w:val="center"/>
            </w:pPr>
          </w:p>
        </w:tc>
      </w:tr>
      <w:tr w14:paraId="7AD3AD85">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EE2E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41A65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DA54AE">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393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A6BA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4F51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563F7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17879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5170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C17A7B">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B572">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313273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886124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8F5892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01DA95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D79DC0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C27B53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EA6335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63E59EF">
            <w:pPr>
              <w:snapToGrid w:val="0"/>
              <w:spacing w:before="0" w:beforeAutospacing="0" w:after="0" w:afterAutospacing="0" w:line="240" w:lineRule="auto"/>
              <w:jc w:val="center"/>
            </w:pPr>
          </w:p>
        </w:tc>
      </w:tr>
      <w:tr w14:paraId="3C34BC4E">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0F3A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6727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C3C332">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15F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1C445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72B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BE18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1C73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E2E6F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620CF5">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4F4DD">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68A91CF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D2E12B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EE6A04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3A3F71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096361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787EF6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5A49A1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113A415">
            <w:pPr>
              <w:snapToGrid w:val="0"/>
              <w:spacing w:before="0" w:beforeAutospacing="0" w:after="0" w:afterAutospacing="0" w:line="240" w:lineRule="auto"/>
              <w:jc w:val="center"/>
            </w:pPr>
          </w:p>
        </w:tc>
      </w:tr>
      <w:tr w14:paraId="1199BDBA">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3511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BC080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60603">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286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B814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E09E5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51F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4BD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75F8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8ED680">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E0D8D">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781C86F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1412E9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323231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05AB1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0A4E89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4F5857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999162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58A0BD4">
            <w:pPr>
              <w:snapToGrid w:val="0"/>
              <w:spacing w:before="0" w:beforeAutospacing="0" w:after="0" w:afterAutospacing="0" w:line="240" w:lineRule="auto"/>
              <w:jc w:val="center"/>
            </w:pPr>
          </w:p>
        </w:tc>
      </w:tr>
      <w:tr w14:paraId="3FCAE560">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327B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A1B9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BD426">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6CE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3CF7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E2F2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07D6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E0E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003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79DC3">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8760">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7E757B0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83BA49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B77190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E4058E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DC9F18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0AEA32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144194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6ABF119">
            <w:pPr>
              <w:snapToGrid w:val="0"/>
              <w:spacing w:before="0" w:beforeAutospacing="0" w:after="0" w:afterAutospacing="0" w:line="240" w:lineRule="auto"/>
              <w:jc w:val="center"/>
            </w:pPr>
          </w:p>
        </w:tc>
      </w:tr>
      <w:tr w14:paraId="39BC5C72">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9D5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50B9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50269">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80E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342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9BA85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9E76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0E52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195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971183">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559D5">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6E7846D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7A6E6C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4A77B2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87F7D4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583F23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52BE1F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D8F500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FE93416">
            <w:pPr>
              <w:snapToGrid w:val="0"/>
              <w:spacing w:before="0" w:beforeAutospacing="0" w:after="0" w:afterAutospacing="0" w:line="240" w:lineRule="auto"/>
              <w:jc w:val="center"/>
            </w:pPr>
          </w:p>
        </w:tc>
      </w:tr>
      <w:tr w14:paraId="7416FB04">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39B6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F05F6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2BB5B">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CE3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EA4A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2E98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7B6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0DC9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F7FD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0A3A9">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25F5">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07D7131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E56FBB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043374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3E0949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A65FE6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CD866D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EEF643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5689493">
            <w:pPr>
              <w:snapToGrid w:val="0"/>
              <w:spacing w:before="0" w:beforeAutospacing="0" w:after="0" w:afterAutospacing="0" w:line="240" w:lineRule="auto"/>
              <w:jc w:val="center"/>
            </w:pPr>
          </w:p>
        </w:tc>
      </w:tr>
      <w:tr w14:paraId="109C8DD3">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E83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FB11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B6D4C">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604254E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0" w:type="auto"/>
            <w:tcBorders>
              <w:top w:val="single" w:color="000000" w:sz="4" w:space="0"/>
              <w:bottom w:val="single" w:color="000000" w:sz="4" w:space="0"/>
            </w:tcBorders>
            <w:shd w:val="clear" w:color="auto" w:fill="FFFFFF"/>
            <w:vAlign w:val="center"/>
          </w:tcPr>
          <w:p w14:paraId="6F8E687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BD8F0B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289F70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4FFD4F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D370C64">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21EEF7C3">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D7EE1">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637005C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FA857D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119D1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984392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28A396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E60BD3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D07CC7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B320BA5">
            <w:pPr>
              <w:snapToGrid w:val="0"/>
              <w:spacing w:before="0" w:beforeAutospacing="0" w:after="0" w:afterAutospacing="0" w:line="240" w:lineRule="auto"/>
              <w:jc w:val="center"/>
            </w:pPr>
          </w:p>
        </w:tc>
      </w:tr>
      <w:tr w14:paraId="7218D94C">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05CC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9703F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034F1">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68FF457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0" w:type="auto"/>
            <w:tcBorders>
              <w:top w:val="single" w:color="000000" w:sz="4" w:space="0"/>
              <w:bottom w:val="single" w:color="000000" w:sz="4" w:space="0"/>
            </w:tcBorders>
            <w:shd w:val="clear" w:color="auto" w:fill="FFFFFF"/>
            <w:vAlign w:val="center"/>
          </w:tcPr>
          <w:p w14:paraId="754D8C6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111A02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49A3BC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7B96107">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6941AA1">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232F317">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9054">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6E3D4D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7E1EAF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E1065C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C6BEF6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3D91C6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620467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27CE0C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2981A6C">
            <w:pPr>
              <w:snapToGrid w:val="0"/>
              <w:spacing w:before="0" w:beforeAutospacing="0" w:after="0" w:afterAutospacing="0" w:line="240" w:lineRule="auto"/>
              <w:jc w:val="center"/>
            </w:pPr>
          </w:p>
        </w:tc>
      </w:tr>
      <w:tr w14:paraId="2D71E512">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CBF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37B9C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323BB7">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1502013A">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0" w:type="auto"/>
            <w:tcBorders>
              <w:top w:val="single" w:color="000000" w:sz="4" w:space="0"/>
              <w:bottom w:val="single" w:color="000000" w:sz="4" w:space="0"/>
            </w:tcBorders>
            <w:shd w:val="clear" w:color="auto" w:fill="FFFFFF"/>
            <w:vAlign w:val="center"/>
          </w:tcPr>
          <w:p w14:paraId="72CF4AD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EB632E7">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C8B06A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2E3034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7DB7E35">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F00E758">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1BD1">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0A12D18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67223A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5CF39C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136A25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208D0A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F6F4B4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D54002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BEDFB02">
            <w:pPr>
              <w:snapToGrid w:val="0"/>
              <w:spacing w:before="0" w:beforeAutospacing="0" w:after="0" w:afterAutospacing="0" w:line="240" w:lineRule="auto"/>
              <w:jc w:val="center"/>
            </w:pPr>
          </w:p>
        </w:tc>
      </w:tr>
      <w:tr w14:paraId="452A609A">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6C1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4A0E8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AC673B">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630251B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0" w:type="auto"/>
            <w:tcBorders>
              <w:top w:val="single" w:color="000000" w:sz="4" w:space="0"/>
              <w:bottom w:val="single" w:color="000000" w:sz="4" w:space="0"/>
            </w:tcBorders>
            <w:shd w:val="clear" w:color="auto" w:fill="FFFFFF"/>
            <w:vAlign w:val="center"/>
          </w:tcPr>
          <w:p w14:paraId="15C284A1">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3581EB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0D48BE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9798EE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D024151">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334EDD7E">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E4AF">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1268038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D6F0C2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D8285B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296312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70E785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7D3A1F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CD000E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5B8674F">
            <w:pPr>
              <w:snapToGrid w:val="0"/>
              <w:spacing w:before="0" w:beforeAutospacing="0" w:after="0" w:afterAutospacing="0" w:line="240" w:lineRule="auto"/>
              <w:jc w:val="center"/>
            </w:pPr>
          </w:p>
        </w:tc>
      </w:tr>
      <w:tr w14:paraId="061FBCFF">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AB87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11D15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59DCBD">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6ABEF4B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0" w:type="auto"/>
            <w:tcBorders>
              <w:top w:val="single" w:color="000000" w:sz="4" w:space="0"/>
              <w:bottom w:val="single" w:color="000000" w:sz="4" w:space="0"/>
            </w:tcBorders>
            <w:shd w:val="clear" w:color="auto" w:fill="FFFFFF"/>
            <w:vAlign w:val="center"/>
          </w:tcPr>
          <w:p w14:paraId="0FC820A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EE8068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0CB4429">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6B9085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1C76062">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128B592C">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C9BA">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2745024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8F173A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9F1AAF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25AB22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31DB61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5B653E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F7CFFC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5C1409C">
            <w:pPr>
              <w:snapToGrid w:val="0"/>
              <w:spacing w:before="0" w:beforeAutospacing="0" w:after="0" w:afterAutospacing="0" w:line="240" w:lineRule="auto"/>
              <w:jc w:val="center"/>
            </w:pPr>
          </w:p>
        </w:tc>
      </w:tr>
      <w:tr w14:paraId="34C1F13C">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1C7A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B6BDB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55BF9E">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A87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113DA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6E3F1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2297F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80C65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4AF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5D3CB2">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27A0">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2EDA4C9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E87C41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6CB0DB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1C2DAF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CCB0E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478F4B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AC921E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5F97AB4">
            <w:pPr>
              <w:snapToGrid w:val="0"/>
              <w:spacing w:before="0" w:beforeAutospacing="0" w:after="0" w:afterAutospacing="0" w:line="240" w:lineRule="auto"/>
              <w:jc w:val="center"/>
            </w:pPr>
          </w:p>
        </w:tc>
      </w:tr>
      <w:tr w14:paraId="69979FFC">
        <w:tblPrEx>
          <w:tblCellMar>
            <w:top w:w="0" w:type="dxa"/>
            <w:left w:w="20" w:type="dxa"/>
            <w:bottom w:w="0" w:type="dxa"/>
            <w:right w:w="20" w:type="dxa"/>
          </w:tblCellMar>
        </w:tblPrEx>
        <w:trPr>
          <w:trHeight w:val="304" w:hRule="exac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039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B55FA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6381C9">
            <w:pPr>
              <w:snapToGrid w:val="0"/>
              <w:spacing w:before="0" w:beforeAutospacing="0" w:after="0" w:afterAutospacing="0" w:line="240" w:lineRule="auto"/>
              <w:jc w:val="center"/>
            </w:pPr>
          </w:p>
        </w:tc>
        <w:tc>
          <w:tcPr>
            <w:tcW w:w="12728" w:type="dxa"/>
            <w:tcBorders>
              <w:top w:val="single" w:color="000000" w:sz="4" w:space="0"/>
              <w:left w:val="single" w:color="000000" w:sz="4" w:space="0"/>
              <w:bottom w:val="single" w:color="000000" w:sz="4" w:space="0"/>
            </w:tcBorders>
            <w:shd w:val="clear" w:color="auto" w:fill="FFFFFF"/>
            <w:vAlign w:val="center"/>
          </w:tcPr>
          <w:p w14:paraId="47D3154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CC5CF9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1CE598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F4FD13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119BF4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AA9D78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5E3902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76F1E7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C3E767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36C11F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72B835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51E24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4B6699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28A186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64AE45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804BB41">
            <w:pPr>
              <w:snapToGrid w:val="0"/>
              <w:spacing w:before="0" w:beforeAutospacing="0" w:after="0" w:afterAutospacing="0" w:line="240" w:lineRule="auto"/>
              <w:jc w:val="center"/>
            </w:pPr>
          </w:p>
        </w:tc>
      </w:tr>
      <w:tr w14:paraId="03A0A518">
        <w:tblPrEx>
          <w:tblCellMar>
            <w:top w:w="0" w:type="dxa"/>
            <w:left w:w="20" w:type="dxa"/>
            <w:bottom w:w="0" w:type="dxa"/>
            <w:right w:w="20" w:type="dxa"/>
          </w:tblCellMar>
        </w:tblPrEx>
        <w:trPr>
          <w:trHeight w:val="304"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9FBB6">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9035E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BEC0A">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17F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BC4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6C75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B259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181A6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FED3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D4D9D">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6981">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DF4FE4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B4B709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52DB22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DC01F8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8800DA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5C0368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A13248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64E6219">
            <w:pPr>
              <w:snapToGrid w:val="0"/>
              <w:spacing w:before="0" w:beforeAutospacing="0" w:after="0" w:afterAutospacing="0" w:line="240" w:lineRule="auto"/>
              <w:jc w:val="center"/>
            </w:pPr>
          </w:p>
        </w:tc>
      </w:tr>
      <w:tr w14:paraId="1BA56C38">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F64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2B28B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A3158F">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641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CB66D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647A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7CC9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F3755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820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B0311">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36AC">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5133E9B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E228FE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01ADB8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4F9C60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2031C1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686AA1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EA2C18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BDEA0A2">
            <w:pPr>
              <w:snapToGrid w:val="0"/>
              <w:spacing w:before="0" w:beforeAutospacing="0" w:after="0" w:afterAutospacing="0" w:line="240" w:lineRule="auto"/>
              <w:jc w:val="center"/>
            </w:pPr>
          </w:p>
        </w:tc>
      </w:tr>
      <w:tr w14:paraId="63720E9C">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888C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29ACF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08771">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28C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84236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C50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19F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A89F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502B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576B89">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B2E6">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4712CA77">
            <w:pPr>
              <w:snapToGrid w:val="0"/>
              <w:spacing w:before="0" w:beforeAutospacing="0" w:after="0" w:afterAutospacing="0" w:line="240" w:lineRule="auto"/>
              <w:jc w:val="center"/>
            </w:pPr>
            <w:r>
              <w:rPr>
                <w:rFonts w:ascii="宋体" w:hAnsi="宋体" w:eastAsia="宋体" w:cs="宋体"/>
                <w:b w:val="0"/>
                <w:i w:val="0"/>
                <w:color w:val="000000"/>
                <w:sz w:val="21"/>
              </w:rPr>
              <w:t>继续规范财政资金管理，提升部门预算执行率和效益。</w:t>
            </w:r>
          </w:p>
        </w:tc>
        <w:tc>
          <w:tcPr>
            <w:tcW w:w="0" w:type="auto"/>
            <w:tcBorders>
              <w:top w:val="single" w:color="000000" w:sz="4" w:space="0"/>
              <w:bottom w:val="single" w:color="000000" w:sz="4" w:space="0"/>
            </w:tcBorders>
            <w:shd w:val="clear" w:color="auto" w:fill="FFFFFF"/>
            <w:vAlign w:val="center"/>
          </w:tcPr>
          <w:p w14:paraId="1B3BA50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0285C2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D0449E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9D59B9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949652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6EFDD4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560A8F1">
            <w:pPr>
              <w:snapToGrid w:val="0"/>
              <w:spacing w:before="0" w:beforeAutospacing="0" w:after="0" w:afterAutospacing="0" w:line="240" w:lineRule="auto"/>
              <w:jc w:val="center"/>
            </w:pPr>
          </w:p>
        </w:tc>
      </w:tr>
      <w:tr w14:paraId="2952C315">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229E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117B1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21A54">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ACA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24E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331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4F42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7B79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B016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B9D25">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27E7">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10F1563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394E3D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422A42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24BFAA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6CFC19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8BC75E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377392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7D2CB5F">
            <w:pPr>
              <w:snapToGrid w:val="0"/>
              <w:spacing w:before="0" w:beforeAutospacing="0" w:after="0" w:afterAutospacing="0" w:line="240" w:lineRule="auto"/>
              <w:jc w:val="center"/>
            </w:pPr>
          </w:p>
        </w:tc>
      </w:tr>
      <w:tr w14:paraId="38E491A9">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C0FD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74ECF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9A77FB">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C62B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D1A8A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CC6C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E300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C22B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3B13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39C5C">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28EB">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4ACF5D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3EC5B2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D1A0F9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EBDD6D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1E95FD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F33D44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72B48C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25D0F3F">
            <w:pPr>
              <w:snapToGrid w:val="0"/>
              <w:spacing w:before="0" w:beforeAutospacing="0" w:after="0" w:afterAutospacing="0" w:line="240" w:lineRule="auto"/>
              <w:jc w:val="center"/>
            </w:pPr>
          </w:p>
        </w:tc>
      </w:tr>
      <w:tr w14:paraId="78B0F78D">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7B3A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17B89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A8B42">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9974">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A8A09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9D9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A51FD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B5F8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E2B0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7AB2C">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3E37">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0EF2DC1A">
            <w:pPr>
              <w:snapToGrid w:val="0"/>
              <w:spacing w:before="0" w:beforeAutospacing="0" w:after="0" w:afterAutospacing="0" w:line="240" w:lineRule="auto"/>
              <w:jc w:val="center"/>
            </w:pPr>
            <w:r>
              <w:rPr>
                <w:rFonts w:ascii="宋体" w:hAnsi="宋体" w:eastAsia="宋体" w:cs="宋体"/>
                <w:b w:val="0"/>
                <w:i w:val="0"/>
                <w:color w:val="000000"/>
                <w:sz w:val="21"/>
              </w:rPr>
              <w:t>继续规范财政资金管理，提升部门预算执行率和效益。</w:t>
            </w:r>
          </w:p>
        </w:tc>
        <w:tc>
          <w:tcPr>
            <w:tcW w:w="0" w:type="auto"/>
            <w:tcBorders>
              <w:top w:val="single" w:color="000000" w:sz="4" w:space="0"/>
              <w:bottom w:val="single" w:color="000000" w:sz="4" w:space="0"/>
            </w:tcBorders>
            <w:shd w:val="clear" w:color="auto" w:fill="FFFFFF"/>
            <w:vAlign w:val="center"/>
          </w:tcPr>
          <w:p w14:paraId="48E7DAF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940A73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5DFEAA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D74A60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95D9B1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3849B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6EDDEDC">
            <w:pPr>
              <w:snapToGrid w:val="0"/>
              <w:spacing w:before="0" w:beforeAutospacing="0" w:after="0" w:afterAutospacing="0" w:line="240" w:lineRule="auto"/>
              <w:jc w:val="center"/>
            </w:pPr>
          </w:p>
        </w:tc>
      </w:tr>
      <w:tr w14:paraId="4083BF24">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A8C7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B7E0C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7D16A">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A10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EDA3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6C86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A9E8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7C00F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5F7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E3A262">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5570">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781E0A1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5C37B5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258021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5C6587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44E566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E49551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1628C8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5620411">
            <w:pPr>
              <w:snapToGrid w:val="0"/>
              <w:spacing w:before="0" w:beforeAutospacing="0" w:after="0" w:afterAutospacing="0" w:line="240" w:lineRule="auto"/>
              <w:jc w:val="center"/>
            </w:pPr>
          </w:p>
        </w:tc>
      </w:tr>
      <w:tr w14:paraId="67D51664">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AA58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FF59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8D0B5E">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704CDEE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0" w:type="auto"/>
            <w:tcBorders>
              <w:top w:val="single" w:color="000000" w:sz="4" w:space="0"/>
              <w:bottom w:val="single" w:color="000000" w:sz="4" w:space="0"/>
            </w:tcBorders>
            <w:shd w:val="clear" w:color="auto" w:fill="FFFFFF"/>
            <w:vAlign w:val="center"/>
          </w:tcPr>
          <w:p w14:paraId="75A6E98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EC0544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CBBDED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B5E1F8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F2489EF">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2C723199">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4C08">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3CF2CC0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E2DCB2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E103EA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40C243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CCE866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7259BB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2456ED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6BAC883">
            <w:pPr>
              <w:snapToGrid w:val="0"/>
              <w:spacing w:before="0" w:beforeAutospacing="0" w:after="0" w:afterAutospacing="0" w:line="240" w:lineRule="auto"/>
              <w:jc w:val="center"/>
            </w:pPr>
          </w:p>
        </w:tc>
      </w:tr>
      <w:tr w14:paraId="6D23EBB5">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5FB0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10F6E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98A2E9">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18F49A08">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0" w:type="auto"/>
            <w:tcBorders>
              <w:top w:val="single" w:color="000000" w:sz="4" w:space="0"/>
              <w:bottom w:val="single" w:color="000000" w:sz="4" w:space="0"/>
            </w:tcBorders>
            <w:shd w:val="clear" w:color="auto" w:fill="FFFFFF"/>
            <w:vAlign w:val="center"/>
          </w:tcPr>
          <w:p w14:paraId="763D302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C7F7AD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57E520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B9C470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AB2FAA9">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2A374A1D">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DE99">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0EC7138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EEFA40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F95ABB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6F0E49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6DDEB6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0A6211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4900AF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2CA161E">
            <w:pPr>
              <w:snapToGrid w:val="0"/>
              <w:spacing w:before="0" w:beforeAutospacing="0" w:after="0" w:afterAutospacing="0" w:line="240" w:lineRule="auto"/>
              <w:jc w:val="center"/>
            </w:pPr>
          </w:p>
        </w:tc>
      </w:tr>
      <w:tr w14:paraId="440AF009">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FB8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EE44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876D9A">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0F78F1D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0" w:type="auto"/>
            <w:tcBorders>
              <w:top w:val="single" w:color="000000" w:sz="4" w:space="0"/>
              <w:bottom w:val="single" w:color="000000" w:sz="4" w:space="0"/>
            </w:tcBorders>
            <w:shd w:val="clear" w:color="auto" w:fill="FFFFFF"/>
            <w:vAlign w:val="center"/>
          </w:tcPr>
          <w:p w14:paraId="35C36D0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7B606F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2D0C7F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A2E1489">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844651E">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FAB93F8">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C087">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7D24124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303ED1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844FA1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2AD39A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94F174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5C9410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1E4DEC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84F54F8">
            <w:pPr>
              <w:snapToGrid w:val="0"/>
              <w:spacing w:before="0" w:beforeAutospacing="0" w:after="0" w:afterAutospacing="0" w:line="240" w:lineRule="auto"/>
              <w:jc w:val="center"/>
            </w:pPr>
          </w:p>
        </w:tc>
      </w:tr>
      <w:tr w14:paraId="58E4F760">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0BA4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DCE7A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FD061">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23D6031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0" w:type="auto"/>
            <w:tcBorders>
              <w:top w:val="single" w:color="000000" w:sz="4" w:space="0"/>
              <w:bottom w:val="single" w:color="000000" w:sz="4" w:space="0"/>
            </w:tcBorders>
            <w:shd w:val="clear" w:color="auto" w:fill="FFFFFF"/>
            <w:vAlign w:val="center"/>
          </w:tcPr>
          <w:p w14:paraId="0AEE484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B13400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7090B0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465577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5A3197A">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2EB9153">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3FAB">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6CA6C9A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467A54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212FF2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FA9E5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9053B2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62901C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A40FF1F">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7D412CE">
            <w:pPr>
              <w:snapToGrid w:val="0"/>
              <w:spacing w:before="0" w:beforeAutospacing="0" w:after="0" w:afterAutospacing="0" w:line="240" w:lineRule="auto"/>
              <w:jc w:val="center"/>
            </w:pPr>
          </w:p>
        </w:tc>
      </w:tr>
      <w:tr w14:paraId="7F157E3D">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C035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ACBA9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2CD51">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tcBorders>
            <w:shd w:val="clear" w:color="auto" w:fill="FFFFFF"/>
            <w:vAlign w:val="center"/>
          </w:tcPr>
          <w:p w14:paraId="74D3D1A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0" w:type="auto"/>
            <w:tcBorders>
              <w:top w:val="single" w:color="000000" w:sz="4" w:space="0"/>
              <w:bottom w:val="single" w:color="000000" w:sz="4" w:space="0"/>
            </w:tcBorders>
            <w:shd w:val="clear" w:color="auto" w:fill="FFFFFF"/>
            <w:vAlign w:val="center"/>
          </w:tcPr>
          <w:p w14:paraId="0F9E34A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D677F8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BBC4CA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3AC206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BE19058">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72135713">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F59B">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169D42F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4A88421">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3BA1238">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93CD733">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95A03A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57319B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83E20AA">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3B35E18">
            <w:pPr>
              <w:snapToGrid w:val="0"/>
              <w:spacing w:before="0" w:beforeAutospacing="0" w:after="0" w:afterAutospacing="0" w:line="240" w:lineRule="auto"/>
              <w:jc w:val="center"/>
            </w:pPr>
          </w:p>
        </w:tc>
      </w:tr>
      <w:tr w14:paraId="48DD0CD9">
        <w:tblPrEx>
          <w:tblCellMar>
            <w:top w:w="0" w:type="dxa"/>
            <w:left w:w="20" w:type="dxa"/>
            <w:bottom w:w="0" w:type="dxa"/>
            <w:right w:w="20" w:type="dxa"/>
          </w:tblCellMar>
        </w:tblPrEx>
        <w:trPr>
          <w:trHeight w:val="304"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6E2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FCB5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D32B6">
            <w:pPr>
              <w:snapToGrid w:val="0"/>
              <w:spacing w:before="0" w:beforeAutospacing="0" w:after="0" w:afterAutospacing="0" w:line="240" w:lineRule="auto"/>
              <w:jc w:val="center"/>
            </w:pPr>
          </w:p>
        </w:tc>
        <w:tc>
          <w:tcPr>
            <w:tcW w:w="4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E6B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B6AF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C68D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E4AA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5AA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ED42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02F3C">
            <w:pPr>
              <w:snapToGrid w:val="0"/>
              <w:spacing w:before="0" w:beforeAutospacing="0" w:after="0" w:afterAutospacing="0" w:line="240" w:lineRule="auto"/>
              <w:jc w:val="left"/>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1C47">
            <w:pPr>
              <w:snapToGrid w:val="0"/>
              <w:spacing w:before="0" w:beforeAutospacing="0" w:after="0" w:afterAutospacing="0" w:line="240" w:lineRule="auto"/>
              <w:jc w:val="center"/>
            </w:pPr>
          </w:p>
        </w:tc>
        <w:tc>
          <w:tcPr>
            <w:tcW w:w="7400" w:type="dxa"/>
            <w:tcBorders>
              <w:top w:val="single" w:color="000000" w:sz="4" w:space="0"/>
              <w:left w:val="single" w:color="000000" w:sz="4" w:space="0"/>
              <w:bottom w:val="single" w:color="000000" w:sz="4" w:space="0"/>
            </w:tcBorders>
            <w:shd w:val="clear" w:color="auto" w:fill="FFFFFF"/>
            <w:vAlign w:val="center"/>
          </w:tcPr>
          <w:p w14:paraId="5D65D37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0729A2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57B31C6D">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4B04E46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B1E3390">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9DFA92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83ABDD7">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A2AD347">
            <w:pPr>
              <w:snapToGrid w:val="0"/>
              <w:spacing w:before="0" w:beforeAutospacing="0" w:after="0" w:afterAutospacing="0" w:line="240" w:lineRule="auto"/>
              <w:jc w:val="center"/>
            </w:pPr>
          </w:p>
        </w:tc>
      </w:tr>
      <w:tr w14:paraId="0AA2B95E">
        <w:tblPrEx>
          <w:tblCellMar>
            <w:top w:w="0" w:type="dxa"/>
            <w:left w:w="20" w:type="dxa"/>
            <w:bottom w:w="0" w:type="dxa"/>
            <w:right w:w="20" w:type="dxa"/>
          </w:tblCellMar>
        </w:tblPrEx>
        <w:trPr>
          <w:trHeight w:val="736" w:hRule="exact"/>
          <w:jc w:val="center"/>
        </w:trPr>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81E0">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F37C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1F18C2">
            <w:pPr>
              <w:snapToGrid w:val="0"/>
              <w:spacing w:before="0" w:beforeAutospacing="0" w:after="0" w:afterAutospacing="0" w:line="240" w:lineRule="auto"/>
              <w:jc w:val="center"/>
            </w:pPr>
          </w:p>
        </w:tc>
        <w:tc>
          <w:tcPr>
            <w:tcW w:w="12728" w:type="dxa"/>
            <w:tcBorders>
              <w:top w:val="single" w:color="000000" w:sz="4" w:space="0"/>
              <w:left w:val="single" w:color="000000" w:sz="4" w:space="0"/>
              <w:bottom w:val="single" w:color="000000" w:sz="4" w:space="0"/>
            </w:tcBorders>
            <w:shd w:val="clear" w:color="auto" w:fill="FFFFFF"/>
            <w:vAlign w:val="center"/>
          </w:tcPr>
          <w:p w14:paraId="682BD50A">
            <w:pPr>
              <w:snapToGrid w:val="0"/>
              <w:spacing w:before="0" w:beforeAutospacing="0" w:after="0" w:afterAutospacing="0" w:line="240" w:lineRule="auto"/>
              <w:jc w:val="center"/>
            </w:pPr>
            <w:r>
              <w:rPr>
                <w:rFonts w:ascii="宋体" w:hAnsi="宋体" w:eastAsia="宋体" w:cs="宋体"/>
                <w:b w:val="0"/>
                <w:i w:val="0"/>
                <w:color w:val="000000"/>
                <w:sz w:val="21"/>
              </w:rPr>
              <w:t>继续规范财政资金管理，提升部门预算执行率和效益。</w:t>
            </w:r>
          </w:p>
        </w:tc>
        <w:tc>
          <w:tcPr>
            <w:tcW w:w="0" w:type="auto"/>
            <w:tcBorders>
              <w:top w:val="single" w:color="000000" w:sz="4" w:space="0"/>
              <w:bottom w:val="single" w:color="000000" w:sz="4" w:space="0"/>
            </w:tcBorders>
            <w:shd w:val="clear" w:color="auto" w:fill="FFFFFF"/>
            <w:vAlign w:val="center"/>
          </w:tcPr>
          <w:p w14:paraId="16FF673E">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E6BDB1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210FE92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22556B4">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D2A223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B777E49">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E46FA0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0F7B6CA2">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71EED35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5559986">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E6338CB">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76C86F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36B96385">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13BD23EC">
            <w:pPr>
              <w:snapToGrid w:val="0"/>
              <w:spacing w:before="0" w:beforeAutospacing="0" w:after="0" w:afterAutospacing="0" w:line="240" w:lineRule="auto"/>
              <w:jc w:val="center"/>
            </w:pPr>
          </w:p>
        </w:tc>
        <w:tc>
          <w:tcPr>
            <w:tcW w:w="0" w:type="auto"/>
            <w:tcBorders>
              <w:top w:val="single" w:color="000000" w:sz="4" w:space="0"/>
              <w:bottom w:val="single" w:color="000000" w:sz="4" w:space="0"/>
            </w:tcBorders>
            <w:shd w:val="clear" w:color="auto" w:fill="FFFFFF"/>
            <w:vAlign w:val="center"/>
          </w:tcPr>
          <w:p w14:paraId="6DD8BD36">
            <w:pPr>
              <w:snapToGrid w:val="0"/>
              <w:spacing w:before="0" w:beforeAutospacing="0" w:after="0" w:afterAutospacing="0" w:line="240" w:lineRule="auto"/>
              <w:jc w:val="center"/>
            </w:pPr>
          </w:p>
        </w:tc>
      </w:tr>
    </w:tbl>
    <w:p w14:paraId="22143C70"/>
    <w:p w14:paraId="33DB994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3BFA9CA">
        <w:tblPrEx>
          <w:tblCellMar>
            <w:top w:w="0" w:type="dxa"/>
            <w:left w:w="20" w:type="dxa"/>
            <w:bottom w:w="0" w:type="dxa"/>
            <w:right w:w="20" w:type="dxa"/>
          </w:tblCellMar>
        </w:tblPrEx>
        <w:trPr>
          <w:trHeight w:val="794" w:hRule="exact"/>
          <w:jc w:val="center"/>
        </w:trPr>
        <w:tc>
          <w:tcPr>
            <w:tcW w:w="14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FDE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41D712">
            <w:pPr>
              <w:snapToGrid w:val="0"/>
              <w:spacing w:before="0" w:beforeAutospacing="0" w:after="0" w:afterAutospacing="0" w:line="240" w:lineRule="auto"/>
              <w:jc w:val="center"/>
            </w:pPr>
            <w:r>
              <w:rPr>
                <w:rFonts w:ascii="宋体" w:hAnsi="宋体" w:eastAsia="宋体" w:cs="宋体"/>
                <w:b/>
                <w:i w:val="0"/>
                <w:color w:val="000000"/>
                <w:sz w:val="30"/>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E2391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1828C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711D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4653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30DAE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68E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B72FD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4F51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85BA3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4269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A7C25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85B5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785B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DF9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1B19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8D58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32680">
            <w:pPr>
              <w:snapToGrid w:val="0"/>
              <w:spacing w:before="0" w:beforeAutospacing="0" w:after="0" w:afterAutospacing="0" w:line="240" w:lineRule="auto"/>
              <w:jc w:val="center"/>
            </w:pPr>
          </w:p>
        </w:tc>
      </w:tr>
      <w:tr w14:paraId="79616CA2">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B1B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9B984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C6BC0C">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5746">
            <w:pPr>
              <w:snapToGrid w:val="0"/>
              <w:spacing w:before="0" w:beforeAutospacing="0" w:after="0" w:afterAutospacing="0" w:line="240" w:lineRule="auto"/>
              <w:jc w:val="center"/>
            </w:pPr>
            <w:r>
              <w:rPr>
                <w:rFonts w:ascii="宋体" w:hAnsi="宋体" w:eastAsia="宋体" w:cs="宋体"/>
                <w:b w:val="0"/>
                <w:i w:val="0"/>
                <w:color w:val="000000"/>
                <w:sz w:val="19"/>
              </w:rPr>
              <w:t>走访慰问费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8CED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84A0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4469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B58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917AD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BC0D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137A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1B616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8B034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22614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A3F2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7E141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3CD83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C836A">
            <w:pPr>
              <w:snapToGrid w:val="0"/>
              <w:spacing w:before="0" w:beforeAutospacing="0" w:after="0" w:afterAutospacing="0" w:line="240" w:lineRule="auto"/>
              <w:jc w:val="center"/>
            </w:pPr>
          </w:p>
        </w:tc>
      </w:tr>
      <w:tr w14:paraId="32AFD6BC">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86B2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3CF25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8DFE79">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FBAB">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A002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7853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04A45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C0A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95C6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5A7B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290EC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10B54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0B30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A1BF6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63D35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226C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6734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A0F89E">
            <w:pPr>
              <w:snapToGrid w:val="0"/>
              <w:spacing w:before="0" w:beforeAutospacing="0" w:after="0" w:afterAutospacing="0" w:line="240" w:lineRule="auto"/>
              <w:jc w:val="center"/>
            </w:pPr>
          </w:p>
        </w:tc>
      </w:tr>
      <w:tr w14:paraId="57DA6AFE">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770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2C73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B6B072">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D5CA">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9BB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94BDA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8495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6CFDA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B3B67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9140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BCE6A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8F07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2E2B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A02F3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31F6C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64B8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B7F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EE3576">
            <w:pPr>
              <w:snapToGrid w:val="0"/>
              <w:spacing w:before="0" w:beforeAutospacing="0" w:after="0" w:afterAutospacing="0" w:line="240" w:lineRule="auto"/>
              <w:jc w:val="center"/>
            </w:pPr>
          </w:p>
        </w:tc>
      </w:tr>
      <w:tr w14:paraId="2DD5133B">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0EB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170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18536">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FC1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FFA01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FA276">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456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F08D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B3174E">
            <w:pPr>
              <w:snapToGrid w:val="0"/>
              <w:spacing w:before="0" w:beforeAutospacing="0" w:after="0" w:afterAutospacing="0" w:line="240" w:lineRule="auto"/>
              <w:jc w:val="cente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CC2C">
            <w:pPr>
              <w:snapToGrid w:val="0"/>
              <w:spacing w:before="0" w:beforeAutospacing="0" w:after="0" w:afterAutospacing="0" w:line="240" w:lineRule="auto"/>
              <w:jc w:val="center"/>
            </w:pPr>
            <w:r>
              <w:rPr>
                <w:rFonts w:ascii="宋体" w:hAnsi="宋体" w:eastAsia="宋体" w:cs="宋体"/>
                <w:b w:val="0"/>
                <w:i w:val="0"/>
                <w:color w:val="000000"/>
                <w:sz w:val="19"/>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BB1A1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B68CD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C5A54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7092BB">
            <w:pPr>
              <w:snapToGrid w:val="0"/>
              <w:spacing w:before="0" w:beforeAutospacing="0" w:after="0" w:afterAutospacing="0" w:line="240" w:lineRule="auto"/>
              <w:jc w:val="cente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A33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084A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95579">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E3B2">
            <w:pPr>
              <w:snapToGrid w:val="0"/>
              <w:spacing w:before="0" w:beforeAutospacing="0" w:after="0" w:afterAutospacing="0" w:line="240" w:lineRule="auto"/>
              <w:jc w:val="center"/>
            </w:pPr>
            <w:r>
              <w:rPr>
                <w:rFonts w:ascii="宋体" w:hAnsi="宋体" w:eastAsia="宋体" w:cs="宋体"/>
                <w:b w:val="0"/>
                <w:i w:val="0"/>
                <w:color w:val="000000"/>
                <w:sz w:val="19"/>
              </w:rPr>
              <w:t>59.76%</w:t>
            </w:r>
          </w:p>
        </w:tc>
      </w:tr>
      <w:tr w14:paraId="1AAFD6D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7FFE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BEA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5142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4513E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F9CFA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D9A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2182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733C0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9C57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3D7650">
            <w:pPr>
              <w:snapToGrid w:val="0"/>
              <w:spacing w:before="0" w:beforeAutospacing="0" w:after="0" w:afterAutospacing="0" w:line="240" w:lineRule="auto"/>
              <w:jc w:val="center"/>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CA9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8EDB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96553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55160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0C175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2CAA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23493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42D78">
            <w:pPr>
              <w:snapToGrid w:val="0"/>
              <w:spacing w:before="0" w:beforeAutospacing="0" w:after="0" w:afterAutospacing="0" w:line="240" w:lineRule="auto"/>
              <w:jc w:val="center"/>
            </w:pPr>
          </w:p>
        </w:tc>
      </w:tr>
      <w:tr w14:paraId="031F88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9AC71">
            <w:pPr>
              <w:snapToGrid w:val="0"/>
              <w:spacing w:before="0" w:beforeAutospacing="0" w:after="0" w:afterAutospacing="0" w:line="240" w:lineRule="auto"/>
              <w:jc w:val="center"/>
            </w:pP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ED00">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F88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281C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F52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0A0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3A0B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D65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AB46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57B9D4">
            <w:pPr>
              <w:snapToGrid w:val="0"/>
              <w:spacing w:before="0" w:beforeAutospacing="0" w:after="0" w:afterAutospacing="0" w:line="240" w:lineRule="auto"/>
              <w:jc w:val="left"/>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7995">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509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8B7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874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89891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66B2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B00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C75974">
            <w:pPr>
              <w:snapToGrid w:val="0"/>
              <w:spacing w:before="0" w:beforeAutospacing="0" w:after="0" w:afterAutospacing="0" w:line="240" w:lineRule="auto"/>
              <w:jc w:val="left"/>
            </w:pPr>
          </w:p>
        </w:tc>
      </w:tr>
      <w:tr w14:paraId="7CBFFC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754E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8FE6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0B07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A5C9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384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DC726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EAFB0D">
            <w:pPr>
              <w:snapToGrid w:val="0"/>
              <w:spacing w:before="0" w:beforeAutospacing="0" w:after="0" w:afterAutospacing="0" w:line="240" w:lineRule="auto"/>
              <w:jc w:val="cente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436A74">
            <w:pPr>
              <w:snapToGrid w:val="0"/>
              <w:spacing w:before="0" w:beforeAutospacing="0" w:after="0" w:afterAutospacing="0" w:line="240" w:lineRule="auto"/>
              <w:jc w:val="center"/>
            </w:pPr>
            <w:r>
              <w:rPr>
                <w:rFonts w:ascii="宋体" w:hAnsi="宋体" w:eastAsia="宋体" w:cs="宋体"/>
                <w:b/>
                <w:i w:val="0"/>
                <w:color w:val="000000"/>
                <w:sz w:val="19"/>
              </w:rPr>
              <w:t>全年</w:t>
            </w:r>
          </w:p>
          <w:p w14:paraId="4E7DD05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AF65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DA6F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98E6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FA3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03875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6A674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FB055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EC031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915F16">
            <w:pPr>
              <w:snapToGrid w:val="0"/>
              <w:spacing w:before="0" w:beforeAutospacing="0" w:after="0" w:afterAutospacing="0" w:line="240" w:lineRule="auto"/>
              <w:jc w:val="cente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B8C9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AC8A2E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09C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AB56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0E19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2CD5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6EA8">
            <w:pPr>
              <w:snapToGrid w:val="0"/>
              <w:spacing w:before="0" w:beforeAutospacing="0" w:after="0" w:afterAutospacing="0" w:line="240" w:lineRule="auto"/>
              <w:jc w:val="center"/>
            </w:pPr>
            <w:r>
              <w:rPr>
                <w:rFonts w:ascii="宋体" w:hAnsi="宋体" w:eastAsia="宋体" w:cs="宋体"/>
                <w:b/>
                <w:i w:val="0"/>
                <w:color w:val="000000"/>
                <w:sz w:val="19"/>
              </w:rPr>
              <w:t>运算</w:t>
            </w:r>
          </w:p>
          <w:p w14:paraId="06840D1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8FE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1528">
            <w:pPr>
              <w:snapToGrid w:val="0"/>
              <w:spacing w:before="0" w:beforeAutospacing="0" w:after="0" w:afterAutospacing="0" w:line="240" w:lineRule="auto"/>
              <w:jc w:val="center"/>
            </w:pPr>
            <w:r>
              <w:rPr>
                <w:rFonts w:ascii="宋体" w:hAnsi="宋体" w:eastAsia="宋体" w:cs="宋体"/>
                <w:b/>
                <w:i w:val="0"/>
                <w:color w:val="000000"/>
                <w:sz w:val="19"/>
              </w:rPr>
              <w:t>度量</w:t>
            </w:r>
          </w:p>
          <w:p w14:paraId="1EA92D1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C30E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1C3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1F4F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4344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73B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46E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50D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23F2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997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B09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105E2">
            <w:pPr>
              <w:snapToGrid w:val="0"/>
              <w:spacing w:before="0" w:beforeAutospacing="0" w:after="0" w:afterAutospacing="0" w:line="240" w:lineRule="auto"/>
              <w:jc w:val="center"/>
            </w:pPr>
          </w:p>
        </w:tc>
      </w:tr>
      <w:tr w14:paraId="6287E0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5E7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18E0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5A2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713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EC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32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3F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32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B6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74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AC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A2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10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12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21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B9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74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3C0A">
            <w:pPr>
              <w:snapToGrid w:val="0"/>
              <w:spacing w:before="0" w:beforeAutospacing="0" w:after="0" w:afterAutospacing="0" w:line="240" w:lineRule="auto"/>
              <w:jc w:val="left"/>
            </w:pPr>
          </w:p>
        </w:tc>
      </w:tr>
      <w:tr w14:paraId="1631911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268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EFDD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7B4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0669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AC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D7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1F9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A2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56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632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D9B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07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AF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A3A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59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D8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AE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49ED">
            <w:pPr>
              <w:snapToGrid w:val="0"/>
              <w:spacing w:before="0" w:beforeAutospacing="0" w:after="0" w:afterAutospacing="0" w:line="240" w:lineRule="auto"/>
              <w:jc w:val="left"/>
            </w:pPr>
          </w:p>
        </w:tc>
      </w:tr>
      <w:tr w14:paraId="742645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B88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1A78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39B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7E61">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9F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AF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AB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8613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07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90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17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3C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93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9D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417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EA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42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1D26">
            <w:pPr>
              <w:snapToGrid w:val="0"/>
              <w:spacing w:before="0" w:beforeAutospacing="0" w:after="0" w:afterAutospacing="0" w:line="240" w:lineRule="auto"/>
              <w:jc w:val="left"/>
            </w:pPr>
          </w:p>
        </w:tc>
      </w:tr>
      <w:tr w14:paraId="6EE0BE8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D1D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896C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8CF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233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12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E68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D66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FF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6C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A2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5CC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C1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30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79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FD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9B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0D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97CE">
            <w:pPr>
              <w:snapToGrid w:val="0"/>
              <w:spacing w:before="0" w:beforeAutospacing="0" w:after="0" w:afterAutospacing="0" w:line="240" w:lineRule="auto"/>
              <w:jc w:val="left"/>
            </w:pPr>
          </w:p>
        </w:tc>
      </w:tr>
      <w:tr w14:paraId="6B2A13E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A700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5F64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9BC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D68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FE0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5E9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5DC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FCA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AE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841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DA1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C0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804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6E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EE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9A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2C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A565">
            <w:pPr>
              <w:snapToGrid w:val="0"/>
              <w:spacing w:before="0" w:beforeAutospacing="0" w:after="0" w:afterAutospacing="0" w:line="240" w:lineRule="auto"/>
              <w:jc w:val="left"/>
            </w:pPr>
          </w:p>
        </w:tc>
      </w:tr>
      <w:tr w14:paraId="10F57A0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C91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0BCE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CD3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50C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C32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650B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C99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E78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78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29D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659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595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FE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CD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F6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0F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F9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14F5">
            <w:pPr>
              <w:snapToGrid w:val="0"/>
              <w:spacing w:before="0" w:beforeAutospacing="0" w:after="0" w:afterAutospacing="0" w:line="240" w:lineRule="auto"/>
              <w:jc w:val="left"/>
            </w:pPr>
          </w:p>
        </w:tc>
      </w:tr>
      <w:tr w14:paraId="41928EB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7609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98A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ACE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EAB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DF8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0FA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EB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5E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C2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2B9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639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76C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C6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56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51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87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CD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0442D">
            <w:pPr>
              <w:snapToGrid w:val="0"/>
              <w:spacing w:before="0" w:beforeAutospacing="0" w:after="0" w:afterAutospacing="0" w:line="240" w:lineRule="auto"/>
              <w:jc w:val="left"/>
            </w:pPr>
          </w:p>
        </w:tc>
      </w:tr>
      <w:tr w14:paraId="289F0059">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619D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781C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35CB73">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CF9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3DD3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32B142">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AF8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7E1D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1F8CF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tcBorders>
            <w:shd w:val="clear" w:color="auto" w:fill="FFFFFF"/>
            <w:vAlign w:val="center"/>
          </w:tcPr>
          <w:p w14:paraId="012424A9">
            <w:pPr>
              <w:snapToGrid w:val="0"/>
              <w:spacing w:before="0" w:beforeAutospacing="0" w:after="0" w:afterAutospacing="0" w:line="240" w:lineRule="auto"/>
              <w:jc w:val="center"/>
            </w:pPr>
            <w:r>
              <w:rPr>
                <w:rFonts w:ascii="宋体" w:hAnsi="宋体" w:eastAsia="宋体" w:cs="宋体"/>
                <w:b w:val="0"/>
                <w:i w:val="0"/>
                <w:color w:val="000000"/>
                <w:sz w:val="19"/>
              </w:rPr>
              <w:t>5.98</w:t>
            </w:r>
          </w:p>
        </w:tc>
        <w:tc>
          <w:tcPr>
            <w:tcW w:w="0" w:type="auto"/>
            <w:tcBorders>
              <w:top w:val="single" w:color="000000" w:sz="4" w:space="0"/>
              <w:bottom w:val="single" w:color="000000" w:sz="4" w:space="0"/>
              <w:right w:val="single" w:color="000000" w:sz="4" w:space="0"/>
            </w:tcBorders>
            <w:shd w:val="clear" w:color="auto" w:fill="FFFFFF"/>
            <w:vAlign w:val="center"/>
          </w:tcPr>
          <w:p w14:paraId="0B22D5D3">
            <w:pPr>
              <w:snapToGrid w:val="0"/>
              <w:spacing w:before="0" w:beforeAutospacing="0" w:after="0" w:afterAutospacing="0" w:line="240" w:lineRule="auto"/>
              <w:jc w:val="center"/>
            </w:pPr>
          </w:p>
        </w:tc>
        <w:tc>
          <w:tcPr>
            <w:tcW w:w="1099" w:type="dxa"/>
            <w:tcBorders>
              <w:top w:val="single" w:color="000000" w:sz="4" w:space="0"/>
              <w:left w:val="single" w:color="000000" w:sz="4" w:space="0"/>
              <w:bottom w:val="single" w:color="000000" w:sz="4" w:space="0"/>
            </w:tcBorders>
            <w:shd w:val="clear" w:color="auto" w:fill="FFFFFF"/>
            <w:vAlign w:val="center"/>
          </w:tcPr>
          <w:p w14:paraId="328A135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0" w:type="auto"/>
            <w:tcBorders>
              <w:top w:val="single" w:color="000000" w:sz="4" w:space="0"/>
              <w:bottom w:val="single" w:color="000000" w:sz="4" w:space="0"/>
              <w:right w:val="single" w:color="000000" w:sz="4" w:space="0"/>
            </w:tcBorders>
            <w:shd w:val="clear" w:color="auto" w:fill="FFFFFF"/>
            <w:vAlign w:val="center"/>
          </w:tcPr>
          <w:p w14:paraId="6176F8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59A5">
            <w:pPr>
              <w:snapToGrid w:val="0"/>
              <w:spacing w:before="0" w:beforeAutospacing="0" w:after="0" w:afterAutospacing="0" w:line="240" w:lineRule="auto"/>
            </w:pPr>
            <w:r>
              <w:rPr>
                <w:rFonts w:ascii="宋体" w:hAnsi="宋体" w:eastAsia="宋体" w:cs="宋体"/>
                <w:b w:val="0"/>
                <w:i w:val="0"/>
                <w:color w:val="000000"/>
                <w:sz w:val="19"/>
              </w:rPr>
              <w:t>26.976</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6CD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5497E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DCB01">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BABE">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5D945992">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A47D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1BC3E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44C604">
            <w:pPr>
              <w:snapToGrid w:val="0"/>
              <w:spacing w:before="0" w:beforeAutospacing="0" w:after="0" w:afterAutospacing="0" w:line="240" w:lineRule="auto"/>
              <w:jc w:val="center"/>
            </w:pP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FE5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91B7D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64249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178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EC1A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E7A66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6A6E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414B4">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2BA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DC2CB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8465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26A18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98387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7791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D23B3">
            <w:pPr>
              <w:snapToGrid w:val="0"/>
              <w:spacing w:before="0" w:beforeAutospacing="0" w:after="0" w:afterAutospacing="0" w:line="240" w:lineRule="auto"/>
              <w:jc w:val="center"/>
            </w:pPr>
          </w:p>
        </w:tc>
      </w:tr>
      <w:tr w14:paraId="5CF82A2C">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F58D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9FE7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2D338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4160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0B1C6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A37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8DF7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04E07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2FFE6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3984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4EF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F87E8">
            <w:pPr>
              <w:snapToGrid w:val="0"/>
              <w:spacing w:before="0" w:beforeAutospacing="0" w:after="0" w:afterAutospacing="0" w:line="240" w:lineRule="auto"/>
              <w:jc w:val="left"/>
            </w:pPr>
            <w:r>
              <w:rPr>
                <w:rFonts w:ascii="宋体" w:hAnsi="宋体" w:eastAsia="宋体" w:cs="宋体"/>
                <w:b w:val="0"/>
                <w:i w:val="0"/>
                <w:color w:val="000000"/>
                <w:sz w:val="19"/>
              </w:rPr>
              <w:t>完善预算编制，提高预算编制的完整性，不断总结经验，摸索方法，提高预算管控的准确性。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A419A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283FA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116F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31F1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88BF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575C77">
            <w:pPr>
              <w:snapToGrid w:val="0"/>
              <w:spacing w:before="0" w:beforeAutospacing="0" w:after="0" w:afterAutospacing="0" w:line="240" w:lineRule="auto"/>
              <w:jc w:val="left"/>
            </w:pPr>
          </w:p>
        </w:tc>
      </w:tr>
      <w:tr w14:paraId="7EAF31E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39B6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9C834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F330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16F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6D0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F14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C7B12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0938C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F2B00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9005E">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8B3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58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99BF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8AB5D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F30B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D74E9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5C0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D316F">
            <w:pPr>
              <w:snapToGrid w:val="0"/>
              <w:spacing w:before="0" w:beforeAutospacing="0" w:after="0" w:afterAutospacing="0" w:line="240" w:lineRule="auto"/>
              <w:jc w:val="left"/>
            </w:pPr>
          </w:p>
        </w:tc>
      </w:tr>
      <w:tr w14:paraId="6A1C9ED0">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FB44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9AB24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8F29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694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79C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FB9F1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BEE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DD08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BF4E4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8FDA5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9E3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AF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2773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DAA41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9022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682D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844E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383F7">
            <w:pPr>
              <w:snapToGrid w:val="0"/>
              <w:spacing w:before="0" w:beforeAutospacing="0" w:after="0" w:afterAutospacing="0" w:line="240" w:lineRule="auto"/>
              <w:jc w:val="left"/>
            </w:pPr>
          </w:p>
        </w:tc>
      </w:tr>
      <w:tr w14:paraId="4FE424B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4DA5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819E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A6C18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590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A233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A719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6A3E9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454DB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2EA0F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F0A05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87C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DD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5F0D3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5E44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A421B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8B0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8D7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F8555">
            <w:pPr>
              <w:snapToGrid w:val="0"/>
              <w:spacing w:before="0" w:beforeAutospacing="0" w:after="0" w:afterAutospacing="0" w:line="240" w:lineRule="auto"/>
              <w:jc w:val="left"/>
            </w:pPr>
          </w:p>
        </w:tc>
      </w:tr>
      <w:tr w14:paraId="3AAFA28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CC99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1A1A3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6D028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6EC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3A966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17F6D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A9C6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B21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34367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B3DD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C6F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68E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1FB5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5F38E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D30B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E525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489D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52E17">
            <w:pPr>
              <w:snapToGrid w:val="0"/>
              <w:spacing w:before="0" w:beforeAutospacing="0" w:after="0" w:afterAutospacing="0" w:line="240" w:lineRule="auto"/>
              <w:jc w:val="left"/>
            </w:pPr>
          </w:p>
        </w:tc>
      </w:tr>
      <w:tr w14:paraId="4021DBF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6964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930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A312A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18239E1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0" w:type="auto"/>
            <w:tcBorders>
              <w:top w:val="single" w:color="000000" w:sz="4" w:space="0"/>
              <w:bottom w:val="single" w:color="000000" w:sz="4" w:space="0"/>
            </w:tcBorders>
            <w:shd w:val="clear" w:color="auto" w:fill="FFFFFF"/>
            <w:vAlign w:val="center"/>
          </w:tcPr>
          <w:p w14:paraId="2C0329F7">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57C93D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7D90C1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701C81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B1428B5">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530369B">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FCE9">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09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2C10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9043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78D0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BE534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6911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B85E0D">
            <w:pPr>
              <w:snapToGrid w:val="0"/>
              <w:spacing w:before="0" w:beforeAutospacing="0" w:after="0" w:afterAutospacing="0" w:line="240" w:lineRule="auto"/>
              <w:jc w:val="left"/>
            </w:pPr>
          </w:p>
        </w:tc>
      </w:tr>
      <w:tr w14:paraId="2E85B7B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E316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3E68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8455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20E48E6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0" w:type="auto"/>
            <w:tcBorders>
              <w:top w:val="single" w:color="000000" w:sz="4" w:space="0"/>
              <w:bottom w:val="single" w:color="000000" w:sz="4" w:space="0"/>
            </w:tcBorders>
            <w:shd w:val="clear" w:color="auto" w:fill="FFFFFF"/>
            <w:vAlign w:val="center"/>
          </w:tcPr>
          <w:p w14:paraId="7D58E36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045D64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8A68B7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46FD74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0E1C8A2">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4BD8D0F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D32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A8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1D2C5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9C2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4D79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44969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9D1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9639BE">
            <w:pPr>
              <w:snapToGrid w:val="0"/>
              <w:spacing w:before="0" w:beforeAutospacing="0" w:after="0" w:afterAutospacing="0" w:line="240" w:lineRule="auto"/>
              <w:jc w:val="left"/>
            </w:pPr>
          </w:p>
        </w:tc>
      </w:tr>
      <w:tr w14:paraId="5D95395B">
        <w:tblPrEx>
          <w:tblCellMar>
            <w:top w:w="0" w:type="dxa"/>
            <w:left w:w="20" w:type="dxa"/>
            <w:bottom w:w="0" w:type="dxa"/>
            <w:right w:w="20" w:type="dxa"/>
          </w:tblCellMar>
        </w:tblPrEx>
        <w:trPr>
          <w:trHeight w:val="907"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51A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0CD2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DC141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57DC768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0" w:type="auto"/>
            <w:tcBorders>
              <w:top w:val="single" w:color="000000" w:sz="4" w:space="0"/>
              <w:bottom w:val="single" w:color="000000" w:sz="4" w:space="0"/>
            </w:tcBorders>
            <w:shd w:val="clear" w:color="auto" w:fill="FFFFFF"/>
            <w:vAlign w:val="center"/>
          </w:tcPr>
          <w:p w14:paraId="0B2F313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48E009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F8683A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C00A13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2A900EB">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196EAD0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F52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DD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D95A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36BD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B4841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9A53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E7180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08D26">
            <w:pPr>
              <w:snapToGrid w:val="0"/>
              <w:spacing w:before="0" w:beforeAutospacing="0" w:after="0" w:afterAutospacing="0" w:line="240" w:lineRule="auto"/>
              <w:jc w:val="left"/>
            </w:pPr>
          </w:p>
        </w:tc>
      </w:tr>
      <w:tr w14:paraId="22AB8F9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4B24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9A8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84FB2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6552F32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0" w:type="auto"/>
            <w:tcBorders>
              <w:top w:val="single" w:color="000000" w:sz="4" w:space="0"/>
              <w:bottom w:val="single" w:color="000000" w:sz="4" w:space="0"/>
            </w:tcBorders>
            <w:shd w:val="clear" w:color="auto" w:fill="FFFFFF"/>
            <w:vAlign w:val="center"/>
          </w:tcPr>
          <w:p w14:paraId="642E50B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94FB8F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333371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326B74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33FFC94">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D86E9D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8F2C">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63F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413A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8385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1DD24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EB3C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5BFD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512C09">
            <w:pPr>
              <w:snapToGrid w:val="0"/>
              <w:spacing w:before="0" w:beforeAutospacing="0" w:after="0" w:afterAutospacing="0" w:line="240" w:lineRule="auto"/>
              <w:jc w:val="left"/>
            </w:pPr>
          </w:p>
        </w:tc>
      </w:tr>
      <w:tr w14:paraId="73F3761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7921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48246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D8CE4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2A7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D335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C9DA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7548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50B7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7BAF4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5637BE">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606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E3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BD8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C4E7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CF8E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634D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5CB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FE5754">
            <w:pPr>
              <w:snapToGrid w:val="0"/>
              <w:spacing w:before="0" w:beforeAutospacing="0" w:after="0" w:afterAutospacing="0" w:line="240" w:lineRule="auto"/>
              <w:jc w:val="left"/>
            </w:pPr>
          </w:p>
        </w:tc>
      </w:tr>
      <w:tr w14:paraId="10A71604">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2D2E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4942B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41986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A91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DA4FD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06F3D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F4FFF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3BD4B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45BD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01507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7DC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CB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D5D4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F3FC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69A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8A8D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CCDC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A023AC">
            <w:pPr>
              <w:snapToGrid w:val="0"/>
              <w:spacing w:before="0" w:beforeAutospacing="0" w:after="0" w:afterAutospacing="0" w:line="240" w:lineRule="auto"/>
              <w:jc w:val="left"/>
            </w:pPr>
          </w:p>
        </w:tc>
      </w:tr>
      <w:tr w14:paraId="4211BA0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5B67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A19D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5381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A4A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D91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22361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279D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6FF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F3F7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1494E">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9D6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0D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C030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FB4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BECC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B6D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6FF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FB8932">
            <w:pPr>
              <w:snapToGrid w:val="0"/>
              <w:spacing w:before="0" w:beforeAutospacing="0" w:after="0" w:afterAutospacing="0" w:line="240" w:lineRule="auto"/>
              <w:jc w:val="left"/>
            </w:pPr>
          </w:p>
        </w:tc>
      </w:tr>
      <w:tr w14:paraId="08F9E1E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BED0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214AB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5086F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2D1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B1B21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3CE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31C7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EA4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4080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8FE6D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5CCC">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76E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7D1C5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A8EF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6BF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C638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26D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E4CB44">
            <w:pPr>
              <w:snapToGrid w:val="0"/>
              <w:spacing w:before="0" w:beforeAutospacing="0" w:after="0" w:afterAutospacing="0" w:line="240" w:lineRule="auto"/>
              <w:jc w:val="left"/>
            </w:pPr>
          </w:p>
        </w:tc>
      </w:tr>
      <w:tr w14:paraId="1DACAE1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BF5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4E217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BF635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716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16C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E4B2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076C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BD88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9CEF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422D0">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0FCB5">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32A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539A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E862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83B28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8E6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3B4F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3C3CA0">
            <w:pPr>
              <w:snapToGrid w:val="0"/>
              <w:spacing w:before="0" w:beforeAutospacing="0" w:after="0" w:afterAutospacing="0" w:line="240" w:lineRule="auto"/>
              <w:jc w:val="left"/>
            </w:pPr>
          </w:p>
        </w:tc>
      </w:tr>
      <w:tr w14:paraId="25B9BA4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EA08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59E73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EEABD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620C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641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A5A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64E05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1DD6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B64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C7A3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BAB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51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F665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6284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F0934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F859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B1192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0289B">
            <w:pPr>
              <w:snapToGrid w:val="0"/>
              <w:spacing w:before="0" w:beforeAutospacing="0" w:after="0" w:afterAutospacing="0" w:line="240" w:lineRule="auto"/>
              <w:jc w:val="left"/>
            </w:pPr>
          </w:p>
        </w:tc>
      </w:tr>
      <w:tr w14:paraId="6CCF9ECE">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55EC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2B3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E3692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4D3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1CC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8D459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0A6B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4C657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E9E6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A7E9C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E5F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D3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E93D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4DAD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22E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73E3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9E1DC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00465F">
            <w:pPr>
              <w:snapToGrid w:val="0"/>
              <w:spacing w:before="0" w:beforeAutospacing="0" w:after="0" w:afterAutospacing="0" w:line="240" w:lineRule="auto"/>
              <w:jc w:val="left"/>
            </w:pPr>
          </w:p>
        </w:tc>
      </w:tr>
      <w:tr w14:paraId="4603FD3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E10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8A9E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B307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AA6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820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AF15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EE732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CA7D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6D270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0E706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3BB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7AC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5F0D5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1CBE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929E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BBD4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1312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7C636A">
            <w:pPr>
              <w:snapToGrid w:val="0"/>
              <w:spacing w:before="0" w:beforeAutospacing="0" w:after="0" w:afterAutospacing="0" w:line="240" w:lineRule="auto"/>
              <w:jc w:val="left"/>
            </w:pPr>
          </w:p>
        </w:tc>
      </w:tr>
      <w:tr w14:paraId="60186525">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7FC7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A971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A4529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829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E9D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D9213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2966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650F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CA22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C95D13">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59A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5B5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4E9D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95E4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EB48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0E63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3347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BF95B">
            <w:pPr>
              <w:snapToGrid w:val="0"/>
              <w:spacing w:before="0" w:beforeAutospacing="0" w:after="0" w:afterAutospacing="0" w:line="240" w:lineRule="auto"/>
              <w:jc w:val="left"/>
            </w:pPr>
          </w:p>
        </w:tc>
      </w:tr>
      <w:tr w14:paraId="19450331">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90B9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2AFC5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67B93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D98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CF6E6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5C4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06840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DB0F0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C734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EBD09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569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7FA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6BFC7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FF8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3D02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F61AB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B2D6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A88FFD">
            <w:pPr>
              <w:snapToGrid w:val="0"/>
              <w:spacing w:before="0" w:beforeAutospacing="0" w:after="0" w:afterAutospacing="0" w:line="240" w:lineRule="auto"/>
              <w:jc w:val="left"/>
            </w:pPr>
          </w:p>
        </w:tc>
      </w:tr>
      <w:tr w14:paraId="23E90BC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BC4A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95647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9A1B5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90C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A999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C142F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BA6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061A9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D2ED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36786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EB18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173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49612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EE3B1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57DD6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A0C4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2F21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F33D1E">
            <w:pPr>
              <w:snapToGrid w:val="0"/>
              <w:spacing w:before="0" w:beforeAutospacing="0" w:after="0" w:afterAutospacing="0" w:line="240" w:lineRule="auto"/>
              <w:jc w:val="left"/>
            </w:pPr>
          </w:p>
        </w:tc>
      </w:tr>
      <w:tr w14:paraId="093A8747">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E76D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36E9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971D43">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46F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42F5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B4F7A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719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562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8389E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99E4A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063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BE3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D26B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DB29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8A3E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3CD6D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510F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0AB643">
            <w:pPr>
              <w:snapToGrid w:val="0"/>
              <w:spacing w:before="0" w:beforeAutospacing="0" w:after="0" w:afterAutospacing="0" w:line="240" w:lineRule="auto"/>
              <w:jc w:val="left"/>
            </w:pPr>
          </w:p>
        </w:tc>
      </w:tr>
      <w:tr w14:paraId="4380AC5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7F47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672CA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C34F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3CF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FF9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CA80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DAC68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B574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221F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41D9C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55B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D58A">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82399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F08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A6AA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2526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1704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86332">
            <w:pPr>
              <w:snapToGrid w:val="0"/>
              <w:spacing w:before="0" w:beforeAutospacing="0" w:after="0" w:afterAutospacing="0" w:line="240" w:lineRule="auto"/>
              <w:jc w:val="left"/>
            </w:pPr>
          </w:p>
        </w:tc>
      </w:tr>
      <w:tr w14:paraId="2B2B6AF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203A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A39D1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583B0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369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24874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89390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AD09D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E6394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4CC4A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242F22">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BD2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39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779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9A65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3243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DC7B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6503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5B279F">
            <w:pPr>
              <w:snapToGrid w:val="0"/>
              <w:spacing w:before="0" w:beforeAutospacing="0" w:after="0" w:afterAutospacing="0" w:line="240" w:lineRule="auto"/>
              <w:jc w:val="left"/>
            </w:pPr>
          </w:p>
        </w:tc>
      </w:tr>
      <w:tr w14:paraId="4300DDF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91FA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348E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E372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589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6B2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E307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7E72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356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AE58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9509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378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C7F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BE3F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005C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6777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4FA6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B6C3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7CEDF">
            <w:pPr>
              <w:snapToGrid w:val="0"/>
              <w:spacing w:before="0" w:beforeAutospacing="0" w:after="0" w:afterAutospacing="0" w:line="240" w:lineRule="auto"/>
              <w:jc w:val="left"/>
            </w:pPr>
          </w:p>
        </w:tc>
      </w:tr>
      <w:tr w14:paraId="109D1E7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2441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E9D10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7609F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7EB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6F39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226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2B7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5984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22A49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0EA0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E840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A4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79C6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433C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223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A644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93D5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DB2611">
            <w:pPr>
              <w:snapToGrid w:val="0"/>
              <w:spacing w:before="0" w:beforeAutospacing="0" w:after="0" w:afterAutospacing="0" w:line="240" w:lineRule="auto"/>
              <w:jc w:val="left"/>
            </w:pPr>
          </w:p>
        </w:tc>
      </w:tr>
      <w:tr w14:paraId="7DD44F9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93C8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F612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331103">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633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7B4A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7EFB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1F02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442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449E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09EB0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127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07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305F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CAA0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A399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CA7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8E5E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326286">
            <w:pPr>
              <w:snapToGrid w:val="0"/>
              <w:spacing w:before="0" w:beforeAutospacing="0" w:after="0" w:afterAutospacing="0" w:line="240" w:lineRule="auto"/>
              <w:jc w:val="left"/>
            </w:pPr>
          </w:p>
        </w:tc>
      </w:tr>
      <w:tr w14:paraId="2F90BA6F">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8B3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DA65A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81207E">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16FBA">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C95F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C01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B0D3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838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D84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D298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6444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0DDC2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254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0D1A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4CD26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2B1C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FFF7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AAECBA">
            <w:pPr>
              <w:snapToGrid w:val="0"/>
              <w:spacing w:before="0" w:beforeAutospacing="0" w:after="0" w:afterAutospacing="0" w:line="240" w:lineRule="auto"/>
              <w:jc w:val="left"/>
            </w:pPr>
          </w:p>
        </w:tc>
      </w:tr>
    </w:tbl>
    <w:p w14:paraId="2349A14C"/>
    <w:p w14:paraId="3536A09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EF90176">
        <w:tblPrEx>
          <w:tblCellMar>
            <w:top w:w="0" w:type="dxa"/>
            <w:left w:w="20" w:type="dxa"/>
            <w:bottom w:w="0" w:type="dxa"/>
            <w:right w:w="20" w:type="dxa"/>
          </w:tblCellMar>
        </w:tblPrEx>
        <w:trPr>
          <w:trHeight w:val="794" w:hRule="exact"/>
          <w:jc w:val="center"/>
        </w:trPr>
        <w:tc>
          <w:tcPr>
            <w:tcW w:w="14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8471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7105569">
            <w:pPr>
              <w:snapToGrid w:val="0"/>
              <w:spacing w:before="0" w:beforeAutospacing="0" w:after="0" w:afterAutospacing="0" w:line="240" w:lineRule="auto"/>
              <w:jc w:val="center"/>
            </w:pPr>
            <w:r>
              <w:rPr>
                <w:rFonts w:ascii="宋体" w:hAnsi="宋体" w:eastAsia="宋体" w:cs="宋体"/>
                <w:b/>
                <w:i w:val="0"/>
                <w:color w:val="000000"/>
                <w:sz w:val="30"/>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8E959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2DAF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42DB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D18C6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2247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0249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8A245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184C6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40BF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84C0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BBB4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41DB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64205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2B6B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E5E6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8AE96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F1E669">
            <w:pPr>
              <w:snapToGrid w:val="0"/>
              <w:spacing w:before="0" w:beforeAutospacing="0" w:after="0" w:afterAutospacing="0" w:line="240" w:lineRule="auto"/>
              <w:jc w:val="center"/>
            </w:pPr>
          </w:p>
        </w:tc>
      </w:tr>
      <w:tr w14:paraId="582392C2">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0E7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DE40A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A5B1A">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1794">
            <w:pPr>
              <w:snapToGrid w:val="0"/>
              <w:spacing w:before="0" w:beforeAutospacing="0" w:after="0" w:afterAutospacing="0" w:line="240" w:lineRule="auto"/>
              <w:jc w:val="center"/>
            </w:pPr>
            <w:r>
              <w:rPr>
                <w:rFonts w:ascii="宋体" w:hAnsi="宋体" w:eastAsia="宋体" w:cs="宋体"/>
                <w:b w:val="0"/>
                <w:i w:val="0"/>
                <w:color w:val="000000"/>
                <w:sz w:val="19"/>
              </w:rPr>
              <w:t>专项工作培训费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BA0F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A65F8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0A26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63A7D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6F7CE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4F08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009B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18AC5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B2FDE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F1CBB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11CA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6A95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BC086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94C201">
            <w:pPr>
              <w:snapToGrid w:val="0"/>
              <w:spacing w:before="0" w:beforeAutospacing="0" w:after="0" w:afterAutospacing="0" w:line="240" w:lineRule="auto"/>
              <w:jc w:val="center"/>
            </w:pPr>
          </w:p>
        </w:tc>
      </w:tr>
      <w:tr w14:paraId="0FB2746C">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FDC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8B52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4DE888">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FE62">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F6D8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C10A2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073CA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6BA62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84734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A6DDA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A2A11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F631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78638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035E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67281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34BCB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79059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E2C6BA">
            <w:pPr>
              <w:snapToGrid w:val="0"/>
              <w:spacing w:before="0" w:beforeAutospacing="0" w:after="0" w:afterAutospacing="0" w:line="240" w:lineRule="auto"/>
              <w:jc w:val="center"/>
            </w:pPr>
          </w:p>
        </w:tc>
      </w:tr>
      <w:tr w14:paraId="09FC41DC">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994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9B87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65AC9A">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D746">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50531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B3E2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534D1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DB41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1390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F490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0185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5B0B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888D7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7761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ABE0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F961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DF6D6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9B7CFC">
            <w:pPr>
              <w:snapToGrid w:val="0"/>
              <w:spacing w:before="0" w:beforeAutospacing="0" w:after="0" w:afterAutospacing="0" w:line="240" w:lineRule="auto"/>
              <w:jc w:val="center"/>
            </w:pPr>
          </w:p>
        </w:tc>
      </w:tr>
      <w:tr w14:paraId="0866E2E2">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154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B0273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8218D1">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943B">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D45B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A21370">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189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E266A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9B30A">
            <w:pPr>
              <w:snapToGrid w:val="0"/>
              <w:spacing w:before="0" w:beforeAutospacing="0" w:after="0" w:afterAutospacing="0" w:line="240" w:lineRule="auto"/>
              <w:jc w:val="cente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1778">
            <w:pPr>
              <w:snapToGrid w:val="0"/>
              <w:spacing w:before="0" w:beforeAutospacing="0" w:after="0" w:afterAutospacing="0" w:line="240" w:lineRule="auto"/>
              <w:jc w:val="center"/>
            </w:pPr>
            <w:r>
              <w:rPr>
                <w:rFonts w:ascii="宋体" w:hAnsi="宋体" w:eastAsia="宋体" w:cs="宋体"/>
                <w:b w:val="0"/>
                <w:i w:val="0"/>
                <w:color w:val="000000"/>
                <w:sz w:val="19"/>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975D9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F49E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BD297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41911">
            <w:pPr>
              <w:snapToGrid w:val="0"/>
              <w:spacing w:before="0" w:beforeAutospacing="0" w:after="0" w:afterAutospacing="0" w:line="240" w:lineRule="auto"/>
              <w:jc w:val="cente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16D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1E3C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BE413A">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F2D1">
            <w:pPr>
              <w:snapToGrid w:val="0"/>
              <w:spacing w:before="0" w:beforeAutospacing="0" w:after="0" w:afterAutospacing="0" w:line="240" w:lineRule="auto"/>
              <w:jc w:val="center"/>
            </w:pPr>
            <w:r>
              <w:rPr>
                <w:rFonts w:ascii="宋体" w:hAnsi="宋体" w:eastAsia="宋体" w:cs="宋体"/>
                <w:b w:val="0"/>
                <w:i w:val="0"/>
                <w:color w:val="000000"/>
                <w:sz w:val="19"/>
              </w:rPr>
              <w:t>4.29%</w:t>
            </w:r>
          </w:p>
        </w:tc>
      </w:tr>
      <w:tr w14:paraId="4259E92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1BA60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FE5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568E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15DB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E4C24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2B22D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2635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E308C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1233B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DF257">
            <w:pPr>
              <w:snapToGrid w:val="0"/>
              <w:spacing w:before="0" w:beforeAutospacing="0" w:after="0" w:afterAutospacing="0" w:line="240" w:lineRule="auto"/>
              <w:jc w:val="center"/>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72F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32261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DC43E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D18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B097A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6A08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10B6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2D10F">
            <w:pPr>
              <w:snapToGrid w:val="0"/>
              <w:spacing w:before="0" w:beforeAutospacing="0" w:after="0" w:afterAutospacing="0" w:line="240" w:lineRule="auto"/>
              <w:jc w:val="center"/>
            </w:pPr>
          </w:p>
        </w:tc>
      </w:tr>
      <w:tr w14:paraId="2F0986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3F6BF">
            <w:pPr>
              <w:snapToGrid w:val="0"/>
              <w:spacing w:before="0" w:beforeAutospacing="0" w:after="0" w:afterAutospacing="0" w:line="240" w:lineRule="auto"/>
              <w:jc w:val="center"/>
            </w:pP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1BF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B89B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8E75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FBC7C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DE8C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94A2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3553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33C5D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42C3F">
            <w:pPr>
              <w:snapToGrid w:val="0"/>
              <w:spacing w:before="0" w:beforeAutospacing="0" w:after="0" w:afterAutospacing="0" w:line="240" w:lineRule="auto"/>
              <w:jc w:val="left"/>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3AB9">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2BFA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BE22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08A5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8C7C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EAE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6DA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B5D22">
            <w:pPr>
              <w:snapToGrid w:val="0"/>
              <w:spacing w:before="0" w:beforeAutospacing="0" w:after="0" w:afterAutospacing="0" w:line="240" w:lineRule="auto"/>
              <w:jc w:val="left"/>
            </w:pPr>
          </w:p>
        </w:tc>
      </w:tr>
      <w:tr w14:paraId="32C8EC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14BC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4D1D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A6A1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6FA4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48F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3339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C9FCA">
            <w:pPr>
              <w:snapToGrid w:val="0"/>
              <w:spacing w:before="0" w:beforeAutospacing="0" w:after="0" w:afterAutospacing="0" w:line="240" w:lineRule="auto"/>
              <w:jc w:val="cente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3F93B">
            <w:pPr>
              <w:snapToGrid w:val="0"/>
              <w:spacing w:before="0" w:beforeAutospacing="0" w:after="0" w:afterAutospacing="0" w:line="240" w:lineRule="auto"/>
              <w:jc w:val="center"/>
            </w:pPr>
            <w:r>
              <w:rPr>
                <w:rFonts w:ascii="宋体" w:hAnsi="宋体" w:eastAsia="宋体" w:cs="宋体"/>
                <w:b/>
                <w:i w:val="0"/>
                <w:color w:val="000000"/>
                <w:sz w:val="19"/>
              </w:rPr>
              <w:t>全年</w:t>
            </w:r>
          </w:p>
          <w:p w14:paraId="57F75C3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0765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1533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1852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727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A5E20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5204B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D83D4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86201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D8CD0F">
            <w:pPr>
              <w:snapToGrid w:val="0"/>
              <w:spacing w:before="0" w:beforeAutospacing="0" w:after="0" w:afterAutospacing="0" w:line="240" w:lineRule="auto"/>
              <w:jc w:val="cente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2970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8279B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2C0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68DC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E8C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CB14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A179">
            <w:pPr>
              <w:snapToGrid w:val="0"/>
              <w:spacing w:before="0" w:beforeAutospacing="0" w:after="0" w:afterAutospacing="0" w:line="240" w:lineRule="auto"/>
              <w:jc w:val="center"/>
            </w:pPr>
            <w:r>
              <w:rPr>
                <w:rFonts w:ascii="宋体" w:hAnsi="宋体" w:eastAsia="宋体" w:cs="宋体"/>
                <w:b/>
                <w:i w:val="0"/>
                <w:color w:val="000000"/>
                <w:sz w:val="19"/>
              </w:rPr>
              <w:t>运算</w:t>
            </w:r>
          </w:p>
          <w:p w14:paraId="4CE1550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5AC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D9B2">
            <w:pPr>
              <w:snapToGrid w:val="0"/>
              <w:spacing w:before="0" w:beforeAutospacing="0" w:after="0" w:afterAutospacing="0" w:line="240" w:lineRule="auto"/>
              <w:jc w:val="center"/>
            </w:pPr>
            <w:r>
              <w:rPr>
                <w:rFonts w:ascii="宋体" w:hAnsi="宋体" w:eastAsia="宋体" w:cs="宋体"/>
                <w:b/>
                <w:i w:val="0"/>
                <w:color w:val="000000"/>
                <w:sz w:val="19"/>
              </w:rPr>
              <w:t>度量</w:t>
            </w:r>
          </w:p>
          <w:p w14:paraId="2E3189E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0EF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4146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5C87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4494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DC17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212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F43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1E1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74F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B00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DBFFB">
            <w:pPr>
              <w:snapToGrid w:val="0"/>
              <w:spacing w:before="0" w:beforeAutospacing="0" w:after="0" w:afterAutospacing="0" w:line="240" w:lineRule="auto"/>
              <w:jc w:val="center"/>
            </w:pPr>
          </w:p>
        </w:tc>
      </w:tr>
      <w:tr w14:paraId="3FA6B1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0EA8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484E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998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D9E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63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C53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3D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B2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81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4D1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8A3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95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E4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32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D6B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86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65E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7F72">
            <w:pPr>
              <w:snapToGrid w:val="0"/>
              <w:spacing w:before="0" w:beforeAutospacing="0" w:after="0" w:afterAutospacing="0" w:line="240" w:lineRule="auto"/>
              <w:jc w:val="left"/>
            </w:pPr>
          </w:p>
        </w:tc>
      </w:tr>
      <w:tr w14:paraId="69EEB0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67B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40F4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77D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F89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E8C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130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09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A2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64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85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CDF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467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1B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FD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D0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18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07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7CD3">
            <w:pPr>
              <w:snapToGrid w:val="0"/>
              <w:spacing w:before="0" w:beforeAutospacing="0" w:after="0" w:afterAutospacing="0" w:line="240" w:lineRule="auto"/>
              <w:jc w:val="left"/>
            </w:pPr>
          </w:p>
        </w:tc>
      </w:tr>
      <w:tr w14:paraId="07C0DE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61D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8D8B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1B2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2C2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B54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7F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AC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28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7D1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D98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7C3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47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B2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47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AD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40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1B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73A87">
            <w:pPr>
              <w:snapToGrid w:val="0"/>
              <w:spacing w:before="0" w:beforeAutospacing="0" w:after="0" w:afterAutospacing="0" w:line="240" w:lineRule="auto"/>
              <w:jc w:val="left"/>
            </w:pPr>
          </w:p>
        </w:tc>
      </w:tr>
      <w:tr w14:paraId="056DE1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682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A6BF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716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7EE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EF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798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72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43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CE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CB5F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893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F89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17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8F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C8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FB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54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BB97">
            <w:pPr>
              <w:snapToGrid w:val="0"/>
              <w:spacing w:before="0" w:beforeAutospacing="0" w:after="0" w:afterAutospacing="0" w:line="240" w:lineRule="auto"/>
              <w:jc w:val="left"/>
            </w:pPr>
          </w:p>
        </w:tc>
      </w:tr>
      <w:tr w14:paraId="2B116DC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E2D1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0972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23C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787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666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C6E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12D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58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24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A4C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475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C1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80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11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A2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B9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68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A418">
            <w:pPr>
              <w:snapToGrid w:val="0"/>
              <w:spacing w:before="0" w:beforeAutospacing="0" w:after="0" w:afterAutospacing="0" w:line="240" w:lineRule="auto"/>
              <w:jc w:val="left"/>
            </w:pPr>
          </w:p>
        </w:tc>
      </w:tr>
      <w:tr w14:paraId="30EF76C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9C8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AE1A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56C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D7D0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FB9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FA6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A55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84D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4B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3661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8507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A7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70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41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B4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FC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3E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3B7B">
            <w:pPr>
              <w:snapToGrid w:val="0"/>
              <w:spacing w:before="0" w:beforeAutospacing="0" w:after="0" w:afterAutospacing="0" w:line="240" w:lineRule="auto"/>
              <w:jc w:val="left"/>
            </w:pPr>
          </w:p>
        </w:tc>
      </w:tr>
      <w:tr w14:paraId="7481A0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E250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40E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AF5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3E8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78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C2A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80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13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63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045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385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32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F5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188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82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DD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EE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4132">
            <w:pPr>
              <w:snapToGrid w:val="0"/>
              <w:spacing w:before="0" w:beforeAutospacing="0" w:after="0" w:afterAutospacing="0" w:line="240" w:lineRule="auto"/>
              <w:jc w:val="left"/>
            </w:pPr>
          </w:p>
        </w:tc>
      </w:tr>
      <w:tr w14:paraId="2822E0B7">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B85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8B6E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A8D16B">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8E39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C305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4FDE01">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50A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3E3D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F5650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tcBorders>
            <w:shd w:val="clear" w:color="auto" w:fill="FFFFFF"/>
            <w:vAlign w:val="center"/>
          </w:tcPr>
          <w:p w14:paraId="71F5B2A4">
            <w:pPr>
              <w:snapToGrid w:val="0"/>
              <w:spacing w:before="0" w:beforeAutospacing="0" w:after="0" w:afterAutospacing="0" w:line="240" w:lineRule="auto"/>
              <w:jc w:val="center"/>
            </w:pPr>
            <w:r>
              <w:rPr>
                <w:rFonts w:ascii="宋体" w:hAnsi="宋体" w:eastAsia="宋体" w:cs="宋体"/>
                <w:b w:val="0"/>
                <w:i w:val="0"/>
                <w:color w:val="000000"/>
                <w:sz w:val="19"/>
              </w:rPr>
              <w:t>0.43</w:t>
            </w:r>
          </w:p>
        </w:tc>
        <w:tc>
          <w:tcPr>
            <w:tcW w:w="0" w:type="auto"/>
            <w:tcBorders>
              <w:top w:val="single" w:color="000000" w:sz="4" w:space="0"/>
              <w:bottom w:val="single" w:color="000000" w:sz="4" w:space="0"/>
              <w:right w:val="single" w:color="000000" w:sz="4" w:space="0"/>
            </w:tcBorders>
            <w:shd w:val="clear" w:color="auto" w:fill="FFFFFF"/>
            <w:vAlign w:val="center"/>
          </w:tcPr>
          <w:p w14:paraId="7F863077">
            <w:pPr>
              <w:snapToGrid w:val="0"/>
              <w:spacing w:before="0" w:beforeAutospacing="0" w:after="0" w:afterAutospacing="0" w:line="240" w:lineRule="auto"/>
              <w:jc w:val="center"/>
            </w:pPr>
          </w:p>
        </w:tc>
        <w:tc>
          <w:tcPr>
            <w:tcW w:w="1099" w:type="dxa"/>
            <w:tcBorders>
              <w:top w:val="single" w:color="000000" w:sz="4" w:space="0"/>
              <w:left w:val="single" w:color="000000" w:sz="4" w:space="0"/>
              <w:bottom w:val="single" w:color="000000" w:sz="4" w:space="0"/>
            </w:tcBorders>
            <w:shd w:val="clear" w:color="auto" w:fill="FFFFFF"/>
            <w:vAlign w:val="center"/>
          </w:tcPr>
          <w:p w14:paraId="7F5EDE4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0" w:type="auto"/>
            <w:tcBorders>
              <w:top w:val="single" w:color="000000" w:sz="4" w:space="0"/>
              <w:bottom w:val="single" w:color="000000" w:sz="4" w:space="0"/>
              <w:right w:val="single" w:color="000000" w:sz="4" w:space="0"/>
            </w:tcBorders>
            <w:shd w:val="clear" w:color="auto" w:fill="FFFFFF"/>
            <w:vAlign w:val="center"/>
          </w:tcPr>
          <w:p w14:paraId="4576A9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F665">
            <w:pPr>
              <w:snapToGrid w:val="0"/>
              <w:spacing w:before="0" w:beforeAutospacing="0" w:after="0" w:afterAutospacing="0" w:line="240" w:lineRule="auto"/>
            </w:pPr>
            <w:r>
              <w:rPr>
                <w:rFonts w:ascii="宋体" w:hAnsi="宋体" w:eastAsia="宋体" w:cs="宋体"/>
                <w:b w:val="0"/>
                <w:i w:val="0"/>
                <w:color w:val="000000"/>
                <w:sz w:val="19"/>
              </w:rPr>
              <w:t>31.42925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30D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7488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8AEBE">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CE2F">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D8C1BFA">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4A5E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5ED0C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54F849">
            <w:pPr>
              <w:snapToGrid w:val="0"/>
              <w:spacing w:before="0" w:beforeAutospacing="0" w:after="0" w:afterAutospacing="0" w:line="240" w:lineRule="auto"/>
              <w:jc w:val="center"/>
            </w:pP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911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E7BE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2FA55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F438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1577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D3D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3815F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D4A3E4">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4E6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81F3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9C59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825E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0AE3A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9A00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E525F">
            <w:pPr>
              <w:snapToGrid w:val="0"/>
              <w:spacing w:before="0" w:beforeAutospacing="0" w:after="0" w:afterAutospacing="0" w:line="240" w:lineRule="auto"/>
              <w:jc w:val="center"/>
            </w:pPr>
          </w:p>
        </w:tc>
      </w:tr>
      <w:tr w14:paraId="04320AC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72A9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27FA2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B35AD6">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B4B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BE6BF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89C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7948B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25EC4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A9E2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FA7F52">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30E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BB48">
            <w:pPr>
              <w:snapToGrid w:val="0"/>
              <w:spacing w:before="0" w:beforeAutospacing="0" w:after="0" w:afterAutospacing="0" w:line="240" w:lineRule="auto"/>
              <w:jc w:val="left"/>
            </w:pPr>
            <w:r>
              <w:rPr>
                <w:rFonts w:ascii="宋体" w:hAnsi="宋体" w:eastAsia="宋体" w:cs="宋体"/>
                <w:b w:val="0"/>
                <w:i w:val="0"/>
                <w:color w:val="000000"/>
                <w:sz w:val="19"/>
              </w:rPr>
              <w:t>加强预算管理人员的培训和教育，提高其专业素养和管理能力，确保预算管理工作的顺利开展。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0BD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739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F7424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0B6D6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9D92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D06CE">
            <w:pPr>
              <w:snapToGrid w:val="0"/>
              <w:spacing w:before="0" w:beforeAutospacing="0" w:after="0" w:afterAutospacing="0" w:line="240" w:lineRule="auto"/>
              <w:jc w:val="left"/>
            </w:pPr>
          </w:p>
        </w:tc>
      </w:tr>
      <w:tr w14:paraId="3BC6977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537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F5D6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B9CB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DC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6EE7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BD7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B4C4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962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F3FC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3020A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D439">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5F6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73A3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8908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3B8A4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6E33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E6F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9E51D7">
            <w:pPr>
              <w:snapToGrid w:val="0"/>
              <w:spacing w:before="0" w:beforeAutospacing="0" w:after="0" w:afterAutospacing="0" w:line="240" w:lineRule="auto"/>
              <w:jc w:val="left"/>
            </w:pPr>
          </w:p>
        </w:tc>
      </w:tr>
      <w:tr w14:paraId="7B188C2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4064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A9185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D1C01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E7D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29371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AF730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A580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8691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A012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96CB5E">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00505">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60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8367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386B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05C7D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673A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9D752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D5BD9F">
            <w:pPr>
              <w:snapToGrid w:val="0"/>
              <w:spacing w:before="0" w:beforeAutospacing="0" w:after="0" w:afterAutospacing="0" w:line="240" w:lineRule="auto"/>
              <w:jc w:val="left"/>
            </w:pPr>
          </w:p>
        </w:tc>
      </w:tr>
      <w:tr w14:paraId="702DB3B1">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87C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897D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6C782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426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15E7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F75F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3A7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199C5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4663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FED6A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BE3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EF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A40F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C77D2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30AF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2B95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287C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07F5F4">
            <w:pPr>
              <w:snapToGrid w:val="0"/>
              <w:spacing w:before="0" w:beforeAutospacing="0" w:after="0" w:afterAutospacing="0" w:line="240" w:lineRule="auto"/>
              <w:jc w:val="left"/>
            </w:pPr>
          </w:p>
        </w:tc>
      </w:tr>
      <w:tr w14:paraId="26F25AC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295F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D916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223C0">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486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4209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5361A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CC81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9232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09B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D887D2">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7BC4">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A6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565F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1FBC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1B62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45E4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B94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881321">
            <w:pPr>
              <w:snapToGrid w:val="0"/>
              <w:spacing w:before="0" w:beforeAutospacing="0" w:after="0" w:afterAutospacing="0" w:line="240" w:lineRule="auto"/>
              <w:jc w:val="left"/>
            </w:pPr>
          </w:p>
        </w:tc>
      </w:tr>
      <w:tr w14:paraId="1EE3EA3E">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638B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8A58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D430F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0DA1214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0" w:type="auto"/>
            <w:tcBorders>
              <w:top w:val="single" w:color="000000" w:sz="4" w:space="0"/>
              <w:bottom w:val="single" w:color="000000" w:sz="4" w:space="0"/>
            </w:tcBorders>
            <w:shd w:val="clear" w:color="auto" w:fill="FFFFFF"/>
            <w:vAlign w:val="center"/>
          </w:tcPr>
          <w:p w14:paraId="352677C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BAD3E41">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2DC8B4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D24BD7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FFF7B39">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1FCA9DB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44F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9FE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82A4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D878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5902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7C4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755B8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2BB412">
            <w:pPr>
              <w:snapToGrid w:val="0"/>
              <w:spacing w:before="0" w:beforeAutospacing="0" w:after="0" w:afterAutospacing="0" w:line="240" w:lineRule="auto"/>
              <w:jc w:val="left"/>
            </w:pPr>
          </w:p>
        </w:tc>
      </w:tr>
      <w:tr w14:paraId="41D90D1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7D1E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7ABE7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9C64B0">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38024DC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0" w:type="auto"/>
            <w:tcBorders>
              <w:top w:val="single" w:color="000000" w:sz="4" w:space="0"/>
              <w:bottom w:val="single" w:color="000000" w:sz="4" w:space="0"/>
            </w:tcBorders>
            <w:shd w:val="clear" w:color="auto" w:fill="FFFFFF"/>
            <w:vAlign w:val="center"/>
          </w:tcPr>
          <w:p w14:paraId="2DDBB79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CF5F23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1FF556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28453F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8DA17EF">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10D55E5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480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41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137E9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A02C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5417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B2CA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1DB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C48D0">
            <w:pPr>
              <w:snapToGrid w:val="0"/>
              <w:spacing w:before="0" w:beforeAutospacing="0" w:after="0" w:afterAutospacing="0" w:line="240" w:lineRule="auto"/>
              <w:jc w:val="left"/>
            </w:pPr>
          </w:p>
        </w:tc>
      </w:tr>
      <w:tr w14:paraId="5EE19491">
        <w:tblPrEx>
          <w:tblCellMar>
            <w:top w:w="0" w:type="dxa"/>
            <w:left w:w="20" w:type="dxa"/>
            <w:bottom w:w="0" w:type="dxa"/>
            <w:right w:w="20" w:type="dxa"/>
          </w:tblCellMar>
        </w:tblPrEx>
        <w:trPr>
          <w:trHeight w:val="907"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C73E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D4C0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15746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0E26E58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0" w:type="auto"/>
            <w:tcBorders>
              <w:top w:val="single" w:color="000000" w:sz="4" w:space="0"/>
              <w:bottom w:val="single" w:color="000000" w:sz="4" w:space="0"/>
            </w:tcBorders>
            <w:shd w:val="clear" w:color="auto" w:fill="FFFFFF"/>
            <w:vAlign w:val="center"/>
          </w:tcPr>
          <w:p w14:paraId="13319A2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D7CE7E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0966C9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C16A309">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91AB334">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D55D99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E2F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A8A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8CF5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1331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E6C0A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89A1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B93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8DEE06">
            <w:pPr>
              <w:snapToGrid w:val="0"/>
              <w:spacing w:before="0" w:beforeAutospacing="0" w:after="0" w:afterAutospacing="0" w:line="240" w:lineRule="auto"/>
              <w:jc w:val="left"/>
            </w:pPr>
          </w:p>
        </w:tc>
      </w:tr>
      <w:tr w14:paraId="2E28505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7D05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9693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6ECF5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5ABC9AB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0" w:type="auto"/>
            <w:tcBorders>
              <w:top w:val="single" w:color="000000" w:sz="4" w:space="0"/>
              <w:bottom w:val="single" w:color="000000" w:sz="4" w:space="0"/>
            </w:tcBorders>
            <w:shd w:val="clear" w:color="auto" w:fill="FFFFFF"/>
            <w:vAlign w:val="center"/>
          </w:tcPr>
          <w:p w14:paraId="3FEA51D9">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EF05E1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6654F39">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ECFF35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616F97F">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54A2A9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C1E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CC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90BAD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4FBF2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515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F579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E5A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EA3747">
            <w:pPr>
              <w:snapToGrid w:val="0"/>
              <w:spacing w:before="0" w:beforeAutospacing="0" w:after="0" w:afterAutospacing="0" w:line="240" w:lineRule="auto"/>
              <w:jc w:val="left"/>
            </w:pPr>
          </w:p>
        </w:tc>
      </w:tr>
      <w:tr w14:paraId="478D391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2F9A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BE801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93E76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E3C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3CF2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EA8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D75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9A6F8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081B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AF677D">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681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B77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F2847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A4B0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2808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EA681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D78B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3A7E30">
            <w:pPr>
              <w:snapToGrid w:val="0"/>
              <w:spacing w:before="0" w:beforeAutospacing="0" w:after="0" w:afterAutospacing="0" w:line="240" w:lineRule="auto"/>
              <w:jc w:val="left"/>
            </w:pPr>
          </w:p>
        </w:tc>
      </w:tr>
      <w:tr w14:paraId="27FE7113">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5961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E40E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726B7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ADB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19DE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2FCE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C659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12AF7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CD52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2AA24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898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17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F4EA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1A8B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2D27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E976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95BAA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21792A">
            <w:pPr>
              <w:snapToGrid w:val="0"/>
              <w:spacing w:before="0" w:beforeAutospacing="0" w:after="0" w:afterAutospacing="0" w:line="240" w:lineRule="auto"/>
              <w:jc w:val="left"/>
            </w:pPr>
          </w:p>
        </w:tc>
      </w:tr>
      <w:tr w14:paraId="6259F165">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5677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0A0BA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51534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DC2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42914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511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746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585E4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953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76BF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EE1C">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69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F9F6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2C12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E9D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8FB37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A54F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27546">
            <w:pPr>
              <w:snapToGrid w:val="0"/>
              <w:spacing w:before="0" w:beforeAutospacing="0" w:after="0" w:afterAutospacing="0" w:line="240" w:lineRule="auto"/>
              <w:jc w:val="left"/>
            </w:pPr>
          </w:p>
        </w:tc>
      </w:tr>
      <w:tr w14:paraId="7C624C2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F3D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1948C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1F3F8">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5DF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80788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F3972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0313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74E9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547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4BE2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6CC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B68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2563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C6B7B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36A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8969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10F6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204347">
            <w:pPr>
              <w:snapToGrid w:val="0"/>
              <w:spacing w:before="0" w:beforeAutospacing="0" w:after="0" w:afterAutospacing="0" w:line="240" w:lineRule="auto"/>
              <w:jc w:val="left"/>
            </w:pPr>
          </w:p>
        </w:tc>
      </w:tr>
      <w:tr w14:paraId="4220275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18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E5D2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D7CC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C30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8D20E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AB67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C5BB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FD76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2FD7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41F6DD">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EC74">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BB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E7C64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36359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508E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6A73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2BB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841425">
            <w:pPr>
              <w:snapToGrid w:val="0"/>
              <w:spacing w:before="0" w:beforeAutospacing="0" w:after="0" w:afterAutospacing="0" w:line="240" w:lineRule="auto"/>
              <w:jc w:val="left"/>
            </w:pPr>
          </w:p>
        </w:tc>
      </w:tr>
      <w:tr w14:paraId="1C492D5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5251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FFDDF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CE70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9BFD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8C34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78C1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AEAB5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711C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900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B707BB">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804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31D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2AA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89CA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7B7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9251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65C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D71C3">
            <w:pPr>
              <w:snapToGrid w:val="0"/>
              <w:spacing w:before="0" w:beforeAutospacing="0" w:after="0" w:afterAutospacing="0" w:line="240" w:lineRule="auto"/>
              <w:jc w:val="left"/>
            </w:pPr>
          </w:p>
        </w:tc>
      </w:tr>
      <w:tr w14:paraId="28768DA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5119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EAB7D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288D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4D0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8424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D470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D0D4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4C9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271C9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C82A42">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F2E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5C1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74B2E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A27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235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D461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8884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039277">
            <w:pPr>
              <w:snapToGrid w:val="0"/>
              <w:spacing w:before="0" w:beforeAutospacing="0" w:after="0" w:afterAutospacing="0" w:line="240" w:lineRule="auto"/>
              <w:jc w:val="left"/>
            </w:pPr>
          </w:p>
        </w:tc>
      </w:tr>
      <w:tr w14:paraId="489AFDA1">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ADD5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CAEE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D326F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8EE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D6A4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0B2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359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A9BF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70A6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27C3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C6F9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C99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EC1D3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A38F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2868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A4C2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903C8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15675">
            <w:pPr>
              <w:snapToGrid w:val="0"/>
              <w:spacing w:before="0" w:beforeAutospacing="0" w:after="0" w:afterAutospacing="0" w:line="240" w:lineRule="auto"/>
              <w:jc w:val="left"/>
            </w:pPr>
          </w:p>
        </w:tc>
      </w:tr>
      <w:tr w14:paraId="6592FC37">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B5EE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B3C52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5CCD5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C5A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7D9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55F1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BF39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B1C8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C2B72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22CEE3">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574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383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BF99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BE23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A30D1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94D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7396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FD547E">
            <w:pPr>
              <w:snapToGrid w:val="0"/>
              <w:spacing w:before="0" w:beforeAutospacing="0" w:after="0" w:afterAutospacing="0" w:line="240" w:lineRule="auto"/>
              <w:jc w:val="left"/>
            </w:pPr>
          </w:p>
        </w:tc>
      </w:tr>
      <w:tr w14:paraId="0C8D27FC">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2D9D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D35EE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5810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E315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4795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CF8CD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C8D5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CFA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B23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C9C97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DC5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84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0BD33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E9770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E9137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442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22267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6F5A20">
            <w:pPr>
              <w:snapToGrid w:val="0"/>
              <w:spacing w:before="0" w:beforeAutospacing="0" w:after="0" w:afterAutospacing="0" w:line="240" w:lineRule="auto"/>
              <w:jc w:val="left"/>
            </w:pPr>
          </w:p>
        </w:tc>
      </w:tr>
      <w:tr w14:paraId="2ACF52B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5715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3D5AC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F9CA4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AC1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8409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3B46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2B9E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9404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95C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F17C7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80A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E79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0BE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E699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111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110E0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996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0C8C99">
            <w:pPr>
              <w:snapToGrid w:val="0"/>
              <w:spacing w:before="0" w:beforeAutospacing="0" w:after="0" w:afterAutospacing="0" w:line="240" w:lineRule="auto"/>
              <w:jc w:val="left"/>
            </w:pPr>
          </w:p>
        </w:tc>
      </w:tr>
      <w:tr w14:paraId="08612BF0">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329A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D23B7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62BC1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C17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D650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AE2FA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3C7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C5CD5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7F9E9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90E0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E1C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80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1F8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E82F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C1D3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1004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C5386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9B5AC">
            <w:pPr>
              <w:snapToGrid w:val="0"/>
              <w:spacing w:before="0" w:beforeAutospacing="0" w:after="0" w:afterAutospacing="0" w:line="240" w:lineRule="auto"/>
              <w:jc w:val="left"/>
            </w:pPr>
          </w:p>
        </w:tc>
      </w:tr>
      <w:tr w14:paraId="0636A54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81B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B673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E659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F6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4FCA4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FD0C5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8FEC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33F4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681AA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10E49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2C7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D8C2">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进一步规范财政资金管理，提升部门预算执行率和效率。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0DE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230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6153F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642B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F14EA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09D08">
            <w:pPr>
              <w:snapToGrid w:val="0"/>
              <w:spacing w:before="0" w:beforeAutospacing="0" w:after="0" w:afterAutospacing="0" w:line="240" w:lineRule="auto"/>
              <w:jc w:val="left"/>
            </w:pPr>
          </w:p>
        </w:tc>
      </w:tr>
      <w:tr w14:paraId="48D4E4B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15CA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A13A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D4CA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428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02CA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23718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EA71C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452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28825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253F3E">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054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C61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6851F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F60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75E7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DC45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FC3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991600">
            <w:pPr>
              <w:snapToGrid w:val="0"/>
              <w:spacing w:before="0" w:beforeAutospacing="0" w:after="0" w:afterAutospacing="0" w:line="240" w:lineRule="auto"/>
              <w:jc w:val="left"/>
            </w:pPr>
          </w:p>
        </w:tc>
      </w:tr>
      <w:tr w14:paraId="6AEB0AA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8937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579E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9371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A40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D209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8995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A984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25AA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7AB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F04C10">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559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BE2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D3595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A69B8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B6215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F530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1A1F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0BD77C">
            <w:pPr>
              <w:snapToGrid w:val="0"/>
              <w:spacing w:before="0" w:beforeAutospacing="0" w:after="0" w:afterAutospacing="0" w:line="240" w:lineRule="auto"/>
              <w:jc w:val="left"/>
            </w:pPr>
          </w:p>
        </w:tc>
      </w:tr>
      <w:tr w14:paraId="50F3433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8D58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BF30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0DD0F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324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A93D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3B42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71005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A11C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9A2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7E38FB">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44E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FF4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1D3D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263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A4ED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60015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B216F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56DC0">
            <w:pPr>
              <w:snapToGrid w:val="0"/>
              <w:spacing w:before="0" w:beforeAutospacing="0" w:after="0" w:afterAutospacing="0" w:line="240" w:lineRule="auto"/>
              <w:jc w:val="left"/>
            </w:pPr>
          </w:p>
        </w:tc>
      </w:tr>
      <w:tr w14:paraId="15BCE41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9634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FA28C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378C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F06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41859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3669D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645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DD9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3DE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A5B3AD">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625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E0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253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5D0D2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E2146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4495F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43BF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2C7D04">
            <w:pPr>
              <w:snapToGrid w:val="0"/>
              <w:spacing w:before="0" w:beforeAutospacing="0" w:after="0" w:afterAutospacing="0" w:line="240" w:lineRule="auto"/>
              <w:jc w:val="left"/>
            </w:pPr>
          </w:p>
        </w:tc>
      </w:tr>
      <w:tr w14:paraId="02BD2018">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5B1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B057D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FA12B8">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1171">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进一步规范财政资金管理，提升部门预算执行率和效率。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E217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D5B2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6F088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8A2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B365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1F5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FB8F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5ABA7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D243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2CB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432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93A1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02DE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93AEC">
            <w:pPr>
              <w:snapToGrid w:val="0"/>
              <w:spacing w:before="0" w:beforeAutospacing="0" w:after="0" w:afterAutospacing="0" w:line="240" w:lineRule="auto"/>
              <w:jc w:val="left"/>
            </w:pPr>
          </w:p>
        </w:tc>
      </w:tr>
    </w:tbl>
    <w:p w14:paraId="2985B61D"/>
    <w:p w14:paraId="0AF5B53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F3EB09F">
        <w:tblPrEx>
          <w:tblCellMar>
            <w:top w:w="0" w:type="dxa"/>
            <w:left w:w="20" w:type="dxa"/>
            <w:bottom w:w="0" w:type="dxa"/>
            <w:right w:w="20" w:type="dxa"/>
          </w:tblCellMar>
        </w:tblPrEx>
        <w:trPr>
          <w:trHeight w:val="794" w:hRule="exact"/>
          <w:jc w:val="center"/>
        </w:trPr>
        <w:tc>
          <w:tcPr>
            <w:tcW w:w="14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93B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7A8C164">
            <w:pPr>
              <w:snapToGrid w:val="0"/>
              <w:spacing w:before="0" w:beforeAutospacing="0" w:after="0" w:afterAutospacing="0" w:line="240" w:lineRule="auto"/>
              <w:jc w:val="center"/>
            </w:pPr>
            <w:r>
              <w:rPr>
                <w:rFonts w:ascii="宋体" w:hAnsi="宋体" w:eastAsia="宋体" w:cs="宋体"/>
                <w:b/>
                <w:i w:val="0"/>
                <w:color w:val="000000"/>
                <w:sz w:val="30"/>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702F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1D800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D37FF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DF203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D67E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33377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43BA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5440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3641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4D1A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7F2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E0A2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7109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EAF9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417EA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DD22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EE28E4">
            <w:pPr>
              <w:snapToGrid w:val="0"/>
              <w:spacing w:before="0" w:beforeAutospacing="0" w:after="0" w:afterAutospacing="0" w:line="240" w:lineRule="auto"/>
              <w:jc w:val="center"/>
            </w:pPr>
          </w:p>
        </w:tc>
      </w:tr>
      <w:tr w14:paraId="205FC540">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A00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8CC24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686D2B">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6B9A">
            <w:pPr>
              <w:snapToGrid w:val="0"/>
              <w:spacing w:before="0" w:beforeAutospacing="0" w:after="0" w:afterAutospacing="0" w:line="240" w:lineRule="auto"/>
              <w:jc w:val="center"/>
            </w:pPr>
            <w:r>
              <w:rPr>
                <w:rFonts w:ascii="宋体" w:hAnsi="宋体" w:eastAsia="宋体" w:cs="宋体"/>
                <w:b w:val="0"/>
                <w:i w:val="0"/>
                <w:color w:val="000000"/>
                <w:sz w:val="19"/>
              </w:rPr>
              <w:t>特别政治费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5EDE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000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455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6A372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036E3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E3B0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B56B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47C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470B8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7295C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50C4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A6DFD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A6D9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6633F7">
            <w:pPr>
              <w:snapToGrid w:val="0"/>
              <w:spacing w:before="0" w:beforeAutospacing="0" w:after="0" w:afterAutospacing="0" w:line="240" w:lineRule="auto"/>
              <w:jc w:val="center"/>
            </w:pPr>
          </w:p>
        </w:tc>
      </w:tr>
      <w:tr w14:paraId="47833F7E">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A8D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EBCAD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9733F">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B7C6">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0DFC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64DE3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92F9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DD21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765C9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C5BF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6605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59C26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97CED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21B8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B4AD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DA48C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0D67C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537DC9">
            <w:pPr>
              <w:snapToGrid w:val="0"/>
              <w:spacing w:before="0" w:beforeAutospacing="0" w:after="0" w:afterAutospacing="0" w:line="240" w:lineRule="auto"/>
              <w:jc w:val="center"/>
            </w:pPr>
          </w:p>
        </w:tc>
      </w:tr>
      <w:tr w14:paraId="04110836">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740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CACD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DBA4D1">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15A0">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C4B59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975A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A1238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7D24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BB1A9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75849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45E4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F8923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4AE9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2C50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6B581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47E95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70BBC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732B0">
            <w:pPr>
              <w:snapToGrid w:val="0"/>
              <w:spacing w:before="0" w:beforeAutospacing="0" w:after="0" w:afterAutospacing="0" w:line="240" w:lineRule="auto"/>
              <w:jc w:val="center"/>
            </w:pPr>
          </w:p>
        </w:tc>
      </w:tr>
      <w:tr w14:paraId="6BD2EAEC">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8D5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7491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07D1D">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81FC">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C1D06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EB9045">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78BF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7E330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DAAC02">
            <w:pPr>
              <w:snapToGrid w:val="0"/>
              <w:spacing w:before="0" w:beforeAutospacing="0" w:after="0" w:afterAutospacing="0" w:line="240" w:lineRule="auto"/>
              <w:jc w:val="cente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47473">
            <w:pPr>
              <w:snapToGrid w:val="0"/>
              <w:spacing w:before="0" w:beforeAutospacing="0" w:after="0" w:afterAutospacing="0" w:line="240" w:lineRule="auto"/>
              <w:jc w:val="center"/>
            </w:pPr>
            <w:r>
              <w:rPr>
                <w:rFonts w:ascii="宋体" w:hAnsi="宋体" w:eastAsia="宋体" w:cs="宋体"/>
                <w:b w:val="0"/>
                <w:i w:val="0"/>
                <w:color w:val="000000"/>
                <w:sz w:val="19"/>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2ED31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04D96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1F73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48AAE">
            <w:pPr>
              <w:snapToGrid w:val="0"/>
              <w:spacing w:before="0" w:beforeAutospacing="0" w:after="0" w:afterAutospacing="0" w:line="240" w:lineRule="auto"/>
              <w:jc w:val="cente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633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D887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235FD5">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9F9C7">
            <w:pPr>
              <w:snapToGrid w:val="0"/>
              <w:spacing w:before="0" w:beforeAutospacing="0" w:after="0" w:afterAutospacing="0" w:line="240" w:lineRule="auto"/>
              <w:jc w:val="center"/>
            </w:pPr>
            <w:r>
              <w:rPr>
                <w:rFonts w:ascii="宋体" w:hAnsi="宋体" w:eastAsia="宋体" w:cs="宋体"/>
                <w:b w:val="0"/>
                <w:i w:val="0"/>
                <w:color w:val="000000"/>
                <w:sz w:val="19"/>
              </w:rPr>
              <w:t>8.07%</w:t>
            </w:r>
          </w:p>
        </w:tc>
      </w:tr>
      <w:tr w14:paraId="7C49BDC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56EC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216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5B183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984BE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2DAE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CDAD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46EC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1516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15CD6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F5A698">
            <w:pPr>
              <w:snapToGrid w:val="0"/>
              <w:spacing w:before="0" w:beforeAutospacing="0" w:after="0" w:afterAutospacing="0" w:line="240" w:lineRule="auto"/>
              <w:jc w:val="center"/>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50D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B3D0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D497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B14A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72445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A0BE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50AF3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15C8D0">
            <w:pPr>
              <w:snapToGrid w:val="0"/>
              <w:spacing w:before="0" w:beforeAutospacing="0" w:after="0" w:afterAutospacing="0" w:line="240" w:lineRule="auto"/>
              <w:jc w:val="center"/>
            </w:pPr>
          </w:p>
        </w:tc>
      </w:tr>
      <w:tr w14:paraId="7D5C49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B0DC2">
            <w:pPr>
              <w:snapToGrid w:val="0"/>
              <w:spacing w:before="0" w:beforeAutospacing="0" w:after="0" w:afterAutospacing="0" w:line="240" w:lineRule="auto"/>
              <w:jc w:val="center"/>
            </w:pP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2580">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7026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9F74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61BF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0782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8430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EA37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E11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6AD5F5">
            <w:pPr>
              <w:snapToGrid w:val="0"/>
              <w:spacing w:before="0" w:beforeAutospacing="0" w:after="0" w:afterAutospacing="0" w:line="240" w:lineRule="auto"/>
              <w:jc w:val="left"/>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F3E2">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05FA6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79E4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D34B8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BE0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079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2B15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796467">
            <w:pPr>
              <w:snapToGrid w:val="0"/>
              <w:spacing w:before="0" w:beforeAutospacing="0" w:after="0" w:afterAutospacing="0" w:line="240" w:lineRule="auto"/>
              <w:jc w:val="left"/>
            </w:pPr>
          </w:p>
        </w:tc>
      </w:tr>
      <w:tr w14:paraId="3933159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C844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5158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65B7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E549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769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BAE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EDDF63">
            <w:pPr>
              <w:snapToGrid w:val="0"/>
              <w:spacing w:before="0" w:beforeAutospacing="0" w:after="0" w:afterAutospacing="0" w:line="240" w:lineRule="auto"/>
              <w:jc w:val="cente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D6320">
            <w:pPr>
              <w:snapToGrid w:val="0"/>
              <w:spacing w:before="0" w:beforeAutospacing="0" w:after="0" w:afterAutospacing="0" w:line="240" w:lineRule="auto"/>
              <w:jc w:val="center"/>
            </w:pPr>
            <w:r>
              <w:rPr>
                <w:rFonts w:ascii="宋体" w:hAnsi="宋体" w:eastAsia="宋体" w:cs="宋体"/>
                <w:b/>
                <w:i w:val="0"/>
                <w:color w:val="000000"/>
                <w:sz w:val="19"/>
              </w:rPr>
              <w:t>全年</w:t>
            </w:r>
          </w:p>
          <w:p w14:paraId="6E905AA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AE58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1F29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4966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A62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7C22C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F27C7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7C7B3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A4AB9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B8176C">
            <w:pPr>
              <w:snapToGrid w:val="0"/>
              <w:spacing w:before="0" w:beforeAutospacing="0" w:after="0" w:afterAutospacing="0" w:line="240" w:lineRule="auto"/>
              <w:jc w:val="cente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02FD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C25E6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AD1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B774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820A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9865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80C9">
            <w:pPr>
              <w:snapToGrid w:val="0"/>
              <w:spacing w:before="0" w:beforeAutospacing="0" w:after="0" w:afterAutospacing="0" w:line="240" w:lineRule="auto"/>
              <w:jc w:val="center"/>
            </w:pPr>
            <w:r>
              <w:rPr>
                <w:rFonts w:ascii="宋体" w:hAnsi="宋体" w:eastAsia="宋体" w:cs="宋体"/>
                <w:b/>
                <w:i w:val="0"/>
                <w:color w:val="000000"/>
                <w:sz w:val="19"/>
              </w:rPr>
              <w:t>运算</w:t>
            </w:r>
          </w:p>
          <w:p w14:paraId="6DCA7CE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1C4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A13BF">
            <w:pPr>
              <w:snapToGrid w:val="0"/>
              <w:spacing w:before="0" w:beforeAutospacing="0" w:after="0" w:afterAutospacing="0" w:line="240" w:lineRule="auto"/>
              <w:jc w:val="center"/>
            </w:pPr>
            <w:r>
              <w:rPr>
                <w:rFonts w:ascii="宋体" w:hAnsi="宋体" w:eastAsia="宋体" w:cs="宋体"/>
                <w:b/>
                <w:i w:val="0"/>
                <w:color w:val="000000"/>
                <w:sz w:val="19"/>
              </w:rPr>
              <w:t>度量</w:t>
            </w:r>
          </w:p>
          <w:p w14:paraId="4E6331C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84C9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2604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EAFD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56B6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DD1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D80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D61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51D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F14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F41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E7F08">
            <w:pPr>
              <w:snapToGrid w:val="0"/>
              <w:spacing w:before="0" w:beforeAutospacing="0" w:after="0" w:afterAutospacing="0" w:line="240" w:lineRule="auto"/>
              <w:jc w:val="center"/>
            </w:pPr>
          </w:p>
        </w:tc>
      </w:tr>
      <w:tr w14:paraId="377FE7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264A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4FED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352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C79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CB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C5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EA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36F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8B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1F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0B8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41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44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D7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81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2B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FE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4643">
            <w:pPr>
              <w:snapToGrid w:val="0"/>
              <w:spacing w:before="0" w:beforeAutospacing="0" w:after="0" w:afterAutospacing="0" w:line="240" w:lineRule="auto"/>
              <w:jc w:val="left"/>
            </w:pPr>
          </w:p>
        </w:tc>
      </w:tr>
      <w:tr w14:paraId="54B364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10D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842D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B1B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9ECA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DE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23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27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F1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88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AC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6F9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2A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E4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AA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A8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64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C0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E5F2">
            <w:pPr>
              <w:snapToGrid w:val="0"/>
              <w:spacing w:before="0" w:beforeAutospacing="0" w:after="0" w:afterAutospacing="0" w:line="240" w:lineRule="auto"/>
              <w:jc w:val="left"/>
            </w:pPr>
          </w:p>
        </w:tc>
      </w:tr>
      <w:tr w14:paraId="61073D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5D8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7931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05A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8BB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31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BC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1D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30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7A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82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82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2E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24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63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23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6B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5D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F017">
            <w:pPr>
              <w:snapToGrid w:val="0"/>
              <w:spacing w:before="0" w:beforeAutospacing="0" w:after="0" w:afterAutospacing="0" w:line="240" w:lineRule="auto"/>
              <w:jc w:val="left"/>
            </w:pPr>
          </w:p>
        </w:tc>
      </w:tr>
      <w:tr w14:paraId="0A8CB2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7D62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640E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9D3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397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C2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0F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12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49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96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5E8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C9A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68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92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76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4F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7C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45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2710">
            <w:pPr>
              <w:snapToGrid w:val="0"/>
              <w:spacing w:before="0" w:beforeAutospacing="0" w:after="0" w:afterAutospacing="0" w:line="240" w:lineRule="auto"/>
              <w:jc w:val="left"/>
            </w:pPr>
          </w:p>
        </w:tc>
      </w:tr>
      <w:tr w14:paraId="1F3C890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02BB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40C4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A9F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0E1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9EB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0E9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A8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006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C5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B7D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0E1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A2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32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4F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3E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C6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04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AE58">
            <w:pPr>
              <w:snapToGrid w:val="0"/>
              <w:spacing w:before="0" w:beforeAutospacing="0" w:after="0" w:afterAutospacing="0" w:line="240" w:lineRule="auto"/>
              <w:jc w:val="left"/>
            </w:pPr>
          </w:p>
        </w:tc>
      </w:tr>
      <w:tr w14:paraId="334ABFB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81A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36B0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5F6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EEB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D7B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56A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57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FB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AB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1E5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B71A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0B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26E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0D7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E8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82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2DB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3EE3">
            <w:pPr>
              <w:snapToGrid w:val="0"/>
              <w:spacing w:before="0" w:beforeAutospacing="0" w:after="0" w:afterAutospacing="0" w:line="240" w:lineRule="auto"/>
              <w:jc w:val="left"/>
            </w:pPr>
          </w:p>
        </w:tc>
      </w:tr>
      <w:tr w14:paraId="53F6726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917D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0DB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F55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EDB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86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9AB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BA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707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37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D41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B83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F3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CE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FCA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0E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72C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EAC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28F2">
            <w:pPr>
              <w:snapToGrid w:val="0"/>
              <w:spacing w:before="0" w:beforeAutospacing="0" w:after="0" w:afterAutospacing="0" w:line="240" w:lineRule="auto"/>
              <w:jc w:val="left"/>
            </w:pPr>
          </w:p>
        </w:tc>
      </w:tr>
      <w:tr w14:paraId="6CC55039">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36B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D17A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79B6D0">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8B9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EC1F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D0CB2">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AAE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E4343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FD34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tcBorders>
            <w:shd w:val="clear" w:color="auto" w:fill="FFFFFF"/>
            <w:vAlign w:val="center"/>
          </w:tcPr>
          <w:p w14:paraId="24AE72CD">
            <w:pPr>
              <w:snapToGrid w:val="0"/>
              <w:spacing w:before="0" w:beforeAutospacing="0" w:after="0" w:afterAutospacing="0" w:line="240" w:lineRule="auto"/>
              <w:jc w:val="center"/>
            </w:pPr>
            <w:r>
              <w:rPr>
                <w:rFonts w:ascii="宋体" w:hAnsi="宋体" w:eastAsia="宋体" w:cs="宋体"/>
                <w:b w:val="0"/>
                <w:i w:val="0"/>
                <w:color w:val="000000"/>
                <w:sz w:val="19"/>
              </w:rPr>
              <w:t>0.81</w:t>
            </w:r>
          </w:p>
        </w:tc>
        <w:tc>
          <w:tcPr>
            <w:tcW w:w="0" w:type="auto"/>
            <w:tcBorders>
              <w:top w:val="single" w:color="000000" w:sz="4" w:space="0"/>
              <w:bottom w:val="single" w:color="000000" w:sz="4" w:space="0"/>
              <w:right w:val="single" w:color="000000" w:sz="4" w:space="0"/>
            </w:tcBorders>
            <w:shd w:val="clear" w:color="auto" w:fill="FFFFFF"/>
            <w:vAlign w:val="center"/>
          </w:tcPr>
          <w:p w14:paraId="459D5587">
            <w:pPr>
              <w:snapToGrid w:val="0"/>
              <w:spacing w:before="0" w:beforeAutospacing="0" w:after="0" w:afterAutospacing="0" w:line="240" w:lineRule="auto"/>
              <w:jc w:val="center"/>
            </w:pPr>
          </w:p>
        </w:tc>
        <w:tc>
          <w:tcPr>
            <w:tcW w:w="1099" w:type="dxa"/>
            <w:tcBorders>
              <w:top w:val="single" w:color="000000" w:sz="4" w:space="0"/>
              <w:left w:val="single" w:color="000000" w:sz="4" w:space="0"/>
              <w:bottom w:val="single" w:color="000000" w:sz="4" w:space="0"/>
            </w:tcBorders>
            <w:shd w:val="clear" w:color="auto" w:fill="FFFFFF"/>
            <w:vAlign w:val="center"/>
          </w:tcPr>
          <w:p w14:paraId="0E3656F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0" w:type="auto"/>
            <w:tcBorders>
              <w:top w:val="single" w:color="000000" w:sz="4" w:space="0"/>
              <w:bottom w:val="single" w:color="000000" w:sz="4" w:space="0"/>
              <w:right w:val="single" w:color="000000" w:sz="4" w:space="0"/>
            </w:tcBorders>
            <w:shd w:val="clear" w:color="auto" w:fill="FFFFFF"/>
            <w:vAlign w:val="center"/>
          </w:tcPr>
          <w:p w14:paraId="05E131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A58E">
            <w:pPr>
              <w:snapToGrid w:val="0"/>
              <w:spacing w:before="0" w:beforeAutospacing="0" w:after="0" w:afterAutospacing="0" w:line="240" w:lineRule="auto"/>
            </w:pPr>
            <w:r>
              <w:rPr>
                <w:rFonts w:ascii="宋体" w:hAnsi="宋体" w:eastAsia="宋体" w:cs="宋体"/>
                <w:b w:val="0"/>
                <w:i w:val="0"/>
                <w:color w:val="000000"/>
                <w:sz w:val="19"/>
              </w:rPr>
              <w:t>31.8069</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4D6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D5F30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02B261">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C21E">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5A719E8F">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7166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75E6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634D0">
            <w:pPr>
              <w:snapToGrid w:val="0"/>
              <w:spacing w:before="0" w:beforeAutospacing="0" w:after="0" w:afterAutospacing="0" w:line="240" w:lineRule="auto"/>
              <w:jc w:val="center"/>
            </w:pP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BD7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1DEB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62AC2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12549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4052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989B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E8D82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DFC3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822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754C4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F00C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13B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F6AFD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92911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5F5FE2">
            <w:pPr>
              <w:snapToGrid w:val="0"/>
              <w:spacing w:before="0" w:beforeAutospacing="0" w:after="0" w:afterAutospacing="0" w:line="240" w:lineRule="auto"/>
              <w:jc w:val="center"/>
            </w:pPr>
          </w:p>
        </w:tc>
      </w:tr>
      <w:tr w14:paraId="55E37A0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47DB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9FB56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12A6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C10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18FAD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06D28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53C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B854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316E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2F593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F8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0081">
            <w:pPr>
              <w:snapToGrid w:val="0"/>
              <w:spacing w:before="0" w:beforeAutospacing="0" w:after="0" w:afterAutospacing="0" w:line="240" w:lineRule="auto"/>
              <w:jc w:val="left"/>
            </w:pPr>
            <w:r>
              <w:rPr>
                <w:rFonts w:ascii="宋体" w:hAnsi="宋体" w:eastAsia="宋体" w:cs="宋体"/>
                <w:b w:val="0"/>
                <w:i w:val="0"/>
                <w:color w:val="000000"/>
                <w:sz w:val="19"/>
              </w:rPr>
              <w:t>加强预算管理人员的培训和教育，提高其专业素养和管理能力，确保预算管理工作的顺利开展。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3288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0D61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EA4F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CF41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5CFDF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A5FE1">
            <w:pPr>
              <w:snapToGrid w:val="0"/>
              <w:spacing w:before="0" w:beforeAutospacing="0" w:after="0" w:afterAutospacing="0" w:line="240" w:lineRule="auto"/>
              <w:jc w:val="left"/>
            </w:pPr>
          </w:p>
        </w:tc>
      </w:tr>
      <w:tr w14:paraId="448B48E7">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0645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EA2B9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5A2B7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EF9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B696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F35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89FD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7AA3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E291C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C4C2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55BC">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00B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9CA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B97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0CEDA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48BB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80092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151ABF">
            <w:pPr>
              <w:snapToGrid w:val="0"/>
              <w:spacing w:before="0" w:beforeAutospacing="0" w:after="0" w:afterAutospacing="0" w:line="240" w:lineRule="auto"/>
              <w:jc w:val="left"/>
            </w:pPr>
          </w:p>
        </w:tc>
      </w:tr>
      <w:tr w14:paraId="4206024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ECCE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9E5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26F62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493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2C1F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41AA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A899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FFBE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C0F6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12695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B2E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2D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67CE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66F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EAF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40BA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56BC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B8441">
            <w:pPr>
              <w:snapToGrid w:val="0"/>
              <w:spacing w:before="0" w:beforeAutospacing="0" w:after="0" w:afterAutospacing="0" w:line="240" w:lineRule="auto"/>
              <w:jc w:val="left"/>
            </w:pPr>
          </w:p>
        </w:tc>
      </w:tr>
      <w:tr w14:paraId="42D8CE17">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3DF3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BC39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9E091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112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5E9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D200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C80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675D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E6314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0BF6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FD4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6FD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8FE8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9532D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2A551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CF897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D58E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81442">
            <w:pPr>
              <w:snapToGrid w:val="0"/>
              <w:spacing w:before="0" w:beforeAutospacing="0" w:after="0" w:afterAutospacing="0" w:line="240" w:lineRule="auto"/>
              <w:jc w:val="left"/>
            </w:pPr>
          </w:p>
        </w:tc>
      </w:tr>
      <w:tr w14:paraId="4EEDB67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EC35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CF43E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7521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0EC6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B7AF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11EDC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7A63E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C098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B90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E4942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F3A8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5EA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4A69A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B4311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FDC0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722D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E82A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C70826">
            <w:pPr>
              <w:snapToGrid w:val="0"/>
              <w:spacing w:before="0" w:beforeAutospacing="0" w:after="0" w:afterAutospacing="0" w:line="240" w:lineRule="auto"/>
              <w:jc w:val="left"/>
            </w:pPr>
          </w:p>
        </w:tc>
      </w:tr>
      <w:tr w14:paraId="32AD65C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C5F8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A002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35013">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3031432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0" w:type="auto"/>
            <w:tcBorders>
              <w:top w:val="single" w:color="000000" w:sz="4" w:space="0"/>
              <w:bottom w:val="single" w:color="000000" w:sz="4" w:space="0"/>
            </w:tcBorders>
            <w:shd w:val="clear" w:color="auto" w:fill="FFFFFF"/>
            <w:vAlign w:val="center"/>
          </w:tcPr>
          <w:p w14:paraId="11EB1047">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89CD4F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6A43EC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8B675A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A8022C6">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E6E1FA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768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0E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00245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065E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43FC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EB4B1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5FB3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D9A4DE">
            <w:pPr>
              <w:snapToGrid w:val="0"/>
              <w:spacing w:before="0" w:beforeAutospacing="0" w:after="0" w:afterAutospacing="0" w:line="240" w:lineRule="auto"/>
              <w:jc w:val="left"/>
            </w:pPr>
          </w:p>
        </w:tc>
      </w:tr>
      <w:tr w14:paraId="7E799981">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26F4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4334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E386C8">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1A3BB7E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0" w:type="auto"/>
            <w:tcBorders>
              <w:top w:val="single" w:color="000000" w:sz="4" w:space="0"/>
              <w:bottom w:val="single" w:color="000000" w:sz="4" w:space="0"/>
            </w:tcBorders>
            <w:shd w:val="clear" w:color="auto" w:fill="FFFFFF"/>
            <w:vAlign w:val="center"/>
          </w:tcPr>
          <w:p w14:paraId="604D65F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6C48C2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DDD5AD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57B3F0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DE1F3B1">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6C59117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4D4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B7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2AE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8582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4B769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7625F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2B73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EFB9C7">
            <w:pPr>
              <w:snapToGrid w:val="0"/>
              <w:spacing w:before="0" w:beforeAutospacing="0" w:after="0" w:afterAutospacing="0" w:line="240" w:lineRule="auto"/>
              <w:jc w:val="left"/>
            </w:pPr>
          </w:p>
        </w:tc>
      </w:tr>
      <w:tr w14:paraId="61DF7BF2">
        <w:tblPrEx>
          <w:tblCellMar>
            <w:top w:w="0" w:type="dxa"/>
            <w:left w:w="20" w:type="dxa"/>
            <w:bottom w:w="0" w:type="dxa"/>
            <w:right w:w="20" w:type="dxa"/>
          </w:tblCellMar>
        </w:tblPrEx>
        <w:trPr>
          <w:trHeight w:val="907"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CE2B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4FBD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AB9D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03EB043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0" w:type="auto"/>
            <w:tcBorders>
              <w:top w:val="single" w:color="000000" w:sz="4" w:space="0"/>
              <w:bottom w:val="single" w:color="000000" w:sz="4" w:space="0"/>
            </w:tcBorders>
            <w:shd w:val="clear" w:color="auto" w:fill="FFFFFF"/>
            <w:vAlign w:val="center"/>
          </w:tcPr>
          <w:p w14:paraId="0839EF5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F79DB28">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1CC58D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234B95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FA5E630">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7D5540E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F18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85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8E5B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8F82D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A23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842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EB65A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796FC5">
            <w:pPr>
              <w:snapToGrid w:val="0"/>
              <w:spacing w:before="0" w:beforeAutospacing="0" w:after="0" w:afterAutospacing="0" w:line="240" w:lineRule="auto"/>
              <w:jc w:val="left"/>
            </w:pPr>
          </w:p>
        </w:tc>
      </w:tr>
      <w:tr w14:paraId="501D2EA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A5D8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0599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46CE7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0443F98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0" w:type="auto"/>
            <w:tcBorders>
              <w:top w:val="single" w:color="000000" w:sz="4" w:space="0"/>
              <w:bottom w:val="single" w:color="000000" w:sz="4" w:space="0"/>
            </w:tcBorders>
            <w:shd w:val="clear" w:color="auto" w:fill="FFFFFF"/>
            <w:vAlign w:val="center"/>
          </w:tcPr>
          <w:p w14:paraId="094B7B8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0FA493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8F7A13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A86139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BADCDC9">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44BF4F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552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E8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B21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5C39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1072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021E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23E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CAE000">
            <w:pPr>
              <w:snapToGrid w:val="0"/>
              <w:spacing w:before="0" w:beforeAutospacing="0" w:after="0" w:afterAutospacing="0" w:line="240" w:lineRule="auto"/>
              <w:jc w:val="left"/>
            </w:pPr>
          </w:p>
        </w:tc>
      </w:tr>
      <w:tr w14:paraId="0FDAD0B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C95A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9CF04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4759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99E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A78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DE3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D6F9D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969D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A66A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C50D9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0DA9">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74B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6BE9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3F4DD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3DA9E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C61A9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E6F1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4755BA">
            <w:pPr>
              <w:snapToGrid w:val="0"/>
              <w:spacing w:before="0" w:beforeAutospacing="0" w:after="0" w:afterAutospacing="0" w:line="240" w:lineRule="auto"/>
              <w:jc w:val="left"/>
            </w:pPr>
          </w:p>
        </w:tc>
      </w:tr>
      <w:tr w14:paraId="031F3CFE">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5BB5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00425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F5F8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8C5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B94B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0DB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D9E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12A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E83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4685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BA2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6C48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4F17D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01B5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E6D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AD09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B8D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9048A">
            <w:pPr>
              <w:snapToGrid w:val="0"/>
              <w:spacing w:before="0" w:beforeAutospacing="0" w:after="0" w:afterAutospacing="0" w:line="240" w:lineRule="auto"/>
              <w:jc w:val="left"/>
            </w:pPr>
          </w:p>
        </w:tc>
      </w:tr>
      <w:tr w14:paraId="617F31F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570A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141D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ECA30">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F57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267B8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762B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39A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06992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1E2F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E5B88E">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B7A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78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F0A8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1BAAC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37AB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503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EF7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DC8AF9">
            <w:pPr>
              <w:snapToGrid w:val="0"/>
              <w:spacing w:before="0" w:beforeAutospacing="0" w:after="0" w:afterAutospacing="0" w:line="240" w:lineRule="auto"/>
              <w:jc w:val="left"/>
            </w:pPr>
          </w:p>
        </w:tc>
      </w:tr>
      <w:tr w14:paraId="63FA443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368D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919B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1C4393">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899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23A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44A4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36EA0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C222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0FB7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5493C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765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71A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AD70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7D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240DE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DCB5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730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3F9A8">
            <w:pPr>
              <w:snapToGrid w:val="0"/>
              <w:spacing w:before="0" w:beforeAutospacing="0" w:after="0" w:afterAutospacing="0" w:line="240" w:lineRule="auto"/>
              <w:jc w:val="left"/>
            </w:pPr>
          </w:p>
        </w:tc>
      </w:tr>
      <w:tr w14:paraId="6587220E">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4ED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3B50D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8A017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B5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684D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59B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1750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1D9EE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0E9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354B6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69E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068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19ED4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2AD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367E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4F8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8883F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690101">
            <w:pPr>
              <w:snapToGrid w:val="0"/>
              <w:spacing w:before="0" w:beforeAutospacing="0" w:after="0" w:afterAutospacing="0" w:line="240" w:lineRule="auto"/>
              <w:jc w:val="left"/>
            </w:pPr>
          </w:p>
        </w:tc>
      </w:tr>
      <w:tr w14:paraId="5A2B1D9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7EDB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11DCE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2AA566">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027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6812A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AF61F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00969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47F06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4DCC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F99AF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8A6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E1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24F02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351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F052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C553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19A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E4B9EB">
            <w:pPr>
              <w:snapToGrid w:val="0"/>
              <w:spacing w:before="0" w:beforeAutospacing="0" w:after="0" w:afterAutospacing="0" w:line="240" w:lineRule="auto"/>
              <w:jc w:val="left"/>
            </w:pPr>
          </w:p>
        </w:tc>
      </w:tr>
      <w:tr w14:paraId="153F526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AB8E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8FB23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5925C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6E8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5FFE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36FA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D29D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9B231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CB024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DDCD2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06F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15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D3A18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1EBF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FAC7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571EB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C0E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007B86">
            <w:pPr>
              <w:snapToGrid w:val="0"/>
              <w:spacing w:before="0" w:beforeAutospacing="0" w:after="0" w:afterAutospacing="0" w:line="240" w:lineRule="auto"/>
              <w:jc w:val="left"/>
            </w:pPr>
          </w:p>
        </w:tc>
      </w:tr>
      <w:tr w14:paraId="1A29FD1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8A6B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7750E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997CD3">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70F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6E382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99764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8016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BBB2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4C3A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BE72E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7798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64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D4B5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18E1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2241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4110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BE84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0F0D70">
            <w:pPr>
              <w:snapToGrid w:val="0"/>
              <w:spacing w:before="0" w:beforeAutospacing="0" w:after="0" w:afterAutospacing="0" w:line="240" w:lineRule="auto"/>
              <w:jc w:val="left"/>
            </w:pPr>
          </w:p>
        </w:tc>
      </w:tr>
      <w:tr w14:paraId="18C86C8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972B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26C70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5C989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E40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6A4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E2258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78B9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9275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586E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42ADE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3D3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E8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23A7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68A8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EC4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BDC5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46731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30855">
            <w:pPr>
              <w:snapToGrid w:val="0"/>
              <w:spacing w:before="0" w:beforeAutospacing="0" w:after="0" w:afterAutospacing="0" w:line="240" w:lineRule="auto"/>
              <w:jc w:val="left"/>
            </w:pPr>
          </w:p>
        </w:tc>
      </w:tr>
      <w:tr w14:paraId="332BB2DE">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96C5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DE74C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41F798">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333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EF2C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9471E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8169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D62A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120C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341A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6F1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3CD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8F44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5E0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6EBA6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DC6A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2759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2AFAF1">
            <w:pPr>
              <w:snapToGrid w:val="0"/>
              <w:spacing w:before="0" w:beforeAutospacing="0" w:after="0" w:afterAutospacing="0" w:line="240" w:lineRule="auto"/>
              <w:jc w:val="left"/>
            </w:pPr>
          </w:p>
        </w:tc>
      </w:tr>
      <w:tr w14:paraId="021014F1">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842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F14F1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B1D10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732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22DB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B5DB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D4DFD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6923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ED62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D45CF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FAB5">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32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7F7EA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E286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A2335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969C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9AC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84142">
            <w:pPr>
              <w:snapToGrid w:val="0"/>
              <w:spacing w:before="0" w:beforeAutospacing="0" w:after="0" w:afterAutospacing="0" w:line="240" w:lineRule="auto"/>
              <w:jc w:val="left"/>
            </w:pPr>
          </w:p>
        </w:tc>
      </w:tr>
      <w:tr w14:paraId="25D9EE4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B5E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6C874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AFDE3">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1A6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E69D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B7A0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F613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9FE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8D58C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32BB5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796B">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3F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B7D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F520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D9B6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40FD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8F2EA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EBF7BB">
            <w:pPr>
              <w:snapToGrid w:val="0"/>
              <w:spacing w:before="0" w:beforeAutospacing="0" w:after="0" w:afterAutospacing="0" w:line="240" w:lineRule="auto"/>
              <w:jc w:val="left"/>
            </w:pPr>
          </w:p>
        </w:tc>
      </w:tr>
      <w:tr w14:paraId="2B236FF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4855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E62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B6B76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3E1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E53A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8E2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5E97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288B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1FE72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FCCD3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C44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F8A4">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A11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EF3FA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D816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631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6306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A39B00">
            <w:pPr>
              <w:snapToGrid w:val="0"/>
              <w:spacing w:before="0" w:beforeAutospacing="0" w:after="0" w:afterAutospacing="0" w:line="240" w:lineRule="auto"/>
              <w:jc w:val="left"/>
            </w:pPr>
          </w:p>
        </w:tc>
      </w:tr>
      <w:tr w14:paraId="7ACF781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0522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D99CA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3389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9C8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91CE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2A7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4F8F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32EA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EA4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6D26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E10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1C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F6C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5128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98F3E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57A8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F315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696026">
            <w:pPr>
              <w:snapToGrid w:val="0"/>
              <w:spacing w:before="0" w:beforeAutospacing="0" w:after="0" w:afterAutospacing="0" w:line="240" w:lineRule="auto"/>
              <w:jc w:val="left"/>
            </w:pPr>
          </w:p>
        </w:tc>
      </w:tr>
      <w:tr w14:paraId="22C9CF6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24E7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5767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F2244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AF2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CEA7A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144E1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C5D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C10F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8B9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1FA0D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0454">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57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91752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1B5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34362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A16D6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DDDFA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D4595">
            <w:pPr>
              <w:snapToGrid w:val="0"/>
              <w:spacing w:before="0" w:beforeAutospacing="0" w:after="0" w:afterAutospacing="0" w:line="240" w:lineRule="auto"/>
              <w:jc w:val="left"/>
            </w:pPr>
          </w:p>
        </w:tc>
      </w:tr>
      <w:tr w14:paraId="2FCD5CB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1601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3F285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64C408">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7D0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A09D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AE319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17BB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0C3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39D4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ECAF2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CD89">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214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0D5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470B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32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AA9F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A1CEB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1858F1">
            <w:pPr>
              <w:snapToGrid w:val="0"/>
              <w:spacing w:before="0" w:beforeAutospacing="0" w:after="0" w:afterAutospacing="0" w:line="240" w:lineRule="auto"/>
              <w:jc w:val="left"/>
            </w:pPr>
          </w:p>
        </w:tc>
      </w:tr>
      <w:tr w14:paraId="394D4B00">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378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8513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7B295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4AF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94A2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12F45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40A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4CF7C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E6D2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8969A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0DC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448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C86E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A74F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88D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EEF4A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297B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B1C644">
            <w:pPr>
              <w:snapToGrid w:val="0"/>
              <w:spacing w:before="0" w:beforeAutospacing="0" w:after="0" w:afterAutospacing="0" w:line="240" w:lineRule="auto"/>
              <w:jc w:val="left"/>
            </w:pPr>
          </w:p>
        </w:tc>
      </w:tr>
      <w:tr w14:paraId="79A9DA59">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557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5125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C0E3F">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2A91">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AD966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50C9D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FB726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F8B9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D0F9C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37A0D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2A84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E87AE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4837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E5E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55CD9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9869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D8131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86E45E">
            <w:pPr>
              <w:snapToGrid w:val="0"/>
              <w:spacing w:before="0" w:beforeAutospacing="0" w:after="0" w:afterAutospacing="0" w:line="240" w:lineRule="auto"/>
              <w:jc w:val="left"/>
            </w:pPr>
          </w:p>
        </w:tc>
      </w:tr>
    </w:tbl>
    <w:p w14:paraId="7BF499F5"/>
    <w:p w14:paraId="393AAE1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0B9946C">
        <w:tblPrEx>
          <w:tblCellMar>
            <w:top w:w="0" w:type="dxa"/>
            <w:left w:w="20" w:type="dxa"/>
            <w:bottom w:w="0" w:type="dxa"/>
            <w:right w:w="20" w:type="dxa"/>
          </w:tblCellMar>
        </w:tblPrEx>
        <w:trPr>
          <w:trHeight w:val="794" w:hRule="exact"/>
          <w:jc w:val="center"/>
        </w:trPr>
        <w:tc>
          <w:tcPr>
            <w:tcW w:w="14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8BD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7414B65">
            <w:pPr>
              <w:snapToGrid w:val="0"/>
              <w:spacing w:before="0" w:beforeAutospacing="0" w:after="0" w:afterAutospacing="0" w:line="240" w:lineRule="auto"/>
              <w:jc w:val="center"/>
            </w:pPr>
            <w:r>
              <w:rPr>
                <w:rFonts w:ascii="宋体" w:hAnsi="宋体" w:eastAsia="宋体" w:cs="宋体"/>
                <w:b/>
                <w:i w:val="0"/>
                <w:color w:val="000000"/>
                <w:sz w:val="30"/>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6DEF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B9E55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22622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EEB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732B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440C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06C6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BCD1E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A253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2C75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1C55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DF3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61DCE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8D24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D5F29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B709D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FA136">
            <w:pPr>
              <w:snapToGrid w:val="0"/>
              <w:spacing w:before="0" w:beforeAutospacing="0" w:after="0" w:afterAutospacing="0" w:line="240" w:lineRule="auto"/>
              <w:jc w:val="center"/>
            </w:pPr>
          </w:p>
        </w:tc>
      </w:tr>
      <w:tr w14:paraId="7E808606">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FBB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030F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33167">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748C">
            <w:pPr>
              <w:snapToGrid w:val="0"/>
              <w:spacing w:before="0" w:beforeAutospacing="0" w:after="0" w:afterAutospacing="0" w:line="240" w:lineRule="auto"/>
              <w:jc w:val="center"/>
            </w:pPr>
            <w:r>
              <w:rPr>
                <w:rFonts w:ascii="宋体" w:hAnsi="宋体" w:eastAsia="宋体" w:cs="宋体"/>
                <w:b w:val="0"/>
                <w:i w:val="0"/>
                <w:color w:val="000000"/>
                <w:sz w:val="19"/>
              </w:rPr>
              <w:t>民族宗教活动费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FDC6E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1ED3A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190CF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3E832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20AE9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16ED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E1EC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7C3AC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CED1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D826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D741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D571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C466E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AF0BE6">
            <w:pPr>
              <w:snapToGrid w:val="0"/>
              <w:spacing w:before="0" w:beforeAutospacing="0" w:after="0" w:afterAutospacing="0" w:line="240" w:lineRule="auto"/>
              <w:jc w:val="center"/>
            </w:pPr>
          </w:p>
        </w:tc>
      </w:tr>
      <w:tr w14:paraId="75EB3DC7">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740B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4394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FFF30B">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A497">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330B8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708F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1128E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F7E63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F892A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E2088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616D4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7E73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C88F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F82F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DBC64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3B3C7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19AE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81D812">
            <w:pPr>
              <w:snapToGrid w:val="0"/>
              <w:spacing w:before="0" w:beforeAutospacing="0" w:after="0" w:afterAutospacing="0" w:line="240" w:lineRule="auto"/>
              <w:jc w:val="center"/>
            </w:pPr>
          </w:p>
        </w:tc>
      </w:tr>
      <w:tr w14:paraId="00889D37">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B77D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946C1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7B9CD7">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F0C9">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0C296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45827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290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EAD7E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6F916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FE71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3E99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8A6C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6B2FB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D1D8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10EE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AC72C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56B1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8D6542">
            <w:pPr>
              <w:snapToGrid w:val="0"/>
              <w:spacing w:before="0" w:beforeAutospacing="0" w:after="0" w:afterAutospacing="0" w:line="240" w:lineRule="auto"/>
              <w:jc w:val="center"/>
            </w:pPr>
          </w:p>
        </w:tc>
      </w:tr>
      <w:tr w14:paraId="4F96D47A">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97C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C39B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7C4DF4">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69D7">
            <w:pPr>
              <w:snapToGrid w:val="0"/>
              <w:spacing w:before="0" w:beforeAutospacing="0" w:after="0" w:afterAutospacing="0" w:line="240" w:lineRule="auto"/>
              <w:jc w:val="center"/>
            </w:pPr>
            <w:r>
              <w:rPr>
                <w:rFonts w:ascii="宋体" w:hAnsi="宋体" w:eastAsia="宋体" w:cs="宋体"/>
                <w:b w:val="0"/>
                <w:i w:val="0"/>
                <w:color w:val="000000"/>
                <w:sz w:val="19"/>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3C95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0E17C">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0F8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6BE0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5A3054">
            <w:pPr>
              <w:snapToGrid w:val="0"/>
              <w:spacing w:before="0" w:beforeAutospacing="0" w:after="0" w:afterAutospacing="0" w:line="240" w:lineRule="auto"/>
              <w:jc w:val="cente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676B">
            <w:pPr>
              <w:snapToGrid w:val="0"/>
              <w:spacing w:before="0" w:beforeAutospacing="0" w:after="0" w:afterAutospacing="0" w:line="240" w:lineRule="auto"/>
              <w:jc w:val="center"/>
            </w:pPr>
            <w:r>
              <w:rPr>
                <w:rFonts w:ascii="宋体" w:hAnsi="宋体" w:eastAsia="宋体" w:cs="宋体"/>
                <w:b w:val="0"/>
                <w:i w:val="0"/>
                <w:color w:val="000000"/>
                <w:sz w:val="19"/>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9C40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F4661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70E4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D3405">
            <w:pPr>
              <w:snapToGrid w:val="0"/>
              <w:spacing w:before="0" w:beforeAutospacing="0" w:after="0" w:afterAutospacing="0" w:line="240" w:lineRule="auto"/>
              <w:jc w:val="cente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F8C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34DFF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39A243">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3FAF">
            <w:pPr>
              <w:snapToGrid w:val="0"/>
              <w:spacing w:before="0" w:beforeAutospacing="0" w:after="0" w:afterAutospacing="0" w:line="240" w:lineRule="auto"/>
              <w:jc w:val="center"/>
            </w:pPr>
            <w:r>
              <w:rPr>
                <w:rFonts w:ascii="宋体" w:hAnsi="宋体" w:eastAsia="宋体" w:cs="宋体"/>
                <w:b w:val="0"/>
                <w:i w:val="0"/>
                <w:color w:val="000000"/>
                <w:sz w:val="19"/>
              </w:rPr>
              <w:t>36.73%</w:t>
            </w:r>
          </w:p>
        </w:tc>
      </w:tr>
      <w:tr w14:paraId="3EF88EC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EB05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A16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97D6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2CADC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718C7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E3F99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C312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39768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062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CD82C1">
            <w:pPr>
              <w:snapToGrid w:val="0"/>
              <w:spacing w:before="0" w:beforeAutospacing="0" w:after="0" w:afterAutospacing="0" w:line="240" w:lineRule="auto"/>
              <w:jc w:val="center"/>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999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713AA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4CB7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349C8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5CB6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6AD4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D6B6E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3242C">
            <w:pPr>
              <w:snapToGrid w:val="0"/>
              <w:spacing w:before="0" w:beforeAutospacing="0" w:after="0" w:afterAutospacing="0" w:line="240" w:lineRule="auto"/>
              <w:jc w:val="center"/>
            </w:pPr>
          </w:p>
        </w:tc>
      </w:tr>
      <w:tr w14:paraId="5EC1BD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25806">
            <w:pPr>
              <w:snapToGrid w:val="0"/>
              <w:spacing w:before="0" w:beforeAutospacing="0" w:after="0" w:afterAutospacing="0" w:line="240" w:lineRule="auto"/>
              <w:jc w:val="center"/>
            </w:pP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D6A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029E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EBD19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7BB7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8C09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A0DF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34D3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5D0A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03336E">
            <w:pPr>
              <w:snapToGrid w:val="0"/>
              <w:spacing w:before="0" w:beforeAutospacing="0" w:after="0" w:afterAutospacing="0" w:line="240" w:lineRule="auto"/>
              <w:jc w:val="left"/>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4847">
            <w:pPr>
              <w:snapToGrid w:val="0"/>
              <w:spacing w:before="0" w:beforeAutospacing="0" w:after="0" w:afterAutospacing="0" w:line="240" w:lineRule="auto"/>
              <w:jc w:val="left"/>
            </w:pPr>
            <w:r>
              <w:rPr>
                <w:rFonts w:ascii="宋体" w:hAnsi="宋体" w:eastAsia="宋体" w:cs="宋体"/>
                <w:b w:val="0"/>
                <w:i w:val="0"/>
                <w:color w:val="000000"/>
                <w:sz w:val="19"/>
              </w:rPr>
              <w:t>工作正常运转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0ADE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B24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C8A0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8AC1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2FC2C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E71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692D0">
            <w:pPr>
              <w:snapToGrid w:val="0"/>
              <w:spacing w:before="0" w:beforeAutospacing="0" w:after="0" w:afterAutospacing="0" w:line="240" w:lineRule="auto"/>
              <w:jc w:val="left"/>
            </w:pPr>
          </w:p>
        </w:tc>
      </w:tr>
      <w:tr w14:paraId="6017542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E7F5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2F1C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AC1E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250E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E56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D611A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E83045">
            <w:pPr>
              <w:snapToGrid w:val="0"/>
              <w:spacing w:before="0" w:beforeAutospacing="0" w:after="0" w:afterAutospacing="0" w:line="240" w:lineRule="auto"/>
              <w:jc w:val="cente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49DD9">
            <w:pPr>
              <w:snapToGrid w:val="0"/>
              <w:spacing w:before="0" w:beforeAutospacing="0" w:after="0" w:afterAutospacing="0" w:line="240" w:lineRule="auto"/>
              <w:jc w:val="center"/>
            </w:pPr>
            <w:r>
              <w:rPr>
                <w:rFonts w:ascii="宋体" w:hAnsi="宋体" w:eastAsia="宋体" w:cs="宋体"/>
                <w:b/>
                <w:i w:val="0"/>
                <w:color w:val="000000"/>
                <w:sz w:val="19"/>
              </w:rPr>
              <w:t>全年</w:t>
            </w:r>
          </w:p>
          <w:p w14:paraId="0BB52F7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8DE4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757E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1FD5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043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9FB9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666E4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816F1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E4F8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629705">
            <w:pPr>
              <w:snapToGrid w:val="0"/>
              <w:spacing w:before="0" w:beforeAutospacing="0" w:after="0" w:afterAutospacing="0" w:line="240" w:lineRule="auto"/>
              <w:jc w:val="cente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1120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60FD4E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27F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1680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F452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0812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659C">
            <w:pPr>
              <w:snapToGrid w:val="0"/>
              <w:spacing w:before="0" w:beforeAutospacing="0" w:after="0" w:afterAutospacing="0" w:line="240" w:lineRule="auto"/>
              <w:jc w:val="center"/>
            </w:pPr>
            <w:r>
              <w:rPr>
                <w:rFonts w:ascii="宋体" w:hAnsi="宋体" w:eastAsia="宋体" w:cs="宋体"/>
                <w:b/>
                <w:i w:val="0"/>
                <w:color w:val="000000"/>
                <w:sz w:val="19"/>
              </w:rPr>
              <w:t>运算</w:t>
            </w:r>
          </w:p>
          <w:p w14:paraId="5C12998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70D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B462">
            <w:pPr>
              <w:snapToGrid w:val="0"/>
              <w:spacing w:before="0" w:beforeAutospacing="0" w:after="0" w:afterAutospacing="0" w:line="240" w:lineRule="auto"/>
              <w:jc w:val="center"/>
            </w:pPr>
            <w:r>
              <w:rPr>
                <w:rFonts w:ascii="宋体" w:hAnsi="宋体" w:eastAsia="宋体" w:cs="宋体"/>
                <w:b/>
                <w:i w:val="0"/>
                <w:color w:val="000000"/>
                <w:sz w:val="19"/>
              </w:rPr>
              <w:t>度量</w:t>
            </w:r>
          </w:p>
          <w:p w14:paraId="26EE971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2CD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6FAF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2201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0C8E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B4A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1C0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5A99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972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A73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755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1F166">
            <w:pPr>
              <w:snapToGrid w:val="0"/>
              <w:spacing w:before="0" w:beforeAutospacing="0" w:after="0" w:afterAutospacing="0" w:line="240" w:lineRule="auto"/>
              <w:jc w:val="center"/>
            </w:pPr>
          </w:p>
        </w:tc>
      </w:tr>
      <w:tr w14:paraId="3BFC0A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A737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4457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E44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DCE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79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DC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CD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1F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51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24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53C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CE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A1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6E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3B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26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F9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2310">
            <w:pPr>
              <w:snapToGrid w:val="0"/>
              <w:spacing w:before="0" w:beforeAutospacing="0" w:after="0" w:afterAutospacing="0" w:line="240" w:lineRule="auto"/>
              <w:jc w:val="left"/>
            </w:pPr>
          </w:p>
        </w:tc>
      </w:tr>
      <w:tr w14:paraId="131304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C63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FF10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876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580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72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9D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3E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FF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66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066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FE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92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D8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44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DB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55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631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AC57">
            <w:pPr>
              <w:snapToGrid w:val="0"/>
              <w:spacing w:before="0" w:beforeAutospacing="0" w:after="0" w:afterAutospacing="0" w:line="240" w:lineRule="auto"/>
              <w:jc w:val="left"/>
            </w:pPr>
          </w:p>
        </w:tc>
      </w:tr>
      <w:tr w14:paraId="5D8B19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C0B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1C10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BC38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35A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F98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124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C8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54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BB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2E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A5C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FA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B5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7E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B7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1C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63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5968">
            <w:pPr>
              <w:snapToGrid w:val="0"/>
              <w:spacing w:before="0" w:beforeAutospacing="0" w:after="0" w:afterAutospacing="0" w:line="240" w:lineRule="auto"/>
              <w:jc w:val="left"/>
            </w:pPr>
          </w:p>
        </w:tc>
      </w:tr>
      <w:tr w14:paraId="7A47FA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0A9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0738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4382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D2DA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E2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D9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3A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F1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5B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C63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18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1C3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9A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92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09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9D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0B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D13B">
            <w:pPr>
              <w:snapToGrid w:val="0"/>
              <w:spacing w:before="0" w:beforeAutospacing="0" w:after="0" w:afterAutospacing="0" w:line="240" w:lineRule="auto"/>
              <w:jc w:val="left"/>
            </w:pPr>
          </w:p>
        </w:tc>
      </w:tr>
      <w:tr w14:paraId="27CF71E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2598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7E48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B75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CB7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EE0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4D41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2C1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D18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3D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12D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1D1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B6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AF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36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DF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31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5D1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29CF">
            <w:pPr>
              <w:snapToGrid w:val="0"/>
              <w:spacing w:before="0" w:beforeAutospacing="0" w:after="0" w:afterAutospacing="0" w:line="240" w:lineRule="auto"/>
              <w:jc w:val="left"/>
            </w:pPr>
          </w:p>
        </w:tc>
      </w:tr>
      <w:tr w14:paraId="0645A4D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B39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4F0E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516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A80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4CA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7DB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3B6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740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706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F90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B561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16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4E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53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9D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44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39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C409">
            <w:pPr>
              <w:snapToGrid w:val="0"/>
              <w:spacing w:before="0" w:beforeAutospacing="0" w:after="0" w:afterAutospacing="0" w:line="240" w:lineRule="auto"/>
              <w:jc w:val="left"/>
            </w:pPr>
          </w:p>
        </w:tc>
      </w:tr>
      <w:tr w14:paraId="591ED7B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323F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42B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50F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A53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DF5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B0B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A0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C4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F5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7F5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F1F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475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29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32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56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FF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C7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D8DD">
            <w:pPr>
              <w:snapToGrid w:val="0"/>
              <w:spacing w:before="0" w:beforeAutospacing="0" w:after="0" w:afterAutospacing="0" w:line="240" w:lineRule="auto"/>
              <w:jc w:val="left"/>
            </w:pPr>
          </w:p>
        </w:tc>
      </w:tr>
      <w:tr w14:paraId="55B025C0">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CBA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91B84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533824">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942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6D4D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E0016">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C47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7CB1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D877F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tcBorders>
            <w:shd w:val="clear" w:color="auto" w:fill="FFFFFF"/>
            <w:vAlign w:val="center"/>
          </w:tcPr>
          <w:p w14:paraId="6EF282FA">
            <w:pPr>
              <w:snapToGrid w:val="0"/>
              <w:spacing w:before="0" w:beforeAutospacing="0" w:after="0" w:afterAutospacing="0" w:line="240" w:lineRule="auto"/>
              <w:jc w:val="center"/>
            </w:pPr>
            <w:r>
              <w:rPr>
                <w:rFonts w:ascii="宋体" w:hAnsi="宋体" w:eastAsia="宋体" w:cs="宋体"/>
                <w:b w:val="0"/>
                <w:i w:val="0"/>
                <w:color w:val="000000"/>
                <w:sz w:val="19"/>
              </w:rPr>
              <w:t>3.67</w:t>
            </w:r>
          </w:p>
        </w:tc>
        <w:tc>
          <w:tcPr>
            <w:tcW w:w="0" w:type="auto"/>
            <w:tcBorders>
              <w:top w:val="single" w:color="000000" w:sz="4" w:space="0"/>
              <w:bottom w:val="single" w:color="000000" w:sz="4" w:space="0"/>
              <w:right w:val="single" w:color="000000" w:sz="4" w:space="0"/>
            </w:tcBorders>
            <w:shd w:val="clear" w:color="auto" w:fill="FFFFFF"/>
            <w:vAlign w:val="center"/>
          </w:tcPr>
          <w:p w14:paraId="7DE01214">
            <w:pPr>
              <w:snapToGrid w:val="0"/>
              <w:spacing w:before="0" w:beforeAutospacing="0" w:after="0" w:afterAutospacing="0" w:line="240" w:lineRule="auto"/>
              <w:jc w:val="center"/>
            </w:pPr>
          </w:p>
        </w:tc>
        <w:tc>
          <w:tcPr>
            <w:tcW w:w="1099" w:type="dxa"/>
            <w:tcBorders>
              <w:top w:val="single" w:color="000000" w:sz="4" w:space="0"/>
              <w:left w:val="single" w:color="000000" w:sz="4" w:space="0"/>
              <w:bottom w:val="single" w:color="000000" w:sz="4" w:space="0"/>
            </w:tcBorders>
            <w:shd w:val="clear" w:color="auto" w:fill="FFFFFF"/>
            <w:vAlign w:val="center"/>
          </w:tcPr>
          <w:p w14:paraId="3DD71F9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0" w:type="auto"/>
            <w:tcBorders>
              <w:top w:val="single" w:color="000000" w:sz="4" w:space="0"/>
              <w:bottom w:val="single" w:color="000000" w:sz="4" w:space="0"/>
              <w:right w:val="single" w:color="000000" w:sz="4" w:space="0"/>
            </w:tcBorders>
            <w:shd w:val="clear" w:color="auto" w:fill="FFFFFF"/>
            <w:vAlign w:val="center"/>
          </w:tcPr>
          <w:p w14:paraId="64F3D1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3F93">
            <w:pPr>
              <w:snapToGrid w:val="0"/>
              <w:spacing w:before="0" w:beforeAutospacing="0" w:after="0" w:afterAutospacing="0" w:line="240" w:lineRule="auto"/>
            </w:pPr>
            <w:r>
              <w:rPr>
                <w:rFonts w:ascii="宋体" w:hAnsi="宋体" w:eastAsia="宋体" w:cs="宋体"/>
                <w:b w:val="0"/>
                <w:i w:val="0"/>
                <w:color w:val="000000"/>
                <w:sz w:val="19"/>
              </w:rPr>
              <w:t>34.67325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7AD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BA8A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E675D1">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50F1">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744613E">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818C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D3D75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707B48">
            <w:pPr>
              <w:snapToGrid w:val="0"/>
              <w:spacing w:before="0" w:beforeAutospacing="0" w:after="0" w:afterAutospacing="0" w:line="240" w:lineRule="auto"/>
              <w:jc w:val="center"/>
            </w:pP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C65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05E3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7E6B2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DA71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2A5A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C1293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DD22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66CA7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EBE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E35F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5270B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7C3A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B85B4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4552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422862">
            <w:pPr>
              <w:snapToGrid w:val="0"/>
              <w:spacing w:before="0" w:beforeAutospacing="0" w:after="0" w:afterAutospacing="0" w:line="240" w:lineRule="auto"/>
              <w:jc w:val="center"/>
            </w:pPr>
          </w:p>
        </w:tc>
      </w:tr>
      <w:tr w14:paraId="15A186C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61DC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6BB68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8441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935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5E7E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4A0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BE7D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DE87A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9F0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1D77B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909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9AB3B">
            <w:pPr>
              <w:snapToGrid w:val="0"/>
              <w:spacing w:before="0" w:beforeAutospacing="0" w:after="0" w:afterAutospacing="0" w:line="240" w:lineRule="auto"/>
              <w:jc w:val="left"/>
            </w:pPr>
            <w:r>
              <w:rPr>
                <w:rFonts w:ascii="宋体" w:hAnsi="宋体" w:eastAsia="宋体" w:cs="宋体"/>
                <w:b w:val="0"/>
                <w:i w:val="0"/>
                <w:color w:val="000000"/>
                <w:sz w:val="19"/>
              </w:rPr>
              <w:t>加强预算管理人员的培训和教育，提高其专业素养和管理能力，确保预算管理工作的顺利开展。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DB407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6133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C7C54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10D4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F6339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0176F4">
            <w:pPr>
              <w:snapToGrid w:val="0"/>
              <w:spacing w:before="0" w:beforeAutospacing="0" w:after="0" w:afterAutospacing="0" w:line="240" w:lineRule="auto"/>
              <w:jc w:val="left"/>
            </w:pPr>
          </w:p>
        </w:tc>
      </w:tr>
      <w:tr w14:paraId="5C8E02C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5E12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96CB7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ABE0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7E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6E52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BDA3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BA4F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F8D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08654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3657AB">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5BFB">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0F6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32E9D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4B2BD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6892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5F1F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68CE6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98E57F">
            <w:pPr>
              <w:snapToGrid w:val="0"/>
              <w:spacing w:before="0" w:beforeAutospacing="0" w:after="0" w:afterAutospacing="0" w:line="240" w:lineRule="auto"/>
              <w:jc w:val="left"/>
            </w:pPr>
          </w:p>
        </w:tc>
      </w:tr>
      <w:tr w14:paraId="2D61FFB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CBC5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5F288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61DE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639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0122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86FA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9380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C53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5184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D7E2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27C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5D5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C14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3E900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E5D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172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234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A99307">
            <w:pPr>
              <w:snapToGrid w:val="0"/>
              <w:spacing w:before="0" w:beforeAutospacing="0" w:after="0" w:afterAutospacing="0" w:line="240" w:lineRule="auto"/>
              <w:jc w:val="left"/>
            </w:pPr>
          </w:p>
        </w:tc>
      </w:tr>
      <w:tr w14:paraId="0BFFBDC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D01C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7473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D9B29F">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312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3E2E1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8DB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52DC4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F4060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87A75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75175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4D19">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EE5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6527B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552C7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B16A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B45B7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1ED1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CC01D">
            <w:pPr>
              <w:snapToGrid w:val="0"/>
              <w:spacing w:before="0" w:beforeAutospacing="0" w:after="0" w:afterAutospacing="0" w:line="240" w:lineRule="auto"/>
              <w:jc w:val="left"/>
            </w:pPr>
          </w:p>
        </w:tc>
      </w:tr>
      <w:tr w14:paraId="1E96D39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6F5F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6F05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C8085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46D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481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980CD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D642B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AFB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911A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A6083">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141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2A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21DAD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FAAC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7A634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3D475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88B3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B36F5F">
            <w:pPr>
              <w:snapToGrid w:val="0"/>
              <w:spacing w:before="0" w:beforeAutospacing="0" w:after="0" w:afterAutospacing="0" w:line="240" w:lineRule="auto"/>
              <w:jc w:val="left"/>
            </w:pPr>
          </w:p>
        </w:tc>
      </w:tr>
      <w:tr w14:paraId="06D4521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1A41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4E96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AE505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0D00470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0" w:type="auto"/>
            <w:tcBorders>
              <w:top w:val="single" w:color="000000" w:sz="4" w:space="0"/>
              <w:bottom w:val="single" w:color="000000" w:sz="4" w:space="0"/>
            </w:tcBorders>
            <w:shd w:val="clear" w:color="auto" w:fill="FFFFFF"/>
            <w:vAlign w:val="center"/>
          </w:tcPr>
          <w:p w14:paraId="42B6A1F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DE332B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79335A1">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578AD6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3B5723D">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1A9FA54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B8FF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BD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44B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232D6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C46D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5A8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5299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4B002">
            <w:pPr>
              <w:snapToGrid w:val="0"/>
              <w:spacing w:before="0" w:beforeAutospacing="0" w:after="0" w:afterAutospacing="0" w:line="240" w:lineRule="auto"/>
              <w:jc w:val="left"/>
            </w:pPr>
          </w:p>
        </w:tc>
      </w:tr>
      <w:tr w14:paraId="5E4D859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6B5E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8B99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21BA0">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2FEF624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0" w:type="auto"/>
            <w:tcBorders>
              <w:top w:val="single" w:color="000000" w:sz="4" w:space="0"/>
              <w:bottom w:val="single" w:color="000000" w:sz="4" w:space="0"/>
            </w:tcBorders>
            <w:shd w:val="clear" w:color="auto" w:fill="FFFFFF"/>
            <w:vAlign w:val="center"/>
          </w:tcPr>
          <w:p w14:paraId="109C41A0">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47FD94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B4537E1">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B31B19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0CA7B26">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622362B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83A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3D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87A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393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839A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9C18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8337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5D2F41">
            <w:pPr>
              <w:snapToGrid w:val="0"/>
              <w:spacing w:before="0" w:beforeAutospacing="0" w:after="0" w:afterAutospacing="0" w:line="240" w:lineRule="auto"/>
              <w:jc w:val="left"/>
            </w:pPr>
          </w:p>
        </w:tc>
      </w:tr>
      <w:tr w14:paraId="5676666C">
        <w:tblPrEx>
          <w:tblCellMar>
            <w:top w:w="0" w:type="dxa"/>
            <w:left w:w="20" w:type="dxa"/>
            <w:bottom w:w="0" w:type="dxa"/>
            <w:right w:w="20" w:type="dxa"/>
          </w:tblCellMar>
        </w:tblPrEx>
        <w:trPr>
          <w:trHeight w:val="907"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B7AB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0BC2B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91B6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36A144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0" w:type="auto"/>
            <w:tcBorders>
              <w:top w:val="single" w:color="000000" w:sz="4" w:space="0"/>
              <w:bottom w:val="single" w:color="000000" w:sz="4" w:space="0"/>
            </w:tcBorders>
            <w:shd w:val="clear" w:color="auto" w:fill="FFFFFF"/>
            <w:vAlign w:val="center"/>
          </w:tcPr>
          <w:p w14:paraId="2408E3D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C5AF2A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4A0B2E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A81E1C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30AB0D1">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406B21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F90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C59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51E99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31FBC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A148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FBA58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154E2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AC1CF">
            <w:pPr>
              <w:snapToGrid w:val="0"/>
              <w:spacing w:before="0" w:beforeAutospacing="0" w:after="0" w:afterAutospacing="0" w:line="240" w:lineRule="auto"/>
              <w:jc w:val="left"/>
            </w:pPr>
          </w:p>
        </w:tc>
      </w:tr>
      <w:tr w14:paraId="774FB22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D061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5A8B7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D53ED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1E39F4B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0" w:type="auto"/>
            <w:tcBorders>
              <w:top w:val="single" w:color="000000" w:sz="4" w:space="0"/>
              <w:bottom w:val="single" w:color="000000" w:sz="4" w:space="0"/>
            </w:tcBorders>
            <w:shd w:val="clear" w:color="auto" w:fill="FFFFFF"/>
            <w:vAlign w:val="center"/>
          </w:tcPr>
          <w:p w14:paraId="28BE7F13">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5CCB086">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A35D08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D6494E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9AB0A0A">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BC180D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335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D8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FDF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837D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7FD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25B4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CC92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D58922">
            <w:pPr>
              <w:snapToGrid w:val="0"/>
              <w:spacing w:before="0" w:beforeAutospacing="0" w:after="0" w:afterAutospacing="0" w:line="240" w:lineRule="auto"/>
              <w:jc w:val="left"/>
            </w:pPr>
          </w:p>
        </w:tc>
      </w:tr>
      <w:tr w14:paraId="255A9A5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D82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8D442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1AD4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1A0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E4DDE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C48E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B5F9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5C20B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BD8AB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AF7A2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055C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E4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5F13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B22D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8CC3D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335C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1092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1338E8">
            <w:pPr>
              <w:snapToGrid w:val="0"/>
              <w:spacing w:before="0" w:beforeAutospacing="0" w:after="0" w:afterAutospacing="0" w:line="240" w:lineRule="auto"/>
              <w:jc w:val="left"/>
            </w:pPr>
          </w:p>
        </w:tc>
      </w:tr>
      <w:tr w14:paraId="6F7B700C">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5624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B8E6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BFCB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F1B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0485C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80DF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089BD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CE3AC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6576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FD8C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5B5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98A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E7734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75BB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D2F1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28CD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2946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93F3C8">
            <w:pPr>
              <w:snapToGrid w:val="0"/>
              <w:spacing w:before="0" w:beforeAutospacing="0" w:after="0" w:afterAutospacing="0" w:line="240" w:lineRule="auto"/>
              <w:jc w:val="left"/>
            </w:pPr>
          </w:p>
        </w:tc>
      </w:tr>
      <w:tr w14:paraId="697447A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8332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08D0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89AE6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BED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DE4E5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012D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DC7D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62D9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9E85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7C51F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CBE5">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8ED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F3B6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7A0D0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CB8A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5A5FC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67344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75250">
            <w:pPr>
              <w:snapToGrid w:val="0"/>
              <w:spacing w:before="0" w:beforeAutospacing="0" w:after="0" w:afterAutospacing="0" w:line="240" w:lineRule="auto"/>
              <w:jc w:val="left"/>
            </w:pPr>
          </w:p>
        </w:tc>
      </w:tr>
      <w:tr w14:paraId="20FD794E">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65E8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1B513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9084E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84D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B8207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9FA64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C15BE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8046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F732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37835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A29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7BEE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C93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A8C55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564AB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6A3E2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7F2F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A6EC36">
            <w:pPr>
              <w:snapToGrid w:val="0"/>
              <w:spacing w:before="0" w:beforeAutospacing="0" w:after="0" w:afterAutospacing="0" w:line="240" w:lineRule="auto"/>
              <w:jc w:val="left"/>
            </w:pPr>
          </w:p>
        </w:tc>
      </w:tr>
      <w:tr w14:paraId="085AF4FC">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7AAB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2370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FF0FB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DD3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1778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3936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288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928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C451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91544C">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9D9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DE8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2A24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22D5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CBB2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AAE3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4401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770AF">
            <w:pPr>
              <w:snapToGrid w:val="0"/>
              <w:spacing w:before="0" w:beforeAutospacing="0" w:after="0" w:afterAutospacing="0" w:line="240" w:lineRule="auto"/>
              <w:jc w:val="left"/>
            </w:pPr>
          </w:p>
        </w:tc>
      </w:tr>
      <w:tr w14:paraId="20AD065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ECDD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FFA46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BD8140">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F22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907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7BF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3F98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50919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F6A19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F6C9D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98D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09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408C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9309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61A14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9F38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DF8B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CE9D69">
            <w:pPr>
              <w:snapToGrid w:val="0"/>
              <w:spacing w:before="0" w:beforeAutospacing="0" w:after="0" w:afterAutospacing="0" w:line="240" w:lineRule="auto"/>
              <w:jc w:val="left"/>
            </w:pPr>
          </w:p>
        </w:tc>
      </w:tr>
      <w:tr w14:paraId="27232E5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DE61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E4DC9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7B05F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043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B5200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929BD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9018C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A5E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C9579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B12F2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7DC5">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41B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AF73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9297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59E6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56F15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48A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DFC0FF">
            <w:pPr>
              <w:snapToGrid w:val="0"/>
              <w:spacing w:before="0" w:beforeAutospacing="0" w:after="0" w:afterAutospacing="0" w:line="240" w:lineRule="auto"/>
              <w:jc w:val="left"/>
            </w:pPr>
          </w:p>
        </w:tc>
      </w:tr>
      <w:tr w14:paraId="20BB48E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BDD2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597E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CCBE6">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E7F3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AC13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67E9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D3C28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CBB4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1A28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99BE3">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57A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C3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100B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5CDB0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747A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A9D91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7270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73E7B7">
            <w:pPr>
              <w:snapToGrid w:val="0"/>
              <w:spacing w:before="0" w:beforeAutospacing="0" w:after="0" w:afterAutospacing="0" w:line="240" w:lineRule="auto"/>
              <w:jc w:val="left"/>
            </w:pPr>
          </w:p>
        </w:tc>
      </w:tr>
      <w:tr w14:paraId="51B5B46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6CF9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2DEC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5D32C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07C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45E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6C33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8841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F8C5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55BB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A6C0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717C">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9D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406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6C84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A985E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7CD5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47E6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0A045">
            <w:pPr>
              <w:snapToGrid w:val="0"/>
              <w:spacing w:before="0" w:beforeAutospacing="0" w:after="0" w:afterAutospacing="0" w:line="240" w:lineRule="auto"/>
              <w:jc w:val="left"/>
            </w:pPr>
          </w:p>
        </w:tc>
      </w:tr>
      <w:tr w14:paraId="1E35D123">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B5DB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0AED6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7BC9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3D2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675B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9321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EC6C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4EB6E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845AD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34466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ADA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9CB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575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1607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EC606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F9D85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464B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2CE44F">
            <w:pPr>
              <w:snapToGrid w:val="0"/>
              <w:spacing w:before="0" w:beforeAutospacing="0" w:after="0" w:afterAutospacing="0" w:line="240" w:lineRule="auto"/>
              <w:jc w:val="left"/>
            </w:pPr>
          </w:p>
        </w:tc>
      </w:tr>
      <w:tr w14:paraId="45ADC02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DB49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91D38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C41E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80A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DCB3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36C4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EB2D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8ED8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C63F0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39ADA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D9715">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54F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AC522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7B569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1C78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1F6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F0D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11D40">
            <w:pPr>
              <w:snapToGrid w:val="0"/>
              <w:spacing w:before="0" w:beforeAutospacing="0" w:after="0" w:afterAutospacing="0" w:line="240" w:lineRule="auto"/>
              <w:jc w:val="left"/>
            </w:pPr>
          </w:p>
        </w:tc>
      </w:tr>
      <w:tr w14:paraId="2A428D35">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E9A5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DC14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0FB42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878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6364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B0AEF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806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35D55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7EC1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115A6B">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C1AB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886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78958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65422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46F4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D531D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7F59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21AA2A">
            <w:pPr>
              <w:snapToGrid w:val="0"/>
              <w:spacing w:before="0" w:beforeAutospacing="0" w:after="0" w:afterAutospacing="0" w:line="240" w:lineRule="auto"/>
              <w:jc w:val="left"/>
            </w:pPr>
          </w:p>
        </w:tc>
      </w:tr>
      <w:tr w14:paraId="552B5CB5">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DAD4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52B91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9074C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F49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CE3AF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7C42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C71B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BFAF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DF6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FB31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E9F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7935">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97D5C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840F4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1418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8C3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0A02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4BF581">
            <w:pPr>
              <w:snapToGrid w:val="0"/>
              <w:spacing w:before="0" w:beforeAutospacing="0" w:after="0" w:afterAutospacing="0" w:line="240" w:lineRule="auto"/>
              <w:jc w:val="left"/>
            </w:pPr>
          </w:p>
        </w:tc>
      </w:tr>
      <w:tr w14:paraId="1ED73DD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1F41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BF64F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AAC0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51C0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3BF7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4B66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B4D4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0B0C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99E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CD289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FA50">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F19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0220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C9B8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8F08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93F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2B09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F25E05">
            <w:pPr>
              <w:snapToGrid w:val="0"/>
              <w:spacing w:before="0" w:beforeAutospacing="0" w:after="0" w:afterAutospacing="0" w:line="240" w:lineRule="auto"/>
              <w:jc w:val="left"/>
            </w:pPr>
          </w:p>
        </w:tc>
      </w:tr>
      <w:tr w14:paraId="7EF39F06">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9540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4EF63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3342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1EF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E47F7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ECAB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AB924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D79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B242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31B4DD">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33D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5A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0B2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6BEB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61FF1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F1EEF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BB954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02E84E">
            <w:pPr>
              <w:snapToGrid w:val="0"/>
              <w:spacing w:before="0" w:beforeAutospacing="0" w:after="0" w:afterAutospacing="0" w:line="240" w:lineRule="auto"/>
              <w:jc w:val="left"/>
            </w:pPr>
          </w:p>
        </w:tc>
      </w:tr>
      <w:tr w14:paraId="2DDF792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DC0C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82B69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5A9C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D39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3CA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90E63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119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6F6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A934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7913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19C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DC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1435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60511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A8DF0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2BC1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B8EA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FDF05E">
            <w:pPr>
              <w:snapToGrid w:val="0"/>
              <w:spacing w:before="0" w:beforeAutospacing="0" w:after="0" w:afterAutospacing="0" w:line="240" w:lineRule="auto"/>
              <w:jc w:val="left"/>
            </w:pPr>
          </w:p>
        </w:tc>
      </w:tr>
      <w:tr w14:paraId="31850C3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146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3E56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3274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99D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B6F8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082F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B3B51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B7F1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6C2CE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C77400">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B1F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B8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686D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B224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B290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89AE2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3E5A5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93E1F0">
            <w:pPr>
              <w:snapToGrid w:val="0"/>
              <w:spacing w:before="0" w:beforeAutospacing="0" w:after="0" w:afterAutospacing="0" w:line="240" w:lineRule="auto"/>
              <w:jc w:val="left"/>
            </w:pPr>
          </w:p>
        </w:tc>
      </w:tr>
      <w:tr w14:paraId="2162D8A1">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11A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F9198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0181E1">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3D2B">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48157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7370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38AA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FC39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49584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AC52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D2679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6F3AF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A166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429D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E09A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4467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414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7788D">
            <w:pPr>
              <w:snapToGrid w:val="0"/>
              <w:spacing w:before="0" w:beforeAutospacing="0" w:after="0" w:afterAutospacing="0" w:line="240" w:lineRule="auto"/>
              <w:jc w:val="left"/>
            </w:pPr>
          </w:p>
        </w:tc>
      </w:tr>
    </w:tbl>
    <w:p w14:paraId="70897DB2"/>
    <w:p w14:paraId="486917B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01621B0">
        <w:tblPrEx>
          <w:tblCellMar>
            <w:top w:w="0" w:type="dxa"/>
            <w:left w:w="20" w:type="dxa"/>
            <w:bottom w:w="0" w:type="dxa"/>
            <w:right w:w="20" w:type="dxa"/>
          </w:tblCellMar>
        </w:tblPrEx>
        <w:trPr>
          <w:trHeight w:val="794" w:hRule="exact"/>
          <w:jc w:val="center"/>
        </w:trPr>
        <w:tc>
          <w:tcPr>
            <w:tcW w:w="14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A7D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8EB191C">
            <w:pPr>
              <w:snapToGrid w:val="0"/>
              <w:spacing w:before="0" w:beforeAutospacing="0" w:after="0" w:afterAutospacing="0" w:line="240" w:lineRule="auto"/>
              <w:jc w:val="center"/>
            </w:pPr>
            <w:r>
              <w:rPr>
                <w:rFonts w:ascii="宋体" w:hAnsi="宋体" w:eastAsia="宋体" w:cs="宋体"/>
                <w:b/>
                <w:i w:val="0"/>
                <w:color w:val="000000"/>
                <w:sz w:val="30"/>
              </w:rPr>
              <w:t>(2023年度)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48D66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FEC3F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E348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E0E14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25B12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40A50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3794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3CACE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7286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522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B110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1FA0D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DE29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644B9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C838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B135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683D1">
            <w:pPr>
              <w:snapToGrid w:val="0"/>
              <w:spacing w:before="0" w:beforeAutospacing="0" w:after="0" w:afterAutospacing="0" w:line="240" w:lineRule="auto"/>
              <w:jc w:val="center"/>
            </w:pPr>
          </w:p>
        </w:tc>
      </w:tr>
      <w:tr w14:paraId="37D0A9CD">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A2D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8E0AD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5F845">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2F6C">
            <w:pPr>
              <w:snapToGrid w:val="0"/>
              <w:spacing w:before="0" w:beforeAutospacing="0" w:after="0" w:afterAutospacing="0" w:line="240" w:lineRule="auto"/>
              <w:jc w:val="center"/>
            </w:pPr>
            <w:r>
              <w:rPr>
                <w:rFonts w:ascii="宋体" w:hAnsi="宋体" w:eastAsia="宋体" w:cs="宋体"/>
                <w:b w:val="0"/>
                <w:i w:val="0"/>
                <w:color w:val="000000"/>
                <w:sz w:val="19"/>
              </w:rPr>
              <w:t>党派活动经费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48422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EA20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5E597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2047B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7501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D8E9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8EAD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4A169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CF2FC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2BDCB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190E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93E36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12E9B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2667FA">
            <w:pPr>
              <w:snapToGrid w:val="0"/>
              <w:spacing w:before="0" w:beforeAutospacing="0" w:after="0" w:afterAutospacing="0" w:line="240" w:lineRule="auto"/>
              <w:jc w:val="center"/>
            </w:pPr>
          </w:p>
        </w:tc>
      </w:tr>
      <w:tr w14:paraId="54F03692">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3A4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1115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E7711C">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BF42">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D1A4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9DC0D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E5D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6946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3261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7C43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45B25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67B6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411B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8D6E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D1FE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CAE7B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5B87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7DAB81">
            <w:pPr>
              <w:snapToGrid w:val="0"/>
              <w:spacing w:before="0" w:beforeAutospacing="0" w:after="0" w:afterAutospacing="0" w:line="240" w:lineRule="auto"/>
              <w:jc w:val="center"/>
            </w:pPr>
          </w:p>
        </w:tc>
      </w:tr>
      <w:tr w14:paraId="3F14A2C9">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B98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8633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ED35A6">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0A3D">
            <w:pPr>
              <w:snapToGrid w:val="0"/>
              <w:spacing w:before="0" w:beforeAutospacing="0" w:after="0" w:afterAutospacing="0" w:line="240" w:lineRule="auto"/>
              <w:jc w:val="center"/>
            </w:pPr>
            <w:r>
              <w:rPr>
                <w:rFonts w:ascii="宋体" w:hAnsi="宋体" w:eastAsia="宋体" w:cs="宋体"/>
                <w:b w:val="0"/>
                <w:i w:val="0"/>
                <w:color w:val="000000"/>
                <w:sz w:val="19"/>
              </w:rPr>
              <w:t>中共辽宁省盘锦市兴隆台区委统一战线工作部-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690F3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71448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E7106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7B09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A10B5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CC523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C1823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EEA0B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71B4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7FF39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96405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B2AD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6B03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AA2CFA">
            <w:pPr>
              <w:snapToGrid w:val="0"/>
              <w:spacing w:before="0" w:beforeAutospacing="0" w:after="0" w:afterAutospacing="0" w:line="240" w:lineRule="auto"/>
              <w:jc w:val="center"/>
            </w:pPr>
          </w:p>
        </w:tc>
      </w:tr>
      <w:tr w14:paraId="313A29A6">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930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F18B7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630C7">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A03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4FBA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E12F1">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400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3FBC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425288">
            <w:pPr>
              <w:snapToGrid w:val="0"/>
              <w:spacing w:before="0" w:beforeAutospacing="0" w:after="0" w:afterAutospacing="0" w:line="240" w:lineRule="auto"/>
              <w:jc w:val="cente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3593">
            <w:pPr>
              <w:snapToGrid w:val="0"/>
              <w:spacing w:before="0" w:beforeAutospacing="0" w:after="0" w:afterAutospacing="0" w:line="240" w:lineRule="auto"/>
              <w:jc w:val="center"/>
            </w:pPr>
            <w:r>
              <w:rPr>
                <w:rFonts w:ascii="宋体" w:hAnsi="宋体" w:eastAsia="宋体" w:cs="宋体"/>
                <w:b w:val="0"/>
                <w:i w:val="0"/>
                <w:color w:val="000000"/>
                <w:sz w:val="19"/>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BF82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D2D4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6CDAB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E45765">
            <w:pPr>
              <w:snapToGrid w:val="0"/>
              <w:spacing w:before="0" w:beforeAutospacing="0" w:after="0" w:afterAutospacing="0" w:line="240" w:lineRule="auto"/>
              <w:jc w:val="cente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0B9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BD14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EB7690">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AC0F">
            <w:pPr>
              <w:snapToGrid w:val="0"/>
              <w:spacing w:before="0" w:beforeAutospacing="0" w:after="0" w:afterAutospacing="0" w:line="240" w:lineRule="auto"/>
              <w:jc w:val="center"/>
            </w:pPr>
            <w:r>
              <w:rPr>
                <w:rFonts w:ascii="宋体" w:hAnsi="宋体" w:eastAsia="宋体" w:cs="宋体"/>
                <w:b w:val="0"/>
                <w:i w:val="0"/>
                <w:color w:val="000000"/>
                <w:sz w:val="19"/>
              </w:rPr>
              <w:t>13.76%</w:t>
            </w:r>
          </w:p>
        </w:tc>
      </w:tr>
      <w:tr w14:paraId="4451D82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FEE9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ABA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5139F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4B64A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5EF61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0BC4E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9E2B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18EC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63CFB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2536C4">
            <w:pPr>
              <w:snapToGrid w:val="0"/>
              <w:spacing w:before="0" w:beforeAutospacing="0" w:after="0" w:afterAutospacing="0" w:line="240" w:lineRule="auto"/>
              <w:jc w:val="center"/>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C8B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EA9E4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DC325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1BA7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35F96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9D5B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3005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996468">
            <w:pPr>
              <w:snapToGrid w:val="0"/>
              <w:spacing w:before="0" w:beforeAutospacing="0" w:after="0" w:afterAutospacing="0" w:line="240" w:lineRule="auto"/>
              <w:jc w:val="center"/>
            </w:pPr>
          </w:p>
        </w:tc>
      </w:tr>
      <w:tr w14:paraId="4AF591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6C6B7">
            <w:pPr>
              <w:snapToGrid w:val="0"/>
              <w:spacing w:before="0" w:beforeAutospacing="0" w:after="0" w:afterAutospacing="0" w:line="240" w:lineRule="auto"/>
              <w:jc w:val="center"/>
            </w:pP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8776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B47C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E76C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F4E9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6D7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855D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A551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77844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0B85C">
            <w:pPr>
              <w:snapToGrid w:val="0"/>
              <w:spacing w:before="0" w:beforeAutospacing="0" w:after="0" w:afterAutospacing="0" w:line="240" w:lineRule="auto"/>
              <w:jc w:val="left"/>
            </w:pPr>
          </w:p>
        </w:tc>
        <w:tc>
          <w:tcPr>
            <w:tcW w:w="5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734C">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6EB11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5C9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E18D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E7C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AF88B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B53A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B0FDF">
            <w:pPr>
              <w:snapToGrid w:val="0"/>
              <w:spacing w:before="0" w:beforeAutospacing="0" w:after="0" w:afterAutospacing="0" w:line="240" w:lineRule="auto"/>
              <w:jc w:val="left"/>
            </w:pPr>
          </w:p>
        </w:tc>
      </w:tr>
      <w:tr w14:paraId="58205FE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54BF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43E2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379D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9054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BB1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96CF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EA6A6E">
            <w:pPr>
              <w:snapToGrid w:val="0"/>
              <w:spacing w:before="0" w:beforeAutospacing="0" w:after="0" w:afterAutospacing="0" w:line="240" w:lineRule="auto"/>
              <w:jc w:val="cente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43493">
            <w:pPr>
              <w:snapToGrid w:val="0"/>
              <w:spacing w:before="0" w:beforeAutospacing="0" w:after="0" w:afterAutospacing="0" w:line="240" w:lineRule="auto"/>
              <w:jc w:val="center"/>
            </w:pPr>
            <w:r>
              <w:rPr>
                <w:rFonts w:ascii="宋体" w:hAnsi="宋体" w:eastAsia="宋体" w:cs="宋体"/>
                <w:b/>
                <w:i w:val="0"/>
                <w:color w:val="000000"/>
                <w:sz w:val="19"/>
              </w:rPr>
              <w:t>全年</w:t>
            </w:r>
          </w:p>
          <w:p w14:paraId="5398D27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FCA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78E5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F034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165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52C2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04ABB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D0A35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CE32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379D32">
            <w:pPr>
              <w:snapToGrid w:val="0"/>
              <w:spacing w:before="0" w:beforeAutospacing="0" w:after="0" w:afterAutospacing="0" w:line="240" w:lineRule="auto"/>
              <w:jc w:val="cente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FD3A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9A00DB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9C6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1760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522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86F0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F4AF">
            <w:pPr>
              <w:snapToGrid w:val="0"/>
              <w:spacing w:before="0" w:beforeAutospacing="0" w:after="0" w:afterAutospacing="0" w:line="240" w:lineRule="auto"/>
              <w:jc w:val="center"/>
            </w:pPr>
            <w:r>
              <w:rPr>
                <w:rFonts w:ascii="宋体" w:hAnsi="宋体" w:eastAsia="宋体" w:cs="宋体"/>
                <w:b/>
                <w:i w:val="0"/>
                <w:color w:val="000000"/>
                <w:sz w:val="19"/>
              </w:rPr>
              <w:t>运算</w:t>
            </w:r>
          </w:p>
          <w:p w14:paraId="4401387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B91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3913">
            <w:pPr>
              <w:snapToGrid w:val="0"/>
              <w:spacing w:before="0" w:beforeAutospacing="0" w:after="0" w:afterAutospacing="0" w:line="240" w:lineRule="auto"/>
              <w:jc w:val="center"/>
            </w:pPr>
            <w:r>
              <w:rPr>
                <w:rFonts w:ascii="宋体" w:hAnsi="宋体" w:eastAsia="宋体" w:cs="宋体"/>
                <w:b/>
                <w:i w:val="0"/>
                <w:color w:val="000000"/>
                <w:sz w:val="19"/>
              </w:rPr>
              <w:t>度量</w:t>
            </w:r>
          </w:p>
          <w:p w14:paraId="05977FB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98D9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1318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DF94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A7D6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FA6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A93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48D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73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5DD6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AD7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F0C0C">
            <w:pPr>
              <w:snapToGrid w:val="0"/>
              <w:spacing w:before="0" w:beforeAutospacing="0" w:after="0" w:afterAutospacing="0" w:line="240" w:lineRule="auto"/>
              <w:jc w:val="center"/>
            </w:pPr>
          </w:p>
        </w:tc>
      </w:tr>
      <w:tr w14:paraId="34A9CC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C0B6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C24D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967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499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9D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871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19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C9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86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20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B2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DA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85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0A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61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90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31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1709">
            <w:pPr>
              <w:snapToGrid w:val="0"/>
              <w:spacing w:before="0" w:beforeAutospacing="0" w:after="0" w:afterAutospacing="0" w:line="240" w:lineRule="auto"/>
              <w:jc w:val="left"/>
            </w:pPr>
          </w:p>
        </w:tc>
      </w:tr>
      <w:tr w14:paraId="2B135E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DF32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A2F1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FA91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E4F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78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7E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BCE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D9A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58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99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EA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21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65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5C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1E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7E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73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B07A">
            <w:pPr>
              <w:snapToGrid w:val="0"/>
              <w:spacing w:before="0" w:beforeAutospacing="0" w:after="0" w:afterAutospacing="0" w:line="240" w:lineRule="auto"/>
              <w:jc w:val="left"/>
            </w:pPr>
          </w:p>
        </w:tc>
      </w:tr>
      <w:tr w14:paraId="56C3F0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A3B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6503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562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A0D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2B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55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08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0C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85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1A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16D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94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FB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B3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09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0F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12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F2CD">
            <w:pPr>
              <w:snapToGrid w:val="0"/>
              <w:spacing w:before="0" w:beforeAutospacing="0" w:after="0" w:afterAutospacing="0" w:line="240" w:lineRule="auto"/>
              <w:jc w:val="left"/>
            </w:pPr>
          </w:p>
        </w:tc>
      </w:tr>
      <w:tr w14:paraId="47D23B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430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EC2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AC2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A11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4F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7C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AD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C4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CD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749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C7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04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5B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A9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FC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E3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4A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294F">
            <w:pPr>
              <w:snapToGrid w:val="0"/>
              <w:spacing w:before="0" w:beforeAutospacing="0" w:after="0" w:afterAutospacing="0" w:line="240" w:lineRule="auto"/>
              <w:jc w:val="left"/>
            </w:pPr>
          </w:p>
        </w:tc>
      </w:tr>
      <w:tr w14:paraId="0E10B0E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BC15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3776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3AD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DF9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49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21A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428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B0A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72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536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937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79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D9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BC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48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F7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0E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4AA7">
            <w:pPr>
              <w:snapToGrid w:val="0"/>
              <w:spacing w:before="0" w:beforeAutospacing="0" w:after="0" w:afterAutospacing="0" w:line="240" w:lineRule="auto"/>
              <w:jc w:val="left"/>
            </w:pPr>
          </w:p>
        </w:tc>
      </w:tr>
      <w:tr w14:paraId="4B28283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6A8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B315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D71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A86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BC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0DA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A88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48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CE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EF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E5E4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3DF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0C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52D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2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B46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E2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AAEE">
            <w:pPr>
              <w:snapToGrid w:val="0"/>
              <w:spacing w:before="0" w:beforeAutospacing="0" w:after="0" w:afterAutospacing="0" w:line="240" w:lineRule="auto"/>
              <w:jc w:val="left"/>
            </w:pPr>
          </w:p>
        </w:tc>
      </w:tr>
      <w:tr w14:paraId="3318332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7226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832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B78D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A30C">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F78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ACB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FA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C7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9D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7B3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001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26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DA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B4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74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3D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83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2B8A">
            <w:pPr>
              <w:snapToGrid w:val="0"/>
              <w:spacing w:before="0" w:beforeAutospacing="0" w:after="0" w:afterAutospacing="0" w:line="240" w:lineRule="auto"/>
              <w:jc w:val="left"/>
            </w:pPr>
          </w:p>
        </w:tc>
      </w:tr>
      <w:tr w14:paraId="2DD89D34">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6B3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183B6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B1E0AC">
            <w:pPr>
              <w:snapToGrid w:val="0"/>
              <w:spacing w:before="0" w:beforeAutospacing="0" w:after="0" w:afterAutospacing="0" w:line="240" w:lineRule="auto"/>
              <w:jc w:val="center"/>
            </w:pPr>
          </w:p>
        </w:tc>
        <w:tc>
          <w:tcPr>
            <w:tcW w:w="3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723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4FC82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742B81">
            <w:pPr>
              <w:snapToGrid w:val="0"/>
              <w:spacing w:before="0" w:beforeAutospacing="0" w:after="0" w:afterAutospacing="0" w:line="240" w:lineRule="auto"/>
              <w:jc w:val="center"/>
            </w:pPr>
          </w:p>
        </w:tc>
        <w:tc>
          <w:tcPr>
            <w:tcW w:w="2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4BF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E8BB4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0F794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tcBorders>
            <w:shd w:val="clear" w:color="auto" w:fill="FFFFFF"/>
            <w:vAlign w:val="center"/>
          </w:tcPr>
          <w:p w14:paraId="758F39B8">
            <w:pPr>
              <w:snapToGrid w:val="0"/>
              <w:spacing w:before="0" w:beforeAutospacing="0" w:after="0" w:afterAutospacing="0" w:line="240" w:lineRule="auto"/>
              <w:jc w:val="center"/>
            </w:pPr>
            <w:r>
              <w:rPr>
                <w:rFonts w:ascii="宋体" w:hAnsi="宋体" w:eastAsia="宋体" w:cs="宋体"/>
                <w:b w:val="0"/>
                <w:i w:val="0"/>
                <w:color w:val="000000"/>
                <w:sz w:val="19"/>
              </w:rPr>
              <w:t>1.38</w:t>
            </w:r>
          </w:p>
        </w:tc>
        <w:tc>
          <w:tcPr>
            <w:tcW w:w="0" w:type="auto"/>
            <w:tcBorders>
              <w:top w:val="single" w:color="000000" w:sz="4" w:space="0"/>
              <w:bottom w:val="single" w:color="000000" w:sz="4" w:space="0"/>
              <w:right w:val="single" w:color="000000" w:sz="4" w:space="0"/>
            </w:tcBorders>
            <w:shd w:val="clear" w:color="auto" w:fill="FFFFFF"/>
            <w:vAlign w:val="center"/>
          </w:tcPr>
          <w:p w14:paraId="1805E653">
            <w:pPr>
              <w:snapToGrid w:val="0"/>
              <w:spacing w:before="0" w:beforeAutospacing="0" w:after="0" w:afterAutospacing="0" w:line="240" w:lineRule="auto"/>
              <w:jc w:val="center"/>
            </w:pPr>
          </w:p>
        </w:tc>
        <w:tc>
          <w:tcPr>
            <w:tcW w:w="1099" w:type="dxa"/>
            <w:tcBorders>
              <w:top w:val="single" w:color="000000" w:sz="4" w:space="0"/>
              <w:left w:val="single" w:color="000000" w:sz="4" w:space="0"/>
              <w:bottom w:val="single" w:color="000000" w:sz="4" w:space="0"/>
            </w:tcBorders>
            <w:shd w:val="clear" w:color="auto" w:fill="FFFFFF"/>
            <w:vAlign w:val="center"/>
          </w:tcPr>
          <w:p w14:paraId="5A8900E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0" w:type="auto"/>
            <w:tcBorders>
              <w:top w:val="single" w:color="000000" w:sz="4" w:space="0"/>
              <w:bottom w:val="single" w:color="000000" w:sz="4" w:space="0"/>
              <w:right w:val="single" w:color="000000" w:sz="4" w:space="0"/>
            </w:tcBorders>
            <w:shd w:val="clear" w:color="auto" w:fill="FFFFFF"/>
            <w:vAlign w:val="center"/>
          </w:tcPr>
          <w:p w14:paraId="6B3A3E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3300">
            <w:pPr>
              <w:snapToGrid w:val="0"/>
              <w:spacing w:before="0" w:beforeAutospacing="0" w:after="0" w:afterAutospacing="0" w:line="240" w:lineRule="auto"/>
            </w:pPr>
            <w:r>
              <w:rPr>
                <w:rFonts w:ascii="宋体" w:hAnsi="宋体" w:eastAsia="宋体" w:cs="宋体"/>
                <w:b w:val="0"/>
                <w:i w:val="0"/>
                <w:color w:val="000000"/>
                <w:sz w:val="19"/>
              </w:rPr>
              <w:t>32.37574286</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2E9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A328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1147E">
            <w:pPr>
              <w:snapToGrid w:val="0"/>
              <w:spacing w:before="0" w:beforeAutospacing="0" w:after="0" w:afterAutospacing="0" w:line="240" w:lineRule="auto"/>
              <w:jc w:val="cente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43DB">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F203E71">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2D1C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2E61E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F0B116">
            <w:pPr>
              <w:snapToGrid w:val="0"/>
              <w:spacing w:before="0" w:beforeAutospacing="0" w:after="0" w:afterAutospacing="0" w:line="240" w:lineRule="auto"/>
              <w:jc w:val="center"/>
            </w:pP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055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D22B4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64990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B9A1F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090BC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39F38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E9011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C9A0C">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079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C359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885D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CBCE0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B32E0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DF99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9590FA">
            <w:pPr>
              <w:snapToGrid w:val="0"/>
              <w:spacing w:before="0" w:beforeAutospacing="0" w:after="0" w:afterAutospacing="0" w:line="240" w:lineRule="auto"/>
              <w:jc w:val="center"/>
            </w:pPr>
          </w:p>
        </w:tc>
      </w:tr>
      <w:tr w14:paraId="38C6FDBC">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97FB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35623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1872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194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236FC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EB8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64BD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DF34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250A5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0A8C5B">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A95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44BA">
            <w:pPr>
              <w:snapToGrid w:val="0"/>
              <w:spacing w:before="0" w:beforeAutospacing="0" w:after="0" w:afterAutospacing="0" w:line="240" w:lineRule="auto"/>
              <w:jc w:val="left"/>
            </w:pPr>
            <w:r>
              <w:rPr>
                <w:rFonts w:ascii="宋体" w:hAnsi="宋体" w:eastAsia="宋体" w:cs="宋体"/>
                <w:b w:val="0"/>
                <w:i w:val="0"/>
                <w:color w:val="000000"/>
                <w:sz w:val="19"/>
              </w:rPr>
              <w:t>加强预算管理人员的培训和教育，提高其专业素养和管理能力，确保预算管理工作的顺利开展。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8AF04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AFAC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4FA67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7A5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A564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9D9ECA">
            <w:pPr>
              <w:snapToGrid w:val="0"/>
              <w:spacing w:before="0" w:beforeAutospacing="0" w:after="0" w:afterAutospacing="0" w:line="240" w:lineRule="auto"/>
              <w:jc w:val="left"/>
            </w:pPr>
          </w:p>
        </w:tc>
      </w:tr>
      <w:tr w14:paraId="0F19CC0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3D02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A149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E7F3D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E8C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33392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9A20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30333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6640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046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F46D3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A61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768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49990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418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2F3F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5A9D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CC30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7B7DFF">
            <w:pPr>
              <w:snapToGrid w:val="0"/>
              <w:spacing w:before="0" w:beforeAutospacing="0" w:after="0" w:afterAutospacing="0" w:line="240" w:lineRule="auto"/>
              <w:jc w:val="left"/>
            </w:pPr>
          </w:p>
        </w:tc>
      </w:tr>
      <w:tr w14:paraId="27D248AD">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57DD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CD938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09CCF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20A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48C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3C4FC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EA1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A847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2FA4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FB8140">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34EB">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59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D714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9A47B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1274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66BC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A19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56131">
            <w:pPr>
              <w:snapToGrid w:val="0"/>
              <w:spacing w:before="0" w:beforeAutospacing="0" w:after="0" w:afterAutospacing="0" w:line="240" w:lineRule="auto"/>
              <w:jc w:val="left"/>
            </w:pPr>
          </w:p>
        </w:tc>
      </w:tr>
      <w:tr w14:paraId="7CE19DB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AD8C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4410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77C91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5A6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D1023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7CBB0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2A326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57A1A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0713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DDB9A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348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40D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FC61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B6E8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B3CB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E960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7F1A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747DF">
            <w:pPr>
              <w:snapToGrid w:val="0"/>
              <w:spacing w:before="0" w:beforeAutospacing="0" w:after="0" w:afterAutospacing="0" w:line="240" w:lineRule="auto"/>
              <w:jc w:val="left"/>
            </w:pPr>
          </w:p>
        </w:tc>
      </w:tr>
      <w:tr w14:paraId="1F9E38A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4CE6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F19B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1E998">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3F8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997CD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530C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3B9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3C911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0934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7204FD">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766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690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372D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7DD9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E104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BC4C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DB611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2E109B">
            <w:pPr>
              <w:snapToGrid w:val="0"/>
              <w:spacing w:before="0" w:beforeAutospacing="0" w:after="0" w:afterAutospacing="0" w:line="240" w:lineRule="auto"/>
              <w:jc w:val="left"/>
            </w:pPr>
          </w:p>
        </w:tc>
      </w:tr>
      <w:tr w14:paraId="24D3F86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D0B8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950FD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189E42">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06E5AB9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0" w:type="auto"/>
            <w:tcBorders>
              <w:top w:val="single" w:color="000000" w:sz="4" w:space="0"/>
              <w:bottom w:val="single" w:color="000000" w:sz="4" w:space="0"/>
            </w:tcBorders>
            <w:shd w:val="clear" w:color="auto" w:fill="FFFFFF"/>
            <w:vAlign w:val="center"/>
          </w:tcPr>
          <w:p w14:paraId="3FAB797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1BCA3C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04927D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4996554">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B63B1D7">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0B779B2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34A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EA6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AB4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4E24B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5DD9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F569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3DD9C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D5677">
            <w:pPr>
              <w:snapToGrid w:val="0"/>
              <w:spacing w:before="0" w:beforeAutospacing="0" w:after="0" w:afterAutospacing="0" w:line="240" w:lineRule="auto"/>
              <w:jc w:val="left"/>
            </w:pPr>
          </w:p>
        </w:tc>
      </w:tr>
      <w:tr w14:paraId="3D48B52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0975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A006B8">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447EA">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4601A3C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0" w:type="auto"/>
            <w:tcBorders>
              <w:top w:val="single" w:color="000000" w:sz="4" w:space="0"/>
              <w:bottom w:val="single" w:color="000000" w:sz="4" w:space="0"/>
            </w:tcBorders>
            <w:shd w:val="clear" w:color="auto" w:fill="FFFFFF"/>
            <w:vAlign w:val="center"/>
          </w:tcPr>
          <w:p w14:paraId="22EC591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2AE0EDDD">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7C5DDA6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3672C19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50011557">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F6CF3F2">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3F4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BED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E67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9F341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B0D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EB6AD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A381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DDEAE7">
            <w:pPr>
              <w:snapToGrid w:val="0"/>
              <w:spacing w:before="0" w:beforeAutospacing="0" w:after="0" w:afterAutospacing="0" w:line="240" w:lineRule="auto"/>
              <w:jc w:val="left"/>
            </w:pPr>
          </w:p>
        </w:tc>
      </w:tr>
      <w:tr w14:paraId="0BECCB03">
        <w:tblPrEx>
          <w:tblCellMar>
            <w:top w:w="0" w:type="dxa"/>
            <w:left w:w="20" w:type="dxa"/>
            <w:bottom w:w="0" w:type="dxa"/>
            <w:right w:w="20" w:type="dxa"/>
          </w:tblCellMar>
        </w:tblPrEx>
        <w:trPr>
          <w:trHeight w:val="907"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1756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B8F7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82140">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20A0A90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0" w:type="auto"/>
            <w:tcBorders>
              <w:top w:val="single" w:color="000000" w:sz="4" w:space="0"/>
              <w:bottom w:val="single" w:color="000000" w:sz="4" w:space="0"/>
            </w:tcBorders>
            <w:shd w:val="clear" w:color="auto" w:fill="FFFFFF"/>
            <w:vAlign w:val="center"/>
          </w:tcPr>
          <w:p w14:paraId="06BBE1DA">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F53F85C">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E2D9EF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ED6F2A2">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2AE9115">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F8401A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F58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CCF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AD8E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3DED0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B0CD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31E1E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5A8B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67BB43">
            <w:pPr>
              <w:snapToGrid w:val="0"/>
              <w:spacing w:before="0" w:beforeAutospacing="0" w:after="0" w:afterAutospacing="0" w:line="240" w:lineRule="auto"/>
              <w:jc w:val="left"/>
            </w:pPr>
          </w:p>
        </w:tc>
      </w:tr>
      <w:tr w14:paraId="244256C9">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A04C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6CBA3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A4201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tcBorders>
            <w:shd w:val="clear" w:color="auto" w:fill="FFFFFF"/>
            <w:vAlign w:val="center"/>
          </w:tcPr>
          <w:p w14:paraId="78CBD9E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0" w:type="auto"/>
            <w:tcBorders>
              <w:top w:val="single" w:color="000000" w:sz="4" w:space="0"/>
              <w:bottom w:val="single" w:color="000000" w:sz="4" w:space="0"/>
            </w:tcBorders>
            <w:shd w:val="clear" w:color="auto" w:fill="FFFFFF"/>
            <w:vAlign w:val="center"/>
          </w:tcPr>
          <w:p w14:paraId="46377415">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0676149F">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6CC7C28E">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1F00282B">
            <w:pPr>
              <w:snapToGrid w:val="0"/>
              <w:spacing w:before="0" w:beforeAutospacing="0" w:after="0" w:afterAutospacing="0" w:line="240" w:lineRule="auto"/>
              <w:jc w:val="left"/>
            </w:pPr>
          </w:p>
        </w:tc>
        <w:tc>
          <w:tcPr>
            <w:tcW w:w="0" w:type="auto"/>
            <w:tcBorders>
              <w:top w:val="single" w:color="000000" w:sz="4" w:space="0"/>
              <w:bottom w:val="single" w:color="000000" w:sz="4" w:space="0"/>
            </w:tcBorders>
            <w:shd w:val="clear" w:color="auto" w:fill="FFFFFF"/>
            <w:vAlign w:val="center"/>
          </w:tcPr>
          <w:p w14:paraId="4FA258B5">
            <w:pPr>
              <w:snapToGrid w:val="0"/>
              <w:spacing w:before="0" w:beforeAutospacing="0" w:after="0" w:afterAutospacing="0" w:line="240" w:lineRule="auto"/>
              <w:jc w:val="left"/>
            </w:pPr>
          </w:p>
        </w:tc>
        <w:tc>
          <w:tcPr>
            <w:tcW w:w="0" w:type="auto"/>
            <w:tcBorders>
              <w:top w:val="single" w:color="000000" w:sz="4" w:space="0"/>
              <w:bottom w:val="single" w:color="000000" w:sz="4" w:space="0"/>
              <w:right w:val="single" w:color="000000" w:sz="4" w:space="0"/>
            </w:tcBorders>
            <w:shd w:val="clear" w:color="auto" w:fill="FFFFFF"/>
            <w:vAlign w:val="center"/>
          </w:tcPr>
          <w:p w14:paraId="574BBF2D">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5EB4">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9B7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2B45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B51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106DE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0378A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F3C8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CE9F1">
            <w:pPr>
              <w:snapToGrid w:val="0"/>
              <w:spacing w:before="0" w:beforeAutospacing="0" w:after="0" w:afterAutospacing="0" w:line="240" w:lineRule="auto"/>
              <w:jc w:val="left"/>
            </w:pPr>
          </w:p>
        </w:tc>
      </w:tr>
      <w:tr w14:paraId="4B4AC2F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C4FD3">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06EC5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C199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110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5CD70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AB8F4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AE1EB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CB3C2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8DA7A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6F47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4233">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12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52DE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C58C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ACBE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8853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6CCE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279850">
            <w:pPr>
              <w:snapToGrid w:val="0"/>
              <w:spacing w:before="0" w:beforeAutospacing="0" w:after="0" w:afterAutospacing="0" w:line="240" w:lineRule="auto"/>
              <w:jc w:val="left"/>
            </w:pPr>
          </w:p>
        </w:tc>
      </w:tr>
      <w:tr w14:paraId="519B639A">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6013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7E31B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E0AE24">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946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9FA64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CF97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E689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6194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2B55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F92AE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A9D7">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77B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A9179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D46B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DDC28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0CB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659C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082ED">
            <w:pPr>
              <w:snapToGrid w:val="0"/>
              <w:spacing w:before="0" w:beforeAutospacing="0" w:after="0" w:afterAutospacing="0" w:line="240" w:lineRule="auto"/>
              <w:jc w:val="left"/>
            </w:pPr>
          </w:p>
        </w:tc>
      </w:tr>
      <w:tr w14:paraId="35A296BF">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D435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876A7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83EB3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E99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120E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97C9F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8DEE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1639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0BD1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A211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9C33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D8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D2A03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83BF7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35BC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3F40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4091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AAF005">
            <w:pPr>
              <w:snapToGrid w:val="0"/>
              <w:spacing w:before="0" w:beforeAutospacing="0" w:after="0" w:afterAutospacing="0" w:line="240" w:lineRule="auto"/>
              <w:jc w:val="left"/>
            </w:pPr>
          </w:p>
        </w:tc>
      </w:tr>
      <w:tr w14:paraId="617EB9CC">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9C6BE">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DCCDB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BD5F8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B36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4E8E8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5EA04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6D3EF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25DA6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A121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05B90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C08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204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98C49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810D1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0C65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1FDBE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9A96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576FAE">
            <w:pPr>
              <w:snapToGrid w:val="0"/>
              <w:spacing w:before="0" w:beforeAutospacing="0" w:after="0" w:afterAutospacing="0" w:line="240" w:lineRule="auto"/>
              <w:jc w:val="left"/>
            </w:pPr>
          </w:p>
        </w:tc>
      </w:tr>
      <w:tr w14:paraId="74C6A92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EBF8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D4910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2CA5F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367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08E2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F415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FD1E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75A32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39BF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DF1F24">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5BCB">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61D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1892D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147A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5FE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23074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76516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E4F90F">
            <w:pPr>
              <w:snapToGrid w:val="0"/>
              <w:spacing w:before="0" w:beforeAutospacing="0" w:after="0" w:afterAutospacing="0" w:line="240" w:lineRule="auto"/>
              <w:jc w:val="left"/>
            </w:pPr>
          </w:p>
        </w:tc>
      </w:tr>
      <w:tr w14:paraId="39E2790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DB9C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6ACBD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A4E7F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F0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864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36F8A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84763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DCF0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BA40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E2E5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7D4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D1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ACF8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9BDA7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09F7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E02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EF5B7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DB29F">
            <w:pPr>
              <w:snapToGrid w:val="0"/>
              <w:spacing w:before="0" w:beforeAutospacing="0" w:after="0" w:afterAutospacing="0" w:line="240" w:lineRule="auto"/>
              <w:jc w:val="left"/>
            </w:pPr>
          </w:p>
        </w:tc>
      </w:tr>
      <w:tr w14:paraId="77BED1B4">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F427B">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2FE80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9C15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D568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D73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076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71FF1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3664B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3B630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8578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93E2">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FE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7E71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D7EE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141E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B15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8B04B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D6CA83">
            <w:pPr>
              <w:snapToGrid w:val="0"/>
              <w:spacing w:before="0" w:beforeAutospacing="0" w:after="0" w:afterAutospacing="0" w:line="240" w:lineRule="auto"/>
              <w:jc w:val="left"/>
            </w:pPr>
          </w:p>
        </w:tc>
      </w:tr>
      <w:tr w14:paraId="0CEEB6C3">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D56D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C46C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1FD8E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2E5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FB74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4EA6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47B00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988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67B39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33A768">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64A8">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D23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F26C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AE4E5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E5863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69E4E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2FC8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DF0811">
            <w:pPr>
              <w:snapToGrid w:val="0"/>
              <w:spacing w:before="0" w:beforeAutospacing="0" w:after="0" w:afterAutospacing="0" w:line="240" w:lineRule="auto"/>
              <w:jc w:val="left"/>
            </w:pPr>
          </w:p>
        </w:tc>
      </w:tr>
      <w:tr w14:paraId="52B653D8">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ACEE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A61B3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CAAA8E">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A325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F9D47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8F21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244B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AFC68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94891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C0DB3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6F06">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0CE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39842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9B075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3F0F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48D5D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F5294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596277">
            <w:pPr>
              <w:snapToGrid w:val="0"/>
              <w:spacing w:before="0" w:beforeAutospacing="0" w:after="0" w:afterAutospacing="0" w:line="240" w:lineRule="auto"/>
              <w:jc w:val="left"/>
            </w:pPr>
          </w:p>
        </w:tc>
      </w:tr>
      <w:tr w14:paraId="402728DA">
        <w:tblPrEx>
          <w:tblCellMar>
            <w:top w:w="0" w:type="dxa"/>
            <w:left w:w="20" w:type="dxa"/>
            <w:bottom w:w="0" w:type="dxa"/>
            <w:right w:w="20" w:type="dxa"/>
          </w:tblCellMar>
        </w:tblPrEx>
        <w:trPr>
          <w:trHeight w:val="269" w:hRule="exact"/>
          <w:jc w:val="center"/>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3A42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492C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F09E5">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D95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E7869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03AFF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B488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647E3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E106F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25F082">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40B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D759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D41AE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96FDA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0E89A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0318B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672B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FBF9B7">
            <w:pPr>
              <w:snapToGrid w:val="0"/>
              <w:spacing w:before="0" w:beforeAutospacing="0" w:after="0" w:afterAutospacing="0" w:line="240" w:lineRule="auto"/>
              <w:jc w:val="left"/>
            </w:pPr>
          </w:p>
        </w:tc>
      </w:tr>
      <w:tr w14:paraId="575B37FE">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A7B8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C81662">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131891">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D49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74C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063B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E0B54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5554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1F6FA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373187">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8C4A">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8C6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8DC58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FE4BB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992EC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C11F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25FBB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4D92A">
            <w:pPr>
              <w:snapToGrid w:val="0"/>
              <w:spacing w:before="0" w:beforeAutospacing="0" w:after="0" w:afterAutospacing="0" w:line="240" w:lineRule="auto"/>
              <w:jc w:val="left"/>
            </w:pPr>
          </w:p>
        </w:tc>
      </w:tr>
      <w:tr w14:paraId="25173205">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96B9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B675A">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01F96B">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111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E501A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DC0BE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04EF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BDD0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E46B2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04DE6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457D">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133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0D3D3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14E9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9CC2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1EB5C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7F80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A46B5D">
            <w:pPr>
              <w:snapToGrid w:val="0"/>
              <w:spacing w:before="0" w:beforeAutospacing="0" w:after="0" w:afterAutospacing="0" w:line="240" w:lineRule="auto"/>
              <w:jc w:val="left"/>
            </w:pPr>
          </w:p>
        </w:tc>
      </w:tr>
      <w:tr w14:paraId="3346CD21">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A4161">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B45DBD">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D8C79">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E7C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C81FC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BBFB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81FD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65CF7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29E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D5E575">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B65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8B66">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279F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C174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D2F51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5DE07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8A25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F1FE9">
            <w:pPr>
              <w:snapToGrid w:val="0"/>
              <w:spacing w:before="0" w:beforeAutospacing="0" w:after="0" w:afterAutospacing="0" w:line="240" w:lineRule="auto"/>
              <w:jc w:val="left"/>
            </w:pPr>
          </w:p>
        </w:tc>
      </w:tr>
      <w:tr w14:paraId="7862564B">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149A9">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7D7E5">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82F14C">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A92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EEB95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B9E8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15809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DA4D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340DD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216B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1D81">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5C6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6FEEB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8C71B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8C08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E93A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F14B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786795">
            <w:pPr>
              <w:snapToGrid w:val="0"/>
              <w:spacing w:before="0" w:beforeAutospacing="0" w:after="0" w:afterAutospacing="0" w:line="240" w:lineRule="auto"/>
              <w:jc w:val="left"/>
            </w:pPr>
          </w:p>
        </w:tc>
      </w:tr>
      <w:tr w14:paraId="574DA582">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05C76">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B50937">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06237">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4E6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6BC2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0E73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95E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64971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C018E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A9F96">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B3EF">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D2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E3525">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4A1E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5183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D1B12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789AA">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9AF16">
            <w:pPr>
              <w:snapToGrid w:val="0"/>
              <w:spacing w:before="0" w:beforeAutospacing="0" w:after="0" w:afterAutospacing="0" w:line="240" w:lineRule="auto"/>
              <w:jc w:val="left"/>
            </w:pPr>
          </w:p>
        </w:tc>
      </w:tr>
      <w:tr w14:paraId="5BA96F4A">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EAAA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CDBF74">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5B60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28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4431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D69A9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D3B4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CB4F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B40A29">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CCA89">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007E">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85C6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01B7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E1439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3660A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0F0D9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31EC5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31C464">
            <w:pPr>
              <w:snapToGrid w:val="0"/>
              <w:spacing w:before="0" w:beforeAutospacing="0" w:after="0" w:afterAutospacing="0" w:line="240" w:lineRule="auto"/>
              <w:jc w:val="left"/>
            </w:pPr>
          </w:p>
        </w:tc>
      </w:tr>
      <w:tr w14:paraId="5A9CBDDE">
        <w:tblPrEx>
          <w:tblCellMar>
            <w:top w:w="0" w:type="dxa"/>
            <w:left w:w="20" w:type="dxa"/>
            <w:bottom w:w="0" w:type="dxa"/>
            <w:right w:w="20" w:type="dxa"/>
          </w:tblCellMar>
        </w:tblPrEx>
        <w:trPr>
          <w:trHeight w:val="269" w:hRule="exact"/>
          <w:jc w:val="center"/>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1FC3F">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81350">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F20C1D">
            <w:pPr>
              <w:snapToGrid w:val="0"/>
              <w:spacing w:before="0" w:beforeAutospacing="0" w:after="0" w:afterAutospacing="0" w:line="240" w:lineRule="auto"/>
              <w:jc w:val="center"/>
            </w:pPr>
          </w:p>
        </w:tc>
        <w:tc>
          <w:tcPr>
            <w:tcW w:w="6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D5E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A5E1E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41CE9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3902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F3AB4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DE193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609D11">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BC539">
            <w:pPr>
              <w:snapToGrid w:val="0"/>
              <w:spacing w:before="0" w:beforeAutospacing="0" w:after="0" w:afterAutospacing="0" w:line="240" w:lineRule="auto"/>
              <w:jc w:val="center"/>
            </w:pPr>
          </w:p>
        </w:tc>
        <w:tc>
          <w:tcPr>
            <w:tcW w:w="5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3F0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9FCBA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3C72B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DB958C">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041171">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78F2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9A9D6">
            <w:pPr>
              <w:snapToGrid w:val="0"/>
              <w:spacing w:before="0" w:beforeAutospacing="0" w:after="0" w:afterAutospacing="0" w:line="240" w:lineRule="auto"/>
              <w:jc w:val="left"/>
            </w:pPr>
          </w:p>
        </w:tc>
      </w:tr>
      <w:tr w14:paraId="1EDD628E">
        <w:tblPrEx>
          <w:tblCellMar>
            <w:top w:w="0" w:type="dxa"/>
            <w:left w:w="20" w:type="dxa"/>
            <w:bottom w:w="0" w:type="dxa"/>
            <w:right w:w="20" w:type="dxa"/>
          </w:tblCellMar>
        </w:tblPrEx>
        <w:trPr>
          <w:trHeight w:val="269" w:hRule="exac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E0E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2B6CC">
            <w:pPr>
              <w:snapToGrid w:val="0"/>
              <w:spacing w:before="0" w:beforeAutospacing="0" w:after="0" w:afterAutospacing="0" w:line="240" w:lineRule="auto"/>
              <w:jc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B64BE">
            <w:pPr>
              <w:snapToGrid w:val="0"/>
              <w:spacing w:before="0" w:beforeAutospacing="0" w:after="0" w:afterAutospacing="0" w:line="240" w:lineRule="auto"/>
              <w:jc w:val="center"/>
            </w:pPr>
          </w:p>
        </w:tc>
        <w:tc>
          <w:tcPr>
            <w:tcW w:w="11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399D">
            <w:pPr>
              <w:snapToGrid w:val="0"/>
              <w:spacing w:before="0" w:beforeAutospacing="0" w:after="0" w:afterAutospacing="0" w:line="240" w:lineRule="auto"/>
              <w:jc w:val="left"/>
            </w:pPr>
            <w:r>
              <w:rPr>
                <w:rFonts w:ascii="宋体" w:hAnsi="宋体" w:eastAsia="宋体" w:cs="宋体"/>
                <w:b w:val="0"/>
                <w:i w:val="0"/>
                <w:color w:val="000000"/>
                <w:sz w:val="19"/>
              </w:rPr>
              <w:t>继续规范财政资金管理，提升部门预算执行率和效益。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59E6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A3DD62">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C3F17">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8B3936">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1D40D">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1C87F">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B9605B">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FEC43">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B89284">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29D6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D49C8">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9860E">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81EEF0">
            <w:pPr>
              <w:snapToGrid w:val="0"/>
              <w:spacing w:before="0" w:beforeAutospacing="0" w:after="0" w:afterAutospacing="0" w:line="240" w:lineRule="auto"/>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5C83B">
            <w:pPr>
              <w:snapToGrid w:val="0"/>
              <w:spacing w:before="0" w:beforeAutospacing="0" w:after="0" w:afterAutospacing="0" w:line="240" w:lineRule="auto"/>
              <w:jc w:val="left"/>
            </w:pPr>
          </w:p>
        </w:tc>
      </w:tr>
    </w:tbl>
    <w:p w14:paraId="7286962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1493">
    <w:pPr>
      <w:pStyle w:val="4"/>
      <w:framePr w:wrap="around" w:vAnchor="text" w:hAnchor="margin" w:xAlign="center" w:y="1"/>
    </w:pPr>
  </w:p>
  <w:p w14:paraId="2ECFB21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8B1D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D0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6D766C8">
                          <w:pPr>
                            <w:pStyle w:val="4"/>
                          </w:pP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qY/kBAgAACQ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zzlzwlLDz9+/nX/8Ov/8&#10;yl4nezofSsq691scd4Fg0to3aNOXVLA+W3q6Wqr6yCQFZ4v5YjEltyWdXTbEUzz87jHE9wosS6Di&#10;SD3LVorjbYhD6iUl3eZgo42huCiN+yNAnClSpIqHGhOK/a4fC99BfSK1CMMYBC83mu68FSFuBVLf&#10;qU56GfGOlsZAV3EYEWct4Jd/xVM+tYNOOetojiru6NlwZj44alMauQvAC9hdgDvYd0CDOeMMo8mQ&#10;fhBOEl3FI2cHj3rf5mqT0uDfHiLJz64kbYOgUTJNSPZ1nOY0go/3OevhB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CaKmP5AQIAAAkEAAAOAAAAAAAAAAEAIAAAAB8BAABkcnMvZTJvRG9j&#10;LnhtbFBLBQYAAAAABgAGAFkBAACSBQAAAAA=&#10;">
              <v:fill on="f" focussize="0,0"/>
              <v:stroke on="f"/>
              <v:imagedata o:title=""/>
              <o:lock v:ext="edit" aspectratio="f"/>
              <v:textbox inset="0mm,0mm,0mm,0mm" style="mso-fit-shape-to-text:t;">
                <w:txbxContent>
                  <w:p w14:paraId="26D766C8">
                    <w:pPr>
                      <w:pStyle w:val="4"/>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mJmYTUxOGYxYmVhNmMyNTI0YzUwYmUwNjM2YjkifQ=="/>
  </w:docVars>
  <w:rsids>
    <w:rsidRoot w:val="00000000"/>
    <w:rsid w:val="1E0807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4"/>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页眉 Char"/>
    <w:link w:val="5"/>
    <w:autoRedefine/>
    <w:qFormat/>
    <w:uiPriority w:val="0"/>
    <w:rPr>
      <w:kern w:val="2"/>
      <w:sz w:val="18"/>
      <w:szCs w:val="18"/>
    </w:rPr>
  </w:style>
  <w:style w:type="paragraph" w:customStyle="1" w:styleId="12">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3">
    <w:name w:val="font01"/>
    <w:autoRedefine/>
    <w:qFormat/>
    <w:uiPriority w:val="0"/>
    <w:rPr>
      <w:rFonts w:hint="eastAsia" w:ascii="宋体" w:hAnsi="宋体" w:eastAsia="宋体" w:cs="宋体"/>
      <w:color w:val="000000"/>
      <w:sz w:val="24"/>
      <w:szCs w:val="24"/>
      <w:u w:val="none"/>
    </w:rPr>
  </w:style>
  <w:style w:type="character" w:customStyle="1" w:styleId="14">
    <w:name w:val="批注框文本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7488</Words>
  <Characters>8887</Characters>
  <TotalTime>1</TotalTime>
  <ScaleCrop>false</ScaleCrop>
  <LinksUpToDate>false</LinksUpToDate>
  <CharactersWithSpaces>8986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2024-11-05T15:07:00Z</dcterms:created>
  <dc:creator>Administrator</dc:creator>
  <cp:lastModifiedBy>WPS_1473302503</cp:lastModifiedBy>
  <dcterms:modified xsi:type="dcterms:W3CDTF">2024-11-05T07:09:27Z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CA351D0BCCD44C14B83BD12BD919E70B_12</vt:lpwstr>
  </property>
</Properties>
</file>