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F396D9">
      <w:pPr>
        <w:spacing w:line="540" w:lineRule="exact"/>
        <w:jc w:val="center"/>
        <w:rPr>
          <w:b/>
          <w:sz w:val="44"/>
          <w:szCs w:val="44"/>
          <w:u w:val="single"/>
        </w:rPr>
      </w:pPr>
    </w:p>
    <w:p w14:paraId="259C1D29">
      <w:pPr>
        <w:spacing w:line="540" w:lineRule="exact"/>
        <w:jc w:val="center"/>
        <w:rPr>
          <w:rFonts w:hint="eastAsia" w:ascii="宋体" w:hAnsi="宋体"/>
          <w:b/>
          <w:sz w:val="52"/>
          <w:szCs w:val="52"/>
        </w:rPr>
      </w:pPr>
    </w:p>
    <w:p w14:paraId="455F10B9">
      <w:pPr>
        <w:spacing w:line="540" w:lineRule="exact"/>
        <w:jc w:val="center"/>
        <w:rPr>
          <w:rFonts w:hint="eastAsia" w:ascii="宋体" w:hAnsi="宋体"/>
          <w:b/>
          <w:sz w:val="52"/>
          <w:szCs w:val="52"/>
        </w:rPr>
      </w:pPr>
    </w:p>
    <w:p w14:paraId="21FBDC19">
      <w:pPr>
        <w:spacing w:line="540" w:lineRule="exact"/>
        <w:jc w:val="center"/>
        <w:rPr>
          <w:rFonts w:hint="eastAsia" w:ascii="宋体" w:hAnsi="宋体"/>
          <w:b/>
          <w:sz w:val="52"/>
          <w:szCs w:val="52"/>
        </w:rPr>
      </w:pPr>
    </w:p>
    <w:p w14:paraId="160A4B43">
      <w:pPr>
        <w:spacing w:line="540" w:lineRule="exact"/>
        <w:jc w:val="center"/>
        <w:rPr>
          <w:rFonts w:hint="eastAsia" w:ascii="宋体" w:hAnsi="宋体"/>
          <w:b/>
          <w:sz w:val="52"/>
          <w:szCs w:val="52"/>
        </w:rPr>
      </w:pPr>
    </w:p>
    <w:p w14:paraId="64706544">
      <w:pPr>
        <w:spacing w:line="540" w:lineRule="exact"/>
        <w:jc w:val="center"/>
        <w:rPr>
          <w:rFonts w:ascii="宋体" w:hAnsi="宋体"/>
          <w:b/>
          <w:sz w:val="52"/>
          <w:szCs w:val="52"/>
        </w:rPr>
      </w:pPr>
      <w:r>
        <w:rPr>
          <w:rFonts w:hint="eastAsia" w:ascii="宋体" w:hAnsi="宋体"/>
          <w:b/>
          <w:sz w:val="52"/>
          <w:szCs w:val="52"/>
          <w:lang w:eastAsia="zh-CN"/>
        </w:rPr>
        <w:t>盘锦市应急管理局</w:t>
      </w:r>
      <w:r>
        <w:rPr>
          <w:rFonts w:hint="eastAsia" w:ascii="宋体" w:hAnsi="宋体"/>
          <w:b/>
          <w:sz w:val="52"/>
          <w:szCs w:val="52"/>
        </w:rPr>
        <w:t>2021年度决算</w:t>
      </w:r>
    </w:p>
    <w:p w14:paraId="0295CBE4">
      <w:pPr>
        <w:spacing w:line="540" w:lineRule="exact"/>
        <w:jc w:val="center"/>
        <w:rPr>
          <w:rFonts w:ascii="宋体" w:hAnsi="宋体"/>
          <w:b/>
          <w:sz w:val="52"/>
          <w:szCs w:val="52"/>
        </w:rPr>
      </w:pPr>
      <w:r>
        <w:rPr>
          <w:rFonts w:hint="eastAsia" w:ascii="宋体" w:hAnsi="宋体"/>
          <w:b/>
          <w:sz w:val="52"/>
          <w:szCs w:val="52"/>
        </w:rPr>
        <w:t>公开说明</w:t>
      </w:r>
    </w:p>
    <w:p w14:paraId="6BF49BE9">
      <w:pPr>
        <w:spacing w:line="540" w:lineRule="exact"/>
        <w:jc w:val="center"/>
        <w:rPr>
          <w:b/>
          <w:sz w:val="44"/>
          <w:szCs w:val="44"/>
          <w:u w:val="single"/>
        </w:rPr>
      </w:pPr>
    </w:p>
    <w:p w14:paraId="749B6313">
      <w:pPr>
        <w:spacing w:line="540" w:lineRule="exact"/>
        <w:jc w:val="center"/>
        <w:rPr>
          <w:b/>
          <w:sz w:val="44"/>
          <w:szCs w:val="44"/>
          <w:u w:val="single"/>
        </w:rPr>
      </w:pPr>
    </w:p>
    <w:p w14:paraId="01A56F70">
      <w:pPr>
        <w:spacing w:line="540" w:lineRule="exact"/>
        <w:jc w:val="center"/>
        <w:rPr>
          <w:b/>
          <w:sz w:val="44"/>
          <w:szCs w:val="44"/>
          <w:u w:val="single"/>
        </w:rPr>
      </w:pPr>
    </w:p>
    <w:p w14:paraId="1E725C42">
      <w:pPr>
        <w:spacing w:line="540" w:lineRule="exact"/>
        <w:jc w:val="center"/>
        <w:rPr>
          <w:b/>
          <w:sz w:val="44"/>
          <w:szCs w:val="44"/>
          <w:u w:val="single"/>
        </w:rPr>
      </w:pPr>
    </w:p>
    <w:p w14:paraId="1D4E52CD">
      <w:pPr>
        <w:spacing w:line="540" w:lineRule="exact"/>
        <w:jc w:val="center"/>
        <w:rPr>
          <w:b/>
          <w:sz w:val="44"/>
          <w:szCs w:val="44"/>
          <w:u w:val="single"/>
        </w:rPr>
      </w:pPr>
    </w:p>
    <w:p w14:paraId="2A443B15">
      <w:pPr>
        <w:spacing w:line="540" w:lineRule="exact"/>
        <w:jc w:val="center"/>
        <w:rPr>
          <w:b/>
          <w:sz w:val="44"/>
          <w:szCs w:val="44"/>
          <w:u w:val="single"/>
        </w:rPr>
      </w:pPr>
    </w:p>
    <w:p w14:paraId="026EA470">
      <w:pPr>
        <w:spacing w:line="540" w:lineRule="exact"/>
        <w:jc w:val="center"/>
        <w:rPr>
          <w:b/>
          <w:sz w:val="44"/>
          <w:szCs w:val="44"/>
          <w:u w:val="single"/>
        </w:rPr>
      </w:pPr>
    </w:p>
    <w:p w14:paraId="2631526F">
      <w:pPr>
        <w:spacing w:line="540" w:lineRule="exact"/>
        <w:jc w:val="center"/>
        <w:rPr>
          <w:b/>
          <w:sz w:val="44"/>
          <w:szCs w:val="44"/>
          <w:u w:val="single"/>
        </w:rPr>
      </w:pPr>
    </w:p>
    <w:p w14:paraId="1BA3DB7B">
      <w:pPr>
        <w:spacing w:line="540" w:lineRule="exact"/>
        <w:jc w:val="center"/>
        <w:rPr>
          <w:b/>
          <w:sz w:val="44"/>
          <w:szCs w:val="44"/>
          <w:u w:val="single"/>
        </w:rPr>
      </w:pPr>
    </w:p>
    <w:p w14:paraId="73F9B529">
      <w:pPr>
        <w:spacing w:line="540" w:lineRule="exact"/>
        <w:jc w:val="center"/>
        <w:rPr>
          <w:b/>
          <w:sz w:val="44"/>
          <w:szCs w:val="44"/>
          <w:u w:val="single"/>
        </w:rPr>
      </w:pPr>
    </w:p>
    <w:p w14:paraId="1AFD436B">
      <w:pPr>
        <w:spacing w:line="540" w:lineRule="exact"/>
        <w:jc w:val="center"/>
        <w:rPr>
          <w:b/>
          <w:sz w:val="44"/>
          <w:szCs w:val="44"/>
          <w:u w:val="single"/>
        </w:rPr>
      </w:pPr>
    </w:p>
    <w:p w14:paraId="79B9B210">
      <w:pPr>
        <w:spacing w:line="540" w:lineRule="exact"/>
        <w:jc w:val="center"/>
        <w:rPr>
          <w:b/>
          <w:sz w:val="44"/>
          <w:szCs w:val="44"/>
          <w:u w:val="single"/>
        </w:rPr>
      </w:pPr>
    </w:p>
    <w:p w14:paraId="38BCD48A">
      <w:pPr>
        <w:spacing w:line="540" w:lineRule="exact"/>
        <w:jc w:val="center"/>
        <w:rPr>
          <w:b/>
          <w:sz w:val="44"/>
          <w:szCs w:val="44"/>
        </w:rPr>
      </w:pPr>
    </w:p>
    <w:p w14:paraId="53877363">
      <w:pPr>
        <w:spacing w:line="540" w:lineRule="exact"/>
        <w:jc w:val="center"/>
        <w:rPr>
          <w:rFonts w:hint="eastAsia"/>
          <w:b/>
          <w:sz w:val="44"/>
          <w:szCs w:val="44"/>
        </w:rPr>
      </w:pPr>
    </w:p>
    <w:p w14:paraId="3B12FF56">
      <w:pPr>
        <w:spacing w:line="540" w:lineRule="exact"/>
        <w:jc w:val="center"/>
        <w:rPr>
          <w:rFonts w:hint="eastAsia"/>
          <w:b/>
          <w:sz w:val="44"/>
          <w:szCs w:val="44"/>
        </w:rPr>
      </w:pPr>
    </w:p>
    <w:p w14:paraId="67DDB4AD">
      <w:pPr>
        <w:spacing w:line="540" w:lineRule="exact"/>
        <w:jc w:val="center"/>
        <w:rPr>
          <w:rFonts w:hint="eastAsia"/>
          <w:b/>
          <w:sz w:val="44"/>
          <w:szCs w:val="44"/>
        </w:rPr>
      </w:pPr>
    </w:p>
    <w:p w14:paraId="7D7F5591">
      <w:pPr>
        <w:spacing w:line="540" w:lineRule="exact"/>
        <w:jc w:val="center"/>
        <w:rPr>
          <w:rFonts w:hint="eastAsia"/>
          <w:b/>
          <w:sz w:val="44"/>
          <w:szCs w:val="44"/>
        </w:rPr>
      </w:pPr>
    </w:p>
    <w:p w14:paraId="3977AA0E">
      <w:pPr>
        <w:spacing w:line="540" w:lineRule="exact"/>
        <w:jc w:val="center"/>
        <w:rPr>
          <w:b/>
          <w:sz w:val="44"/>
          <w:szCs w:val="44"/>
        </w:rPr>
      </w:pPr>
      <w:r>
        <w:rPr>
          <w:rFonts w:hint="eastAsia"/>
          <w:b/>
          <w:sz w:val="44"/>
          <w:szCs w:val="44"/>
        </w:rPr>
        <w:t>目    录</w:t>
      </w:r>
    </w:p>
    <w:p w14:paraId="575974E3">
      <w:pPr>
        <w:spacing w:line="540" w:lineRule="exact"/>
        <w:rPr>
          <w:b/>
          <w:sz w:val="44"/>
          <w:szCs w:val="44"/>
          <w:u w:val="single"/>
        </w:rPr>
      </w:pPr>
    </w:p>
    <w:p w14:paraId="7D1C869F">
      <w:pPr>
        <w:spacing w:line="540" w:lineRule="exact"/>
        <w:rPr>
          <w:rFonts w:ascii="黑体" w:hAnsi="黑体" w:eastAsia="黑体"/>
          <w:sz w:val="32"/>
          <w:szCs w:val="32"/>
        </w:rPr>
      </w:pPr>
      <w:r>
        <w:rPr>
          <w:rFonts w:hint="eastAsia" w:ascii="黑体" w:hAnsi="黑体" w:eastAsia="黑体"/>
          <w:sz w:val="32"/>
          <w:szCs w:val="32"/>
        </w:rPr>
        <w:t>第一部分    部门概况</w:t>
      </w:r>
    </w:p>
    <w:p w14:paraId="7AC0FFFD">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主要职责和机构设置情况</w:t>
      </w:r>
    </w:p>
    <w:p w14:paraId="4CDE1AB9">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部门决算单位构成</w:t>
      </w:r>
    </w:p>
    <w:p w14:paraId="06E410EE">
      <w:pPr>
        <w:spacing w:line="540" w:lineRule="exact"/>
        <w:rPr>
          <w:rFonts w:ascii="黑体" w:hAnsi="黑体" w:eastAsia="黑体"/>
          <w:sz w:val="32"/>
          <w:szCs w:val="32"/>
        </w:rPr>
      </w:pPr>
      <w:r>
        <w:rPr>
          <w:rFonts w:hint="eastAsia" w:ascii="黑体" w:hAnsi="黑体" w:eastAsia="黑体"/>
          <w:sz w:val="32"/>
          <w:szCs w:val="32"/>
        </w:rPr>
        <w:t>第二部分    2021年度部门决算情况说明</w:t>
      </w:r>
    </w:p>
    <w:p w14:paraId="19345DF6">
      <w:pPr>
        <w:spacing w:line="540" w:lineRule="exact"/>
        <w:rPr>
          <w:rFonts w:ascii="仿宋_GB2312" w:eastAsia="仿宋_GB2312"/>
          <w:sz w:val="32"/>
          <w:szCs w:val="32"/>
        </w:rPr>
      </w:pPr>
      <w:r>
        <w:rPr>
          <w:rFonts w:hint="eastAsia" w:ascii="仿宋_GB2312" w:eastAsia="仿宋_GB2312"/>
          <w:sz w:val="32"/>
          <w:szCs w:val="32"/>
        </w:rPr>
        <w:t>一、收入支出决算总体情况说明</w:t>
      </w:r>
    </w:p>
    <w:p w14:paraId="32F772CE">
      <w:pPr>
        <w:spacing w:line="540" w:lineRule="exact"/>
        <w:rPr>
          <w:rFonts w:ascii="仿宋_GB2312" w:eastAsia="仿宋_GB2312"/>
          <w:sz w:val="32"/>
          <w:szCs w:val="32"/>
        </w:rPr>
      </w:pPr>
      <w:r>
        <w:rPr>
          <w:rFonts w:hint="eastAsia" w:ascii="仿宋_GB2312" w:eastAsia="仿宋_GB2312"/>
          <w:sz w:val="32"/>
          <w:szCs w:val="32"/>
        </w:rPr>
        <w:t>二、财政拨款收入支出决算情况说明</w:t>
      </w:r>
    </w:p>
    <w:p w14:paraId="1DE736B6">
      <w:pPr>
        <w:spacing w:line="540" w:lineRule="exact"/>
        <w:rPr>
          <w:rFonts w:ascii="仿宋_GB2312" w:eastAsia="仿宋_GB2312"/>
          <w:sz w:val="32"/>
          <w:szCs w:val="32"/>
        </w:rPr>
      </w:pPr>
      <w:r>
        <w:rPr>
          <w:rFonts w:hint="eastAsia" w:ascii="仿宋_GB2312" w:eastAsia="仿宋_GB2312"/>
          <w:sz w:val="32"/>
          <w:szCs w:val="32"/>
        </w:rPr>
        <w:t>三、一般公共预算财政拨款“三公”经费支出决算情况说明</w:t>
      </w:r>
    </w:p>
    <w:p w14:paraId="2901CE83">
      <w:pPr>
        <w:spacing w:line="540" w:lineRule="exact"/>
        <w:rPr>
          <w:rFonts w:ascii="仿宋_GB2312" w:eastAsia="仿宋_GB2312"/>
          <w:sz w:val="32"/>
          <w:szCs w:val="32"/>
        </w:rPr>
      </w:pPr>
      <w:r>
        <w:rPr>
          <w:rFonts w:hint="eastAsia" w:ascii="仿宋_GB2312" w:eastAsia="仿宋_GB2312"/>
          <w:sz w:val="32"/>
          <w:szCs w:val="32"/>
        </w:rPr>
        <w:t>四、一般公共预算财政拨款基本支出决算情况说明</w:t>
      </w:r>
    </w:p>
    <w:p w14:paraId="42E0D29D">
      <w:pPr>
        <w:spacing w:line="540" w:lineRule="exact"/>
        <w:rPr>
          <w:rFonts w:ascii="仿宋_GB2312" w:eastAsia="仿宋_GB2312"/>
          <w:sz w:val="32"/>
          <w:szCs w:val="32"/>
        </w:rPr>
      </w:pPr>
      <w:r>
        <w:rPr>
          <w:rFonts w:hint="eastAsia" w:ascii="仿宋_GB2312" w:eastAsia="仿宋_GB2312"/>
          <w:sz w:val="32"/>
          <w:szCs w:val="32"/>
        </w:rPr>
        <w:t>五、其他重要事项的情况说明</w:t>
      </w:r>
    </w:p>
    <w:p w14:paraId="242627D2">
      <w:pPr>
        <w:spacing w:line="540" w:lineRule="exact"/>
        <w:rPr>
          <w:rFonts w:ascii="黑体" w:hAnsi="黑体" w:eastAsia="黑体"/>
          <w:sz w:val="32"/>
          <w:szCs w:val="32"/>
        </w:rPr>
      </w:pPr>
      <w:r>
        <w:rPr>
          <w:rFonts w:hint="eastAsia" w:ascii="黑体" w:hAnsi="黑体" w:eastAsia="黑体"/>
          <w:sz w:val="32"/>
          <w:szCs w:val="32"/>
        </w:rPr>
        <w:t>第三部分    名词解释</w:t>
      </w:r>
    </w:p>
    <w:p w14:paraId="26568988">
      <w:pPr>
        <w:spacing w:line="540" w:lineRule="exact"/>
        <w:rPr>
          <w:rFonts w:ascii="黑体" w:hAnsi="黑体" w:eastAsia="黑体"/>
          <w:sz w:val="32"/>
          <w:szCs w:val="32"/>
        </w:rPr>
      </w:pPr>
      <w:r>
        <w:rPr>
          <w:rFonts w:hint="eastAsia" w:ascii="黑体" w:hAnsi="黑体" w:eastAsia="黑体"/>
          <w:sz w:val="32"/>
          <w:szCs w:val="32"/>
        </w:rPr>
        <w:t>第四部分    2021年度部门决算报表</w:t>
      </w:r>
    </w:p>
    <w:p w14:paraId="290E5B04">
      <w:pPr>
        <w:spacing w:line="540" w:lineRule="exact"/>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3A274807">
      <w:pPr>
        <w:spacing w:line="540" w:lineRule="exact"/>
        <w:rPr>
          <w:rFonts w:ascii="仿宋_GB2312" w:eastAsia="仿宋_GB2312"/>
          <w:sz w:val="32"/>
          <w:szCs w:val="32"/>
        </w:rPr>
      </w:pPr>
      <w:r>
        <w:rPr>
          <w:rFonts w:hint="eastAsia" w:ascii="仿宋_GB2312" w:eastAsia="仿宋_GB2312"/>
          <w:sz w:val="32"/>
          <w:szCs w:val="32"/>
        </w:rPr>
        <w:t>二、收入决算表</w:t>
      </w:r>
    </w:p>
    <w:p w14:paraId="255D55DD">
      <w:pPr>
        <w:spacing w:line="540" w:lineRule="exact"/>
        <w:rPr>
          <w:rFonts w:ascii="仿宋_GB2312" w:eastAsia="仿宋_GB2312"/>
          <w:sz w:val="32"/>
          <w:szCs w:val="32"/>
        </w:rPr>
      </w:pPr>
      <w:r>
        <w:rPr>
          <w:rFonts w:hint="eastAsia" w:ascii="仿宋_GB2312" w:eastAsia="仿宋_GB2312"/>
          <w:sz w:val="32"/>
          <w:szCs w:val="32"/>
        </w:rPr>
        <w:t>三、支出决算表</w:t>
      </w:r>
    </w:p>
    <w:p w14:paraId="4D3FED3B">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3F2F92DD">
      <w:pPr>
        <w:spacing w:line="540" w:lineRule="exact"/>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1DBDBCA2">
      <w:pPr>
        <w:spacing w:line="540" w:lineRule="exact"/>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348E90DB">
      <w:pPr>
        <w:spacing w:line="540" w:lineRule="exact"/>
        <w:rPr>
          <w:rFonts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政府性基金预算财政拨款支出决算表</w:t>
      </w:r>
    </w:p>
    <w:p w14:paraId="52AEFFAA">
      <w:pPr>
        <w:spacing w:line="540" w:lineRule="exact"/>
        <w:ind w:left="640" w:hanging="640" w:hangingChars="200"/>
        <w:rPr>
          <w:rFonts w:ascii="仿宋_GB2312" w:eastAsia="仿宋_GB2312"/>
          <w:sz w:val="32"/>
          <w:szCs w:val="32"/>
        </w:rPr>
      </w:pPr>
      <w:r>
        <w:rPr>
          <w:rFonts w:hint="eastAsia" w:ascii="仿宋_GB2312" w:eastAsia="仿宋_GB2312"/>
          <w:sz w:val="32"/>
          <w:szCs w:val="32"/>
        </w:rPr>
        <w:t>八、一般公共预算财政拨款“三公”经费支出决算表</w:t>
      </w:r>
    </w:p>
    <w:p w14:paraId="2D0D7821">
      <w:pPr>
        <w:spacing w:line="540" w:lineRule="exact"/>
        <w:ind w:left="640" w:hanging="640" w:hangingChars="200"/>
        <w:rPr>
          <w:rFonts w:ascii="仿宋_GB2312" w:eastAsia="仿宋_GB2312"/>
          <w:sz w:val="32"/>
          <w:szCs w:val="32"/>
        </w:rPr>
      </w:pPr>
      <w:r>
        <w:rPr>
          <w:rFonts w:hint="eastAsia" w:ascii="仿宋_GB2312" w:eastAsia="仿宋_GB2312"/>
          <w:sz w:val="32"/>
          <w:szCs w:val="32"/>
        </w:rPr>
        <w:t>九、国有资本经营预算财政拨款支出决算表</w:t>
      </w:r>
    </w:p>
    <w:p w14:paraId="20E17828">
      <w:pPr>
        <w:spacing w:line="540" w:lineRule="exact"/>
        <w:jc w:val="center"/>
        <w:rPr>
          <w:rFonts w:ascii="黑体" w:hAnsi="黑体" w:eastAsia="黑体"/>
          <w:b/>
          <w:sz w:val="44"/>
          <w:szCs w:val="44"/>
          <w:u w:val="single"/>
        </w:rPr>
      </w:pPr>
    </w:p>
    <w:p w14:paraId="618FCF97">
      <w:pPr>
        <w:spacing w:line="540" w:lineRule="exact"/>
        <w:jc w:val="center"/>
        <w:rPr>
          <w:rFonts w:ascii="宋体" w:hAnsi="宋体"/>
          <w:b/>
          <w:sz w:val="36"/>
          <w:szCs w:val="36"/>
        </w:rPr>
      </w:pPr>
      <w:r>
        <w:rPr>
          <w:rFonts w:hint="eastAsia"/>
          <w:b/>
          <w:sz w:val="44"/>
          <w:szCs w:val="44"/>
          <w:u w:val="single"/>
        </w:rPr>
        <w:br w:type="page"/>
      </w:r>
      <w:r>
        <w:rPr>
          <w:rFonts w:hint="eastAsia" w:ascii="宋体" w:hAnsi="宋体"/>
          <w:b/>
          <w:sz w:val="36"/>
          <w:szCs w:val="36"/>
        </w:rPr>
        <w:t>第一部分 部门概况</w:t>
      </w:r>
    </w:p>
    <w:p w14:paraId="01B83DA3">
      <w:pPr>
        <w:spacing w:line="540" w:lineRule="exact"/>
        <w:ind w:firstLine="640" w:firstLineChars="200"/>
        <w:jc w:val="left"/>
        <w:rPr>
          <w:rFonts w:ascii="黑体" w:eastAsia="黑体"/>
          <w:sz w:val="32"/>
          <w:szCs w:val="32"/>
        </w:rPr>
      </w:pPr>
    </w:p>
    <w:p w14:paraId="058D9355">
      <w:pPr>
        <w:numPr>
          <w:ilvl w:val="0"/>
          <w:numId w:val="2"/>
        </w:numPr>
        <w:spacing w:line="540" w:lineRule="exact"/>
        <w:ind w:firstLine="640" w:firstLineChars="200"/>
        <w:jc w:val="left"/>
        <w:rPr>
          <w:rFonts w:hint="eastAsia" w:ascii="黑体" w:eastAsia="黑体"/>
          <w:sz w:val="32"/>
          <w:szCs w:val="32"/>
        </w:rPr>
      </w:pPr>
      <w:r>
        <w:rPr>
          <w:rFonts w:hint="eastAsia" w:ascii="黑体" w:eastAsia="黑体"/>
          <w:sz w:val="32"/>
          <w:szCs w:val="32"/>
        </w:rPr>
        <w:t>主要职责和机构设置情况</w:t>
      </w:r>
    </w:p>
    <w:p w14:paraId="607AB94C">
      <w:pPr>
        <w:ind w:firstLine="640" w:firstLineChars="200"/>
        <w:rPr>
          <w:rFonts w:hint="eastAsia" w:ascii="仿宋_GB2312" w:hAnsi="仿宋" w:eastAsia="仿宋_GB2312"/>
          <w:b w:val="0"/>
          <w:bCs w:val="0"/>
          <w:sz w:val="32"/>
          <w:szCs w:val="32"/>
          <w:lang w:eastAsia="zh-CN"/>
        </w:rPr>
      </w:pPr>
      <w:r>
        <w:rPr>
          <w:rFonts w:hint="eastAsia" w:ascii="仿宋_GB2312" w:hAnsi="仿宋" w:eastAsia="仿宋_GB2312"/>
          <w:b w:val="0"/>
          <w:bCs w:val="0"/>
          <w:sz w:val="32"/>
          <w:szCs w:val="32"/>
          <w:lang w:eastAsia="zh-CN"/>
        </w:rPr>
        <w:t>主要职责：</w:t>
      </w:r>
    </w:p>
    <w:p w14:paraId="62FE8BE5">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(一)负责应急管理工作,指导各县区各部门应对安全生产类、自然灾害类等突发事件和综合防灾减灾救灾工作。负责安全生产综合监督管理和工矿商贸行业安全生产监督管理工作。</w:t>
      </w:r>
    </w:p>
    <w:p w14:paraId="18394CE4">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(二)拟订应急管理、安全生产等政策..组织编制全市应急体系建设、安全生产和综合防灾减灾规划。起草相关规范性文件草案，组织制定地方规程、标准并监督实施。</w:t>
      </w:r>
    </w:p>
    <w:p w14:paraId="6F67D58E">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(三)指导应急预案体系建设，建立完善事故灾难和自然灾害分级应对制度,组织编制全市总体应急预案和安全生产类、自然灾害类专项预案,综合协调应急预案衔接工作。组织开展预案演练,推动应急避难设施建设。</w:t>
      </w:r>
    </w:p>
    <w:p w14:paraId="1849A6AD">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(四)牵头建立统一的应急管理信息系统。负责信息传输渠道的规划和布局,建立监测预警和灾情报告制度,健全自然灾害信息资源获取和共享机制,依法统一发布灾情。</w:t>
      </w:r>
    </w:p>
    <w:p w14:paraId="7708E244">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五)组织指导协调安全生产类、自然灾害类等突发事件应急救援,综合研判突发事件发展态势并提出应对建议。协助市委、市政府指定的负责同志组织相关灾害应急处置工作,可按程序统筹调度指挥市域范围内监测预警、应急救援资源和力量。</w:t>
      </w:r>
    </w:p>
    <w:p w14:paraId="10B46EC5">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(六)统一协调指挥备类应急专业队伍,建立应急协调联动机制,推进指挥平台对接。衔接解放军和武警部队参与应急救援工作。</w:t>
      </w:r>
    </w:p>
    <w:p w14:paraId="4C39DAA5">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(七)统筹应急救援力量建设,负责消防、森林火灾扑救、抗洪抢险、地震和地质灾害救援、生产安全事故救援等应急救援力量建设,指导县(区)、市属开发区及社会应急救援力量建设。</w:t>
      </w:r>
    </w:p>
    <w:p w14:paraId="23DE753D">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(八)负责消防工作,指导县(区)、市属开发区消防监督、火灾预防、火灾扑救等工作。</w:t>
      </w:r>
    </w:p>
    <w:p w14:paraId="492BC63B">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(九)指导协调森林火灾、水早灾害、地震和地质灾害等防治工作,负责自然灾害综合监测预警工作,指导开展自然灾害综合风险评估工作。</w:t>
      </w:r>
    </w:p>
    <w:p w14:paraId="14A1CD6C">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(十)组织协调灾害救助工作,组织指导灾情核查、损失评估、救灾捐赠工作,管理、分配上级下拨救灾款物并监督使用。</w:t>
      </w:r>
    </w:p>
    <w:p w14:paraId="2CC5EDD4">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(十一)依法行使安全生产综合监督管理职权,指导协调、监督检查中省直和市政府有关部门及各县(区)、市属开发区政府安全生产工作,组织开展安全生产巡查、考核工作。</w:t>
      </w:r>
    </w:p>
    <w:p w14:paraId="06582B8B">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十二)按照分级、属地原则,依法监督检查工矿商贸生产经营单位贯彻执行安全生产法律法规情况及其安全生产条件和有关设备(特种设备除外)、材料、劳动防护用品的安全生产管理工作。按分工负责监督管理工矿商贸企业的安全生产工作。依法组织并指导监督实施安全生产准入制度,负责危险化学品安全监督管理综合工作和烟花爆竹安全生产经营监督管理工作。</w:t>
      </w:r>
    </w:p>
    <w:p w14:paraId="03DAE242">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(十三)依法组织指导生产安全事故调查处理,监督事故查处和责任追究落实情况。组织开展自然灾害类突发事件的调查评估工作。</w:t>
      </w:r>
    </w:p>
    <w:p w14:paraId="2E0DEAE8">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(十四)开展应急管理方面的对外交流与合作。</w:t>
      </w:r>
    </w:p>
    <w:p w14:paraId="391472FA">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(十五)制定应急物资储各和应急救援装备规划并组织实施,会同市粮食和物资储各局等部门建立健全应急物资估息平台和调拨制度,在救灾时统一调度。</w:t>
      </w:r>
    </w:p>
    <w:p w14:paraId="6A03AD39">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(十六)负责应急管理、安全生产宣传教育和培训工作,.组织指导应急管理、安全生产的科学技术研究、推广应用和信息化建设工作。</w:t>
      </w:r>
    </w:p>
    <w:p w14:paraId="59D7688F">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(十七)承担全市铁路无人看守道口(铁路专用线、专用铁路、地方铁路的无人看守道口除外)的安全监督管理工作。</w:t>
      </w:r>
    </w:p>
    <w:p w14:paraId="685B783C">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(十八)完成市委、市政府交办的其他任务。</w:t>
      </w:r>
    </w:p>
    <w:p w14:paraId="17100773">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rPr>
        <w:t>根据本单位主要职责，内设机构如下：</w:t>
      </w:r>
    </w:p>
    <w:p w14:paraId="7E8041F3">
      <w:pPr>
        <w:numPr>
          <w:ilvl w:val="0"/>
          <w:numId w:val="0"/>
        </w:numPr>
        <w:spacing w:line="540" w:lineRule="exact"/>
        <w:jc w:val="left"/>
        <w:rPr>
          <w:rFonts w:hint="eastAsia" w:ascii="仿宋" w:hAnsi="仿宋" w:eastAsia="仿宋" w:cs="FZFSK--GBK1-0"/>
          <w:kern w:val="0"/>
          <w:sz w:val="32"/>
          <w:szCs w:val="32"/>
        </w:rPr>
      </w:pPr>
      <w:r>
        <w:rPr>
          <w:rFonts w:hint="eastAsia" w:ascii="仿宋" w:hAnsi="仿宋" w:eastAsia="仿宋" w:cs="FZFSK--GBK1-0"/>
          <w:kern w:val="0"/>
          <w:sz w:val="32"/>
          <w:szCs w:val="32"/>
          <w:lang w:val="en-US" w:eastAsia="zh-CN"/>
        </w:rPr>
        <w:t xml:space="preserve">    1、</w:t>
      </w:r>
      <w:r>
        <w:rPr>
          <w:rFonts w:hint="eastAsia" w:ascii="仿宋" w:hAnsi="仿宋" w:eastAsia="仿宋" w:cs="FZFSK--GBK1-0"/>
          <w:kern w:val="0"/>
          <w:sz w:val="32"/>
          <w:szCs w:val="32"/>
        </w:rPr>
        <w:t>机关党委办公室</w:t>
      </w:r>
    </w:p>
    <w:p w14:paraId="11CD2AD4">
      <w:pPr>
        <w:spacing w:line="540" w:lineRule="exact"/>
        <w:ind w:firstLine="640" w:firstLineChars="200"/>
        <w:jc w:val="left"/>
        <w:rPr>
          <w:rFonts w:hint="eastAsia" w:ascii="仿宋" w:hAnsi="仿宋" w:eastAsia="仿宋" w:cs="FZFSK--GBK1-0"/>
          <w:kern w:val="0"/>
          <w:sz w:val="32"/>
          <w:szCs w:val="32"/>
        </w:rPr>
      </w:pPr>
      <w:r>
        <w:rPr>
          <w:rFonts w:hint="eastAsia" w:ascii="仿宋" w:hAnsi="仿宋" w:eastAsia="仿宋" w:cs="FZFSK--GBK1-0"/>
          <w:kern w:val="0"/>
          <w:sz w:val="32"/>
          <w:szCs w:val="32"/>
          <w:lang w:val="en-US" w:eastAsia="zh-CN"/>
        </w:rPr>
        <w:t>2、</w:t>
      </w:r>
      <w:r>
        <w:rPr>
          <w:rFonts w:hint="eastAsia" w:ascii="仿宋" w:hAnsi="仿宋" w:eastAsia="仿宋" w:cs="FZFSK--GBK1-0"/>
          <w:kern w:val="0"/>
          <w:sz w:val="32"/>
          <w:szCs w:val="32"/>
        </w:rPr>
        <w:t>综合科</w:t>
      </w:r>
    </w:p>
    <w:p w14:paraId="39CFA91D">
      <w:pPr>
        <w:spacing w:line="540" w:lineRule="exact"/>
        <w:ind w:firstLine="640" w:firstLineChars="200"/>
        <w:jc w:val="left"/>
        <w:rPr>
          <w:rFonts w:hint="eastAsia" w:ascii="仿宋" w:hAnsi="仿宋" w:eastAsia="仿宋" w:cs="FZFSK--GBK1-0"/>
          <w:kern w:val="0"/>
          <w:sz w:val="32"/>
          <w:szCs w:val="32"/>
        </w:rPr>
      </w:pPr>
      <w:r>
        <w:rPr>
          <w:rFonts w:hint="eastAsia" w:ascii="仿宋" w:hAnsi="仿宋" w:eastAsia="仿宋" w:cs="FZFSK--GBK1-0"/>
          <w:kern w:val="0"/>
          <w:sz w:val="32"/>
          <w:szCs w:val="32"/>
          <w:lang w:val="en-US" w:eastAsia="zh-CN"/>
        </w:rPr>
        <w:t>3、</w:t>
      </w:r>
      <w:r>
        <w:rPr>
          <w:rFonts w:hint="eastAsia" w:ascii="仿宋" w:hAnsi="仿宋" w:eastAsia="仿宋" w:cs="FZFSK--GBK1-0"/>
          <w:kern w:val="0"/>
          <w:sz w:val="32"/>
          <w:szCs w:val="32"/>
        </w:rPr>
        <w:t>应急指挥中心</w:t>
      </w:r>
    </w:p>
    <w:p w14:paraId="0638B6C4">
      <w:pPr>
        <w:spacing w:line="540" w:lineRule="exact"/>
        <w:ind w:firstLine="640" w:firstLineChars="200"/>
        <w:jc w:val="left"/>
        <w:rPr>
          <w:rFonts w:hint="eastAsia" w:ascii="仿宋" w:hAnsi="仿宋" w:eastAsia="仿宋" w:cs="FZFSK--GBK1-0"/>
          <w:kern w:val="0"/>
          <w:sz w:val="32"/>
          <w:szCs w:val="32"/>
        </w:rPr>
      </w:pPr>
      <w:r>
        <w:rPr>
          <w:rFonts w:hint="eastAsia" w:ascii="仿宋" w:hAnsi="仿宋" w:eastAsia="仿宋" w:cs="FZFSK--GBK1-0"/>
          <w:kern w:val="0"/>
          <w:sz w:val="32"/>
          <w:szCs w:val="32"/>
          <w:lang w:val="en-US" w:eastAsia="zh-CN"/>
        </w:rPr>
        <w:t>4、</w:t>
      </w:r>
      <w:r>
        <w:rPr>
          <w:rFonts w:hint="eastAsia" w:ascii="仿宋" w:hAnsi="仿宋" w:eastAsia="仿宋" w:cs="FZFSK--GBK1-0"/>
          <w:kern w:val="0"/>
          <w:sz w:val="32"/>
          <w:szCs w:val="32"/>
        </w:rPr>
        <w:t>政策法规科</w:t>
      </w:r>
    </w:p>
    <w:p w14:paraId="6F710520">
      <w:pPr>
        <w:spacing w:line="540" w:lineRule="exact"/>
        <w:ind w:firstLine="640" w:firstLineChars="200"/>
        <w:jc w:val="left"/>
        <w:rPr>
          <w:rFonts w:hint="eastAsia" w:ascii="仿宋" w:hAnsi="仿宋" w:eastAsia="仿宋" w:cs="FZFSK--GBK1-0"/>
          <w:kern w:val="0"/>
          <w:sz w:val="32"/>
          <w:szCs w:val="32"/>
        </w:rPr>
      </w:pPr>
      <w:r>
        <w:rPr>
          <w:rFonts w:hint="eastAsia" w:ascii="仿宋" w:hAnsi="仿宋" w:eastAsia="仿宋" w:cs="FZFSK--GBK1-0"/>
          <w:kern w:val="0"/>
          <w:sz w:val="32"/>
          <w:szCs w:val="32"/>
          <w:lang w:val="en-US" w:eastAsia="zh-CN"/>
        </w:rPr>
        <w:t>5、</w:t>
      </w:r>
      <w:r>
        <w:rPr>
          <w:rFonts w:hint="eastAsia" w:ascii="仿宋" w:hAnsi="仿宋" w:eastAsia="仿宋" w:cs="FZFSK--GBK1-0"/>
          <w:kern w:val="0"/>
          <w:sz w:val="32"/>
          <w:szCs w:val="32"/>
        </w:rPr>
        <w:t>制造业监管科</w:t>
      </w:r>
    </w:p>
    <w:p w14:paraId="591A9A01">
      <w:pPr>
        <w:spacing w:line="540" w:lineRule="exact"/>
        <w:ind w:firstLine="640" w:firstLineChars="200"/>
        <w:jc w:val="left"/>
        <w:rPr>
          <w:rFonts w:hint="eastAsia" w:ascii="仿宋" w:hAnsi="仿宋" w:eastAsia="仿宋" w:cs="FZFSK--GBK1-0"/>
          <w:kern w:val="0"/>
          <w:sz w:val="32"/>
          <w:szCs w:val="32"/>
        </w:rPr>
      </w:pPr>
      <w:r>
        <w:rPr>
          <w:rFonts w:hint="eastAsia" w:ascii="仿宋" w:hAnsi="仿宋" w:eastAsia="仿宋" w:cs="FZFSK--GBK1-0"/>
          <w:kern w:val="0"/>
          <w:sz w:val="32"/>
          <w:szCs w:val="32"/>
          <w:lang w:val="en-US" w:eastAsia="zh-CN"/>
        </w:rPr>
        <w:t>6、</w:t>
      </w:r>
      <w:r>
        <w:rPr>
          <w:rFonts w:hint="eastAsia" w:ascii="仿宋" w:hAnsi="仿宋" w:eastAsia="仿宋" w:cs="FZFSK--GBK1-0"/>
          <w:kern w:val="0"/>
          <w:sz w:val="32"/>
          <w:szCs w:val="32"/>
        </w:rPr>
        <w:t>火灾防治管理科</w:t>
      </w:r>
    </w:p>
    <w:p w14:paraId="7D6D9D59">
      <w:pPr>
        <w:spacing w:line="540" w:lineRule="exact"/>
        <w:ind w:firstLine="640" w:firstLineChars="200"/>
        <w:jc w:val="left"/>
        <w:rPr>
          <w:rFonts w:hint="eastAsia" w:ascii="仿宋" w:hAnsi="仿宋" w:eastAsia="仿宋" w:cs="FZFSK--GBK1-0"/>
          <w:kern w:val="0"/>
          <w:sz w:val="32"/>
          <w:szCs w:val="32"/>
          <w:lang w:val="en-US" w:eastAsia="zh-CN"/>
        </w:rPr>
      </w:pPr>
      <w:r>
        <w:rPr>
          <w:rFonts w:hint="eastAsia" w:ascii="仿宋" w:hAnsi="仿宋" w:eastAsia="仿宋" w:cs="FZFSK--GBK1-0"/>
          <w:kern w:val="0"/>
          <w:sz w:val="32"/>
          <w:szCs w:val="32"/>
          <w:lang w:val="en-US" w:eastAsia="zh-CN"/>
        </w:rPr>
        <w:t>7、非煤矿山安全监督管理支队</w:t>
      </w:r>
    </w:p>
    <w:p w14:paraId="1FFBAF5E">
      <w:pPr>
        <w:spacing w:line="540" w:lineRule="exact"/>
        <w:ind w:firstLine="640" w:firstLineChars="200"/>
        <w:jc w:val="left"/>
        <w:rPr>
          <w:rFonts w:hint="default" w:ascii="仿宋" w:hAnsi="仿宋" w:eastAsia="仿宋" w:cs="FZFSK--GBK1-0"/>
          <w:kern w:val="0"/>
          <w:sz w:val="32"/>
          <w:szCs w:val="32"/>
          <w:lang w:val="en-US" w:eastAsia="zh-CN"/>
        </w:rPr>
      </w:pPr>
      <w:r>
        <w:rPr>
          <w:rFonts w:hint="eastAsia" w:ascii="仿宋" w:hAnsi="仿宋" w:eastAsia="仿宋" w:cs="FZFSK--GBK1-0"/>
          <w:kern w:val="0"/>
          <w:sz w:val="32"/>
          <w:szCs w:val="32"/>
          <w:lang w:val="en-US" w:eastAsia="zh-CN"/>
        </w:rPr>
        <w:t>8、危险化学品监督管理支队</w:t>
      </w:r>
    </w:p>
    <w:p w14:paraId="57C1F699">
      <w:pPr>
        <w:spacing w:line="540" w:lineRule="exact"/>
        <w:ind w:firstLine="640" w:firstLineChars="200"/>
        <w:jc w:val="left"/>
        <w:rPr>
          <w:rFonts w:ascii="黑体" w:eastAsia="黑体"/>
          <w:sz w:val="32"/>
          <w:szCs w:val="32"/>
        </w:rPr>
      </w:pPr>
      <w:r>
        <w:rPr>
          <w:rFonts w:hint="eastAsia" w:ascii="黑体" w:eastAsia="黑体"/>
          <w:sz w:val="32"/>
          <w:szCs w:val="32"/>
          <w:lang w:eastAsia="zh-CN"/>
        </w:rPr>
        <w:t>二</w:t>
      </w:r>
      <w:r>
        <w:rPr>
          <w:rFonts w:hint="eastAsia" w:ascii="黑体" w:eastAsia="黑体"/>
          <w:sz w:val="32"/>
          <w:szCs w:val="32"/>
        </w:rPr>
        <w:t>、部门决算单位构成</w:t>
      </w:r>
    </w:p>
    <w:p w14:paraId="3B5EBF98">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eastAsia="zh-CN"/>
        </w:rPr>
        <w:t>盘锦市应急管理局</w:t>
      </w:r>
      <w:r>
        <w:rPr>
          <w:rFonts w:hint="eastAsia" w:ascii="仿宋_GB2312" w:eastAsia="仿宋_GB2312"/>
          <w:b/>
          <w:sz w:val="32"/>
          <w:szCs w:val="32"/>
        </w:rPr>
        <w:t>2021年度部门决算编制范围的二级预算单位包括：</w:t>
      </w:r>
    </w:p>
    <w:p w14:paraId="75C751B3">
      <w:pPr>
        <w:numPr>
          <w:ilvl w:val="0"/>
          <w:numId w:val="0"/>
        </w:numPr>
        <w:spacing w:line="540" w:lineRule="exact"/>
        <w:ind w:firstLine="640" w:firstLineChars="200"/>
        <w:jc w:val="left"/>
        <w:rPr>
          <w:rFonts w:hint="eastAsia" w:ascii="仿宋_GB2312" w:eastAsia="仿宋_GB2312"/>
          <w:sz w:val="32"/>
          <w:szCs w:val="32"/>
          <w:lang w:eastAsia="zh-CN"/>
        </w:rPr>
      </w:pPr>
      <w:r>
        <w:rPr>
          <w:rFonts w:hint="eastAsia" w:ascii="仿宋_GB2312" w:eastAsia="仿宋_GB2312"/>
          <w:sz w:val="32"/>
          <w:szCs w:val="32"/>
          <w:lang w:eastAsia="zh-CN"/>
        </w:rPr>
        <w:t>盘锦市应急管理局</w:t>
      </w:r>
    </w:p>
    <w:p w14:paraId="11BCBDCA">
      <w:pPr>
        <w:spacing w:line="540" w:lineRule="exact"/>
        <w:ind w:left="319" w:leftChars="152" w:firstLine="361" w:firstLineChars="100"/>
        <w:jc w:val="center"/>
        <w:rPr>
          <w:rFonts w:hint="eastAsia" w:ascii="宋体" w:hAnsi="宋体"/>
          <w:b/>
          <w:sz w:val="36"/>
          <w:szCs w:val="36"/>
        </w:rPr>
      </w:pPr>
    </w:p>
    <w:p w14:paraId="6C25D7A7">
      <w:pPr>
        <w:spacing w:line="540" w:lineRule="exact"/>
        <w:ind w:left="319" w:leftChars="152" w:firstLine="361" w:firstLineChars="100"/>
        <w:jc w:val="center"/>
        <w:rPr>
          <w:rFonts w:ascii="宋体" w:hAnsi="宋体"/>
          <w:b/>
          <w:sz w:val="36"/>
          <w:szCs w:val="36"/>
        </w:rPr>
      </w:pPr>
      <w:r>
        <w:rPr>
          <w:rFonts w:hint="eastAsia" w:ascii="宋体" w:hAnsi="宋体"/>
          <w:b/>
          <w:sz w:val="36"/>
          <w:szCs w:val="36"/>
        </w:rPr>
        <w:t>第二部分 2021年度部门决算情况说明</w:t>
      </w:r>
    </w:p>
    <w:p w14:paraId="73810667">
      <w:pPr>
        <w:spacing w:line="540" w:lineRule="exact"/>
        <w:rPr>
          <w:rFonts w:ascii="宋体" w:hAnsi="宋体"/>
          <w:b/>
          <w:sz w:val="36"/>
          <w:szCs w:val="36"/>
        </w:rPr>
      </w:pPr>
    </w:p>
    <w:p w14:paraId="0D15A38C">
      <w:pPr>
        <w:pStyle w:val="9"/>
        <w:numPr>
          <w:ilvl w:val="0"/>
          <w:numId w:val="3"/>
        </w:numPr>
        <w:spacing w:line="540" w:lineRule="exact"/>
        <w:ind w:firstLineChars="0"/>
        <w:rPr>
          <w:rFonts w:hint="eastAsia" w:ascii="黑体" w:hAnsi="黑体" w:eastAsia="黑体"/>
          <w:sz w:val="32"/>
          <w:szCs w:val="32"/>
        </w:rPr>
      </w:pPr>
      <w:r>
        <w:rPr>
          <w:rFonts w:hint="eastAsia" w:ascii="黑体" w:hAnsi="黑体" w:eastAsia="黑体"/>
          <w:sz w:val="32"/>
          <w:szCs w:val="32"/>
        </w:rPr>
        <w:t>收入支出决算总体情况说明</w:t>
      </w:r>
    </w:p>
    <w:p w14:paraId="29DA4ADE">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w:t>
      </w:r>
      <w:r>
        <w:rPr>
          <w:rFonts w:hint="eastAsia" w:ascii="楷体_GB2312" w:hAnsi="宋体" w:eastAsia="楷体_GB2312"/>
          <w:b/>
          <w:sz w:val="32"/>
          <w:szCs w:val="32"/>
          <w:lang w:val="en-US" w:eastAsia="zh-CN"/>
        </w:rPr>
        <w:t>1772.44</w:t>
      </w:r>
      <w:r>
        <w:rPr>
          <w:rFonts w:hint="eastAsia" w:ascii="楷体_GB2312" w:hAnsi="宋体" w:eastAsia="楷体_GB2312"/>
          <w:b/>
          <w:sz w:val="32"/>
          <w:szCs w:val="32"/>
        </w:rPr>
        <w:t>万元，包括：</w:t>
      </w:r>
    </w:p>
    <w:p w14:paraId="3AF09640">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hAnsi="宋体" w:eastAsia="仿宋_GB2312"/>
          <w:sz w:val="32"/>
          <w:szCs w:val="32"/>
          <w:lang w:val="en-US" w:eastAsia="zh-CN"/>
        </w:rPr>
        <w:t>988.36</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hAnsi="宋体" w:eastAsia="仿宋_GB2312"/>
          <w:sz w:val="32"/>
          <w:szCs w:val="32"/>
          <w:lang w:val="en-US" w:eastAsia="zh-CN"/>
        </w:rPr>
        <w:t>55.76</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hAnsi="宋体" w:eastAsia="仿宋_GB2312"/>
          <w:sz w:val="32"/>
          <w:szCs w:val="32"/>
          <w:lang w:val="en-US" w:eastAsia="zh-CN"/>
        </w:rPr>
        <w:t>984.67</w:t>
      </w:r>
      <w:r>
        <w:rPr>
          <w:rFonts w:hint="eastAsia" w:ascii="仿宋_GB2312" w:hAnsi="宋体" w:eastAsia="仿宋_GB2312"/>
          <w:sz w:val="32"/>
          <w:szCs w:val="32"/>
        </w:rPr>
        <w:t>万元，政府性基金收入</w:t>
      </w:r>
      <w:r>
        <w:rPr>
          <w:rFonts w:hint="eastAsia" w:ascii="仿宋_GB2312" w:hAnsi="宋体" w:eastAsia="仿宋_GB2312"/>
          <w:sz w:val="32"/>
          <w:szCs w:val="32"/>
          <w:lang w:val="en-US" w:eastAsia="zh-CN"/>
        </w:rPr>
        <w:t>3.69</w:t>
      </w:r>
      <w:r>
        <w:rPr>
          <w:rFonts w:hint="eastAsia" w:ascii="仿宋_GB2312" w:hAnsi="宋体" w:eastAsia="仿宋_GB2312"/>
          <w:sz w:val="32"/>
          <w:szCs w:val="32"/>
        </w:rPr>
        <w:t>万元，国有资本经营预算财政拨款收入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08C46BEB">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等收入。</w:t>
      </w:r>
    </w:p>
    <w:p w14:paraId="4842C773">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收入。</w:t>
      </w:r>
    </w:p>
    <w:p w14:paraId="2AF32E76">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等收入。</w:t>
      </w:r>
    </w:p>
    <w:p w14:paraId="57DE3B67">
      <w:pPr>
        <w:spacing w:line="540" w:lineRule="exact"/>
        <w:ind w:firstLine="660"/>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等收入。</w:t>
      </w:r>
    </w:p>
    <w:p w14:paraId="776A2341">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等收入。</w:t>
      </w:r>
    </w:p>
    <w:p w14:paraId="4A4074EA">
      <w:pPr>
        <w:spacing w:line="540" w:lineRule="exact"/>
        <w:ind w:firstLine="660"/>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w:t>
      </w:r>
    </w:p>
    <w:p w14:paraId="5E97CFD9">
      <w:pPr>
        <w:spacing w:line="540" w:lineRule="exact"/>
        <w:ind w:firstLine="660"/>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hAnsi="宋体" w:eastAsia="仿宋_GB2312"/>
          <w:sz w:val="32"/>
          <w:szCs w:val="32"/>
          <w:lang w:val="en-US" w:eastAsia="zh-CN"/>
        </w:rPr>
        <w:t>784.08</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44.23</w:t>
      </w:r>
      <w:r>
        <w:rPr>
          <w:rFonts w:hint="eastAsia" w:ascii="仿宋_GB2312" w:hAnsi="宋体" w:eastAsia="仿宋_GB2312"/>
          <w:sz w:val="32"/>
          <w:szCs w:val="32"/>
        </w:rPr>
        <w:t>%。主要是</w:t>
      </w:r>
      <w:r>
        <w:rPr>
          <w:rFonts w:hint="eastAsia" w:ascii="仿宋_GB2312" w:hAnsi="宋体" w:eastAsia="仿宋_GB2312"/>
          <w:sz w:val="32"/>
          <w:szCs w:val="32"/>
          <w:lang w:eastAsia="zh-CN"/>
        </w:rPr>
        <w:t>政府采购项目，分别是第三方服务费</w:t>
      </w:r>
      <w:r>
        <w:rPr>
          <w:rFonts w:hint="eastAsia" w:ascii="仿宋_GB2312" w:hAnsi="宋体" w:eastAsia="仿宋_GB2312"/>
          <w:sz w:val="32"/>
          <w:szCs w:val="32"/>
          <w:lang w:val="en-US" w:eastAsia="zh-CN"/>
        </w:rPr>
        <w:t>314万元；地下管网270万元；购泡沫灭火剂110万元；建辽化西门交通信号岗40万元；考核费结转35.7万元；办案费和值班值守、法律顾问等项目款14.38万元</w:t>
      </w:r>
      <w:r>
        <w:rPr>
          <w:rFonts w:hint="eastAsia" w:ascii="仿宋_GB2312" w:hAnsi="宋体" w:eastAsia="仿宋_GB2312"/>
          <w:sz w:val="32"/>
          <w:szCs w:val="32"/>
        </w:rPr>
        <w:t>。</w:t>
      </w:r>
    </w:p>
    <w:p w14:paraId="6BFEBC1E">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与上年相比，今年收入增加</w:t>
      </w:r>
      <w:r>
        <w:rPr>
          <w:rFonts w:hint="eastAsia" w:ascii="仿宋_GB2312" w:hAnsi="宋体" w:eastAsia="仿宋_GB2312"/>
          <w:sz w:val="32"/>
          <w:szCs w:val="32"/>
          <w:lang w:val="en-US" w:eastAsia="zh-CN"/>
        </w:rPr>
        <w:t>26</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1.46</w:t>
      </w:r>
      <w:r>
        <w:rPr>
          <w:rFonts w:hint="eastAsia" w:ascii="仿宋_GB2312" w:hAnsi="宋体" w:eastAsia="仿宋_GB2312"/>
          <w:sz w:val="32"/>
          <w:szCs w:val="32"/>
        </w:rPr>
        <w:t>%，主要原因：</w:t>
      </w:r>
      <w:r>
        <w:rPr>
          <w:rFonts w:hint="eastAsia" w:ascii="仿宋_GB2312" w:hAnsi="宋体" w:eastAsia="仿宋_GB2312"/>
          <w:sz w:val="32"/>
          <w:szCs w:val="32"/>
          <w:lang w:eastAsia="zh-CN"/>
        </w:rPr>
        <w:t>主要是工资调整等</w:t>
      </w:r>
      <w:r>
        <w:rPr>
          <w:rFonts w:hint="eastAsia" w:ascii="仿宋_GB2312" w:hAnsi="宋体" w:eastAsia="仿宋_GB2312"/>
          <w:sz w:val="32"/>
          <w:szCs w:val="32"/>
          <w:lang w:val="en-US" w:eastAsia="zh-CN"/>
        </w:rPr>
        <w:t>。</w:t>
      </w:r>
    </w:p>
    <w:p w14:paraId="29C10264">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w:t>
      </w:r>
      <w:r>
        <w:rPr>
          <w:rFonts w:hint="eastAsia" w:ascii="楷体_GB2312" w:hAnsi="宋体" w:eastAsia="楷体_GB2312"/>
          <w:b/>
          <w:sz w:val="32"/>
          <w:szCs w:val="32"/>
          <w:lang w:val="en-US" w:eastAsia="zh-CN"/>
        </w:rPr>
        <w:t>1185.23</w:t>
      </w:r>
      <w:r>
        <w:rPr>
          <w:rFonts w:hint="eastAsia" w:ascii="楷体_GB2312" w:hAnsi="宋体" w:eastAsia="楷体_GB2312"/>
          <w:b/>
          <w:sz w:val="32"/>
          <w:szCs w:val="32"/>
        </w:rPr>
        <w:t>万元，包括：</w:t>
      </w:r>
    </w:p>
    <w:p w14:paraId="7401A706">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hAnsi="宋体" w:eastAsia="仿宋_GB2312"/>
          <w:sz w:val="32"/>
          <w:szCs w:val="32"/>
          <w:lang w:val="en-US" w:eastAsia="zh-CN"/>
        </w:rPr>
        <w:t>712.18</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60.08</w:t>
      </w:r>
      <w:r>
        <w:rPr>
          <w:rFonts w:hint="eastAsia" w:ascii="仿宋_GB2312" w:hAnsi="宋体" w:eastAsia="仿宋_GB2312"/>
          <w:sz w:val="32"/>
          <w:szCs w:val="32"/>
        </w:rPr>
        <w:t>%。主要是为保障机构正常运转、完成日常工作任务而发生的各项支出，其中：工资福利支出</w:t>
      </w:r>
      <w:r>
        <w:rPr>
          <w:rFonts w:hint="eastAsia" w:ascii="仿宋_GB2312" w:hAnsi="宋体" w:eastAsia="仿宋_GB2312"/>
          <w:sz w:val="32"/>
          <w:szCs w:val="32"/>
          <w:lang w:val="en-US" w:eastAsia="zh-CN"/>
        </w:rPr>
        <w:t>616.87</w:t>
      </w:r>
      <w:r>
        <w:rPr>
          <w:rFonts w:hint="eastAsia" w:ascii="仿宋_GB2312" w:hAnsi="宋体" w:eastAsia="仿宋_GB2312"/>
          <w:sz w:val="32"/>
          <w:szCs w:val="32"/>
        </w:rPr>
        <w:t>万元，对个人和家庭的补助支出</w:t>
      </w:r>
      <w:r>
        <w:rPr>
          <w:rFonts w:hint="eastAsia" w:ascii="仿宋_GB2312" w:hAnsi="宋体" w:eastAsia="仿宋_GB2312"/>
          <w:sz w:val="32"/>
          <w:szCs w:val="32"/>
          <w:lang w:val="en-US" w:eastAsia="zh-CN"/>
        </w:rPr>
        <w:t>2.45</w:t>
      </w:r>
      <w:r>
        <w:rPr>
          <w:rFonts w:hint="eastAsia" w:ascii="仿宋_GB2312" w:hAnsi="宋体" w:eastAsia="仿宋_GB2312"/>
          <w:sz w:val="32"/>
          <w:szCs w:val="32"/>
        </w:rPr>
        <w:t>万元，商品和服务支出</w:t>
      </w:r>
      <w:r>
        <w:rPr>
          <w:rFonts w:hint="eastAsia" w:ascii="仿宋_GB2312" w:hAnsi="宋体" w:eastAsia="仿宋_GB2312"/>
          <w:sz w:val="32"/>
          <w:szCs w:val="32"/>
          <w:lang w:val="en-US" w:eastAsia="zh-CN"/>
        </w:rPr>
        <w:t>91.12</w:t>
      </w:r>
      <w:r>
        <w:rPr>
          <w:rFonts w:hint="eastAsia" w:ascii="仿宋_GB2312" w:hAnsi="宋体" w:eastAsia="仿宋_GB2312"/>
          <w:sz w:val="32"/>
          <w:szCs w:val="32"/>
        </w:rPr>
        <w:t>万元，</w:t>
      </w:r>
      <w:r>
        <w:rPr>
          <w:rFonts w:hint="eastAsia" w:ascii="仿宋_GB2312" w:hAnsi="宋体" w:eastAsia="仿宋_GB2312"/>
          <w:sz w:val="32"/>
          <w:szCs w:val="32"/>
          <w:lang w:eastAsia="zh-CN"/>
        </w:rPr>
        <w:t>资本性支出</w:t>
      </w:r>
      <w:r>
        <w:rPr>
          <w:rFonts w:hint="eastAsia" w:ascii="仿宋_GB2312" w:hAnsi="宋体" w:eastAsia="仿宋_GB2312"/>
          <w:sz w:val="32"/>
          <w:szCs w:val="32"/>
          <w:lang w:val="en-US" w:eastAsia="zh-CN"/>
        </w:rPr>
        <w:t>1.74万元</w:t>
      </w:r>
      <w:r>
        <w:rPr>
          <w:rFonts w:hint="eastAsia" w:ascii="仿宋_GB2312" w:hAnsi="宋体" w:eastAsia="仿宋_GB2312"/>
          <w:sz w:val="32"/>
          <w:szCs w:val="32"/>
        </w:rPr>
        <w:t>。</w:t>
      </w:r>
    </w:p>
    <w:p w14:paraId="5E81A319">
      <w:pPr>
        <w:spacing w:line="540" w:lineRule="exact"/>
        <w:ind w:firstLine="660"/>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hAnsi="宋体" w:eastAsia="仿宋_GB2312"/>
          <w:sz w:val="32"/>
          <w:szCs w:val="32"/>
          <w:lang w:val="en-US" w:eastAsia="zh-CN"/>
        </w:rPr>
        <w:t>473.06</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39.91</w:t>
      </w:r>
      <w:r>
        <w:rPr>
          <w:rFonts w:hint="eastAsia" w:ascii="仿宋_GB2312" w:hAnsi="宋体" w:eastAsia="仿宋_GB2312"/>
          <w:sz w:val="32"/>
          <w:szCs w:val="32"/>
        </w:rPr>
        <w:t>%。主要包括</w:t>
      </w:r>
      <w:r>
        <w:rPr>
          <w:rFonts w:hint="eastAsia" w:ascii="仿宋" w:hAnsi="仿宋" w:eastAsia="仿宋"/>
          <w:sz w:val="32"/>
          <w:szCs w:val="32"/>
          <w:lang w:eastAsia="zh-CN"/>
        </w:rPr>
        <w:t>专家劳务费</w:t>
      </w:r>
      <w:r>
        <w:rPr>
          <w:rFonts w:hint="eastAsia" w:ascii="仿宋" w:hAnsi="仿宋" w:eastAsia="仿宋"/>
          <w:sz w:val="32"/>
          <w:szCs w:val="32"/>
          <w:lang w:val="en-US" w:eastAsia="zh-CN"/>
        </w:rPr>
        <w:t>3.43万元；执法人员培训费0.59万元；应急救援演练和事故处理费用4.84万元；安全月宣传费用5万元；安委会办公室工作经费9.65万元；值班值守经费12.52万元；光纤专线租用费用10万元；农房保险费用31.5万元；制式服装和防护服39.99万元；特种作业人员考核考务费用59.61万元；铁路道口监护费用35.75万元；办案经费23.89万元；消防泡沫灭火剂110万元；ANKE替代工程23.26万元；新建环城西路-辽化西门岗信号灯43万元；自然灾害普查经费19.45万元；危化品生产企业安全与环保隐患排查整治经费14.87万元；信息化建设系统维护费5.93万元；购执法终端19.78万元</w:t>
      </w:r>
      <w:r>
        <w:rPr>
          <w:rFonts w:hint="eastAsia" w:ascii="仿宋_GB2312" w:hAnsi="宋体" w:eastAsia="仿宋_GB2312"/>
          <w:sz w:val="32"/>
          <w:szCs w:val="32"/>
        </w:rPr>
        <w:t>等业务支出。</w:t>
      </w:r>
    </w:p>
    <w:p w14:paraId="5A222EEE">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%。主要包括</w:t>
      </w:r>
      <w:r>
        <w:rPr>
          <w:rFonts w:hint="eastAsia" w:ascii="仿宋_GB2312" w:hAnsi="宋体" w:eastAsia="仿宋_GB2312"/>
          <w:sz w:val="32"/>
          <w:szCs w:val="32"/>
          <w:lang w:val="en-US" w:eastAsia="zh-CN"/>
        </w:rPr>
        <w:t>0</w:t>
      </w:r>
      <w:r>
        <w:rPr>
          <w:rFonts w:hint="eastAsia" w:ascii="仿宋_GB2312" w:hAnsi="宋体" w:eastAsia="仿宋_GB2312"/>
          <w:sz w:val="32"/>
          <w:szCs w:val="32"/>
        </w:rPr>
        <w:t>等业务支出。</w:t>
      </w:r>
    </w:p>
    <w:p w14:paraId="58BD2699">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%。主要包括</w:t>
      </w:r>
      <w:r>
        <w:rPr>
          <w:rFonts w:hint="eastAsia" w:ascii="仿宋_GB2312" w:hAnsi="宋体" w:eastAsia="仿宋_GB2312"/>
          <w:sz w:val="32"/>
          <w:szCs w:val="32"/>
          <w:lang w:val="en-US" w:eastAsia="zh-CN"/>
        </w:rPr>
        <w:t>0</w:t>
      </w:r>
      <w:r>
        <w:rPr>
          <w:rFonts w:hint="eastAsia" w:ascii="仿宋_GB2312" w:hAnsi="宋体" w:eastAsia="仿宋_GB2312"/>
          <w:sz w:val="32"/>
          <w:szCs w:val="32"/>
        </w:rPr>
        <w:t>等业务支出。</w:t>
      </w:r>
    </w:p>
    <w:p w14:paraId="2D5ECAB2">
      <w:pPr>
        <w:spacing w:line="540" w:lineRule="exact"/>
        <w:ind w:firstLine="660"/>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%。主要包括</w:t>
      </w:r>
      <w:r>
        <w:rPr>
          <w:rFonts w:hint="eastAsia" w:ascii="仿宋_GB2312" w:hAnsi="宋体" w:eastAsia="仿宋_GB2312"/>
          <w:sz w:val="32"/>
          <w:szCs w:val="32"/>
          <w:lang w:val="en-US" w:eastAsia="zh-CN"/>
        </w:rPr>
        <w:t>0</w:t>
      </w:r>
      <w:r>
        <w:rPr>
          <w:rFonts w:hint="eastAsia" w:ascii="仿宋_GB2312" w:hAnsi="宋体" w:eastAsia="仿宋_GB2312"/>
          <w:sz w:val="32"/>
          <w:szCs w:val="32"/>
        </w:rPr>
        <w:t>等业务支出。</w:t>
      </w:r>
    </w:p>
    <w:p w14:paraId="0040F923">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与上年相比，今年支出增加</w:t>
      </w:r>
      <w:r>
        <w:rPr>
          <w:rFonts w:hint="eastAsia" w:ascii="仿宋_GB2312" w:hAnsi="宋体" w:eastAsia="仿宋_GB2312"/>
          <w:sz w:val="32"/>
          <w:szCs w:val="32"/>
          <w:lang w:val="en-US" w:eastAsia="zh-CN"/>
        </w:rPr>
        <w:t>250.29</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26.77</w:t>
      </w:r>
      <w:r>
        <w:rPr>
          <w:rFonts w:hint="eastAsia" w:ascii="仿宋_GB2312" w:hAnsi="宋体" w:eastAsia="仿宋_GB2312"/>
          <w:sz w:val="32"/>
          <w:szCs w:val="32"/>
        </w:rPr>
        <w:t>%，主要原因：</w:t>
      </w:r>
      <w:r>
        <w:rPr>
          <w:rFonts w:hint="eastAsia" w:ascii="黑体" w:hAnsi="黑体" w:eastAsia="黑体"/>
          <w:sz w:val="32"/>
          <w:szCs w:val="32"/>
        </w:rPr>
        <w:t>一是</w:t>
      </w:r>
      <w:r>
        <w:rPr>
          <w:rFonts w:hint="eastAsia" w:ascii="仿宋_GB2312" w:hAnsi="宋体" w:eastAsia="仿宋_GB2312"/>
          <w:sz w:val="32"/>
          <w:szCs w:val="32"/>
          <w:lang w:eastAsia="zh-CN"/>
        </w:rPr>
        <w:t>基本支出增加</w:t>
      </w:r>
      <w:r>
        <w:rPr>
          <w:rFonts w:hint="eastAsia" w:ascii="仿宋_GB2312" w:hAnsi="宋体" w:eastAsia="仿宋_GB2312"/>
          <w:sz w:val="32"/>
          <w:szCs w:val="32"/>
          <w:lang w:val="en-US" w:eastAsia="zh-CN"/>
        </w:rPr>
        <w:t>52.99万元</w:t>
      </w:r>
      <w:r>
        <w:rPr>
          <w:rFonts w:hint="eastAsia" w:ascii="仿宋_GB2312" w:hAnsi="宋体" w:eastAsia="仿宋_GB2312"/>
          <w:sz w:val="32"/>
          <w:szCs w:val="32"/>
        </w:rPr>
        <w:t>；</w:t>
      </w:r>
      <w:r>
        <w:rPr>
          <w:rFonts w:hint="eastAsia" w:ascii="黑体" w:hAnsi="黑体" w:eastAsia="黑体"/>
          <w:sz w:val="32"/>
          <w:szCs w:val="32"/>
        </w:rPr>
        <w:t>二是</w:t>
      </w:r>
      <w:r>
        <w:rPr>
          <w:rFonts w:hint="eastAsia" w:ascii="仿宋_GB2312" w:hAnsi="宋体" w:eastAsia="仿宋_GB2312"/>
          <w:sz w:val="32"/>
          <w:szCs w:val="32"/>
          <w:lang w:eastAsia="zh-CN"/>
        </w:rPr>
        <w:t>项目支出增加</w:t>
      </w:r>
      <w:r>
        <w:rPr>
          <w:rFonts w:hint="eastAsia" w:ascii="仿宋_GB2312" w:hAnsi="宋体" w:eastAsia="仿宋_GB2312"/>
          <w:sz w:val="32"/>
          <w:szCs w:val="32"/>
          <w:lang w:val="en-US" w:eastAsia="zh-CN"/>
        </w:rPr>
        <w:t>197.31万元，上年度结转的项目在本年支出</w:t>
      </w:r>
      <w:r>
        <w:rPr>
          <w:rFonts w:hint="eastAsia" w:ascii="仿宋_GB2312" w:hAnsi="宋体" w:eastAsia="仿宋_GB2312"/>
          <w:sz w:val="32"/>
          <w:szCs w:val="32"/>
        </w:rPr>
        <w:t>。</w:t>
      </w:r>
    </w:p>
    <w:p w14:paraId="2E6FBEA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（三）年末结转和结余</w:t>
      </w:r>
      <w:r>
        <w:rPr>
          <w:rFonts w:hint="eastAsia" w:ascii="楷体_GB2312" w:hAnsi="宋体" w:eastAsia="楷体_GB2312"/>
          <w:b/>
          <w:sz w:val="32"/>
          <w:szCs w:val="32"/>
          <w:lang w:val="en-US" w:eastAsia="zh-CN"/>
        </w:rPr>
        <w:t>587.21</w:t>
      </w:r>
      <w:r>
        <w:rPr>
          <w:rFonts w:hint="eastAsia" w:ascii="楷体_GB2312" w:hAnsi="宋体" w:eastAsia="楷体_GB2312"/>
          <w:b/>
          <w:sz w:val="32"/>
          <w:szCs w:val="32"/>
        </w:rPr>
        <w:t>万元。</w:t>
      </w:r>
    </w:p>
    <w:p w14:paraId="6AD7C6EB">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rPr>
        <w:t>主要是</w:t>
      </w:r>
      <w:r>
        <w:rPr>
          <w:rFonts w:hint="eastAsia" w:ascii="仿宋_GB2312" w:hAnsi="宋体" w:eastAsia="仿宋_GB2312"/>
          <w:sz w:val="32"/>
          <w:szCs w:val="32"/>
          <w:lang w:eastAsia="zh-CN"/>
        </w:rPr>
        <w:t>以前年度的政府采购项目未结算</w:t>
      </w:r>
      <w:r>
        <w:rPr>
          <w:rFonts w:hint="eastAsia" w:ascii="仿宋_GB2312" w:hAnsi="宋体" w:eastAsia="仿宋_GB2312"/>
          <w:sz w:val="32"/>
          <w:szCs w:val="32"/>
        </w:rPr>
        <w:t>等原因形成的结余。与上年相比，今年结转结余减少</w:t>
      </w:r>
      <w:r>
        <w:rPr>
          <w:rFonts w:hint="eastAsia" w:ascii="仿宋_GB2312" w:hAnsi="宋体" w:eastAsia="仿宋_GB2312"/>
          <w:sz w:val="32"/>
          <w:szCs w:val="32"/>
          <w:lang w:val="en-US" w:eastAsia="zh-CN"/>
        </w:rPr>
        <w:t>205.38</w:t>
      </w:r>
      <w:r>
        <w:rPr>
          <w:rFonts w:hint="eastAsia" w:ascii="仿宋_GB2312" w:hAnsi="宋体" w:eastAsia="仿宋_GB2312"/>
          <w:sz w:val="32"/>
          <w:szCs w:val="32"/>
        </w:rPr>
        <w:t>万元，降低</w:t>
      </w:r>
      <w:r>
        <w:rPr>
          <w:rFonts w:hint="eastAsia" w:ascii="仿宋_GB2312" w:hAnsi="宋体" w:eastAsia="仿宋_GB2312"/>
          <w:sz w:val="32"/>
          <w:szCs w:val="32"/>
          <w:lang w:val="en-US" w:eastAsia="zh-CN"/>
        </w:rPr>
        <w:t>26</w:t>
      </w:r>
      <w:r>
        <w:rPr>
          <w:rFonts w:hint="eastAsia" w:ascii="仿宋_GB2312" w:hAnsi="宋体" w:eastAsia="仿宋_GB2312"/>
          <w:sz w:val="32"/>
          <w:szCs w:val="32"/>
        </w:rPr>
        <w:t>%，主要原因：</w:t>
      </w:r>
      <w:r>
        <w:rPr>
          <w:rFonts w:hint="eastAsia" w:ascii="仿宋_GB2312" w:hAnsi="宋体" w:eastAsia="仿宋_GB2312"/>
          <w:sz w:val="32"/>
          <w:szCs w:val="32"/>
          <w:lang w:eastAsia="zh-CN"/>
        </w:rPr>
        <w:t>部分项目款在本年结清</w:t>
      </w:r>
      <w:r>
        <w:rPr>
          <w:rFonts w:hint="eastAsia" w:ascii="仿宋_GB2312" w:hAnsi="宋体" w:eastAsia="仿宋_GB2312"/>
          <w:sz w:val="32"/>
          <w:szCs w:val="32"/>
        </w:rPr>
        <w:t>。</w:t>
      </w:r>
      <w:r>
        <w:rPr>
          <w:rFonts w:hint="eastAsia" w:ascii="仿宋_GB2312" w:hAnsi="宋体" w:eastAsia="仿宋_GB2312"/>
          <w:sz w:val="32"/>
          <w:szCs w:val="32"/>
          <w:lang w:eastAsia="zh-CN"/>
        </w:rPr>
        <w:t>部分结转款财政年底收回存量。</w:t>
      </w:r>
    </w:p>
    <w:p w14:paraId="4406B7D4">
      <w:pPr>
        <w:spacing w:line="540" w:lineRule="exact"/>
        <w:ind w:firstLine="660"/>
        <w:rPr>
          <w:rFonts w:ascii="黑体" w:hAnsi="黑体" w:eastAsia="黑体"/>
          <w:sz w:val="32"/>
          <w:szCs w:val="32"/>
        </w:rPr>
      </w:pPr>
      <w:r>
        <w:rPr>
          <w:rFonts w:hint="eastAsia" w:ascii="黑体" w:hAnsi="黑体" w:eastAsia="黑体"/>
          <w:sz w:val="32"/>
          <w:szCs w:val="32"/>
        </w:rPr>
        <w:t>二、财政拨款支出决算情况说明</w:t>
      </w:r>
    </w:p>
    <w:p w14:paraId="0E963926">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（一）总体情况。</w:t>
      </w:r>
    </w:p>
    <w:p w14:paraId="2D4CB9E8">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2021年度财政拨款支出</w:t>
      </w:r>
      <w:r>
        <w:rPr>
          <w:rFonts w:hint="eastAsia" w:ascii="仿宋_GB2312" w:hAnsi="宋体" w:eastAsia="仿宋_GB2312"/>
          <w:sz w:val="32"/>
          <w:szCs w:val="32"/>
          <w:lang w:val="en-US" w:eastAsia="zh-CN"/>
        </w:rPr>
        <w:t>1185.23</w:t>
      </w:r>
      <w:r>
        <w:rPr>
          <w:rFonts w:hint="eastAsia" w:ascii="仿宋_GB2312" w:hAnsi="宋体" w:eastAsia="仿宋_GB2312"/>
          <w:sz w:val="32"/>
          <w:szCs w:val="32"/>
        </w:rPr>
        <w:t>万元，其中：基本支出</w:t>
      </w:r>
      <w:r>
        <w:rPr>
          <w:rFonts w:hint="eastAsia" w:ascii="仿宋_GB2312" w:hAnsi="宋体" w:eastAsia="仿宋_GB2312"/>
          <w:sz w:val="32"/>
          <w:szCs w:val="32"/>
          <w:lang w:val="en-US" w:eastAsia="zh-CN"/>
        </w:rPr>
        <w:t>712.18</w:t>
      </w:r>
      <w:r>
        <w:rPr>
          <w:rFonts w:hint="eastAsia" w:ascii="仿宋_GB2312" w:hAnsi="宋体" w:eastAsia="仿宋_GB2312"/>
          <w:sz w:val="32"/>
          <w:szCs w:val="32"/>
        </w:rPr>
        <w:t>万元，项目支出</w:t>
      </w:r>
      <w:r>
        <w:rPr>
          <w:rFonts w:hint="eastAsia" w:ascii="仿宋_GB2312" w:hAnsi="宋体" w:eastAsia="仿宋_GB2312"/>
          <w:sz w:val="32"/>
          <w:szCs w:val="32"/>
          <w:lang w:val="en-US" w:eastAsia="zh-CN"/>
        </w:rPr>
        <w:t>473.06</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w:t>
      </w:r>
      <w:r>
        <w:rPr>
          <w:rFonts w:hint="eastAsia" w:ascii="仿宋_GB2312" w:hAnsi="宋体" w:eastAsia="仿宋_GB2312"/>
          <w:sz w:val="32"/>
          <w:szCs w:val="32"/>
          <w:lang w:val="en-US" w:eastAsia="zh-CN"/>
        </w:rPr>
        <w:t>250.29</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26.77</w:t>
      </w:r>
      <w:r>
        <w:rPr>
          <w:rFonts w:hint="eastAsia" w:ascii="仿宋_GB2312" w:hAnsi="宋体" w:eastAsia="仿宋_GB2312"/>
          <w:sz w:val="32"/>
          <w:szCs w:val="32"/>
        </w:rPr>
        <w:t>%，主要原因：</w:t>
      </w:r>
      <w:r>
        <w:rPr>
          <w:rFonts w:hint="eastAsia" w:ascii="黑体" w:hAnsi="黑体" w:eastAsia="黑体"/>
          <w:sz w:val="32"/>
          <w:szCs w:val="32"/>
        </w:rPr>
        <w:t>一是</w:t>
      </w:r>
      <w:r>
        <w:rPr>
          <w:rFonts w:hint="eastAsia" w:ascii="仿宋" w:hAnsi="仿宋" w:eastAsia="仿宋"/>
          <w:sz w:val="32"/>
          <w:szCs w:val="32"/>
          <w:lang w:eastAsia="zh-CN"/>
        </w:rPr>
        <w:t>公用经费部分：</w:t>
      </w:r>
      <w:r>
        <w:rPr>
          <w:rFonts w:hint="eastAsia" w:ascii="仿宋" w:hAnsi="仿宋" w:eastAsia="仿宋"/>
          <w:sz w:val="32"/>
          <w:szCs w:val="32"/>
          <w:lang w:val="en-US" w:eastAsia="zh-CN"/>
        </w:rPr>
        <w:t>2021年人员工资调整，</w:t>
      </w:r>
      <w:r>
        <w:rPr>
          <w:rFonts w:hint="eastAsia" w:ascii="仿宋" w:hAnsi="仿宋" w:eastAsia="仿宋"/>
          <w:sz w:val="32"/>
          <w:szCs w:val="32"/>
          <w:lang w:eastAsia="zh-CN"/>
        </w:rPr>
        <w:t>增加了人员经费</w:t>
      </w:r>
      <w:r>
        <w:rPr>
          <w:rFonts w:hint="eastAsia" w:ascii="仿宋" w:hAnsi="仿宋" w:eastAsia="仿宋"/>
          <w:sz w:val="32"/>
          <w:szCs w:val="32"/>
        </w:rPr>
        <w:t>；二是</w:t>
      </w:r>
      <w:r>
        <w:rPr>
          <w:rFonts w:hint="eastAsia" w:ascii="仿宋" w:hAnsi="仿宋" w:eastAsia="仿宋"/>
          <w:sz w:val="32"/>
          <w:szCs w:val="32"/>
          <w:lang w:eastAsia="zh-CN"/>
        </w:rPr>
        <w:t>项目经费部分：</w:t>
      </w:r>
      <w:r>
        <w:rPr>
          <w:rFonts w:hint="eastAsia" w:ascii="仿宋" w:hAnsi="仿宋" w:eastAsia="仿宋"/>
          <w:sz w:val="32"/>
          <w:szCs w:val="32"/>
          <w:lang w:val="en-US" w:eastAsia="zh-CN"/>
        </w:rPr>
        <w:t>2021年新增加了部分项目如消防泡沫灭火剂110万元；ANKE替代工程23.26万元；新建环城西路-辽化西门岗信号灯43万元；自然灾害普查经费19.45万元；危化品生产企业安全与环保隐患排查整治经费14.86万元；信息化建设系统维护费5.93万元等</w:t>
      </w:r>
      <w:r>
        <w:rPr>
          <w:rFonts w:hint="eastAsia" w:ascii="仿宋_GB2312" w:hAnsi="宋体" w:eastAsia="仿宋_GB2312"/>
          <w:sz w:val="32"/>
          <w:szCs w:val="32"/>
        </w:rPr>
        <w:t>。与年初预算相比，2021年度财政拨款支出完成年初预算的</w:t>
      </w:r>
      <w:r>
        <w:rPr>
          <w:rFonts w:hint="eastAsia" w:ascii="仿宋_GB2312" w:hAnsi="宋体" w:eastAsia="仿宋_GB2312"/>
          <w:sz w:val="32"/>
          <w:szCs w:val="32"/>
          <w:lang w:val="en-US" w:eastAsia="zh-CN"/>
        </w:rPr>
        <w:t>120</w:t>
      </w:r>
      <w:r>
        <w:rPr>
          <w:rFonts w:hint="eastAsia" w:ascii="仿宋_GB2312" w:hAnsi="宋体" w:eastAsia="仿宋_GB2312"/>
          <w:sz w:val="32"/>
          <w:szCs w:val="32"/>
        </w:rPr>
        <w:t>%，其中：基本支出完成年初预算的</w:t>
      </w:r>
      <w:r>
        <w:rPr>
          <w:rFonts w:hint="eastAsia" w:ascii="仿宋_GB2312" w:hAnsi="宋体" w:eastAsia="仿宋_GB2312"/>
          <w:sz w:val="32"/>
          <w:szCs w:val="32"/>
          <w:lang w:val="en-US" w:eastAsia="zh-CN"/>
        </w:rPr>
        <w:t>114</w:t>
      </w:r>
      <w:r>
        <w:rPr>
          <w:rFonts w:hint="eastAsia" w:ascii="仿宋_GB2312" w:hAnsi="宋体" w:eastAsia="仿宋_GB2312"/>
          <w:sz w:val="32"/>
          <w:szCs w:val="32"/>
        </w:rPr>
        <w:t>%，项目完成年初预算的</w:t>
      </w:r>
      <w:r>
        <w:rPr>
          <w:rFonts w:hint="eastAsia" w:ascii="仿宋_GB2312" w:hAnsi="宋体" w:eastAsia="仿宋_GB2312"/>
          <w:sz w:val="32"/>
          <w:szCs w:val="32"/>
          <w:lang w:val="en-US" w:eastAsia="zh-CN"/>
        </w:rPr>
        <w:t>130</w:t>
      </w:r>
      <w:r>
        <w:rPr>
          <w:rFonts w:hint="eastAsia" w:ascii="仿宋_GB2312" w:hAnsi="宋体" w:eastAsia="仿宋_GB2312"/>
          <w:sz w:val="32"/>
          <w:szCs w:val="32"/>
        </w:rPr>
        <w:t>%。</w:t>
      </w:r>
    </w:p>
    <w:p w14:paraId="688CA262">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（二）一般公共预算财政拨款支出情况。</w:t>
      </w:r>
    </w:p>
    <w:p w14:paraId="63D17270">
      <w:pPr>
        <w:spacing w:line="540" w:lineRule="exact"/>
        <w:ind w:firstLine="660"/>
        <w:rPr>
          <w:rFonts w:hint="eastAsia" w:ascii="仿宋" w:hAnsi="仿宋" w:eastAsia="仿宋"/>
          <w:sz w:val="32"/>
          <w:szCs w:val="32"/>
          <w:lang w:val="en-US" w:eastAsia="zh-CN"/>
        </w:rPr>
      </w:pPr>
      <w:r>
        <w:rPr>
          <w:rFonts w:hint="eastAsia" w:ascii="仿宋_GB2312" w:hAnsi="宋体" w:eastAsia="仿宋_GB2312"/>
          <w:sz w:val="32"/>
          <w:szCs w:val="32"/>
        </w:rPr>
        <w:t>2021年度一般公共预算财政拨款支出</w:t>
      </w:r>
      <w:r>
        <w:rPr>
          <w:rFonts w:hint="eastAsia" w:ascii="仿宋_GB2312" w:hAnsi="宋体" w:eastAsia="仿宋_GB2312"/>
          <w:sz w:val="32"/>
          <w:szCs w:val="32"/>
          <w:lang w:val="en-US" w:eastAsia="zh-CN"/>
        </w:rPr>
        <w:t>1181.54</w:t>
      </w:r>
      <w:r>
        <w:rPr>
          <w:rFonts w:hint="eastAsia" w:ascii="仿宋_GB2312" w:hAnsi="宋体" w:eastAsia="仿宋_GB2312"/>
          <w:sz w:val="32"/>
          <w:szCs w:val="32"/>
        </w:rPr>
        <w:t>万元，按支出功能分类科目分，包括：灾害防治及应急管理支出</w:t>
      </w:r>
      <w:r>
        <w:rPr>
          <w:rFonts w:hint="eastAsia" w:ascii="仿宋_GB2312" w:hAnsi="宋体" w:eastAsia="仿宋_GB2312"/>
          <w:sz w:val="32"/>
          <w:szCs w:val="32"/>
          <w:lang w:val="en-US" w:eastAsia="zh-CN"/>
        </w:rPr>
        <w:t>1051.51</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88.99</w:t>
      </w:r>
      <w:r>
        <w:rPr>
          <w:rFonts w:ascii="仿宋_GB2312" w:hAnsi="宋体" w:eastAsia="仿宋_GB2312"/>
          <w:sz w:val="32"/>
          <w:szCs w:val="32"/>
        </w:rPr>
        <w:t>%</w:t>
      </w:r>
      <w:r>
        <w:rPr>
          <w:rFonts w:hint="eastAsia" w:ascii="仿宋_GB2312" w:hAnsi="宋体" w:eastAsia="仿宋_GB2312"/>
          <w:sz w:val="32"/>
          <w:szCs w:val="32"/>
        </w:rPr>
        <w:t>；社会保障和就业支出</w:t>
      </w:r>
      <w:r>
        <w:rPr>
          <w:rFonts w:hint="eastAsia" w:ascii="仿宋_GB2312" w:hAnsi="宋体" w:eastAsia="仿宋_GB2312"/>
          <w:sz w:val="32"/>
          <w:szCs w:val="32"/>
          <w:lang w:val="en-US" w:eastAsia="zh-CN"/>
        </w:rPr>
        <w:t>51.41</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4.35</w:t>
      </w:r>
      <w:r>
        <w:rPr>
          <w:rFonts w:hint="eastAsia" w:ascii="仿宋_GB2312" w:hAnsi="宋体" w:eastAsia="仿宋_GB2312"/>
          <w:sz w:val="32"/>
          <w:szCs w:val="32"/>
        </w:rPr>
        <w:t>%；卫生</w:t>
      </w:r>
      <w:r>
        <w:rPr>
          <w:rFonts w:hint="eastAsia" w:ascii="仿宋_GB2312" w:hAnsi="宋体" w:eastAsia="仿宋_GB2312"/>
          <w:sz w:val="32"/>
          <w:szCs w:val="32"/>
          <w:lang w:eastAsia="zh-CN"/>
        </w:rPr>
        <w:t>健康</w:t>
      </w:r>
      <w:r>
        <w:rPr>
          <w:rFonts w:hint="eastAsia" w:ascii="仿宋_GB2312" w:hAnsi="宋体" w:eastAsia="仿宋_GB2312"/>
          <w:sz w:val="32"/>
          <w:szCs w:val="32"/>
        </w:rPr>
        <w:t>支出</w:t>
      </w:r>
      <w:r>
        <w:rPr>
          <w:rFonts w:hint="eastAsia" w:ascii="仿宋_GB2312" w:hAnsi="宋体" w:eastAsia="仿宋_GB2312"/>
          <w:sz w:val="32"/>
          <w:szCs w:val="32"/>
          <w:lang w:val="en-US" w:eastAsia="zh-CN"/>
        </w:rPr>
        <w:t>21.19</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1.79</w:t>
      </w:r>
      <w:r>
        <w:rPr>
          <w:rFonts w:hint="eastAsia" w:ascii="仿宋_GB2312" w:hAnsi="宋体" w:eastAsia="仿宋_GB2312"/>
          <w:sz w:val="32"/>
          <w:szCs w:val="32"/>
        </w:rPr>
        <w:t>%；住房保障支出</w:t>
      </w:r>
      <w:r>
        <w:rPr>
          <w:rFonts w:hint="eastAsia" w:ascii="仿宋_GB2312" w:hAnsi="宋体" w:eastAsia="仿宋_GB2312"/>
          <w:sz w:val="32"/>
          <w:szCs w:val="32"/>
          <w:lang w:val="en-US" w:eastAsia="zh-CN"/>
        </w:rPr>
        <w:t>34.18</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2.89</w:t>
      </w:r>
      <w:r>
        <w:rPr>
          <w:rFonts w:hint="eastAsia" w:ascii="仿宋_GB2312" w:hAnsi="宋体" w:eastAsia="仿宋_GB2312"/>
          <w:sz w:val="32"/>
          <w:szCs w:val="32"/>
        </w:rPr>
        <w:t>%。</w:t>
      </w:r>
      <w:r>
        <w:rPr>
          <w:rFonts w:hint="eastAsia" w:ascii="仿宋" w:hAnsi="仿宋" w:eastAsia="仿宋"/>
          <w:sz w:val="32"/>
          <w:szCs w:val="32"/>
          <w:lang w:eastAsia="zh-CN"/>
        </w:rPr>
        <w:t>其他支出</w:t>
      </w:r>
      <w:r>
        <w:rPr>
          <w:rFonts w:hint="eastAsia" w:ascii="仿宋" w:hAnsi="仿宋" w:eastAsia="仿宋"/>
          <w:sz w:val="32"/>
          <w:szCs w:val="32"/>
          <w:lang w:val="en-US" w:eastAsia="zh-CN"/>
        </w:rPr>
        <w:t>23.26万元，占1.96%。</w:t>
      </w:r>
    </w:p>
    <w:p w14:paraId="5F3CA095">
      <w:pPr>
        <w:spacing w:line="540" w:lineRule="exact"/>
        <w:ind w:firstLine="660"/>
        <w:rPr>
          <w:rFonts w:ascii="仿宋_GB2312" w:hAnsi="宋体" w:eastAsia="仿宋_GB2312"/>
          <w:sz w:val="32"/>
          <w:szCs w:val="32"/>
        </w:rPr>
      </w:pPr>
      <w:r>
        <w:rPr>
          <w:rFonts w:hint="eastAsia" w:ascii="仿宋_GB2312" w:hAnsi="宋体" w:eastAsia="仿宋_GB2312"/>
          <w:sz w:val="32"/>
          <w:szCs w:val="32"/>
        </w:rPr>
        <w:t>1.灾害防治及应急管理支出</w:t>
      </w:r>
      <w:r>
        <w:rPr>
          <w:rFonts w:hint="eastAsia" w:ascii="仿宋_GB2312" w:hAnsi="宋体" w:eastAsia="仿宋_GB2312"/>
          <w:sz w:val="32"/>
          <w:szCs w:val="32"/>
          <w:lang w:val="en-US" w:eastAsia="zh-CN"/>
        </w:rPr>
        <w:t>1051.51</w:t>
      </w:r>
      <w:r>
        <w:rPr>
          <w:rFonts w:hint="eastAsia" w:ascii="仿宋_GB2312" w:hAnsi="宋体" w:eastAsia="仿宋_GB2312"/>
          <w:sz w:val="32"/>
          <w:szCs w:val="32"/>
        </w:rPr>
        <w:t>万</w:t>
      </w:r>
      <w:r>
        <w:rPr>
          <w:rFonts w:hint="eastAsia" w:ascii="仿宋_GB2312" w:hAnsi="宋体" w:eastAsia="仿宋_GB2312"/>
          <w:sz w:val="32"/>
          <w:szCs w:val="32"/>
          <w:lang w:eastAsia="zh-CN"/>
        </w:rPr>
        <w:t>元。</w:t>
      </w:r>
      <w:r>
        <w:rPr>
          <w:rFonts w:hint="eastAsia" w:ascii="仿宋_GB2312" w:hAnsi="宋体" w:eastAsia="仿宋_GB2312"/>
          <w:sz w:val="32"/>
          <w:szCs w:val="32"/>
        </w:rPr>
        <w:t>具体包括：</w:t>
      </w:r>
    </w:p>
    <w:p w14:paraId="1A89B653">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（1）行政运行</w:t>
      </w:r>
      <w:r>
        <w:rPr>
          <w:rFonts w:hint="eastAsia" w:ascii="仿宋_GB2312" w:hAnsi="宋体" w:eastAsia="仿宋_GB2312"/>
          <w:sz w:val="32"/>
          <w:szCs w:val="32"/>
          <w:lang w:val="en-US" w:eastAsia="zh-CN"/>
        </w:rPr>
        <w:t>605.4</w:t>
      </w:r>
      <w:r>
        <w:rPr>
          <w:rFonts w:hint="eastAsia" w:ascii="仿宋_GB2312" w:hAnsi="宋体" w:eastAsia="仿宋_GB2312"/>
          <w:sz w:val="32"/>
          <w:szCs w:val="32"/>
        </w:rPr>
        <w:t>万元，主要是行政人员工资和公用经费等支出。</w:t>
      </w:r>
    </w:p>
    <w:p w14:paraId="6A4D40F6">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（2）一般行政管理事务</w:t>
      </w:r>
      <w:r>
        <w:rPr>
          <w:rFonts w:hint="eastAsia" w:ascii="仿宋_GB2312" w:hAnsi="宋体" w:eastAsia="仿宋_GB2312"/>
          <w:sz w:val="32"/>
          <w:szCs w:val="32"/>
          <w:lang w:val="en-US" w:eastAsia="zh-CN"/>
        </w:rPr>
        <w:t>126.26</w:t>
      </w:r>
      <w:r>
        <w:rPr>
          <w:rFonts w:hint="eastAsia" w:ascii="仿宋_GB2312" w:hAnsi="宋体" w:eastAsia="仿宋_GB2312"/>
          <w:sz w:val="32"/>
          <w:szCs w:val="32"/>
        </w:rPr>
        <w:t>万元，主要是应急管理的项目支出等。</w:t>
      </w:r>
    </w:p>
    <w:p w14:paraId="62C98A7E">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（3）安全监管</w:t>
      </w:r>
      <w:r>
        <w:rPr>
          <w:rFonts w:hint="eastAsia" w:ascii="仿宋_GB2312" w:hAnsi="宋体" w:eastAsia="仿宋_GB2312"/>
          <w:sz w:val="32"/>
          <w:szCs w:val="32"/>
          <w:lang w:val="en-US" w:eastAsia="zh-CN"/>
        </w:rPr>
        <w:t>43</w:t>
      </w:r>
      <w:r>
        <w:rPr>
          <w:rFonts w:hint="eastAsia" w:ascii="仿宋_GB2312" w:hAnsi="宋体" w:eastAsia="仿宋_GB2312"/>
          <w:sz w:val="32"/>
          <w:szCs w:val="32"/>
        </w:rPr>
        <w:t>万元，主要是用于安全隐患整改资金的支出。</w:t>
      </w:r>
    </w:p>
    <w:p w14:paraId="545DC0B0">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4</w:t>
      </w:r>
      <w:r>
        <w:rPr>
          <w:rFonts w:hint="eastAsia" w:ascii="仿宋_GB2312" w:hAnsi="宋体" w:eastAsia="仿宋_GB2312"/>
          <w:sz w:val="32"/>
          <w:szCs w:val="32"/>
        </w:rPr>
        <w:t>）其他应急管理支出</w:t>
      </w:r>
      <w:r>
        <w:rPr>
          <w:rFonts w:hint="eastAsia" w:ascii="仿宋_GB2312" w:hAnsi="宋体" w:eastAsia="仿宋_GB2312"/>
          <w:sz w:val="32"/>
          <w:szCs w:val="32"/>
          <w:lang w:val="en-US" w:eastAsia="zh-CN"/>
        </w:rPr>
        <w:t>166.84</w:t>
      </w:r>
      <w:r>
        <w:rPr>
          <w:rFonts w:hint="eastAsia" w:ascii="仿宋_GB2312" w:hAnsi="宋体" w:eastAsia="仿宋_GB2312"/>
          <w:sz w:val="32"/>
          <w:szCs w:val="32"/>
        </w:rPr>
        <w:t>万元，主要是特种作业人员的考核费、道口监护经费和办案经费等支出。</w:t>
      </w:r>
    </w:p>
    <w:p w14:paraId="40139431">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（5）其他消防事务支出110万元，主要是为消防支队购消防灭火剂。</w:t>
      </w:r>
    </w:p>
    <w:p w14:paraId="55019C24">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社会保障和就业支出</w:t>
      </w:r>
      <w:r>
        <w:rPr>
          <w:rFonts w:hint="eastAsia" w:ascii="仿宋_GB2312" w:hAnsi="宋体" w:eastAsia="仿宋_GB2312"/>
          <w:sz w:val="32"/>
          <w:szCs w:val="32"/>
          <w:lang w:val="en-US" w:eastAsia="zh-CN"/>
        </w:rPr>
        <w:t>51.41</w:t>
      </w:r>
      <w:r>
        <w:rPr>
          <w:rFonts w:hint="eastAsia" w:ascii="仿宋_GB2312" w:hAnsi="宋体" w:eastAsia="仿宋_GB2312"/>
          <w:sz w:val="32"/>
          <w:szCs w:val="32"/>
        </w:rPr>
        <w:t>万元，具体包括：</w:t>
      </w:r>
    </w:p>
    <w:p w14:paraId="7CF17533">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（1）归口管理的行政单位离退休</w:t>
      </w:r>
      <w:r>
        <w:rPr>
          <w:rFonts w:hint="eastAsia" w:ascii="仿宋_GB2312" w:hAnsi="宋体" w:eastAsia="仿宋_GB2312"/>
          <w:sz w:val="32"/>
          <w:szCs w:val="32"/>
          <w:lang w:val="en-US" w:eastAsia="zh-CN"/>
        </w:rPr>
        <w:t>2.6</w:t>
      </w:r>
      <w:r>
        <w:rPr>
          <w:rFonts w:hint="eastAsia" w:ascii="仿宋_GB2312" w:hAnsi="宋体" w:eastAsia="仿宋_GB2312"/>
          <w:sz w:val="32"/>
          <w:szCs w:val="32"/>
        </w:rPr>
        <w:t>万元，主要是行政退休人员的电话费和取暖费等支出。</w:t>
      </w:r>
    </w:p>
    <w:p w14:paraId="4031231B">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2</w:t>
      </w:r>
      <w:r>
        <w:rPr>
          <w:rFonts w:hint="eastAsia" w:ascii="仿宋_GB2312" w:hAnsi="宋体" w:eastAsia="仿宋_GB2312"/>
          <w:sz w:val="32"/>
          <w:szCs w:val="32"/>
        </w:rPr>
        <w:t>）机关事业单位基本养老保险缴费</w:t>
      </w:r>
      <w:r>
        <w:rPr>
          <w:rFonts w:hint="eastAsia" w:ascii="仿宋_GB2312" w:hAnsi="宋体" w:eastAsia="仿宋_GB2312"/>
          <w:sz w:val="32"/>
          <w:szCs w:val="32"/>
          <w:lang w:val="en-US" w:eastAsia="zh-CN"/>
        </w:rPr>
        <w:t>48.81</w:t>
      </w:r>
      <w:r>
        <w:rPr>
          <w:rFonts w:hint="eastAsia" w:ascii="仿宋_GB2312" w:hAnsi="宋体" w:eastAsia="仿宋_GB2312"/>
          <w:sz w:val="32"/>
          <w:szCs w:val="32"/>
        </w:rPr>
        <w:t>万元，主要是职工的养老保险缴费支出等。</w:t>
      </w:r>
    </w:p>
    <w:p w14:paraId="289AC470">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3.卫生健康支出</w:t>
      </w:r>
      <w:r>
        <w:rPr>
          <w:rFonts w:hint="eastAsia" w:ascii="仿宋_GB2312" w:hAnsi="宋体" w:eastAsia="仿宋_GB2312"/>
          <w:sz w:val="32"/>
          <w:szCs w:val="32"/>
          <w:lang w:val="en-US" w:eastAsia="zh-CN"/>
        </w:rPr>
        <w:t>21.19</w:t>
      </w:r>
      <w:r>
        <w:rPr>
          <w:rFonts w:hint="eastAsia" w:ascii="仿宋_GB2312" w:hAnsi="宋体" w:eastAsia="仿宋_GB2312"/>
          <w:sz w:val="32"/>
          <w:szCs w:val="32"/>
        </w:rPr>
        <w:t>万元，包括：</w:t>
      </w:r>
    </w:p>
    <w:p w14:paraId="07F30CA2">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（1）行政单位医疗</w:t>
      </w:r>
      <w:r>
        <w:rPr>
          <w:rFonts w:hint="eastAsia" w:ascii="仿宋_GB2312" w:hAnsi="宋体" w:eastAsia="仿宋_GB2312"/>
          <w:sz w:val="32"/>
          <w:szCs w:val="32"/>
          <w:lang w:val="en-US" w:eastAsia="zh-CN"/>
        </w:rPr>
        <w:t>20.98</w:t>
      </w:r>
      <w:r>
        <w:rPr>
          <w:rFonts w:hint="eastAsia" w:ascii="仿宋_GB2312" w:hAnsi="宋体" w:eastAsia="仿宋_GB2312"/>
          <w:sz w:val="32"/>
          <w:szCs w:val="32"/>
        </w:rPr>
        <w:t>万元，主要是行政单位职工的医疗保险等支出。</w:t>
      </w:r>
    </w:p>
    <w:p w14:paraId="1AA7AAF0">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2</w:t>
      </w:r>
      <w:r>
        <w:rPr>
          <w:rFonts w:hint="eastAsia" w:ascii="仿宋_GB2312" w:hAnsi="宋体" w:eastAsia="仿宋_GB2312"/>
          <w:sz w:val="32"/>
          <w:szCs w:val="32"/>
        </w:rPr>
        <w:t>）其它行政事业单位医疗支出</w:t>
      </w:r>
      <w:r>
        <w:rPr>
          <w:rFonts w:hint="eastAsia" w:ascii="仿宋_GB2312" w:hAnsi="宋体" w:eastAsia="仿宋_GB2312"/>
          <w:sz w:val="32"/>
          <w:szCs w:val="32"/>
          <w:lang w:val="en-US" w:eastAsia="zh-CN"/>
        </w:rPr>
        <w:t>0.21</w:t>
      </w:r>
      <w:r>
        <w:rPr>
          <w:rFonts w:hint="eastAsia" w:ascii="仿宋_GB2312" w:hAnsi="宋体" w:eastAsia="仿宋_GB2312"/>
          <w:sz w:val="32"/>
          <w:szCs w:val="32"/>
        </w:rPr>
        <w:t>万元，用于职工的大额医疗保险支出。</w:t>
      </w:r>
    </w:p>
    <w:p w14:paraId="4016A870">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val="en-US" w:eastAsia="zh-CN"/>
        </w:rPr>
        <w:t>4</w:t>
      </w:r>
      <w:r>
        <w:rPr>
          <w:rFonts w:hint="eastAsia" w:ascii="仿宋_GB2312" w:hAnsi="宋体" w:eastAsia="仿宋_GB2312"/>
          <w:sz w:val="32"/>
          <w:szCs w:val="32"/>
        </w:rPr>
        <w:t>.住房保障支出</w:t>
      </w:r>
      <w:r>
        <w:rPr>
          <w:rFonts w:hint="eastAsia" w:ascii="仿宋_GB2312" w:hAnsi="宋体" w:eastAsia="仿宋_GB2312"/>
          <w:sz w:val="32"/>
          <w:szCs w:val="32"/>
          <w:lang w:val="en-US" w:eastAsia="zh-CN"/>
        </w:rPr>
        <w:t>34.18</w:t>
      </w:r>
      <w:r>
        <w:rPr>
          <w:rFonts w:hint="eastAsia" w:ascii="仿宋_GB2312" w:hAnsi="宋体" w:eastAsia="仿宋_GB2312"/>
          <w:sz w:val="32"/>
          <w:szCs w:val="32"/>
        </w:rPr>
        <w:t>万元。具体包括：</w:t>
      </w:r>
    </w:p>
    <w:p w14:paraId="48E1070F">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住房公积金</w:t>
      </w:r>
      <w:r>
        <w:rPr>
          <w:rFonts w:hint="eastAsia" w:ascii="仿宋_GB2312" w:hAnsi="宋体" w:eastAsia="仿宋_GB2312"/>
          <w:sz w:val="32"/>
          <w:szCs w:val="32"/>
          <w:lang w:val="en-US" w:eastAsia="zh-CN"/>
        </w:rPr>
        <w:t>34.18</w:t>
      </w:r>
      <w:r>
        <w:rPr>
          <w:rFonts w:hint="eastAsia" w:ascii="仿宋_GB2312" w:hAnsi="宋体" w:eastAsia="仿宋_GB2312"/>
          <w:sz w:val="32"/>
          <w:szCs w:val="32"/>
        </w:rPr>
        <w:t>万元，主要是缴纳职工的住房公积金等支出。</w:t>
      </w:r>
    </w:p>
    <w:p w14:paraId="60E6D985">
      <w:pPr>
        <w:spacing w:line="540" w:lineRule="exact"/>
        <w:ind w:firstLine="66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5、其他支出23.26万元，主要是ANKE</w:t>
      </w:r>
      <w:bookmarkStart w:id="0" w:name="_GoBack"/>
      <w:bookmarkEnd w:id="0"/>
      <w:r>
        <w:rPr>
          <w:rFonts w:hint="eastAsia" w:ascii="仿宋_GB2312" w:hAnsi="宋体" w:eastAsia="仿宋_GB2312"/>
          <w:sz w:val="32"/>
          <w:szCs w:val="32"/>
          <w:lang w:val="en-US" w:eastAsia="zh-CN"/>
        </w:rPr>
        <w:t>替代工程款。</w:t>
      </w:r>
    </w:p>
    <w:p w14:paraId="76DD903A">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0B9B49BB">
      <w:pPr>
        <w:spacing w:line="540" w:lineRule="exact"/>
        <w:ind w:firstLine="660"/>
        <w:rPr>
          <w:rFonts w:hint="default" w:ascii="仿宋_GB2312" w:hAnsi="宋体" w:eastAsia="仿宋_GB2312"/>
          <w:sz w:val="32"/>
          <w:szCs w:val="32"/>
          <w:lang w:val="en-US"/>
        </w:rPr>
      </w:pPr>
      <w:r>
        <w:rPr>
          <w:rFonts w:hint="eastAsia" w:ascii="仿宋_GB2312" w:hAnsi="宋体" w:eastAsia="仿宋_GB2312"/>
          <w:sz w:val="32"/>
          <w:szCs w:val="32"/>
        </w:rPr>
        <w:t>2021年度政府性基金预算财政拨款支出</w:t>
      </w:r>
      <w:r>
        <w:rPr>
          <w:rFonts w:hint="eastAsia" w:ascii="仿宋_GB2312" w:hAnsi="宋体" w:eastAsia="仿宋_GB2312"/>
          <w:sz w:val="32"/>
          <w:szCs w:val="32"/>
          <w:lang w:val="en-US" w:eastAsia="zh-CN"/>
        </w:rPr>
        <w:t>3.69</w:t>
      </w:r>
      <w:r>
        <w:rPr>
          <w:rFonts w:hint="eastAsia" w:ascii="仿宋_GB2312" w:hAnsi="宋体" w:eastAsia="仿宋_GB2312"/>
          <w:sz w:val="32"/>
          <w:szCs w:val="32"/>
        </w:rPr>
        <w:t>万元，按支出功能分类科目分，包括：</w:t>
      </w:r>
      <w:r>
        <w:rPr>
          <w:rFonts w:hint="eastAsia" w:ascii="仿宋_GB2312" w:hAnsi="宋体" w:eastAsia="仿宋_GB2312"/>
          <w:sz w:val="32"/>
          <w:szCs w:val="32"/>
          <w:lang w:eastAsia="zh-CN"/>
        </w:rPr>
        <w:t>用于社会福利的彩票公益金支出。农房保险补贴款</w:t>
      </w:r>
      <w:r>
        <w:rPr>
          <w:rFonts w:hint="eastAsia" w:ascii="仿宋_GB2312" w:hAnsi="宋体" w:eastAsia="仿宋_GB2312"/>
          <w:sz w:val="32"/>
          <w:szCs w:val="32"/>
          <w:lang w:val="en-US" w:eastAsia="zh-CN"/>
        </w:rPr>
        <w:t>3.69万元。</w:t>
      </w:r>
    </w:p>
    <w:p w14:paraId="25E1AF0A">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35FAF951">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2021年度国有资本经营预算财政拨款支出</w:t>
      </w:r>
    </w:p>
    <w:p w14:paraId="1B9A5BE2">
      <w:pPr>
        <w:spacing w:line="540" w:lineRule="exact"/>
        <w:ind w:firstLine="660"/>
        <w:rPr>
          <w:rFonts w:ascii="仿宋_GB2312" w:hAnsi="宋体" w:eastAsia="仿宋_GB2312"/>
          <w:sz w:val="32"/>
          <w:szCs w:val="32"/>
        </w:rPr>
      </w:pPr>
      <w:r>
        <w:rPr>
          <w:rFonts w:hint="eastAsia" w:ascii="仿宋_GB2312" w:hAnsi="宋体" w:eastAsia="仿宋_GB2312"/>
          <w:sz w:val="32"/>
          <w:szCs w:val="32"/>
          <w:lang w:eastAsia="zh-CN"/>
        </w:rPr>
        <w:t>无</w:t>
      </w:r>
    </w:p>
    <w:p w14:paraId="4D798D37">
      <w:pPr>
        <w:spacing w:line="540" w:lineRule="exact"/>
        <w:ind w:firstLine="660"/>
        <w:rPr>
          <w:rFonts w:ascii="黑体" w:hAnsi="黑体" w:eastAsia="黑体"/>
          <w:sz w:val="32"/>
          <w:szCs w:val="32"/>
        </w:rPr>
      </w:pPr>
      <w:r>
        <w:rPr>
          <w:rFonts w:hint="eastAsia" w:ascii="黑体" w:hAnsi="黑体" w:eastAsia="黑体"/>
          <w:sz w:val="32"/>
          <w:szCs w:val="32"/>
        </w:rPr>
        <w:t>三、一般公共预算财政拨款“三公”经费支出决算情况说明</w:t>
      </w:r>
    </w:p>
    <w:p w14:paraId="3C793C26">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2021年度一般公共预算财政拨款安排的“三公”经费支出</w:t>
      </w:r>
      <w:r>
        <w:rPr>
          <w:rFonts w:hint="eastAsia" w:ascii="仿宋_GB2312" w:hAnsi="宋体" w:eastAsia="仿宋_GB2312"/>
          <w:sz w:val="32"/>
          <w:szCs w:val="32"/>
          <w:lang w:val="en-US" w:eastAsia="zh-CN"/>
        </w:rPr>
        <w:t>30.6</w:t>
      </w:r>
      <w:r>
        <w:rPr>
          <w:rFonts w:hint="eastAsia" w:ascii="仿宋_GB2312" w:hAnsi="宋体" w:eastAsia="仿宋_GB2312"/>
          <w:sz w:val="32"/>
          <w:szCs w:val="32"/>
        </w:rPr>
        <w:t>万元，完成年初预算的</w:t>
      </w:r>
      <w:r>
        <w:rPr>
          <w:rFonts w:hint="eastAsia" w:ascii="仿宋_GB2312" w:hAnsi="宋体" w:eastAsia="仿宋_GB2312"/>
          <w:sz w:val="32"/>
          <w:szCs w:val="32"/>
          <w:lang w:val="en-US" w:eastAsia="zh-CN"/>
        </w:rPr>
        <w:t>51</w:t>
      </w:r>
      <w:r>
        <w:rPr>
          <w:rFonts w:hint="eastAsia" w:ascii="仿宋_GB2312" w:hAnsi="宋体" w:eastAsia="仿宋_GB2312"/>
          <w:sz w:val="32"/>
          <w:szCs w:val="32"/>
        </w:rPr>
        <w:t>%，决算数小于年初预算数的主要原因是</w:t>
      </w:r>
      <w:r>
        <w:rPr>
          <w:rFonts w:hint="eastAsia" w:ascii="仿宋_GB2312" w:hAnsi="宋体" w:eastAsia="仿宋_GB2312"/>
          <w:sz w:val="32"/>
          <w:szCs w:val="32"/>
          <w:lang w:eastAsia="zh-CN"/>
        </w:rPr>
        <w:t>压减经费支出</w:t>
      </w:r>
      <w:r>
        <w:rPr>
          <w:rFonts w:hint="eastAsia" w:ascii="仿宋_GB2312" w:hAnsi="宋体" w:eastAsia="仿宋_GB2312"/>
          <w:sz w:val="32"/>
          <w:szCs w:val="32"/>
        </w:rPr>
        <w:t>。较上年比</w:t>
      </w:r>
      <w:r>
        <w:rPr>
          <w:rFonts w:hint="eastAsia" w:ascii="仿宋_GB2312" w:hAnsi="宋体" w:eastAsia="仿宋_GB2312"/>
          <w:sz w:val="32"/>
          <w:szCs w:val="32"/>
          <w:lang w:eastAsia="zh-CN"/>
        </w:rPr>
        <w:t>减少</w:t>
      </w:r>
      <w:r>
        <w:rPr>
          <w:rFonts w:hint="eastAsia" w:ascii="仿宋_GB2312" w:hAnsi="宋体" w:eastAsia="仿宋_GB2312"/>
          <w:sz w:val="32"/>
          <w:szCs w:val="32"/>
          <w:lang w:val="en-US" w:eastAsia="zh-CN"/>
        </w:rPr>
        <w:t>6.11</w:t>
      </w:r>
      <w:r>
        <w:rPr>
          <w:rFonts w:hint="eastAsia" w:ascii="仿宋_GB2312" w:hAnsi="宋体" w:eastAsia="仿宋_GB2312"/>
          <w:sz w:val="32"/>
          <w:szCs w:val="32"/>
        </w:rPr>
        <w:t>万元，下降</w:t>
      </w:r>
      <w:r>
        <w:rPr>
          <w:rFonts w:hint="eastAsia" w:ascii="仿宋_GB2312" w:hAnsi="宋体" w:eastAsia="仿宋_GB2312"/>
          <w:sz w:val="32"/>
          <w:szCs w:val="32"/>
          <w:lang w:val="en-US" w:eastAsia="zh-CN"/>
        </w:rPr>
        <w:t>16.64</w:t>
      </w:r>
      <w:r>
        <w:rPr>
          <w:rFonts w:hint="eastAsia" w:ascii="仿宋_GB2312" w:hAnsi="宋体" w:eastAsia="仿宋_GB2312"/>
          <w:sz w:val="32"/>
          <w:szCs w:val="32"/>
        </w:rPr>
        <w:t>%,主要原因是</w:t>
      </w:r>
      <w:r>
        <w:rPr>
          <w:rFonts w:hint="eastAsia" w:ascii="仿宋_GB2312" w:hAnsi="宋体" w:eastAsia="仿宋_GB2312"/>
          <w:sz w:val="32"/>
          <w:szCs w:val="32"/>
          <w:lang w:eastAsia="zh-CN"/>
        </w:rPr>
        <w:t>压减了公务接待和公务用车运行维护费</w:t>
      </w:r>
      <w:r>
        <w:rPr>
          <w:rFonts w:hint="eastAsia" w:ascii="仿宋_GB2312" w:hAnsi="宋体" w:eastAsia="仿宋_GB2312"/>
          <w:sz w:val="32"/>
          <w:szCs w:val="32"/>
        </w:rPr>
        <w:t>。其中：因公出国（境）费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万元，公务用车购置及运行维护费</w:t>
      </w:r>
      <w:r>
        <w:rPr>
          <w:rFonts w:hint="eastAsia" w:ascii="仿宋_GB2312" w:hAnsi="宋体" w:eastAsia="仿宋_GB2312"/>
          <w:sz w:val="32"/>
          <w:szCs w:val="32"/>
          <w:lang w:val="en-US" w:eastAsia="zh-CN"/>
        </w:rPr>
        <w:t>30.6</w:t>
      </w:r>
      <w:r>
        <w:rPr>
          <w:rFonts w:hint="eastAsia" w:ascii="仿宋_GB2312" w:hAnsi="宋体" w:eastAsia="仿宋_GB2312"/>
          <w:sz w:val="32"/>
          <w:szCs w:val="32"/>
        </w:rPr>
        <w:t>万元。</w:t>
      </w:r>
    </w:p>
    <w:p w14:paraId="36055FE9">
      <w:pPr>
        <w:spacing w:line="540" w:lineRule="exact"/>
        <w:ind w:firstLine="645"/>
        <w:rPr>
          <w:rFonts w:ascii="仿宋_GB2312" w:hAnsi="宋体" w:eastAsia="仿宋_GB2312"/>
          <w:sz w:val="32"/>
          <w:szCs w:val="32"/>
        </w:rPr>
      </w:pPr>
      <w:r>
        <w:rPr>
          <w:rFonts w:hint="eastAsia" w:ascii="仿宋_GB2312" w:hAnsi="宋体" w:eastAsia="仿宋_GB2312"/>
          <w:sz w:val="32"/>
          <w:szCs w:val="32"/>
        </w:rPr>
        <w:t>1.因公出国（境）费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万元，占“三公”经费支出的</w:t>
      </w:r>
      <w:r>
        <w:rPr>
          <w:rFonts w:hint="eastAsia" w:ascii="仿宋_GB2312" w:hAnsi="宋体" w:eastAsia="仿宋_GB2312"/>
          <w:sz w:val="32"/>
          <w:szCs w:val="32"/>
          <w:lang w:val="en-US" w:eastAsia="zh-CN"/>
        </w:rPr>
        <w:t>0</w:t>
      </w:r>
      <w:r>
        <w:rPr>
          <w:rFonts w:hint="eastAsia" w:ascii="仿宋_GB2312" w:hAnsi="宋体" w:eastAsia="仿宋_GB2312"/>
          <w:sz w:val="32"/>
          <w:szCs w:val="32"/>
        </w:rPr>
        <w:t>%。完成年初预算的</w:t>
      </w:r>
      <w:r>
        <w:rPr>
          <w:rFonts w:hint="eastAsia" w:ascii="仿宋_GB2312" w:hAnsi="宋体" w:eastAsia="仿宋_GB2312"/>
          <w:sz w:val="32"/>
          <w:szCs w:val="32"/>
          <w:lang w:val="en-US" w:eastAsia="zh-CN"/>
        </w:rPr>
        <w:t>0</w:t>
      </w:r>
      <w:r>
        <w:rPr>
          <w:rFonts w:hint="eastAsia" w:ascii="仿宋_GB2312" w:hAnsi="宋体" w:eastAsia="仿宋_GB2312"/>
          <w:sz w:val="32"/>
          <w:szCs w:val="32"/>
        </w:rPr>
        <w:t>%，决算数小于</w:t>
      </w:r>
      <w:r>
        <w:rPr>
          <w:rFonts w:hint="eastAsia" w:ascii="仿宋_GB2312" w:hAnsi="宋体" w:eastAsia="仿宋_GB2312"/>
          <w:sz w:val="32"/>
          <w:szCs w:val="32"/>
          <w:lang w:val="en-US" w:eastAsia="zh-CN"/>
        </w:rPr>
        <w:t>0</w:t>
      </w:r>
      <w:r>
        <w:rPr>
          <w:rFonts w:hint="eastAsia" w:ascii="仿宋_GB2312" w:hAnsi="宋体" w:eastAsia="仿宋_GB2312"/>
          <w:sz w:val="32"/>
          <w:szCs w:val="32"/>
        </w:rPr>
        <w:t>年初预算数的主要原因是。2021年参加出国（境）团组</w:t>
      </w:r>
      <w:r>
        <w:rPr>
          <w:rFonts w:hint="eastAsia" w:ascii="仿宋_GB2312" w:hAnsi="宋体" w:eastAsia="仿宋_GB2312"/>
          <w:sz w:val="32"/>
          <w:szCs w:val="32"/>
          <w:lang w:val="en-US" w:eastAsia="zh-CN"/>
        </w:rPr>
        <w:t>0</w:t>
      </w:r>
      <w:r>
        <w:rPr>
          <w:rFonts w:hint="eastAsia" w:ascii="仿宋_GB2312" w:hAnsi="宋体" w:eastAsia="仿宋_GB2312"/>
          <w:sz w:val="32"/>
          <w:szCs w:val="32"/>
        </w:rPr>
        <w:t>个，累计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人次,主要为参加</w:t>
      </w:r>
      <w:r>
        <w:rPr>
          <w:rFonts w:hint="eastAsia" w:ascii="仿宋_GB2312" w:hAnsi="宋体" w:eastAsia="仿宋_GB2312"/>
          <w:sz w:val="32"/>
          <w:szCs w:val="32"/>
          <w:lang w:val="en-US" w:eastAsia="zh-CN"/>
        </w:rPr>
        <w:t>0</w:t>
      </w:r>
      <w:r>
        <w:rPr>
          <w:rFonts w:hint="eastAsia" w:ascii="仿宋_GB2312" w:hAnsi="宋体" w:eastAsia="仿宋_GB2312"/>
          <w:sz w:val="32"/>
          <w:szCs w:val="32"/>
        </w:rPr>
        <w:t>团等。2021年因公出国（境）费比上年减少（增加）</w:t>
      </w:r>
      <w:r>
        <w:rPr>
          <w:rFonts w:ascii="仿宋_GB2312" w:hAnsi="宋体" w:eastAsia="仿宋_GB2312"/>
          <w:sz w:val="32"/>
          <w:szCs w:val="32"/>
        </w:rPr>
        <w:t>XX</w:t>
      </w:r>
      <w:r>
        <w:rPr>
          <w:rFonts w:hint="eastAsia" w:ascii="仿宋_GB2312" w:hAnsi="宋体" w:eastAsia="仿宋_GB2312"/>
          <w:sz w:val="32"/>
          <w:szCs w:val="32"/>
        </w:rPr>
        <w:t>万元，下降（增长）</w:t>
      </w:r>
      <w:r>
        <w:rPr>
          <w:rFonts w:ascii="仿宋_GB2312" w:hAnsi="宋体" w:eastAsia="仿宋_GB2312"/>
          <w:sz w:val="32"/>
          <w:szCs w:val="32"/>
        </w:rPr>
        <w:t>XX</w:t>
      </w:r>
      <w:r>
        <w:rPr>
          <w:rFonts w:hint="eastAsia" w:ascii="仿宋_GB2312" w:hAnsi="宋体" w:eastAsia="仿宋_GB2312"/>
          <w:sz w:val="32"/>
          <w:szCs w:val="32"/>
        </w:rPr>
        <w:t>%，主要是</w:t>
      </w:r>
      <w:r>
        <w:rPr>
          <w:rFonts w:ascii="仿宋_GB2312" w:hAnsi="宋体" w:eastAsia="仿宋_GB2312"/>
          <w:sz w:val="32"/>
          <w:szCs w:val="32"/>
        </w:rPr>
        <w:t>XX</w:t>
      </w:r>
      <w:r>
        <w:rPr>
          <w:rFonts w:hint="eastAsia" w:ascii="仿宋_GB2312" w:hAnsi="宋体" w:eastAsia="仿宋_GB2312"/>
          <w:sz w:val="32"/>
          <w:szCs w:val="32"/>
        </w:rPr>
        <w:t>等原因。</w:t>
      </w:r>
    </w:p>
    <w:p w14:paraId="06CA4240">
      <w:pPr>
        <w:spacing w:line="540" w:lineRule="exact"/>
        <w:ind w:firstLine="645"/>
        <w:rPr>
          <w:rFonts w:ascii="仿宋_GB2312" w:hAnsi="宋体" w:eastAsia="仿宋_GB2312"/>
          <w:sz w:val="32"/>
          <w:szCs w:val="32"/>
        </w:rPr>
      </w:pPr>
      <w:r>
        <w:rPr>
          <w:rFonts w:hint="eastAsia" w:ascii="仿宋_GB2312" w:hAnsi="宋体" w:eastAsia="仿宋_GB2312"/>
          <w:sz w:val="32"/>
          <w:szCs w:val="32"/>
        </w:rPr>
        <w:t>2.公务接待费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万元，占“三公”经费支出的</w:t>
      </w:r>
      <w:r>
        <w:rPr>
          <w:rFonts w:hint="eastAsia" w:ascii="仿宋_GB2312" w:hAnsi="宋体" w:eastAsia="仿宋_GB2312"/>
          <w:sz w:val="32"/>
          <w:szCs w:val="32"/>
          <w:lang w:val="en-US" w:eastAsia="zh-CN"/>
        </w:rPr>
        <w:t>0</w:t>
      </w:r>
      <w:r>
        <w:rPr>
          <w:rFonts w:hint="eastAsia" w:ascii="仿宋_GB2312" w:hAnsi="宋体" w:eastAsia="仿宋_GB2312"/>
          <w:sz w:val="32"/>
          <w:szCs w:val="32"/>
        </w:rPr>
        <w:t>%。完成年初预算的</w:t>
      </w:r>
      <w:r>
        <w:rPr>
          <w:rFonts w:hint="eastAsia" w:ascii="仿宋_GB2312" w:hAnsi="宋体" w:eastAsia="仿宋_GB2312"/>
          <w:sz w:val="32"/>
          <w:szCs w:val="32"/>
          <w:lang w:val="en-US" w:eastAsia="zh-CN"/>
        </w:rPr>
        <w:t>0</w:t>
      </w:r>
      <w:r>
        <w:rPr>
          <w:rFonts w:hint="eastAsia" w:ascii="仿宋_GB2312" w:hAnsi="宋体" w:eastAsia="仿宋_GB2312"/>
          <w:sz w:val="32"/>
          <w:szCs w:val="32"/>
        </w:rPr>
        <w:t>%，决算数小于（大于）年初预算数的主要原因是</w:t>
      </w:r>
      <w:r>
        <w:rPr>
          <w:rFonts w:hint="eastAsia" w:ascii="仿宋_GB2312" w:hAnsi="宋体" w:eastAsia="仿宋_GB2312"/>
          <w:sz w:val="32"/>
          <w:szCs w:val="32"/>
          <w:lang w:eastAsia="zh-CN"/>
        </w:rPr>
        <w:t>压减了公务接待</w:t>
      </w:r>
      <w:r>
        <w:rPr>
          <w:rFonts w:hint="eastAsia" w:ascii="仿宋_GB2312" w:hAnsi="宋体" w:eastAsia="仿宋_GB2312"/>
          <w:sz w:val="32"/>
          <w:szCs w:val="32"/>
        </w:rPr>
        <w:t>。2021年</w:t>
      </w:r>
      <w:r>
        <w:rPr>
          <w:rFonts w:hint="eastAsia" w:ascii="仿宋_GB2312" w:hAnsi="宋体" w:eastAsia="仿宋_GB2312"/>
          <w:sz w:val="32"/>
          <w:szCs w:val="32"/>
          <w:lang w:eastAsia="zh-CN"/>
        </w:rPr>
        <w:t>无</w:t>
      </w:r>
      <w:r>
        <w:rPr>
          <w:rFonts w:hint="eastAsia" w:ascii="仿宋_GB2312" w:hAnsi="宋体" w:eastAsia="仿宋_GB2312"/>
          <w:sz w:val="32"/>
          <w:szCs w:val="32"/>
        </w:rPr>
        <w:t>国内公务接待累计</w:t>
      </w:r>
      <w:r>
        <w:rPr>
          <w:rFonts w:hint="eastAsia" w:ascii="仿宋_GB2312" w:hAnsi="宋体" w:eastAsia="仿宋_GB2312"/>
          <w:sz w:val="32"/>
          <w:szCs w:val="32"/>
          <w:lang w:eastAsia="zh-CN"/>
        </w:rPr>
        <w:t>。</w:t>
      </w:r>
      <w:r>
        <w:rPr>
          <w:rFonts w:hint="eastAsia" w:ascii="仿宋_GB2312" w:hAnsi="宋体" w:eastAsia="仿宋_GB2312"/>
          <w:sz w:val="32"/>
          <w:szCs w:val="32"/>
        </w:rPr>
        <w:t>2021年公务接待费比上年减少</w:t>
      </w:r>
      <w:r>
        <w:rPr>
          <w:rFonts w:hint="eastAsia" w:ascii="仿宋_GB2312" w:hAnsi="宋体" w:eastAsia="仿宋_GB2312"/>
          <w:sz w:val="32"/>
          <w:szCs w:val="32"/>
          <w:lang w:val="en-US" w:eastAsia="zh-CN"/>
        </w:rPr>
        <w:t>0.48</w:t>
      </w:r>
      <w:r>
        <w:rPr>
          <w:rFonts w:hint="eastAsia" w:ascii="仿宋_GB2312" w:hAnsi="宋体" w:eastAsia="仿宋_GB2312"/>
          <w:sz w:val="32"/>
          <w:szCs w:val="32"/>
        </w:rPr>
        <w:t>万元，下降</w:t>
      </w:r>
      <w:r>
        <w:rPr>
          <w:rFonts w:hint="eastAsia" w:ascii="仿宋_GB2312" w:hAnsi="宋体" w:eastAsia="仿宋_GB2312"/>
          <w:sz w:val="32"/>
          <w:szCs w:val="32"/>
          <w:lang w:val="en-US" w:eastAsia="zh-CN"/>
        </w:rPr>
        <w:t>100</w:t>
      </w:r>
      <w:r>
        <w:rPr>
          <w:rFonts w:hint="eastAsia" w:ascii="仿宋_GB2312" w:hAnsi="宋体" w:eastAsia="仿宋_GB2312"/>
          <w:sz w:val="32"/>
          <w:szCs w:val="32"/>
        </w:rPr>
        <w:t>%，主要是</w:t>
      </w:r>
      <w:r>
        <w:rPr>
          <w:rFonts w:hint="eastAsia" w:ascii="仿宋_GB2312" w:hAnsi="宋体" w:eastAsia="仿宋_GB2312"/>
          <w:sz w:val="32"/>
          <w:szCs w:val="32"/>
          <w:lang w:eastAsia="zh-CN"/>
        </w:rPr>
        <w:t>压减了公务接待</w:t>
      </w:r>
      <w:r>
        <w:rPr>
          <w:rFonts w:hint="eastAsia" w:ascii="仿宋_GB2312" w:hAnsi="宋体" w:eastAsia="仿宋_GB2312"/>
          <w:sz w:val="32"/>
          <w:szCs w:val="32"/>
        </w:rPr>
        <w:t>等原因。</w:t>
      </w:r>
    </w:p>
    <w:p w14:paraId="725B4878">
      <w:pPr>
        <w:spacing w:line="540" w:lineRule="exact"/>
        <w:ind w:firstLine="645"/>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hAnsi="宋体" w:eastAsia="仿宋_GB2312"/>
          <w:sz w:val="32"/>
          <w:szCs w:val="32"/>
          <w:lang w:val="en-US" w:eastAsia="zh-CN"/>
        </w:rPr>
        <w:t>30.6</w:t>
      </w:r>
      <w:r>
        <w:rPr>
          <w:rFonts w:hint="eastAsia" w:ascii="仿宋_GB2312" w:hAnsi="宋体" w:eastAsia="仿宋_GB2312"/>
          <w:sz w:val="32"/>
          <w:szCs w:val="32"/>
        </w:rPr>
        <w:t>万元，占“三公”经费支出的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%。完成年初预算的</w:t>
      </w:r>
      <w:r>
        <w:rPr>
          <w:rFonts w:hint="eastAsia" w:ascii="仿宋_GB2312" w:hAnsi="宋体" w:eastAsia="仿宋_GB2312"/>
          <w:sz w:val="32"/>
          <w:szCs w:val="32"/>
          <w:lang w:val="en-US" w:eastAsia="zh-CN"/>
        </w:rPr>
        <w:t>51</w:t>
      </w:r>
      <w:r>
        <w:rPr>
          <w:rFonts w:hint="eastAsia" w:ascii="仿宋_GB2312" w:hAnsi="宋体" w:eastAsia="仿宋_GB2312"/>
          <w:sz w:val="32"/>
          <w:szCs w:val="32"/>
        </w:rPr>
        <w:t>%，决算数小于年初预算数的主要原因是</w:t>
      </w:r>
      <w:r>
        <w:rPr>
          <w:rFonts w:hint="eastAsia" w:ascii="仿宋_GB2312" w:hAnsi="宋体" w:eastAsia="仿宋_GB2312"/>
          <w:sz w:val="32"/>
          <w:szCs w:val="32"/>
          <w:lang w:eastAsia="zh-CN"/>
        </w:rPr>
        <w:t>压减了公务用车运行维护费</w:t>
      </w:r>
      <w:r>
        <w:rPr>
          <w:rFonts w:hint="eastAsia" w:ascii="仿宋_GB2312" w:hAnsi="宋体" w:eastAsia="仿宋_GB2312"/>
          <w:sz w:val="32"/>
          <w:szCs w:val="32"/>
        </w:rPr>
        <w:t>。比上年减少</w:t>
      </w:r>
      <w:r>
        <w:rPr>
          <w:rFonts w:hint="eastAsia" w:ascii="仿宋_GB2312" w:hAnsi="宋体" w:eastAsia="仿宋_GB2312"/>
          <w:sz w:val="32"/>
          <w:szCs w:val="32"/>
          <w:lang w:val="en-US" w:eastAsia="zh-CN"/>
        </w:rPr>
        <w:t>6.11</w:t>
      </w:r>
      <w:r>
        <w:rPr>
          <w:rFonts w:hint="eastAsia" w:ascii="仿宋_GB2312" w:hAnsi="宋体" w:eastAsia="仿宋_GB2312"/>
          <w:sz w:val="32"/>
          <w:szCs w:val="32"/>
        </w:rPr>
        <w:t>万元，下降</w:t>
      </w:r>
      <w:r>
        <w:rPr>
          <w:rFonts w:hint="eastAsia" w:ascii="仿宋_GB2312" w:hAnsi="宋体" w:eastAsia="仿宋_GB2312"/>
          <w:sz w:val="32"/>
          <w:szCs w:val="32"/>
          <w:lang w:val="en-US" w:eastAsia="zh-CN"/>
        </w:rPr>
        <w:t>16.64</w:t>
      </w:r>
      <w:r>
        <w:rPr>
          <w:rFonts w:hint="eastAsia" w:ascii="仿宋_GB2312" w:hAnsi="宋体" w:eastAsia="仿宋_GB2312"/>
          <w:sz w:val="32"/>
          <w:szCs w:val="32"/>
        </w:rPr>
        <w:t>%，主要是</w:t>
      </w:r>
      <w:r>
        <w:rPr>
          <w:rFonts w:hint="eastAsia" w:ascii="仿宋_GB2312" w:hAnsi="宋体" w:eastAsia="仿宋_GB2312"/>
          <w:sz w:val="32"/>
          <w:szCs w:val="32"/>
          <w:lang w:eastAsia="zh-CN"/>
        </w:rPr>
        <w:t>压减了公务用车运行维护费</w:t>
      </w:r>
      <w:r>
        <w:rPr>
          <w:rFonts w:hint="eastAsia" w:ascii="仿宋_GB2312" w:hAnsi="宋体" w:eastAsia="仿宋_GB2312"/>
          <w:sz w:val="32"/>
          <w:szCs w:val="32"/>
        </w:rPr>
        <w:t>等原因。</w:t>
      </w:r>
    </w:p>
    <w:p w14:paraId="64665E05">
      <w:pPr>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万元，主要用于</w:t>
      </w:r>
      <w:r>
        <w:rPr>
          <w:rFonts w:hint="eastAsia" w:ascii="仿宋_GB2312" w:hAnsi="宋体" w:eastAsia="仿宋_GB2312"/>
          <w:sz w:val="32"/>
          <w:szCs w:val="32"/>
          <w:lang w:val="en-US" w:eastAsia="zh-CN"/>
        </w:rPr>
        <w:t>0</w:t>
      </w:r>
      <w:r>
        <w:rPr>
          <w:rFonts w:hint="eastAsia" w:ascii="仿宋_GB2312" w:hAnsi="宋体" w:eastAsia="仿宋_GB2312"/>
          <w:sz w:val="32"/>
          <w:szCs w:val="32"/>
        </w:rPr>
        <w:t>等,当年购置公务用车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辆。公务用车运行维护费</w:t>
      </w:r>
      <w:r>
        <w:rPr>
          <w:rFonts w:hint="eastAsia" w:ascii="仿宋_GB2312" w:hAnsi="宋体" w:eastAsia="仿宋_GB2312"/>
          <w:sz w:val="32"/>
          <w:szCs w:val="32"/>
          <w:lang w:val="en-US" w:eastAsia="zh-CN"/>
        </w:rPr>
        <w:t>30.6</w:t>
      </w:r>
      <w:r>
        <w:rPr>
          <w:rFonts w:hint="eastAsia" w:ascii="仿宋_GB2312" w:hAnsi="宋体" w:eastAsia="仿宋_GB2312"/>
          <w:sz w:val="32"/>
          <w:szCs w:val="32"/>
        </w:rPr>
        <w:t>万元，主要用于公务用车运行维护</w:t>
      </w:r>
      <w:r>
        <w:rPr>
          <w:rFonts w:hint="eastAsia" w:ascii="仿宋_GB2312" w:hAnsi="宋体" w:eastAsia="仿宋_GB2312"/>
          <w:sz w:val="32"/>
          <w:szCs w:val="32"/>
          <w:lang w:eastAsia="zh-CN"/>
        </w:rPr>
        <w:t>的购油、修理费用、保险</w:t>
      </w:r>
      <w:r>
        <w:rPr>
          <w:rFonts w:hint="eastAsia" w:ascii="仿宋_GB2312" w:hAnsi="宋体" w:eastAsia="仿宋_GB2312"/>
          <w:sz w:val="32"/>
          <w:szCs w:val="32"/>
        </w:rPr>
        <w:t>等，截至年末使用</w:t>
      </w:r>
      <w:r>
        <w:rPr>
          <w:rFonts w:ascii="仿宋_GB2312" w:hAnsi="宋体" w:eastAsia="仿宋_GB2312"/>
          <w:sz w:val="32"/>
          <w:szCs w:val="32"/>
        </w:rPr>
        <w:t>一般公共预算财政拨款开支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hAnsi="宋体" w:eastAsia="仿宋_GB2312"/>
          <w:sz w:val="32"/>
          <w:szCs w:val="32"/>
          <w:lang w:val="en-US" w:eastAsia="zh-CN"/>
        </w:rPr>
        <w:t>12</w:t>
      </w:r>
      <w:r>
        <w:rPr>
          <w:rFonts w:hint="eastAsia" w:ascii="仿宋_GB2312" w:hAnsi="宋体" w:eastAsia="仿宋_GB2312"/>
          <w:sz w:val="32"/>
          <w:szCs w:val="32"/>
        </w:rPr>
        <w:t>辆。</w:t>
      </w:r>
    </w:p>
    <w:p w14:paraId="5842260B">
      <w:pPr>
        <w:spacing w:line="540" w:lineRule="exact"/>
        <w:ind w:firstLine="645"/>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14:paraId="7ABA9D5F">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2021年度一般公共预算财政拨款基本支出</w:t>
      </w:r>
      <w:r>
        <w:rPr>
          <w:rFonts w:hint="eastAsia" w:ascii="仿宋_GB2312" w:hAnsi="宋体" w:eastAsia="仿宋_GB2312"/>
          <w:sz w:val="32"/>
          <w:szCs w:val="32"/>
          <w:lang w:val="en-US" w:eastAsia="zh-CN"/>
        </w:rPr>
        <w:t>712.18</w:t>
      </w:r>
      <w:r>
        <w:rPr>
          <w:rFonts w:hint="eastAsia" w:ascii="仿宋_GB2312" w:hAnsi="宋体" w:eastAsia="仿宋_GB2312"/>
          <w:sz w:val="32"/>
          <w:szCs w:val="32"/>
        </w:rPr>
        <w:t>万元，其中：人员经费</w:t>
      </w:r>
      <w:r>
        <w:rPr>
          <w:rFonts w:hint="eastAsia" w:ascii="仿宋_GB2312" w:hAnsi="宋体" w:eastAsia="仿宋_GB2312"/>
          <w:sz w:val="32"/>
          <w:szCs w:val="32"/>
          <w:lang w:val="en-US" w:eastAsia="zh-CN"/>
        </w:rPr>
        <w:t>619.32</w:t>
      </w:r>
      <w:r>
        <w:rPr>
          <w:rFonts w:hint="eastAsia" w:ascii="仿宋_GB2312" w:hAnsi="宋体" w:eastAsia="仿宋_GB2312"/>
          <w:sz w:val="32"/>
          <w:szCs w:val="32"/>
        </w:rPr>
        <w:t>万元，主要包括基本工资、津贴补贴、奖金、其他社会保障缴费、机关事业单位基本养老保险缴费、其他工资福利支出、退休费、抚恤金、住房公积金、其他对个人和家庭补助的支出；日常公用经费</w:t>
      </w:r>
      <w:r>
        <w:rPr>
          <w:rFonts w:hint="eastAsia" w:ascii="仿宋_GB2312" w:hAnsi="宋体" w:eastAsia="仿宋_GB2312"/>
          <w:sz w:val="32"/>
          <w:szCs w:val="32"/>
          <w:lang w:val="en-US" w:eastAsia="zh-CN"/>
        </w:rPr>
        <w:t>92.85</w:t>
      </w:r>
      <w:r>
        <w:rPr>
          <w:rFonts w:hint="eastAsia" w:ascii="仿宋_GB2312" w:hAnsi="宋体" w:eastAsia="仿宋_GB2312"/>
          <w:sz w:val="32"/>
          <w:szCs w:val="32"/>
        </w:rPr>
        <w:t>万元，主要包括办公费、印刷费、电费、邮电费、取暖费、差旅费、维修（护）费、工会经费、福利费、公务用车运行维护费、其他交通费用、其他商品和服务支出、办公设备购置。</w:t>
      </w:r>
    </w:p>
    <w:p w14:paraId="34CEA8C0">
      <w:pPr>
        <w:spacing w:line="540" w:lineRule="exact"/>
        <w:ind w:firstLine="640" w:firstLineChars="200"/>
        <w:rPr>
          <w:rFonts w:ascii="黑体" w:hAnsi="黑体" w:eastAsia="黑体"/>
          <w:sz w:val="32"/>
          <w:szCs w:val="32"/>
        </w:rPr>
      </w:pPr>
      <w:r>
        <w:rPr>
          <w:rFonts w:hint="eastAsia" w:ascii="黑体" w:hAnsi="黑体" w:eastAsia="黑体"/>
          <w:sz w:val="32"/>
          <w:szCs w:val="32"/>
        </w:rPr>
        <w:t>五、其他重要事项的情况说明</w:t>
      </w:r>
    </w:p>
    <w:p w14:paraId="64BD175C">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（一）机关运行经费支出情况。</w:t>
      </w:r>
    </w:p>
    <w:p w14:paraId="561CC4E9">
      <w:pPr>
        <w:spacing w:line="54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rPr>
        <w:t>2021年机关运行经费支出</w:t>
      </w:r>
      <w:r>
        <w:rPr>
          <w:rFonts w:hint="eastAsia" w:ascii="仿宋_GB2312" w:hAnsi="黑体" w:eastAsia="仿宋_GB2312"/>
          <w:sz w:val="32"/>
          <w:szCs w:val="32"/>
          <w:lang w:val="en-US" w:eastAsia="zh-CN"/>
        </w:rPr>
        <w:t>92.85</w:t>
      </w:r>
      <w:r>
        <w:rPr>
          <w:rFonts w:hint="eastAsia" w:ascii="仿宋_GB2312" w:hAnsi="黑体" w:eastAsia="仿宋_GB2312"/>
          <w:sz w:val="32"/>
          <w:szCs w:val="32"/>
        </w:rPr>
        <w:t>万元，比上年增加</w:t>
      </w:r>
      <w:r>
        <w:rPr>
          <w:rFonts w:hint="eastAsia" w:ascii="仿宋_GB2312" w:hAnsi="黑体" w:eastAsia="仿宋_GB2312"/>
          <w:sz w:val="32"/>
          <w:szCs w:val="32"/>
          <w:lang w:val="en-US" w:eastAsia="zh-CN"/>
        </w:rPr>
        <w:t>3.48</w:t>
      </w:r>
      <w:r>
        <w:rPr>
          <w:rFonts w:hint="eastAsia" w:ascii="仿宋_GB2312" w:hAnsi="黑体" w:eastAsia="仿宋_GB2312"/>
          <w:sz w:val="32"/>
          <w:szCs w:val="32"/>
        </w:rPr>
        <w:t>万元，增长</w:t>
      </w:r>
      <w:r>
        <w:rPr>
          <w:rFonts w:hint="eastAsia" w:ascii="仿宋_GB2312" w:hAnsi="黑体" w:eastAsia="仿宋_GB2312"/>
          <w:sz w:val="32"/>
          <w:szCs w:val="32"/>
          <w:lang w:val="en-US" w:eastAsia="zh-CN"/>
        </w:rPr>
        <w:t>0.39</w:t>
      </w:r>
      <w:r>
        <w:rPr>
          <w:rFonts w:hint="eastAsia" w:ascii="仿宋_GB2312" w:hAnsi="黑体" w:eastAsia="仿宋_GB2312"/>
          <w:sz w:val="32"/>
          <w:szCs w:val="32"/>
        </w:rPr>
        <w:t>%，主要原因是XX。</w:t>
      </w:r>
      <w:r>
        <w:rPr>
          <w:rFonts w:hint="eastAsia" w:ascii="仿宋_GB2312" w:hAnsi="宋体" w:eastAsia="仿宋_GB2312"/>
          <w:sz w:val="32"/>
          <w:szCs w:val="32"/>
        </w:rPr>
        <w:t>主要包括</w:t>
      </w:r>
      <w:r>
        <w:rPr>
          <w:rFonts w:hint="eastAsia" w:ascii="仿宋_GB2312" w:hAnsi="黑体" w:eastAsia="仿宋_GB2312"/>
          <w:sz w:val="32"/>
          <w:szCs w:val="32"/>
        </w:rPr>
        <w:t>办公费</w:t>
      </w:r>
      <w:r>
        <w:rPr>
          <w:rFonts w:hint="eastAsia" w:ascii="仿宋_GB2312" w:hAnsi="黑体" w:eastAsia="仿宋_GB2312"/>
          <w:sz w:val="32"/>
          <w:szCs w:val="32"/>
          <w:lang w:val="en-US" w:eastAsia="zh-CN"/>
        </w:rPr>
        <w:t>5.75</w:t>
      </w:r>
      <w:r>
        <w:rPr>
          <w:rFonts w:hint="eastAsia" w:ascii="仿宋_GB2312" w:hAnsi="黑体" w:eastAsia="仿宋_GB2312"/>
          <w:sz w:val="32"/>
          <w:szCs w:val="32"/>
        </w:rPr>
        <w:t>万元；印刷费</w:t>
      </w:r>
      <w:r>
        <w:rPr>
          <w:rFonts w:hint="eastAsia" w:ascii="仿宋_GB2312" w:hAnsi="黑体" w:eastAsia="仿宋_GB2312"/>
          <w:sz w:val="32"/>
          <w:szCs w:val="32"/>
          <w:lang w:val="en-US" w:eastAsia="zh-CN"/>
        </w:rPr>
        <w:t>7.84</w:t>
      </w:r>
      <w:r>
        <w:rPr>
          <w:rFonts w:hint="eastAsia" w:ascii="仿宋_GB2312" w:hAnsi="黑体" w:eastAsia="仿宋_GB2312"/>
          <w:sz w:val="32"/>
          <w:szCs w:val="32"/>
        </w:rPr>
        <w:t>万元；邮电费</w:t>
      </w:r>
      <w:r>
        <w:rPr>
          <w:rFonts w:hint="eastAsia" w:ascii="仿宋_GB2312" w:hAnsi="黑体" w:eastAsia="仿宋_GB2312"/>
          <w:sz w:val="32"/>
          <w:szCs w:val="32"/>
          <w:lang w:val="en-US" w:eastAsia="zh-CN"/>
        </w:rPr>
        <w:t>3.08</w:t>
      </w:r>
      <w:r>
        <w:rPr>
          <w:rFonts w:hint="eastAsia" w:ascii="仿宋_GB2312" w:hAnsi="黑体" w:eastAsia="仿宋_GB2312"/>
          <w:sz w:val="32"/>
          <w:szCs w:val="32"/>
        </w:rPr>
        <w:t>万元；差旅费</w:t>
      </w:r>
      <w:r>
        <w:rPr>
          <w:rFonts w:hint="eastAsia" w:ascii="仿宋_GB2312" w:hAnsi="黑体" w:eastAsia="仿宋_GB2312"/>
          <w:sz w:val="32"/>
          <w:szCs w:val="32"/>
          <w:lang w:val="en-US" w:eastAsia="zh-CN"/>
        </w:rPr>
        <w:t>1.98</w:t>
      </w:r>
      <w:r>
        <w:rPr>
          <w:rFonts w:hint="eastAsia" w:ascii="仿宋_GB2312" w:hAnsi="黑体" w:eastAsia="仿宋_GB2312"/>
          <w:sz w:val="32"/>
          <w:szCs w:val="32"/>
        </w:rPr>
        <w:t>万元；维修（护）费</w:t>
      </w:r>
      <w:r>
        <w:rPr>
          <w:rFonts w:hint="eastAsia" w:ascii="仿宋_GB2312" w:hAnsi="黑体" w:eastAsia="仿宋_GB2312"/>
          <w:sz w:val="32"/>
          <w:szCs w:val="32"/>
          <w:lang w:val="en-US" w:eastAsia="zh-CN"/>
        </w:rPr>
        <w:t>3.81</w:t>
      </w:r>
      <w:r>
        <w:rPr>
          <w:rFonts w:hint="eastAsia" w:ascii="仿宋_GB2312" w:hAnsi="黑体" w:eastAsia="仿宋_GB2312"/>
          <w:sz w:val="32"/>
          <w:szCs w:val="32"/>
        </w:rPr>
        <w:t>万元；工会经费</w:t>
      </w:r>
      <w:r>
        <w:rPr>
          <w:rFonts w:hint="eastAsia" w:ascii="仿宋_GB2312" w:hAnsi="黑体" w:eastAsia="仿宋_GB2312"/>
          <w:sz w:val="32"/>
          <w:szCs w:val="32"/>
          <w:lang w:val="en-US" w:eastAsia="zh-CN"/>
        </w:rPr>
        <w:t>5.95</w:t>
      </w:r>
      <w:r>
        <w:rPr>
          <w:rFonts w:hint="eastAsia" w:ascii="仿宋_GB2312" w:hAnsi="黑体" w:eastAsia="仿宋_GB2312"/>
          <w:sz w:val="32"/>
          <w:szCs w:val="32"/>
        </w:rPr>
        <w:t>万元；福利费</w:t>
      </w:r>
      <w:r>
        <w:rPr>
          <w:rFonts w:hint="eastAsia" w:ascii="仿宋_GB2312" w:hAnsi="黑体" w:eastAsia="仿宋_GB2312"/>
          <w:sz w:val="32"/>
          <w:szCs w:val="32"/>
          <w:lang w:val="en-US" w:eastAsia="zh-CN"/>
        </w:rPr>
        <w:t>0.5</w:t>
      </w:r>
      <w:r>
        <w:rPr>
          <w:rFonts w:hint="eastAsia" w:ascii="仿宋_GB2312" w:hAnsi="黑体" w:eastAsia="仿宋_GB2312"/>
          <w:sz w:val="32"/>
          <w:szCs w:val="32"/>
        </w:rPr>
        <w:t>万元；公务用车运行维护费</w:t>
      </w:r>
      <w:r>
        <w:rPr>
          <w:rFonts w:hint="eastAsia" w:ascii="仿宋_GB2312" w:hAnsi="黑体" w:eastAsia="仿宋_GB2312"/>
          <w:sz w:val="32"/>
          <w:szCs w:val="32"/>
          <w:lang w:val="en-US" w:eastAsia="zh-CN"/>
        </w:rPr>
        <w:t>28.33</w:t>
      </w:r>
      <w:r>
        <w:rPr>
          <w:rFonts w:hint="eastAsia" w:ascii="仿宋_GB2312" w:hAnsi="黑体" w:eastAsia="仿宋_GB2312"/>
          <w:sz w:val="32"/>
          <w:szCs w:val="32"/>
        </w:rPr>
        <w:t>万元；其他交通费用</w:t>
      </w:r>
      <w:r>
        <w:rPr>
          <w:rFonts w:hint="eastAsia" w:ascii="仿宋_GB2312" w:hAnsi="黑体" w:eastAsia="仿宋_GB2312"/>
          <w:sz w:val="32"/>
          <w:szCs w:val="32"/>
          <w:lang w:val="en-US" w:eastAsia="zh-CN"/>
        </w:rPr>
        <w:t>32.66</w:t>
      </w:r>
      <w:r>
        <w:rPr>
          <w:rFonts w:hint="eastAsia" w:ascii="仿宋_GB2312" w:hAnsi="黑体" w:eastAsia="仿宋_GB2312"/>
          <w:sz w:val="32"/>
          <w:szCs w:val="32"/>
        </w:rPr>
        <w:t>万元；其他商品和服务支出</w:t>
      </w:r>
      <w:r>
        <w:rPr>
          <w:rFonts w:hint="eastAsia" w:ascii="仿宋_GB2312" w:hAnsi="黑体" w:eastAsia="仿宋_GB2312"/>
          <w:sz w:val="32"/>
          <w:szCs w:val="32"/>
          <w:lang w:val="en-US" w:eastAsia="zh-CN"/>
        </w:rPr>
        <w:t>1.21</w:t>
      </w:r>
      <w:r>
        <w:rPr>
          <w:rFonts w:hint="eastAsia" w:ascii="仿宋_GB2312" w:hAnsi="黑体" w:eastAsia="仿宋_GB2312"/>
          <w:sz w:val="32"/>
          <w:szCs w:val="32"/>
        </w:rPr>
        <w:t>万元</w:t>
      </w:r>
      <w:r>
        <w:rPr>
          <w:rFonts w:hint="eastAsia" w:ascii="仿宋_GB2312" w:hAnsi="黑体" w:eastAsia="仿宋_GB2312"/>
          <w:sz w:val="32"/>
          <w:szCs w:val="32"/>
          <w:lang w:eastAsia="zh-CN"/>
        </w:rPr>
        <w:t>；办公设备购置</w:t>
      </w:r>
      <w:r>
        <w:rPr>
          <w:rFonts w:hint="eastAsia" w:ascii="仿宋_GB2312" w:hAnsi="黑体" w:eastAsia="仿宋_GB2312"/>
          <w:sz w:val="32"/>
          <w:szCs w:val="32"/>
          <w:lang w:val="en-US" w:eastAsia="zh-CN"/>
        </w:rPr>
        <w:t>1.74万元。</w:t>
      </w:r>
    </w:p>
    <w:p w14:paraId="1D36994C">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（二）政府采购支出情况。</w:t>
      </w:r>
    </w:p>
    <w:p w14:paraId="4BDF16F5">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2021年政府采购支出总额</w:t>
      </w:r>
      <w:r>
        <w:rPr>
          <w:rFonts w:hint="eastAsia" w:ascii="仿宋_GB2312" w:hAnsi="黑体" w:eastAsia="仿宋_GB2312"/>
          <w:sz w:val="32"/>
          <w:szCs w:val="32"/>
          <w:lang w:val="en-US" w:eastAsia="zh-CN"/>
        </w:rPr>
        <w:t>212.77</w:t>
      </w:r>
      <w:r>
        <w:rPr>
          <w:rFonts w:hint="eastAsia" w:ascii="仿宋_GB2312" w:hAnsi="黑体" w:eastAsia="仿宋_GB2312"/>
          <w:sz w:val="32"/>
          <w:szCs w:val="32"/>
        </w:rPr>
        <w:t>万元，其中：政府采购货物支出</w:t>
      </w:r>
      <w:r>
        <w:rPr>
          <w:rFonts w:hint="eastAsia" w:ascii="仿宋_GB2312" w:hAnsi="黑体" w:eastAsia="仿宋_GB2312"/>
          <w:sz w:val="32"/>
          <w:szCs w:val="32"/>
          <w:lang w:val="en-US" w:eastAsia="zh-CN"/>
        </w:rPr>
        <w:t>192.99</w:t>
      </w:r>
      <w:r>
        <w:rPr>
          <w:rFonts w:hint="eastAsia" w:ascii="仿宋_GB2312" w:hAnsi="黑体" w:eastAsia="仿宋_GB2312"/>
          <w:sz w:val="32"/>
          <w:szCs w:val="32"/>
        </w:rPr>
        <w:t>万元，政府采购工程支出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万元，政府采购服务支出</w:t>
      </w:r>
      <w:r>
        <w:rPr>
          <w:rFonts w:hint="eastAsia" w:ascii="仿宋_GB2312" w:hAnsi="黑体" w:eastAsia="仿宋_GB2312"/>
          <w:sz w:val="32"/>
          <w:szCs w:val="32"/>
          <w:lang w:val="en-US" w:eastAsia="zh-CN"/>
        </w:rPr>
        <w:t>19.78</w:t>
      </w:r>
      <w:r>
        <w:rPr>
          <w:rFonts w:hint="eastAsia" w:ascii="仿宋_GB2312" w:hAnsi="黑体" w:eastAsia="仿宋_GB2312"/>
          <w:sz w:val="32"/>
          <w:szCs w:val="32"/>
        </w:rPr>
        <w:t>万元。</w:t>
      </w:r>
      <w:r>
        <w:rPr>
          <w:rFonts w:hint="eastAsia" w:ascii="仿宋_GB2312" w:eastAsia="仿宋_GB2312"/>
          <w:sz w:val="32"/>
          <w:szCs w:val="32"/>
        </w:rPr>
        <w:t>授予中小企业合同金额XX万元，占政府采购支出总额的XX%，其中：授予小微企业合同金额XX万元，占政府采购支出总额的XX%；货物采购授予中小企业合同金额占货物支出金额的XX%；工程采购授予中小企业合同金额占货物支出金额的XX%；服务采购授予中小企业合同金额占货物支出金额的XX%。</w:t>
      </w:r>
    </w:p>
    <w:p w14:paraId="0F53544B">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（三）国有资产占用情况。</w:t>
      </w:r>
    </w:p>
    <w:p w14:paraId="440E952E">
      <w:pPr>
        <w:spacing w:line="540" w:lineRule="exact"/>
        <w:ind w:firstLine="660"/>
        <w:rPr>
          <w:rFonts w:ascii="楷体_GB2312" w:hAnsi="宋体" w:eastAsia="楷体_GB2312"/>
          <w:b/>
          <w:sz w:val="32"/>
          <w:szCs w:val="32"/>
        </w:rPr>
      </w:pPr>
      <w:r>
        <w:rPr>
          <w:rFonts w:hint="eastAsia" w:ascii="黑体" w:hAnsi="黑体" w:eastAsia="黑体"/>
          <w:color w:val="FF0000"/>
          <w:sz w:val="32"/>
          <w:szCs w:val="32"/>
        </w:rPr>
        <w:t>数据来源为部门决算F01表、F03表</w:t>
      </w:r>
    </w:p>
    <w:p w14:paraId="02524DA3">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截至2021年12月31日，</w:t>
      </w:r>
    </w:p>
    <w:p w14:paraId="6E6E3C00">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1.房屋情况：部门房屋面积</w:t>
      </w:r>
      <w:r>
        <w:rPr>
          <w:rFonts w:hint="eastAsia" w:ascii="仿宋" w:hAnsi="仿宋" w:eastAsia="仿宋"/>
          <w:sz w:val="32"/>
          <w:szCs w:val="32"/>
          <w:lang w:val="en-US" w:eastAsia="zh-CN"/>
        </w:rPr>
        <w:t>78</w:t>
      </w:r>
      <w:r>
        <w:rPr>
          <w:rFonts w:hint="eastAsia" w:ascii="仿宋" w:hAnsi="仿宋" w:eastAsia="仿宋"/>
          <w:sz w:val="32"/>
          <w:szCs w:val="32"/>
        </w:rPr>
        <w:t>平方米，价值</w:t>
      </w:r>
      <w:r>
        <w:rPr>
          <w:rFonts w:hint="eastAsia" w:ascii="仿宋" w:hAnsi="仿宋" w:eastAsia="仿宋"/>
          <w:sz w:val="32"/>
          <w:szCs w:val="32"/>
          <w:lang w:val="en-US" w:eastAsia="zh-CN"/>
        </w:rPr>
        <w:t>7.6</w:t>
      </w:r>
      <w:r>
        <w:rPr>
          <w:rFonts w:hint="eastAsia" w:ascii="仿宋" w:hAnsi="仿宋" w:eastAsia="仿宋"/>
          <w:sz w:val="32"/>
          <w:szCs w:val="32"/>
        </w:rPr>
        <w:t>万元，其中：办公用房面积</w:t>
      </w:r>
      <w:r>
        <w:rPr>
          <w:rFonts w:hint="eastAsia" w:ascii="仿宋" w:hAnsi="仿宋" w:eastAsia="仿宋"/>
          <w:sz w:val="32"/>
          <w:szCs w:val="32"/>
          <w:lang w:val="en-US" w:eastAsia="zh-CN"/>
        </w:rPr>
        <w:t>0</w:t>
      </w:r>
      <w:r>
        <w:rPr>
          <w:rFonts w:hint="eastAsia" w:ascii="仿宋" w:hAnsi="仿宋" w:eastAsia="仿宋"/>
          <w:sz w:val="32"/>
          <w:szCs w:val="32"/>
        </w:rPr>
        <w:t>平方米，价值</w:t>
      </w:r>
      <w:r>
        <w:rPr>
          <w:rFonts w:hint="eastAsia" w:ascii="仿宋" w:hAnsi="仿宋" w:eastAsia="仿宋"/>
          <w:sz w:val="32"/>
          <w:szCs w:val="32"/>
          <w:lang w:val="en-US" w:eastAsia="zh-CN"/>
        </w:rPr>
        <w:t>0</w:t>
      </w:r>
      <w:r>
        <w:rPr>
          <w:rFonts w:hint="eastAsia" w:ascii="仿宋" w:hAnsi="仿宋" w:eastAsia="仿宋"/>
          <w:sz w:val="32"/>
          <w:szCs w:val="32"/>
        </w:rPr>
        <w:t>万元；业务用房面积</w:t>
      </w:r>
      <w:r>
        <w:rPr>
          <w:rFonts w:hint="eastAsia" w:ascii="仿宋" w:hAnsi="仿宋" w:eastAsia="仿宋"/>
          <w:sz w:val="32"/>
          <w:szCs w:val="32"/>
          <w:lang w:val="en-US" w:eastAsia="zh-CN"/>
        </w:rPr>
        <w:t>78</w:t>
      </w:r>
      <w:r>
        <w:rPr>
          <w:rFonts w:hint="eastAsia" w:ascii="仿宋" w:hAnsi="仿宋" w:eastAsia="仿宋"/>
          <w:sz w:val="32"/>
          <w:szCs w:val="32"/>
        </w:rPr>
        <w:t>平方米，价值</w:t>
      </w:r>
      <w:r>
        <w:rPr>
          <w:rFonts w:hint="eastAsia" w:ascii="仿宋" w:hAnsi="仿宋" w:eastAsia="仿宋"/>
          <w:sz w:val="32"/>
          <w:szCs w:val="32"/>
          <w:lang w:val="en-US" w:eastAsia="zh-CN"/>
        </w:rPr>
        <w:t>7.6</w:t>
      </w:r>
      <w:r>
        <w:rPr>
          <w:rFonts w:hint="eastAsia" w:ascii="仿宋" w:hAnsi="仿宋" w:eastAsia="仿宋"/>
          <w:sz w:val="32"/>
          <w:szCs w:val="32"/>
        </w:rPr>
        <w:t>万元；其他（不含构筑物）面积</w:t>
      </w:r>
      <w:r>
        <w:rPr>
          <w:rFonts w:hint="eastAsia" w:ascii="仿宋" w:hAnsi="仿宋" w:eastAsia="仿宋"/>
          <w:sz w:val="32"/>
          <w:szCs w:val="32"/>
          <w:lang w:val="en-US" w:eastAsia="zh-CN"/>
        </w:rPr>
        <w:t>0</w:t>
      </w:r>
      <w:r>
        <w:rPr>
          <w:rFonts w:hint="eastAsia" w:ascii="仿宋" w:hAnsi="仿宋" w:eastAsia="仿宋"/>
          <w:sz w:val="32"/>
          <w:szCs w:val="32"/>
        </w:rPr>
        <w:t>平方米，价值</w:t>
      </w:r>
      <w:r>
        <w:rPr>
          <w:rFonts w:hint="eastAsia" w:ascii="仿宋" w:hAnsi="仿宋" w:eastAsia="仿宋"/>
          <w:sz w:val="32"/>
          <w:szCs w:val="32"/>
          <w:lang w:val="en-US" w:eastAsia="zh-CN"/>
        </w:rPr>
        <w:t>0</w:t>
      </w:r>
      <w:r>
        <w:rPr>
          <w:rFonts w:hint="eastAsia" w:ascii="仿宋" w:hAnsi="仿宋" w:eastAsia="仿宋"/>
          <w:sz w:val="32"/>
          <w:szCs w:val="32"/>
        </w:rPr>
        <w:t>万元。</w:t>
      </w:r>
    </w:p>
    <w:p w14:paraId="04E1E9B2">
      <w:pPr>
        <w:spacing w:line="540" w:lineRule="exact"/>
        <w:ind w:firstLine="640" w:firstLineChars="200"/>
        <w:rPr>
          <w:rFonts w:ascii="楷体_GB2312" w:hAnsi="黑体" w:eastAsia="楷体_GB2312"/>
          <w:b/>
          <w:sz w:val="32"/>
          <w:szCs w:val="32"/>
        </w:rPr>
      </w:pPr>
      <w:r>
        <w:rPr>
          <w:rFonts w:hint="eastAsia" w:ascii="仿宋" w:hAnsi="仿宋" w:eastAsia="仿宋"/>
          <w:sz w:val="32"/>
          <w:szCs w:val="32"/>
        </w:rPr>
        <w:t>2.车辆情况：共有车辆</w:t>
      </w:r>
      <w:r>
        <w:rPr>
          <w:rFonts w:hint="eastAsia" w:ascii="仿宋" w:hAnsi="仿宋" w:eastAsia="仿宋"/>
          <w:sz w:val="32"/>
          <w:szCs w:val="32"/>
          <w:lang w:val="en-US" w:eastAsia="zh-CN"/>
        </w:rPr>
        <w:t>11</w:t>
      </w:r>
      <w:r>
        <w:rPr>
          <w:rFonts w:hint="eastAsia" w:ascii="仿宋" w:hAnsi="仿宋" w:eastAsia="仿宋"/>
          <w:sz w:val="32"/>
          <w:szCs w:val="32"/>
        </w:rPr>
        <w:t>辆，价值</w:t>
      </w:r>
      <w:r>
        <w:rPr>
          <w:rFonts w:hint="eastAsia" w:ascii="仿宋" w:hAnsi="仿宋" w:eastAsia="仿宋"/>
          <w:sz w:val="32"/>
          <w:szCs w:val="32"/>
          <w:lang w:val="en-US" w:eastAsia="zh-CN"/>
        </w:rPr>
        <w:t>388.74</w:t>
      </w:r>
      <w:r>
        <w:rPr>
          <w:rFonts w:hint="eastAsia" w:ascii="仿宋" w:hAnsi="仿宋" w:eastAsia="仿宋"/>
          <w:sz w:val="32"/>
          <w:szCs w:val="32"/>
        </w:rPr>
        <w:t>万元，其中：</w:t>
      </w:r>
      <w:r>
        <w:rPr>
          <w:rFonts w:hint="eastAsia" w:ascii="仿宋_GB2312" w:hAnsi="黑体" w:eastAsia="仿宋_GB2312"/>
          <w:sz w:val="32"/>
          <w:szCs w:val="32"/>
        </w:rPr>
        <w:t>副省级以上领导干部用车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辆，机要通讯用车</w:t>
      </w:r>
      <w:r>
        <w:rPr>
          <w:rFonts w:hint="eastAsia" w:ascii="仿宋_GB2312" w:hAnsi="黑体" w:eastAsia="仿宋_GB2312"/>
          <w:sz w:val="32"/>
          <w:szCs w:val="32"/>
          <w:lang w:val="en-US" w:eastAsia="zh-CN"/>
        </w:rPr>
        <w:t>1</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hAnsi="黑体" w:eastAsia="仿宋_GB2312"/>
          <w:sz w:val="32"/>
          <w:szCs w:val="32"/>
          <w:lang w:val="en-US" w:eastAsia="zh-CN"/>
        </w:rPr>
        <w:t>2</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lang w:val="en-US" w:eastAsia="zh-CN"/>
        </w:rPr>
        <w:t>5</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hAnsi="黑体" w:eastAsia="仿宋_GB2312"/>
          <w:sz w:val="32"/>
          <w:szCs w:val="32"/>
          <w:lang w:val="en-US" w:eastAsia="zh-CN"/>
        </w:rPr>
        <w:t>1</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hAnsi="黑体" w:eastAsia="仿宋_GB2312"/>
          <w:sz w:val="32"/>
          <w:szCs w:val="32"/>
          <w:lang w:val="en-US" w:eastAsia="zh-CN"/>
        </w:rPr>
        <w:t>2</w:t>
      </w:r>
      <w:r>
        <w:rPr>
          <w:rFonts w:hint="eastAsia" w:ascii="仿宋_GB2312" w:hAnsi="黑体" w:eastAsia="仿宋_GB2312"/>
          <w:sz w:val="32"/>
          <w:szCs w:val="32"/>
        </w:rPr>
        <w:t>辆，其他用车主要是</w:t>
      </w:r>
      <w:r>
        <w:rPr>
          <w:rFonts w:hint="eastAsia" w:ascii="仿宋_GB2312" w:hAnsi="黑体" w:eastAsia="仿宋_GB2312"/>
          <w:sz w:val="32"/>
          <w:szCs w:val="32"/>
          <w:lang w:eastAsia="zh-CN"/>
        </w:rPr>
        <w:t>机关事务管理服务中心转来的执法用车，原用途的其他车辆，在系统中未更改</w:t>
      </w:r>
      <w:r>
        <w:rPr>
          <w:rFonts w:hint="eastAsia" w:ascii="仿宋_GB2312" w:hAnsi="黑体" w:eastAsia="仿宋_GB2312"/>
          <w:sz w:val="32"/>
          <w:szCs w:val="32"/>
        </w:rPr>
        <w:t>。</w:t>
      </w:r>
    </w:p>
    <w:p w14:paraId="0CF00A75">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3.设备情况：单位价值50万元以上通用设备</w:t>
      </w:r>
      <w:r>
        <w:rPr>
          <w:rFonts w:hint="eastAsia" w:ascii="仿宋_GB2312" w:hAnsi="黑体" w:eastAsia="仿宋_GB2312"/>
          <w:sz w:val="32"/>
          <w:szCs w:val="32"/>
          <w:lang w:val="en-US" w:eastAsia="zh-CN"/>
        </w:rPr>
        <w:t>1</w:t>
      </w:r>
      <w:r>
        <w:rPr>
          <w:rFonts w:hint="eastAsia" w:ascii="仿宋_GB2312" w:hAnsi="黑体" w:eastAsia="仿宋_GB2312"/>
          <w:sz w:val="32"/>
          <w:szCs w:val="32"/>
        </w:rPr>
        <w:t>台（套），单价100万元以上专用设备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p>
    <w:p w14:paraId="5D9AE5A1">
      <w:pPr>
        <w:widowControl/>
        <w:spacing w:line="540" w:lineRule="exact"/>
        <w:ind w:firstLine="643" w:firstLineChars="200"/>
        <w:jc w:val="left"/>
      </w:pPr>
      <w:r>
        <w:rPr>
          <w:rFonts w:ascii="楷体_GB2312" w:hAnsi="宋体" w:eastAsia="楷体_GB2312" w:cs="楷体_GB2312"/>
          <w:b/>
          <w:sz w:val="32"/>
          <w:szCs w:val="32"/>
        </w:rPr>
        <w:t>（四）预算绩效情况。</w:t>
      </w:r>
    </w:p>
    <w:p w14:paraId="3C440A8B">
      <w:pPr>
        <w:widowControl/>
        <w:spacing w:line="520" w:lineRule="exact"/>
        <w:ind w:firstLine="643" w:firstLineChars="200"/>
        <w:jc w:val="left"/>
        <w:rPr>
          <w:rFonts w:ascii="仿宋_GB2312" w:hAnsi="仿宋_GB2312" w:eastAsia="仿宋_GB2312" w:cs="仿宋_GB2312"/>
        </w:rPr>
      </w:pPr>
      <w:r>
        <w:rPr>
          <w:rFonts w:hint="eastAsia" w:ascii="仿宋_GB2312" w:hAnsi="仿宋_GB2312" w:eastAsia="仿宋_GB2312" w:cs="仿宋_GB2312"/>
          <w:b/>
          <w:sz w:val="32"/>
          <w:szCs w:val="32"/>
        </w:rPr>
        <w:t>1.预算绩效管理工作开展情况。</w:t>
      </w:r>
    </w:p>
    <w:p w14:paraId="093BC6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color w:val="auto"/>
          <w:highlight w:val="none"/>
          <w:shd w:val="clear" w:color="auto" w:fill="auto"/>
          <w:lang w:val="en-US"/>
        </w:rPr>
      </w:pPr>
      <w:r>
        <w:rPr>
          <w:rFonts w:hint="eastAsia" w:hAnsi="宋体" w:eastAsia="仿宋_GB2312" w:cs="仿宋_GB2312"/>
          <w:b/>
          <w:bCs/>
          <w:color w:val="auto"/>
          <w:kern w:val="2"/>
          <w:sz w:val="32"/>
          <w:szCs w:val="32"/>
          <w:highlight w:val="none"/>
          <w:shd w:val="clear" w:color="auto" w:fill="auto"/>
          <w:lang w:val="en-US" w:eastAsia="zh-CN" w:bidi="ar"/>
        </w:rPr>
        <w:t>（1）绩效自评情况。</w:t>
      </w:r>
      <w:r>
        <w:rPr>
          <w:rFonts w:ascii="仿宋_GB2312" w:hAnsi="宋体" w:eastAsia="仿宋_GB2312" w:cs="仿宋_GB2312"/>
          <w:color w:val="auto"/>
          <w:kern w:val="2"/>
          <w:sz w:val="32"/>
          <w:szCs w:val="32"/>
          <w:highlight w:val="none"/>
          <w:shd w:val="clear" w:color="auto" w:fill="auto"/>
          <w:lang w:val="en-US" w:eastAsia="zh-CN" w:bidi="ar"/>
        </w:rPr>
        <w:t>根据预算</w:t>
      </w:r>
      <w:r>
        <w:rPr>
          <w:rFonts w:hint="eastAsia" w:hAnsi="宋体" w:eastAsia="仿宋_GB2312" w:cs="仿宋_GB2312"/>
          <w:color w:val="auto"/>
          <w:kern w:val="2"/>
          <w:sz w:val="32"/>
          <w:szCs w:val="32"/>
          <w:highlight w:val="none"/>
          <w:shd w:val="clear" w:color="auto" w:fill="auto"/>
          <w:lang w:val="en-US" w:eastAsia="zh-CN" w:bidi="ar"/>
        </w:rPr>
        <w:t>绩效</w:t>
      </w:r>
      <w:r>
        <w:rPr>
          <w:rFonts w:ascii="仿宋_GB2312" w:hAnsi="宋体" w:eastAsia="仿宋_GB2312" w:cs="仿宋_GB2312"/>
          <w:color w:val="auto"/>
          <w:kern w:val="2"/>
          <w:sz w:val="32"/>
          <w:szCs w:val="32"/>
          <w:highlight w:val="none"/>
          <w:shd w:val="clear" w:color="auto" w:fill="auto"/>
          <w:lang w:val="en-US" w:eastAsia="zh-CN" w:bidi="ar"/>
        </w:rPr>
        <w:t>管理要求，我</w:t>
      </w:r>
      <w:r>
        <w:rPr>
          <w:rFonts w:hint="eastAsia" w:ascii="仿宋_GB2312" w:hAnsi="宋体" w:eastAsia="仿宋_GB2312" w:cs="仿宋_GB2312"/>
          <w:color w:val="auto"/>
          <w:kern w:val="2"/>
          <w:sz w:val="32"/>
          <w:szCs w:val="32"/>
          <w:highlight w:val="none"/>
          <w:shd w:val="clear" w:color="auto" w:fill="auto"/>
          <w:lang w:val="en-US" w:eastAsia="zh-CN" w:bidi="ar"/>
        </w:rPr>
        <w:t>部门</w:t>
      </w:r>
      <w:r>
        <w:rPr>
          <w:rFonts w:ascii="仿宋_GB2312" w:hAnsi="宋体" w:eastAsia="仿宋_GB2312" w:cs="仿宋_GB2312"/>
          <w:color w:val="auto"/>
          <w:kern w:val="2"/>
          <w:sz w:val="32"/>
          <w:szCs w:val="32"/>
          <w:highlight w:val="none"/>
          <w:shd w:val="clear" w:color="auto" w:fill="auto"/>
          <w:lang w:val="en-US" w:eastAsia="zh-CN" w:bidi="ar"/>
        </w:rPr>
        <w:t>组织对</w:t>
      </w:r>
      <w:r>
        <w:rPr>
          <w:rFonts w:hint="eastAsia" w:ascii="仿宋_GB2312" w:hAnsi="宋体" w:eastAsia="仿宋_GB2312" w:cs="宋体"/>
          <w:color w:val="auto"/>
          <w:kern w:val="2"/>
          <w:sz w:val="32"/>
          <w:szCs w:val="32"/>
          <w:highlight w:val="none"/>
          <w:shd w:val="clear" w:color="auto" w:fill="auto"/>
          <w:lang w:val="en-US" w:eastAsia="zh-CN" w:bidi="ar"/>
        </w:rPr>
        <w:t>2021</w:t>
      </w:r>
      <w:r>
        <w:rPr>
          <w:rFonts w:hint="eastAsia" w:ascii="仿宋_GB2312" w:hAnsi="宋体" w:eastAsia="仿宋_GB2312" w:cs="仿宋_GB2312"/>
          <w:color w:val="auto"/>
          <w:kern w:val="2"/>
          <w:sz w:val="32"/>
          <w:szCs w:val="32"/>
          <w:highlight w:val="none"/>
          <w:shd w:val="clear" w:color="auto" w:fill="auto"/>
          <w:lang w:val="en-US" w:eastAsia="zh-CN" w:bidi="ar"/>
        </w:rPr>
        <w:t>年度预算</w:t>
      </w:r>
      <w:r>
        <w:rPr>
          <w:rFonts w:hint="eastAsia" w:hAnsi="宋体" w:eastAsia="仿宋_GB2312" w:cs="仿宋_GB2312"/>
          <w:color w:val="auto"/>
          <w:kern w:val="2"/>
          <w:sz w:val="32"/>
          <w:szCs w:val="32"/>
          <w:highlight w:val="none"/>
          <w:shd w:val="clear" w:color="auto" w:fill="auto"/>
          <w:lang w:val="en-US" w:eastAsia="zh-CN" w:bidi="ar"/>
        </w:rPr>
        <w:t>开展整体绩效自评，盘锦市应急管理局涉及资金</w:t>
      </w:r>
      <w:r>
        <w:rPr>
          <w:rFonts w:hint="eastAsia" w:ascii="仿宋_GB2312" w:hAnsi="宋体" w:eastAsia="仿宋_GB2312" w:cs="仿宋_GB2312"/>
          <w:color w:val="auto"/>
          <w:kern w:val="2"/>
          <w:sz w:val="32"/>
          <w:szCs w:val="32"/>
          <w:highlight w:val="none"/>
          <w:shd w:val="clear" w:color="auto" w:fill="auto"/>
          <w:lang w:val="en-US" w:eastAsia="zh-CN" w:bidi="ar"/>
        </w:rPr>
        <w:t>699.27</w:t>
      </w:r>
      <w:r>
        <w:rPr>
          <w:rFonts w:hint="eastAsia" w:hAnsi="宋体" w:eastAsia="仿宋_GB2312" w:cs="仿宋_GB2312"/>
          <w:color w:val="auto"/>
          <w:kern w:val="2"/>
          <w:sz w:val="32"/>
          <w:szCs w:val="32"/>
          <w:highlight w:val="none"/>
          <w:shd w:val="clear" w:color="auto" w:fill="auto"/>
          <w:lang w:val="en-US" w:eastAsia="zh-CN" w:bidi="ar"/>
        </w:rPr>
        <w:t>万元，自评得分</w:t>
      </w:r>
      <w:r>
        <w:rPr>
          <w:rFonts w:hint="eastAsia" w:ascii="仿宋_GB2312" w:hAnsi="宋体" w:eastAsia="仿宋_GB2312" w:cs="仿宋_GB2312"/>
          <w:color w:val="auto"/>
          <w:kern w:val="2"/>
          <w:sz w:val="32"/>
          <w:szCs w:val="32"/>
          <w:highlight w:val="none"/>
          <w:shd w:val="clear" w:color="auto" w:fill="auto"/>
          <w:lang w:val="en-US" w:eastAsia="zh-CN" w:bidi="ar"/>
        </w:rPr>
        <w:t>95</w:t>
      </w:r>
      <w:r>
        <w:rPr>
          <w:rFonts w:hint="eastAsia" w:hAnsi="宋体" w:eastAsia="仿宋_GB2312" w:cs="仿宋_GB2312"/>
          <w:color w:val="auto"/>
          <w:kern w:val="2"/>
          <w:sz w:val="32"/>
          <w:szCs w:val="32"/>
          <w:highlight w:val="none"/>
          <w:shd w:val="clear" w:color="auto" w:fill="auto"/>
          <w:lang w:val="en-US" w:eastAsia="zh-CN" w:bidi="ar"/>
        </w:rPr>
        <w:t>分；对2021年度特定目标类项目开展自评，</w:t>
      </w:r>
      <w:r>
        <w:rPr>
          <w:rFonts w:hint="eastAsia" w:ascii="仿宋" w:hAnsi="仿宋" w:eastAsia="仿宋" w:cs="仿宋_GB2312"/>
          <w:sz w:val="32"/>
          <w:szCs w:val="32"/>
        </w:rPr>
        <w:t>共涉及预算支出项目</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个</w:t>
      </w:r>
      <w:r>
        <w:rPr>
          <w:rFonts w:hint="eastAsia" w:ascii="仿宋" w:hAnsi="仿宋" w:eastAsia="仿宋" w:cs="仿宋_GB2312"/>
          <w:sz w:val="32"/>
          <w:szCs w:val="32"/>
          <w:lang w:eastAsia="zh-CN"/>
        </w:rPr>
        <w:t>，</w:t>
      </w:r>
      <w:r>
        <w:rPr>
          <w:rFonts w:hint="eastAsia" w:hAnsi="宋体" w:eastAsia="仿宋_GB2312" w:cs="仿宋_GB2312"/>
          <w:color w:val="auto"/>
          <w:kern w:val="2"/>
          <w:sz w:val="32"/>
          <w:szCs w:val="32"/>
          <w:highlight w:val="none"/>
          <w:shd w:val="clear" w:color="auto" w:fill="auto"/>
          <w:lang w:val="en-US" w:eastAsia="zh-CN" w:bidi="ar"/>
        </w:rPr>
        <w:t>涉及资金</w:t>
      </w:r>
      <w:r>
        <w:rPr>
          <w:rFonts w:hint="eastAsia" w:ascii="仿宋_GB2312" w:hAnsi="宋体" w:eastAsia="仿宋_GB2312" w:cs="仿宋_GB2312"/>
          <w:color w:val="auto"/>
          <w:kern w:val="2"/>
          <w:sz w:val="32"/>
          <w:szCs w:val="32"/>
          <w:highlight w:val="none"/>
          <w:shd w:val="clear" w:color="auto" w:fill="auto"/>
          <w:lang w:val="en-US" w:eastAsia="zh-CN" w:bidi="ar"/>
        </w:rPr>
        <w:t>0万元，自评平均得分0分。</w:t>
      </w:r>
    </w:p>
    <w:p w14:paraId="6E49334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643"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hAnsi="宋体" w:eastAsia="仿宋_GB2312" w:cs="仿宋_GB2312"/>
          <w:b/>
          <w:bCs/>
          <w:color w:val="auto"/>
          <w:kern w:val="2"/>
          <w:sz w:val="32"/>
          <w:szCs w:val="32"/>
          <w:highlight w:val="none"/>
          <w:shd w:val="clear" w:color="auto" w:fill="auto"/>
          <w:lang w:val="en-US" w:eastAsia="zh-CN" w:bidi="ar"/>
        </w:rPr>
        <w:t>（2）重点项目评价情况。</w:t>
      </w:r>
      <w:r>
        <w:rPr>
          <w:rFonts w:hint="eastAsia" w:hAnsi="宋体" w:eastAsia="仿宋_GB2312" w:cs="仿宋_GB2312"/>
          <w:color w:val="auto"/>
          <w:kern w:val="2"/>
          <w:sz w:val="32"/>
          <w:szCs w:val="32"/>
          <w:highlight w:val="none"/>
          <w:shd w:val="clear" w:color="auto" w:fill="auto"/>
          <w:lang w:val="en-US" w:eastAsia="zh-CN" w:bidi="ar"/>
        </w:rPr>
        <w:t>我部门（单位）</w:t>
      </w:r>
      <w:r>
        <w:rPr>
          <w:rFonts w:hint="eastAsia" w:ascii="仿宋" w:hAnsi="仿宋" w:eastAsia="仿宋"/>
          <w:sz w:val="32"/>
          <w:highlight w:val="none"/>
        </w:rPr>
        <w:t>组织对“</w:t>
      </w:r>
      <w:r>
        <w:rPr>
          <w:rFonts w:hint="eastAsia" w:ascii="仿宋_GB2312" w:hAnsi="宋体" w:eastAsia="仿宋_GB2312" w:cs="仿宋_GB2312"/>
          <w:color w:val="auto"/>
          <w:kern w:val="2"/>
          <w:sz w:val="32"/>
          <w:szCs w:val="32"/>
          <w:highlight w:val="none"/>
          <w:shd w:val="clear" w:color="auto" w:fill="auto"/>
          <w:lang w:val="en-US" w:eastAsia="zh-CN" w:bidi="ar"/>
        </w:rPr>
        <w:t>XX</w:t>
      </w:r>
      <w:r>
        <w:rPr>
          <w:rFonts w:hint="eastAsia" w:ascii="仿宋" w:hAnsi="仿宋" w:eastAsia="仿宋"/>
          <w:sz w:val="32"/>
          <w:highlight w:val="none"/>
        </w:rPr>
        <w:t>”项目开展了</w:t>
      </w:r>
      <w:r>
        <w:rPr>
          <w:rFonts w:hint="eastAsia" w:ascii="仿宋" w:hAnsi="仿宋" w:eastAsia="仿宋"/>
          <w:sz w:val="32"/>
          <w:highlight w:val="none"/>
          <w:lang w:eastAsia="zh-CN"/>
        </w:rPr>
        <w:t>重点项目绩效</w:t>
      </w:r>
      <w:r>
        <w:rPr>
          <w:rFonts w:hint="eastAsia" w:ascii="仿宋" w:hAnsi="仿宋" w:eastAsia="仿宋"/>
          <w:sz w:val="32"/>
          <w:highlight w:val="none"/>
        </w:rPr>
        <w:t>评价</w:t>
      </w:r>
      <w:r>
        <w:rPr>
          <w:rFonts w:hint="eastAsia" w:ascii="仿宋" w:hAnsi="仿宋" w:eastAsia="仿宋"/>
          <w:sz w:val="32"/>
          <w:highlight w:val="none"/>
          <w:lang w:eastAsia="zh-CN"/>
        </w:rPr>
        <w:t>，</w:t>
      </w:r>
      <w:r>
        <w:rPr>
          <w:rFonts w:hint="eastAsia" w:hAnsi="宋体" w:eastAsia="仿宋_GB2312" w:cs="仿宋_GB2312"/>
          <w:color w:val="auto"/>
          <w:kern w:val="2"/>
          <w:sz w:val="32"/>
          <w:szCs w:val="32"/>
          <w:highlight w:val="none"/>
          <w:shd w:val="clear" w:color="auto" w:fill="auto"/>
          <w:lang w:val="en-US" w:eastAsia="zh-CN" w:bidi="ar"/>
        </w:rPr>
        <w:t>涉及资金</w:t>
      </w:r>
      <w:r>
        <w:rPr>
          <w:rFonts w:hint="eastAsia" w:ascii="仿宋_GB2312" w:hAnsi="宋体" w:eastAsia="仿宋_GB2312" w:cs="仿宋_GB2312"/>
          <w:color w:val="auto"/>
          <w:kern w:val="2"/>
          <w:sz w:val="32"/>
          <w:szCs w:val="32"/>
          <w:highlight w:val="none"/>
          <w:shd w:val="clear" w:color="auto" w:fill="auto"/>
          <w:lang w:val="en-US" w:eastAsia="zh-CN" w:bidi="ar"/>
        </w:rPr>
        <w:t>XX</w:t>
      </w:r>
      <w:r>
        <w:rPr>
          <w:rFonts w:hint="eastAsia" w:hAnsi="宋体" w:eastAsia="仿宋_GB2312" w:cs="仿宋_GB2312"/>
          <w:color w:val="auto"/>
          <w:kern w:val="2"/>
          <w:sz w:val="32"/>
          <w:szCs w:val="32"/>
          <w:highlight w:val="none"/>
          <w:shd w:val="clear" w:color="auto" w:fill="auto"/>
          <w:lang w:val="en-US" w:eastAsia="zh-CN" w:bidi="ar"/>
        </w:rPr>
        <w:t>万元。通过部门绩效评价发现主要存在以下问题：</w:t>
      </w:r>
      <w:r>
        <w:rPr>
          <w:rFonts w:ascii="黑体" w:hAnsi="宋体" w:eastAsia="黑体" w:cs="黑体"/>
          <w:color w:val="auto"/>
          <w:kern w:val="2"/>
          <w:sz w:val="32"/>
          <w:szCs w:val="32"/>
          <w:highlight w:val="none"/>
          <w:shd w:val="clear" w:color="auto" w:fill="auto"/>
          <w:lang w:val="en-US" w:eastAsia="zh-CN" w:bidi="ar"/>
        </w:rPr>
        <w:t>一是</w:t>
      </w:r>
      <w:r>
        <w:rPr>
          <w:rFonts w:hint="eastAsia" w:ascii="仿宋_GB2312" w:hAnsi="宋体" w:eastAsia="仿宋_GB2312" w:cs="仿宋_GB2312"/>
          <w:color w:val="auto"/>
          <w:kern w:val="2"/>
          <w:sz w:val="32"/>
          <w:szCs w:val="32"/>
          <w:highlight w:val="none"/>
          <w:shd w:val="clear" w:color="auto" w:fill="auto"/>
          <w:lang w:val="en-US" w:eastAsia="zh-CN" w:bidi="ar"/>
        </w:rPr>
        <w:t>XX</w:t>
      </w:r>
      <w:r>
        <w:rPr>
          <w:rFonts w:hint="eastAsia" w:ascii="仿宋_GB2312" w:hAnsi="宋体" w:eastAsia="仿宋_GB2312" w:cs="宋体"/>
          <w:color w:val="auto"/>
          <w:kern w:val="2"/>
          <w:sz w:val="32"/>
          <w:szCs w:val="32"/>
          <w:highlight w:val="none"/>
          <w:shd w:val="clear" w:color="auto" w:fill="auto"/>
          <w:lang w:val="en-US" w:eastAsia="zh-CN" w:bidi="ar"/>
        </w:rPr>
        <w:t>;</w:t>
      </w:r>
      <w:r>
        <w:rPr>
          <w:rFonts w:hint="eastAsia" w:ascii="黑体" w:hAnsi="宋体" w:eastAsia="黑体" w:cs="黑体"/>
          <w:color w:val="auto"/>
          <w:kern w:val="2"/>
          <w:sz w:val="32"/>
          <w:szCs w:val="32"/>
          <w:highlight w:val="none"/>
          <w:shd w:val="clear" w:color="auto" w:fill="auto"/>
          <w:lang w:val="en-US" w:eastAsia="zh-CN" w:bidi="ar"/>
        </w:rPr>
        <w:t>二是</w:t>
      </w:r>
      <w:r>
        <w:rPr>
          <w:rFonts w:hint="eastAsia" w:ascii="仿宋_GB2312" w:hAnsi="宋体" w:eastAsia="仿宋_GB2312" w:cs="仿宋_GB2312"/>
          <w:color w:val="auto"/>
          <w:kern w:val="2"/>
          <w:sz w:val="32"/>
          <w:szCs w:val="32"/>
          <w:highlight w:val="none"/>
          <w:shd w:val="clear" w:color="auto" w:fill="auto"/>
          <w:lang w:val="en-US" w:eastAsia="zh-CN" w:bidi="ar"/>
        </w:rPr>
        <w:t>XX</w:t>
      </w:r>
      <w:r>
        <w:rPr>
          <w:rFonts w:hint="eastAsia" w:ascii="仿宋_GB2312" w:hAnsi="宋体" w:eastAsia="仿宋_GB2312" w:cs="宋体"/>
          <w:color w:val="auto"/>
          <w:kern w:val="2"/>
          <w:sz w:val="32"/>
          <w:szCs w:val="32"/>
          <w:highlight w:val="none"/>
          <w:shd w:val="clear" w:color="auto" w:fill="auto"/>
          <w:lang w:val="en-US" w:eastAsia="zh-CN" w:bidi="ar"/>
        </w:rPr>
        <w:t>;</w:t>
      </w:r>
      <w:r>
        <w:rPr>
          <w:rFonts w:hint="eastAsia" w:ascii="黑体" w:hAnsi="宋体" w:eastAsia="黑体" w:cs="黑体"/>
          <w:color w:val="auto"/>
          <w:kern w:val="2"/>
          <w:sz w:val="32"/>
          <w:szCs w:val="32"/>
          <w:highlight w:val="none"/>
          <w:shd w:val="clear" w:color="auto" w:fill="auto"/>
          <w:lang w:val="en-US" w:eastAsia="zh-CN" w:bidi="ar"/>
        </w:rPr>
        <w:t>三是</w:t>
      </w:r>
      <w:r>
        <w:rPr>
          <w:rFonts w:hint="eastAsia" w:ascii="仿宋_GB2312" w:hAnsi="宋体" w:eastAsia="仿宋_GB2312" w:cs="仿宋_GB2312"/>
          <w:color w:val="auto"/>
          <w:kern w:val="2"/>
          <w:sz w:val="32"/>
          <w:szCs w:val="32"/>
          <w:highlight w:val="none"/>
          <w:shd w:val="clear" w:color="auto" w:fill="auto"/>
          <w:lang w:val="en-US" w:eastAsia="zh-CN" w:bidi="ar"/>
        </w:rPr>
        <w:t>XX。下一步将采取以下措施加以改进：</w:t>
      </w:r>
      <w:r>
        <w:rPr>
          <w:rFonts w:hint="eastAsia" w:ascii="黑体" w:hAnsi="宋体" w:eastAsia="黑体" w:cs="黑体"/>
          <w:color w:val="auto"/>
          <w:kern w:val="2"/>
          <w:sz w:val="32"/>
          <w:szCs w:val="32"/>
          <w:highlight w:val="none"/>
          <w:shd w:val="clear" w:color="auto" w:fill="auto"/>
          <w:lang w:val="en-US" w:eastAsia="zh-CN" w:bidi="ar"/>
        </w:rPr>
        <w:t>一是</w:t>
      </w:r>
      <w:r>
        <w:rPr>
          <w:rFonts w:hint="eastAsia" w:ascii="仿宋_GB2312" w:hAnsi="宋体" w:eastAsia="仿宋_GB2312" w:cs="仿宋_GB2312"/>
          <w:color w:val="auto"/>
          <w:kern w:val="2"/>
          <w:sz w:val="32"/>
          <w:szCs w:val="32"/>
          <w:highlight w:val="none"/>
          <w:shd w:val="clear" w:color="auto" w:fill="auto"/>
          <w:lang w:val="en-US" w:eastAsia="zh-CN" w:bidi="ar"/>
        </w:rPr>
        <w:t>XX</w:t>
      </w:r>
      <w:r>
        <w:rPr>
          <w:rFonts w:hint="eastAsia" w:ascii="仿宋_GB2312" w:hAnsi="宋体" w:eastAsia="仿宋_GB2312" w:cs="宋体"/>
          <w:color w:val="auto"/>
          <w:kern w:val="2"/>
          <w:sz w:val="32"/>
          <w:szCs w:val="32"/>
          <w:highlight w:val="none"/>
          <w:shd w:val="clear" w:color="auto" w:fill="auto"/>
          <w:lang w:val="en-US" w:eastAsia="zh-CN" w:bidi="ar"/>
        </w:rPr>
        <w:t>;</w:t>
      </w:r>
      <w:r>
        <w:rPr>
          <w:rFonts w:hint="eastAsia" w:ascii="黑体" w:hAnsi="宋体" w:eastAsia="黑体" w:cs="黑体"/>
          <w:color w:val="auto"/>
          <w:kern w:val="2"/>
          <w:sz w:val="32"/>
          <w:szCs w:val="32"/>
          <w:highlight w:val="none"/>
          <w:shd w:val="clear" w:color="auto" w:fill="auto"/>
          <w:lang w:val="en-US" w:eastAsia="zh-CN" w:bidi="ar"/>
        </w:rPr>
        <w:t>二是</w:t>
      </w:r>
      <w:r>
        <w:rPr>
          <w:rFonts w:hint="eastAsia" w:ascii="仿宋_GB2312" w:hAnsi="宋体" w:eastAsia="仿宋_GB2312" w:cs="仿宋_GB2312"/>
          <w:color w:val="auto"/>
          <w:kern w:val="2"/>
          <w:sz w:val="32"/>
          <w:szCs w:val="32"/>
          <w:highlight w:val="none"/>
          <w:shd w:val="clear" w:color="auto" w:fill="auto"/>
          <w:lang w:val="en-US" w:eastAsia="zh-CN" w:bidi="ar"/>
        </w:rPr>
        <w:t>XX</w:t>
      </w:r>
      <w:r>
        <w:rPr>
          <w:rFonts w:hint="eastAsia" w:ascii="仿宋_GB2312" w:hAnsi="宋体" w:eastAsia="仿宋_GB2312" w:cs="宋体"/>
          <w:color w:val="auto"/>
          <w:kern w:val="2"/>
          <w:sz w:val="32"/>
          <w:szCs w:val="32"/>
          <w:highlight w:val="none"/>
          <w:shd w:val="clear" w:color="auto" w:fill="auto"/>
          <w:lang w:val="en-US" w:eastAsia="zh-CN" w:bidi="ar"/>
        </w:rPr>
        <w:t>;</w:t>
      </w:r>
      <w:r>
        <w:rPr>
          <w:rFonts w:hint="eastAsia" w:ascii="黑体" w:hAnsi="宋体" w:eastAsia="黑体" w:cs="黑体"/>
          <w:color w:val="auto"/>
          <w:kern w:val="2"/>
          <w:sz w:val="32"/>
          <w:szCs w:val="32"/>
          <w:highlight w:val="none"/>
          <w:shd w:val="clear" w:color="auto" w:fill="auto"/>
          <w:lang w:val="en-US" w:eastAsia="zh-CN" w:bidi="ar"/>
        </w:rPr>
        <w:t>三是</w:t>
      </w:r>
      <w:r>
        <w:rPr>
          <w:rFonts w:hint="eastAsia" w:ascii="仿宋_GB2312" w:hAnsi="宋体" w:eastAsia="仿宋_GB2312" w:cs="仿宋_GB2312"/>
          <w:color w:val="auto"/>
          <w:kern w:val="2"/>
          <w:sz w:val="32"/>
          <w:szCs w:val="32"/>
          <w:highlight w:val="none"/>
          <w:shd w:val="clear" w:color="auto" w:fill="auto"/>
          <w:lang w:val="en-US" w:eastAsia="zh-CN" w:bidi="ar"/>
        </w:rPr>
        <w:t>XX。</w:t>
      </w:r>
    </w:p>
    <w:p w14:paraId="11FE9C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宋体" w:eastAsia="仿宋_GB2312" w:cs="仿宋_GB2312"/>
          <w:b/>
          <w:bCs/>
          <w:color w:val="auto"/>
          <w:kern w:val="2"/>
          <w:sz w:val="32"/>
          <w:szCs w:val="32"/>
          <w:highlight w:val="none"/>
          <w:shd w:val="clear" w:color="auto" w:fill="auto"/>
          <w:lang w:val="en-US" w:eastAsia="zh-CN" w:bidi="ar"/>
        </w:rPr>
      </w:pPr>
      <w:r>
        <w:rPr>
          <w:rFonts w:hint="eastAsia" w:ascii="仿宋_GB2312" w:hAnsi="宋体" w:eastAsia="仿宋_GB2312" w:cs="仿宋_GB2312"/>
          <w:b/>
          <w:bCs/>
          <w:color w:val="auto"/>
          <w:kern w:val="2"/>
          <w:sz w:val="32"/>
          <w:szCs w:val="32"/>
          <w:highlight w:val="none"/>
          <w:shd w:val="clear" w:color="auto" w:fill="auto"/>
          <w:lang w:val="en-US" w:eastAsia="zh-CN" w:bidi="ar"/>
        </w:rPr>
        <w:t>2.部门决算中特定目标类项目绩效自评结果。</w:t>
      </w:r>
    </w:p>
    <w:p w14:paraId="333D24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ascii="仿宋_GB2312" w:hAnsi="宋体" w:eastAsia="仿宋_GB2312" w:cs="仿宋_GB2312"/>
          <w:color w:val="auto"/>
          <w:kern w:val="2"/>
          <w:sz w:val="32"/>
          <w:szCs w:val="32"/>
          <w:highlight w:val="none"/>
          <w:shd w:val="clear" w:color="auto" w:fill="auto"/>
          <w:lang w:val="en-US" w:eastAsia="zh-CN" w:bidi="ar"/>
        </w:rPr>
        <w:t>（1）“XXX”特定目标类项目自评综述：根据年初设定的绩效目标，项目自评得分XX分。项目全年预算数为XX万元，执行数为XX万元，完成预算的XX%。项目绩效目标完成情况：</w:t>
      </w:r>
      <w:r>
        <w:rPr>
          <w:rFonts w:ascii="黑体" w:hAnsi="宋体" w:eastAsia="黑体" w:cs="黑体"/>
          <w:color w:val="auto"/>
          <w:kern w:val="2"/>
          <w:sz w:val="32"/>
          <w:szCs w:val="32"/>
          <w:highlight w:val="none"/>
          <w:shd w:val="clear" w:color="auto" w:fill="auto"/>
          <w:lang w:val="en-US" w:eastAsia="zh-CN" w:bidi="ar"/>
        </w:rPr>
        <w:t>一是</w:t>
      </w:r>
      <w:r>
        <w:rPr>
          <w:rFonts w:hint="eastAsia" w:ascii="仿宋_GB2312" w:hAnsi="宋体" w:eastAsia="仿宋_GB2312" w:cs="仿宋_GB2312"/>
          <w:color w:val="auto"/>
          <w:kern w:val="2"/>
          <w:sz w:val="32"/>
          <w:szCs w:val="32"/>
          <w:highlight w:val="none"/>
          <w:shd w:val="clear" w:color="auto" w:fill="auto"/>
          <w:lang w:val="en-US" w:eastAsia="zh-CN" w:bidi="ar"/>
        </w:rPr>
        <w:t>XX</w:t>
      </w:r>
      <w:r>
        <w:rPr>
          <w:rFonts w:hint="eastAsia" w:ascii="仿宋_GB2312" w:hAnsi="宋体" w:eastAsia="仿宋_GB2312" w:cs="宋体"/>
          <w:color w:val="auto"/>
          <w:kern w:val="2"/>
          <w:sz w:val="32"/>
          <w:szCs w:val="32"/>
          <w:highlight w:val="none"/>
          <w:shd w:val="clear" w:color="auto" w:fill="auto"/>
          <w:lang w:val="en-US" w:eastAsia="zh-CN" w:bidi="ar"/>
        </w:rPr>
        <w:t>;</w:t>
      </w:r>
      <w:r>
        <w:rPr>
          <w:rFonts w:hint="eastAsia" w:ascii="黑体" w:hAnsi="宋体" w:eastAsia="黑体" w:cs="黑体"/>
          <w:color w:val="auto"/>
          <w:kern w:val="2"/>
          <w:sz w:val="32"/>
          <w:szCs w:val="32"/>
          <w:highlight w:val="none"/>
          <w:shd w:val="clear" w:color="auto" w:fill="auto"/>
          <w:lang w:val="en-US" w:eastAsia="zh-CN" w:bidi="ar"/>
        </w:rPr>
        <w:t>二是</w:t>
      </w:r>
      <w:r>
        <w:rPr>
          <w:rFonts w:hint="eastAsia" w:ascii="仿宋_GB2312" w:hAnsi="宋体" w:eastAsia="仿宋_GB2312" w:cs="仿宋_GB2312"/>
          <w:color w:val="auto"/>
          <w:kern w:val="2"/>
          <w:sz w:val="32"/>
          <w:szCs w:val="32"/>
          <w:highlight w:val="none"/>
          <w:shd w:val="clear" w:color="auto" w:fill="auto"/>
          <w:lang w:val="en-US" w:eastAsia="zh-CN" w:bidi="ar"/>
        </w:rPr>
        <w:t>XX</w:t>
      </w:r>
      <w:r>
        <w:rPr>
          <w:rFonts w:hint="eastAsia" w:ascii="仿宋_GB2312" w:hAnsi="宋体" w:eastAsia="仿宋_GB2312" w:cs="宋体"/>
          <w:color w:val="auto"/>
          <w:kern w:val="2"/>
          <w:sz w:val="32"/>
          <w:szCs w:val="32"/>
          <w:highlight w:val="none"/>
          <w:shd w:val="clear" w:color="auto" w:fill="auto"/>
          <w:lang w:val="en-US" w:eastAsia="zh-CN" w:bidi="ar"/>
        </w:rPr>
        <w:t>;</w:t>
      </w:r>
      <w:r>
        <w:rPr>
          <w:rFonts w:hint="eastAsia" w:ascii="黑体" w:hAnsi="宋体" w:eastAsia="黑体" w:cs="黑体"/>
          <w:color w:val="auto"/>
          <w:kern w:val="2"/>
          <w:sz w:val="32"/>
          <w:szCs w:val="32"/>
          <w:highlight w:val="none"/>
          <w:shd w:val="clear" w:color="auto" w:fill="auto"/>
          <w:lang w:val="en-US" w:eastAsia="zh-CN" w:bidi="ar"/>
        </w:rPr>
        <w:t>三是</w:t>
      </w:r>
      <w:r>
        <w:rPr>
          <w:rFonts w:hint="eastAsia" w:ascii="仿宋_GB2312" w:hAnsi="宋体" w:eastAsia="仿宋_GB2312" w:cs="仿宋_GB2312"/>
          <w:color w:val="auto"/>
          <w:kern w:val="2"/>
          <w:sz w:val="32"/>
          <w:szCs w:val="32"/>
          <w:highlight w:val="none"/>
          <w:shd w:val="clear" w:color="auto" w:fill="auto"/>
          <w:lang w:val="en-US" w:eastAsia="zh-CN" w:bidi="ar"/>
        </w:rPr>
        <w:t>XX。发现的主要问题及原因：</w:t>
      </w:r>
      <w:r>
        <w:rPr>
          <w:rFonts w:ascii="黑体" w:hAnsi="宋体" w:eastAsia="黑体" w:cs="黑体"/>
          <w:color w:val="auto"/>
          <w:kern w:val="2"/>
          <w:sz w:val="32"/>
          <w:szCs w:val="32"/>
          <w:highlight w:val="none"/>
          <w:shd w:val="clear" w:color="auto" w:fill="auto"/>
          <w:lang w:val="en-US" w:eastAsia="zh-CN" w:bidi="ar"/>
        </w:rPr>
        <w:t>一是</w:t>
      </w:r>
      <w:r>
        <w:rPr>
          <w:rFonts w:hint="eastAsia" w:ascii="仿宋_GB2312" w:hAnsi="宋体" w:eastAsia="仿宋_GB2312" w:cs="仿宋_GB2312"/>
          <w:color w:val="auto"/>
          <w:kern w:val="2"/>
          <w:sz w:val="32"/>
          <w:szCs w:val="32"/>
          <w:highlight w:val="none"/>
          <w:shd w:val="clear" w:color="auto" w:fill="auto"/>
          <w:lang w:val="en-US" w:eastAsia="zh-CN" w:bidi="ar"/>
        </w:rPr>
        <w:t>XX</w:t>
      </w:r>
      <w:r>
        <w:rPr>
          <w:rFonts w:hint="eastAsia" w:ascii="仿宋_GB2312" w:hAnsi="宋体" w:eastAsia="仿宋_GB2312" w:cs="宋体"/>
          <w:color w:val="auto"/>
          <w:kern w:val="2"/>
          <w:sz w:val="32"/>
          <w:szCs w:val="32"/>
          <w:highlight w:val="none"/>
          <w:shd w:val="clear" w:color="auto" w:fill="auto"/>
          <w:lang w:val="en-US" w:eastAsia="zh-CN" w:bidi="ar"/>
        </w:rPr>
        <w:t>;</w:t>
      </w:r>
      <w:r>
        <w:rPr>
          <w:rFonts w:hint="eastAsia" w:ascii="黑体" w:hAnsi="宋体" w:eastAsia="黑体" w:cs="黑体"/>
          <w:color w:val="auto"/>
          <w:kern w:val="2"/>
          <w:sz w:val="32"/>
          <w:szCs w:val="32"/>
          <w:highlight w:val="none"/>
          <w:shd w:val="clear" w:color="auto" w:fill="auto"/>
          <w:lang w:val="en-US" w:eastAsia="zh-CN" w:bidi="ar"/>
        </w:rPr>
        <w:t>二是</w:t>
      </w:r>
      <w:r>
        <w:rPr>
          <w:rFonts w:hint="eastAsia" w:ascii="仿宋_GB2312" w:hAnsi="宋体" w:eastAsia="仿宋_GB2312" w:cs="仿宋_GB2312"/>
          <w:color w:val="auto"/>
          <w:kern w:val="2"/>
          <w:sz w:val="32"/>
          <w:szCs w:val="32"/>
          <w:highlight w:val="none"/>
          <w:shd w:val="clear" w:color="auto" w:fill="auto"/>
          <w:lang w:val="en-US" w:eastAsia="zh-CN" w:bidi="ar"/>
        </w:rPr>
        <w:t>XX</w:t>
      </w:r>
      <w:r>
        <w:rPr>
          <w:rFonts w:hint="eastAsia" w:ascii="仿宋_GB2312" w:hAnsi="宋体" w:eastAsia="仿宋_GB2312" w:cs="宋体"/>
          <w:color w:val="auto"/>
          <w:kern w:val="2"/>
          <w:sz w:val="32"/>
          <w:szCs w:val="32"/>
          <w:highlight w:val="none"/>
          <w:shd w:val="clear" w:color="auto" w:fill="auto"/>
          <w:lang w:val="en-US" w:eastAsia="zh-CN" w:bidi="ar"/>
        </w:rPr>
        <w:t>;</w:t>
      </w:r>
      <w:r>
        <w:rPr>
          <w:rFonts w:hint="eastAsia" w:ascii="黑体" w:hAnsi="宋体" w:eastAsia="黑体" w:cs="黑体"/>
          <w:color w:val="auto"/>
          <w:kern w:val="2"/>
          <w:sz w:val="32"/>
          <w:szCs w:val="32"/>
          <w:highlight w:val="none"/>
          <w:shd w:val="clear" w:color="auto" w:fill="auto"/>
          <w:lang w:val="en-US" w:eastAsia="zh-CN" w:bidi="ar"/>
        </w:rPr>
        <w:t>三是</w:t>
      </w:r>
      <w:r>
        <w:rPr>
          <w:rFonts w:hint="eastAsia" w:ascii="仿宋_GB2312" w:hAnsi="宋体" w:eastAsia="仿宋_GB2312" w:cs="仿宋_GB2312"/>
          <w:color w:val="auto"/>
          <w:kern w:val="2"/>
          <w:sz w:val="32"/>
          <w:szCs w:val="32"/>
          <w:highlight w:val="none"/>
          <w:shd w:val="clear" w:color="auto" w:fill="auto"/>
          <w:lang w:val="en-US" w:eastAsia="zh-CN" w:bidi="ar"/>
        </w:rPr>
        <w:t>XX。下一步改进措施：</w:t>
      </w:r>
      <w:r>
        <w:rPr>
          <w:rFonts w:ascii="黑体" w:hAnsi="宋体" w:eastAsia="黑体" w:cs="黑体"/>
          <w:color w:val="auto"/>
          <w:kern w:val="2"/>
          <w:sz w:val="32"/>
          <w:szCs w:val="32"/>
          <w:highlight w:val="none"/>
          <w:shd w:val="clear" w:color="auto" w:fill="auto"/>
          <w:lang w:val="en-US" w:eastAsia="zh-CN" w:bidi="ar"/>
        </w:rPr>
        <w:t>一是</w:t>
      </w:r>
      <w:r>
        <w:rPr>
          <w:rFonts w:hint="eastAsia" w:ascii="仿宋_GB2312" w:hAnsi="宋体" w:eastAsia="仿宋_GB2312" w:cs="仿宋_GB2312"/>
          <w:color w:val="auto"/>
          <w:kern w:val="2"/>
          <w:sz w:val="32"/>
          <w:szCs w:val="32"/>
          <w:highlight w:val="none"/>
          <w:shd w:val="clear" w:color="auto" w:fill="auto"/>
          <w:lang w:val="en-US" w:eastAsia="zh-CN" w:bidi="ar"/>
        </w:rPr>
        <w:t>XX</w:t>
      </w:r>
      <w:r>
        <w:rPr>
          <w:rFonts w:hint="eastAsia" w:ascii="仿宋_GB2312" w:hAnsi="宋体" w:eastAsia="仿宋_GB2312" w:cs="宋体"/>
          <w:color w:val="auto"/>
          <w:kern w:val="2"/>
          <w:sz w:val="32"/>
          <w:szCs w:val="32"/>
          <w:highlight w:val="none"/>
          <w:shd w:val="clear" w:color="auto" w:fill="auto"/>
          <w:lang w:val="en-US" w:eastAsia="zh-CN" w:bidi="ar"/>
        </w:rPr>
        <w:t>;</w:t>
      </w:r>
      <w:r>
        <w:rPr>
          <w:rFonts w:hint="eastAsia" w:ascii="黑体" w:hAnsi="宋体" w:eastAsia="黑体" w:cs="黑体"/>
          <w:color w:val="auto"/>
          <w:kern w:val="2"/>
          <w:sz w:val="32"/>
          <w:szCs w:val="32"/>
          <w:highlight w:val="none"/>
          <w:shd w:val="clear" w:color="auto" w:fill="auto"/>
          <w:lang w:val="en-US" w:eastAsia="zh-CN" w:bidi="ar"/>
        </w:rPr>
        <w:t>二是</w:t>
      </w:r>
      <w:r>
        <w:rPr>
          <w:rFonts w:hint="eastAsia" w:ascii="仿宋_GB2312" w:hAnsi="宋体" w:eastAsia="仿宋_GB2312" w:cs="仿宋_GB2312"/>
          <w:color w:val="auto"/>
          <w:kern w:val="2"/>
          <w:sz w:val="32"/>
          <w:szCs w:val="32"/>
          <w:highlight w:val="none"/>
          <w:shd w:val="clear" w:color="auto" w:fill="auto"/>
          <w:lang w:val="en-US" w:eastAsia="zh-CN" w:bidi="ar"/>
        </w:rPr>
        <w:t>XX</w:t>
      </w:r>
      <w:r>
        <w:rPr>
          <w:rFonts w:hint="eastAsia" w:ascii="仿宋_GB2312" w:hAnsi="宋体" w:eastAsia="仿宋_GB2312" w:cs="宋体"/>
          <w:color w:val="auto"/>
          <w:kern w:val="2"/>
          <w:sz w:val="32"/>
          <w:szCs w:val="32"/>
          <w:highlight w:val="none"/>
          <w:shd w:val="clear" w:color="auto" w:fill="auto"/>
          <w:lang w:val="en-US" w:eastAsia="zh-CN" w:bidi="ar"/>
        </w:rPr>
        <w:t>;</w:t>
      </w:r>
      <w:r>
        <w:rPr>
          <w:rFonts w:hint="eastAsia" w:ascii="黑体" w:hAnsi="宋体" w:eastAsia="黑体" w:cs="黑体"/>
          <w:color w:val="auto"/>
          <w:kern w:val="2"/>
          <w:sz w:val="32"/>
          <w:szCs w:val="32"/>
          <w:highlight w:val="none"/>
          <w:shd w:val="clear" w:color="auto" w:fill="auto"/>
          <w:lang w:val="en-US" w:eastAsia="zh-CN" w:bidi="ar"/>
        </w:rPr>
        <w:t>三是</w:t>
      </w:r>
      <w:r>
        <w:rPr>
          <w:rFonts w:hint="eastAsia" w:ascii="仿宋_GB2312" w:hAnsi="宋体" w:eastAsia="仿宋_GB2312" w:cs="仿宋_GB2312"/>
          <w:color w:val="auto"/>
          <w:kern w:val="2"/>
          <w:sz w:val="32"/>
          <w:szCs w:val="32"/>
          <w:highlight w:val="none"/>
          <w:shd w:val="clear" w:color="auto" w:fill="auto"/>
          <w:lang w:val="en-US" w:eastAsia="zh-CN" w:bidi="ar"/>
        </w:rPr>
        <w:t>XX。</w:t>
      </w:r>
    </w:p>
    <w:p w14:paraId="791F24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ascii="仿宋_GB2312" w:hAnsi="宋体" w:eastAsia="仿宋_GB2312" w:cs="仿宋_GB2312"/>
          <w:color w:val="auto"/>
          <w:kern w:val="2"/>
          <w:sz w:val="32"/>
          <w:szCs w:val="32"/>
          <w:highlight w:val="none"/>
          <w:shd w:val="clear" w:color="auto" w:fill="auto"/>
          <w:lang w:val="en-US" w:eastAsia="zh-CN" w:bidi="ar"/>
        </w:rPr>
        <w:t>（2）“XXX”特定目标类项目自评综述：……。</w:t>
      </w:r>
    </w:p>
    <w:p w14:paraId="507251D7">
      <w:pPr>
        <w:widowControl/>
        <w:jc w:val="both"/>
        <w:rPr>
          <w:rFonts w:hint="eastAsia" w:ascii="仿宋_GB2312" w:hAnsi="宋体" w:eastAsia="仿宋_GB2312" w:cs="仿宋_GB2312"/>
          <w:sz w:val="32"/>
          <w:szCs w:val="32"/>
        </w:rPr>
      </w:pPr>
      <w:r>
        <w:rPr>
          <w:rFonts w:hint="eastAsia" w:ascii="仿宋_GB2312" w:hAnsi="宋体" w:eastAsia="仿宋_GB2312" w:cs="仿宋_GB2312"/>
          <w:sz w:val="32"/>
          <w:szCs w:val="32"/>
        </w:rPr>
        <w:br w:type="page"/>
      </w:r>
    </w:p>
    <w:p w14:paraId="1CE2675B">
      <w:pPr>
        <w:widowControl/>
        <w:jc w:val="center"/>
        <w:rPr>
          <w:rFonts w:hint="eastAsia" w:ascii="仿宋_GB2312" w:hAnsi="宋体" w:eastAsia="仿宋_GB2312" w:cs="仿宋_GB2312"/>
          <w:sz w:val="32"/>
          <w:szCs w:val="32"/>
        </w:rPr>
        <w:sectPr>
          <w:footerReference r:id="rId3" w:type="default"/>
          <w:footerReference r:id="rId4" w:type="even"/>
          <w:pgSz w:w="11906" w:h="16838"/>
          <w:pgMar w:top="1701" w:right="1417" w:bottom="1701" w:left="1417" w:header="851" w:footer="992" w:gutter="0"/>
          <w:cols w:space="720" w:num="1"/>
          <w:docGrid w:type="lines" w:linePitch="312" w:charSpace="0"/>
        </w:sectPr>
      </w:pPr>
    </w:p>
    <w:tbl>
      <w:tblPr>
        <w:tblStyle w:val="4"/>
        <w:tblW w:w="132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7"/>
        <w:gridCol w:w="587"/>
        <w:gridCol w:w="588"/>
        <w:gridCol w:w="616"/>
        <w:gridCol w:w="542"/>
        <w:gridCol w:w="561"/>
        <w:gridCol w:w="1016"/>
        <w:gridCol w:w="561"/>
        <w:gridCol w:w="516"/>
        <w:gridCol w:w="611"/>
        <w:gridCol w:w="770"/>
        <w:gridCol w:w="586"/>
        <w:gridCol w:w="417"/>
        <w:gridCol w:w="575"/>
        <w:gridCol w:w="417"/>
        <w:gridCol w:w="586"/>
        <w:gridCol w:w="534"/>
        <w:gridCol w:w="3188"/>
      </w:tblGrid>
      <w:tr w14:paraId="4AED4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13258" w:type="dxa"/>
            <w:gridSpan w:val="18"/>
            <w:vMerge w:val="restart"/>
            <w:tcBorders>
              <w:top w:val="nil"/>
              <w:left w:val="nil"/>
              <w:bottom w:val="nil"/>
              <w:right w:val="nil"/>
            </w:tcBorders>
            <w:shd w:val="clear" w:color="auto" w:fill="FFFFFF"/>
            <w:vAlign w:val="center"/>
          </w:tcPr>
          <w:p w14:paraId="76D3572C">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（2021年度）</w:t>
            </w:r>
          </w:p>
        </w:tc>
      </w:tr>
      <w:tr w14:paraId="3069F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258" w:type="dxa"/>
            <w:gridSpan w:val="18"/>
            <w:vMerge w:val="continue"/>
            <w:tcBorders>
              <w:top w:val="nil"/>
              <w:left w:val="nil"/>
              <w:bottom w:val="nil"/>
              <w:right w:val="nil"/>
            </w:tcBorders>
            <w:shd w:val="clear" w:color="auto" w:fill="FFFFFF"/>
            <w:vAlign w:val="center"/>
          </w:tcPr>
          <w:p w14:paraId="31028903">
            <w:pPr>
              <w:jc w:val="center"/>
              <w:rPr>
                <w:rFonts w:hint="eastAsia" w:ascii="宋体" w:hAnsi="宋体" w:eastAsia="宋体" w:cs="宋体"/>
                <w:b/>
                <w:bCs/>
                <w:i w:val="0"/>
                <w:iCs w:val="0"/>
                <w:color w:val="000000"/>
                <w:sz w:val="32"/>
                <w:szCs w:val="32"/>
                <w:u w:val="none"/>
              </w:rPr>
            </w:pPr>
          </w:p>
        </w:tc>
      </w:tr>
      <w:tr w14:paraId="7D901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258" w:type="dxa"/>
            <w:gridSpan w:val="18"/>
            <w:vMerge w:val="continue"/>
            <w:tcBorders>
              <w:top w:val="nil"/>
              <w:left w:val="nil"/>
              <w:bottom w:val="nil"/>
              <w:right w:val="nil"/>
            </w:tcBorders>
            <w:shd w:val="clear" w:color="auto" w:fill="FFFFFF"/>
            <w:vAlign w:val="center"/>
          </w:tcPr>
          <w:p w14:paraId="6B476B3B">
            <w:pPr>
              <w:jc w:val="center"/>
              <w:rPr>
                <w:rFonts w:hint="eastAsia" w:ascii="宋体" w:hAnsi="宋体" w:eastAsia="宋体" w:cs="宋体"/>
                <w:b/>
                <w:bCs/>
                <w:i w:val="0"/>
                <w:iCs w:val="0"/>
                <w:color w:val="000000"/>
                <w:sz w:val="32"/>
                <w:szCs w:val="32"/>
                <w:u w:val="none"/>
              </w:rPr>
            </w:pPr>
          </w:p>
        </w:tc>
      </w:tr>
      <w:tr w14:paraId="4F14B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7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730086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1088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B3160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130011盘锦市应急管理局-211100000</w:t>
            </w:r>
          </w:p>
        </w:tc>
      </w:tr>
      <w:tr w14:paraId="3D715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37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123802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w:t>
            </w:r>
          </w:p>
        </w:tc>
        <w:tc>
          <w:tcPr>
            <w:tcW w:w="1088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97CF3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699.27</w:t>
            </w:r>
          </w:p>
        </w:tc>
      </w:tr>
      <w:tr w14:paraId="105ED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37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0A425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w:t>
            </w:r>
          </w:p>
        </w:tc>
        <w:tc>
          <w:tcPr>
            <w:tcW w:w="1088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7C148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699.27</w:t>
            </w:r>
          </w:p>
        </w:tc>
      </w:tr>
      <w:tr w14:paraId="319E5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9D80A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2333" w:type="dxa"/>
            <w:gridSpan w:val="4"/>
            <w:tcBorders>
              <w:top w:val="single" w:color="000000" w:sz="4" w:space="0"/>
              <w:left w:val="single" w:color="000000" w:sz="4" w:space="0"/>
              <w:bottom w:val="single" w:color="000000" w:sz="4" w:space="0"/>
              <w:right w:val="nil"/>
            </w:tcBorders>
            <w:shd w:val="clear" w:color="auto" w:fill="FFFFFF"/>
            <w:vAlign w:val="center"/>
          </w:tcPr>
          <w:p w14:paraId="3AE3B49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工作名称</w:t>
            </w:r>
          </w:p>
        </w:tc>
        <w:tc>
          <w:tcPr>
            <w:tcW w:w="26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A9B797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60A1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D8148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3666D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A89F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4AE5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31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CD21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完成情况</w:t>
            </w:r>
          </w:p>
        </w:tc>
      </w:tr>
      <w:tr w14:paraId="2D919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424A40">
            <w:pPr>
              <w:jc w:val="center"/>
              <w:rPr>
                <w:rFonts w:hint="eastAsia" w:ascii="宋体" w:hAnsi="宋体" w:eastAsia="宋体" w:cs="宋体"/>
                <w:b/>
                <w:bCs/>
                <w:i w:val="0"/>
                <w:iCs w:val="0"/>
                <w:color w:val="000000"/>
                <w:sz w:val="20"/>
                <w:szCs w:val="20"/>
                <w:u w:val="none"/>
              </w:rPr>
            </w:pPr>
          </w:p>
        </w:tc>
        <w:tc>
          <w:tcPr>
            <w:tcW w:w="2333" w:type="dxa"/>
            <w:gridSpan w:val="4"/>
            <w:tcBorders>
              <w:top w:val="single" w:color="000000" w:sz="4" w:space="0"/>
              <w:left w:val="single" w:color="000000" w:sz="4" w:space="0"/>
              <w:bottom w:val="single" w:color="000000" w:sz="4" w:space="0"/>
              <w:right w:val="nil"/>
            </w:tcBorders>
            <w:shd w:val="clear" w:color="auto" w:fill="FFFFFF"/>
            <w:vAlign w:val="center"/>
          </w:tcPr>
          <w:p w14:paraId="54A545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按照辽宁省政府办公厅文件要求开展第一次全国自然灾害综合风险普查工作地震专项..</w:t>
            </w:r>
          </w:p>
        </w:tc>
        <w:tc>
          <w:tcPr>
            <w:tcW w:w="26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ECCBA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第一次全国自然灾害综合风险普查工作地震专项经费预算</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9CF5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9.4502</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F713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9.45</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26BB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32A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1C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1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593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按照辽宁省政府办公厅文件要求开展第一次全国自然灾害综合风险普查工作..</w:t>
            </w:r>
          </w:p>
        </w:tc>
      </w:tr>
      <w:tr w14:paraId="0907A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2921AF">
            <w:pPr>
              <w:jc w:val="center"/>
              <w:rPr>
                <w:rFonts w:hint="eastAsia" w:ascii="宋体" w:hAnsi="宋体" w:eastAsia="宋体" w:cs="宋体"/>
                <w:b/>
                <w:bCs/>
                <w:i w:val="0"/>
                <w:iCs w:val="0"/>
                <w:color w:val="000000"/>
                <w:sz w:val="20"/>
                <w:szCs w:val="20"/>
                <w:u w:val="none"/>
              </w:rPr>
            </w:pPr>
          </w:p>
        </w:tc>
        <w:tc>
          <w:tcPr>
            <w:tcW w:w="2333" w:type="dxa"/>
            <w:gridSpan w:val="4"/>
            <w:tcBorders>
              <w:top w:val="single" w:color="000000" w:sz="4" w:space="0"/>
              <w:left w:val="single" w:color="000000" w:sz="4" w:space="0"/>
              <w:bottom w:val="single" w:color="000000" w:sz="4" w:space="0"/>
              <w:right w:val="nil"/>
            </w:tcBorders>
            <w:shd w:val="clear" w:color="auto" w:fill="FFFFFF"/>
            <w:vAlign w:val="center"/>
          </w:tcPr>
          <w:p w14:paraId="1D654B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应急救援队伍具备必要的专业知识、技能、身体和心理素质，进行应急教育和培训等</w:t>
            </w:r>
          </w:p>
        </w:tc>
        <w:tc>
          <w:tcPr>
            <w:tcW w:w="26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AB57E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应急教育训练经费(应急指挥中心）</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6677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CAFD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2A66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8BA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210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1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417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因疫情原因未开展应急救援队伍具备必要的专业知识、技能、身体和心理素质，进行应急教育和培训等</w:t>
            </w:r>
          </w:p>
        </w:tc>
      </w:tr>
      <w:tr w14:paraId="256A8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88BFE8">
            <w:pPr>
              <w:jc w:val="center"/>
              <w:rPr>
                <w:rFonts w:hint="eastAsia" w:ascii="宋体" w:hAnsi="宋体" w:eastAsia="宋体" w:cs="宋体"/>
                <w:b/>
                <w:bCs/>
                <w:i w:val="0"/>
                <w:iCs w:val="0"/>
                <w:color w:val="000000"/>
                <w:sz w:val="20"/>
                <w:szCs w:val="20"/>
                <w:u w:val="none"/>
              </w:rPr>
            </w:pPr>
          </w:p>
        </w:tc>
        <w:tc>
          <w:tcPr>
            <w:tcW w:w="2333" w:type="dxa"/>
            <w:gridSpan w:val="4"/>
            <w:tcBorders>
              <w:top w:val="single" w:color="000000" w:sz="4" w:space="0"/>
              <w:left w:val="single" w:color="000000" w:sz="4" w:space="0"/>
              <w:bottom w:val="single" w:color="000000" w:sz="4" w:space="0"/>
              <w:right w:val="nil"/>
            </w:tcBorders>
            <w:shd w:val="clear" w:color="auto" w:fill="FFFFFF"/>
            <w:vAlign w:val="center"/>
          </w:tcPr>
          <w:p w14:paraId="226BE6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国务院安委会办公室开展重点化工园区和危险化学品企业安全与环保隐患排查整治工作经费</w:t>
            </w:r>
          </w:p>
        </w:tc>
        <w:tc>
          <w:tcPr>
            <w:tcW w:w="26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46370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危险化学品生产企业安全与环保隐患排查整治预算</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F106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14.85925</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A4E1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14.85</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534A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0D1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BF8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1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F86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国务院安委会办公室开展重点化工园区和危险化学品企业安全与环保隐患排查整治工作经费</w:t>
            </w:r>
          </w:p>
        </w:tc>
      </w:tr>
      <w:tr w14:paraId="0B5F0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E44675">
            <w:pPr>
              <w:jc w:val="center"/>
              <w:rPr>
                <w:rFonts w:hint="eastAsia" w:ascii="宋体" w:hAnsi="宋体" w:eastAsia="宋体" w:cs="宋体"/>
                <w:b/>
                <w:bCs/>
                <w:i w:val="0"/>
                <w:iCs w:val="0"/>
                <w:color w:val="000000"/>
                <w:sz w:val="20"/>
                <w:szCs w:val="20"/>
                <w:u w:val="none"/>
              </w:rPr>
            </w:pPr>
          </w:p>
        </w:tc>
        <w:tc>
          <w:tcPr>
            <w:tcW w:w="2333" w:type="dxa"/>
            <w:gridSpan w:val="4"/>
            <w:tcBorders>
              <w:top w:val="single" w:color="000000" w:sz="4" w:space="0"/>
              <w:left w:val="single" w:color="000000" w:sz="4" w:space="0"/>
              <w:bottom w:val="single" w:color="000000" w:sz="4" w:space="0"/>
              <w:right w:val="nil"/>
            </w:tcBorders>
            <w:shd w:val="clear" w:color="auto" w:fill="FFFFFF"/>
            <w:vAlign w:val="center"/>
          </w:tcPr>
          <w:p w14:paraId="691D75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承担生产安全事故调查处理工作，监督事故查处和责任追究情况。</w:t>
            </w:r>
          </w:p>
        </w:tc>
        <w:tc>
          <w:tcPr>
            <w:tcW w:w="26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01F06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应急管理执法办案经费</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14FD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21.79084</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F2E2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21.79</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2FC7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6FA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B9F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1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2B6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承担生产安全事故调查处理工作，监督事故查处和责任追究情况。</w:t>
            </w:r>
          </w:p>
        </w:tc>
      </w:tr>
      <w:tr w14:paraId="45DC6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5EEC2B">
            <w:pPr>
              <w:jc w:val="center"/>
              <w:rPr>
                <w:rFonts w:hint="eastAsia" w:ascii="宋体" w:hAnsi="宋体" w:eastAsia="宋体" w:cs="宋体"/>
                <w:b/>
                <w:bCs/>
                <w:i w:val="0"/>
                <w:iCs w:val="0"/>
                <w:color w:val="000000"/>
                <w:sz w:val="20"/>
                <w:szCs w:val="20"/>
                <w:u w:val="none"/>
              </w:rPr>
            </w:pPr>
          </w:p>
        </w:tc>
        <w:tc>
          <w:tcPr>
            <w:tcW w:w="2333" w:type="dxa"/>
            <w:gridSpan w:val="4"/>
            <w:tcBorders>
              <w:top w:val="single" w:color="000000" w:sz="4" w:space="0"/>
              <w:left w:val="single" w:color="000000" w:sz="4" w:space="0"/>
              <w:bottom w:val="single" w:color="000000" w:sz="4" w:space="0"/>
              <w:right w:val="nil"/>
            </w:tcBorders>
            <w:shd w:val="clear" w:color="auto" w:fill="FFFFFF"/>
            <w:vAlign w:val="center"/>
          </w:tcPr>
          <w:p w14:paraId="5C183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按照辽宁省人民政府办公厅文件要求，全面开展我省自然灾害综合风险普查工作。</w:t>
            </w:r>
          </w:p>
        </w:tc>
        <w:tc>
          <w:tcPr>
            <w:tcW w:w="26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AEB6A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第一次全国自然灾害综合风险普查工作经费预算</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0A1C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AD41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C669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54F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38F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1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CB7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按照辽宁省人民政府办公厅文件要求，全面开展我省自然灾害综合风险普查工作。</w:t>
            </w:r>
          </w:p>
        </w:tc>
      </w:tr>
      <w:tr w14:paraId="069AB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2CFFA1">
            <w:pPr>
              <w:jc w:val="center"/>
              <w:rPr>
                <w:rFonts w:hint="eastAsia" w:ascii="宋体" w:hAnsi="宋体" w:eastAsia="宋体" w:cs="宋体"/>
                <w:b/>
                <w:bCs/>
                <w:i w:val="0"/>
                <w:iCs w:val="0"/>
                <w:color w:val="000000"/>
                <w:sz w:val="20"/>
                <w:szCs w:val="20"/>
                <w:u w:val="none"/>
              </w:rPr>
            </w:pPr>
          </w:p>
        </w:tc>
        <w:tc>
          <w:tcPr>
            <w:tcW w:w="2333" w:type="dxa"/>
            <w:gridSpan w:val="4"/>
            <w:tcBorders>
              <w:top w:val="single" w:color="000000" w:sz="4" w:space="0"/>
              <w:left w:val="single" w:color="000000" w:sz="4" w:space="0"/>
              <w:bottom w:val="single" w:color="000000" w:sz="4" w:space="0"/>
              <w:right w:val="nil"/>
            </w:tcBorders>
            <w:shd w:val="clear" w:color="auto" w:fill="FFFFFF"/>
            <w:vAlign w:val="center"/>
          </w:tcPr>
          <w:p w14:paraId="55A259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应急管理信息化建设系统的维护费用</w:t>
            </w:r>
          </w:p>
        </w:tc>
        <w:tc>
          <w:tcPr>
            <w:tcW w:w="26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7B9E0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应急管理信息化建设</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DBB0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5.93</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5093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5.93</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C486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D57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ED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1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C81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]应急管理信息化建设系统的维护费用</w:t>
            </w:r>
          </w:p>
        </w:tc>
      </w:tr>
      <w:tr w14:paraId="5FCA6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D25038">
            <w:pPr>
              <w:jc w:val="center"/>
              <w:rPr>
                <w:rFonts w:hint="eastAsia" w:ascii="宋体" w:hAnsi="宋体" w:eastAsia="宋体" w:cs="宋体"/>
                <w:b/>
                <w:bCs/>
                <w:i w:val="0"/>
                <w:iCs w:val="0"/>
                <w:color w:val="000000"/>
                <w:sz w:val="20"/>
                <w:szCs w:val="20"/>
                <w:u w:val="none"/>
              </w:rPr>
            </w:pPr>
          </w:p>
        </w:tc>
        <w:tc>
          <w:tcPr>
            <w:tcW w:w="2333" w:type="dxa"/>
            <w:gridSpan w:val="4"/>
            <w:tcBorders>
              <w:top w:val="single" w:color="000000" w:sz="4" w:space="0"/>
              <w:left w:val="single" w:color="000000" w:sz="4" w:space="0"/>
              <w:bottom w:val="single" w:color="000000" w:sz="4" w:space="0"/>
              <w:right w:val="nil"/>
            </w:tcBorders>
            <w:shd w:val="clear" w:color="auto" w:fill="FFFFFF"/>
            <w:vAlign w:val="center"/>
          </w:tcPr>
          <w:p w14:paraId="5792ED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依据安全生产法等法律法规的要求，开展生产安全事故调查处理和应急救援演练所费经费</w:t>
            </w:r>
          </w:p>
        </w:tc>
        <w:tc>
          <w:tcPr>
            <w:tcW w:w="26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C0595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生产安全事故调查处理经费、应急救援演练经费</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7F8F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4.84177</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19A3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4.84</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8CB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3EB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8AE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1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036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依据安全生产法等法律法规的要求，开展生产安全事故调查处理和应急救援演练所费经费</w:t>
            </w:r>
          </w:p>
        </w:tc>
      </w:tr>
      <w:tr w14:paraId="444B2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0ACE97">
            <w:pPr>
              <w:jc w:val="center"/>
              <w:rPr>
                <w:rFonts w:hint="eastAsia" w:ascii="宋体" w:hAnsi="宋体" w:eastAsia="宋体" w:cs="宋体"/>
                <w:b/>
                <w:bCs/>
                <w:i w:val="0"/>
                <w:iCs w:val="0"/>
                <w:color w:val="000000"/>
                <w:sz w:val="20"/>
                <w:szCs w:val="20"/>
                <w:u w:val="none"/>
              </w:rPr>
            </w:pPr>
          </w:p>
        </w:tc>
        <w:tc>
          <w:tcPr>
            <w:tcW w:w="2333" w:type="dxa"/>
            <w:gridSpan w:val="4"/>
            <w:tcBorders>
              <w:top w:val="single" w:color="000000" w:sz="4" w:space="0"/>
              <w:left w:val="single" w:color="000000" w:sz="4" w:space="0"/>
              <w:bottom w:val="single" w:color="000000" w:sz="4" w:space="0"/>
              <w:right w:val="nil"/>
            </w:tcBorders>
            <w:shd w:val="clear" w:color="auto" w:fill="FFFFFF"/>
            <w:vAlign w:val="center"/>
          </w:tcPr>
          <w:p w14:paraId="3040FF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依据国家、省、市文件要求，租用的应急管理网络专线费用。</w:t>
            </w:r>
          </w:p>
        </w:tc>
        <w:tc>
          <w:tcPr>
            <w:tcW w:w="26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EE20F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网络专线（合同）</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D1B1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6CFA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94A2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F3F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D2B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1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36E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依据国家、省、市文件要求，租用的应急管理网络专线费用。</w:t>
            </w:r>
          </w:p>
        </w:tc>
      </w:tr>
      <w:tr w14:paraId="4E669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CF89EF">
            <w:pPr>
              <w:jc w:val="center"/>
              <w:rPr>
                <w:rFonts w:hint="eastAsia" w:ascii="宋体" w:hAnsi="宋体" w:eastAsia="宋体" w:cs="宋体"/>
                <w:b/>
                <w:bCs/>
                <w:i w:val="0"/>
                <w:iCs w:val="0"/>
                <w:color w:val="000000"/>
                <w:sz w:val="20"/>
                <w:szCs w:val="20"/>
                <w:u w:val="none"/>
              </w:rPr>
            </w:pPr>
          </w:p>
        </w:tc>
        <w:tc>
          <w:tcPr>
            <w:tcW w:w="2333" w:type="dxa"/>
            <w:gridSpan w:val="4"/>
            <w:tcBorders>
              <w:top w:val="single" w:color="000000" w:sz="4" w:space="0"/>
              <w:left w:val="single" w:color="000000" w:sz="4" w:space="0"/>
              <w:bottom w:val="single" w:color="000000" w:sz="4" w:space="0"/>
              <w:right w:val="nil"/>
            </w:tcBorders>
            <w:shd w:val="clear" w:color="auto" w:fill="FFFFFF"/>
            <w:vAlign w:val="center"/>
          </w:tcPr>
          <w:p w14:paraId="265F17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依据国家、省、市 要求开展安全月、科技宣传周及法律法规宣传费用</w:t>
            </w:r>
          </w:p>
        </w:tc>
        <w:tc>
          <w:tcPr>
            <w:tcW w:w="26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BEA9F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安全月、科技宣传周及法律法规宣传费用</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FFEE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E720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5D6D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65E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E9B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1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777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依据国家、省、市 要求开展安全月、科技宣传周及法律法规宣传费用</w:t>
            </w:r>
          </w:p>
        </w:tc>
      </w:tr>
      <w:tr w14:paraId="01025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7E1219">
            <w:pPr>
              <w:jc w:val="center"/>
              <w:rPr>
                <w:rFonts w:hint="eastAsia" w:ascii="宋体" w:hAnsi="宋体" w:eastAsia="宋体" w:cs="宋体"/>
                <w:b/>
                <w:bCs/>
                <w:i w:val="0"/>
                <w:iCs w:val="0"/>
                <w:color w:val="000000"/>
                <w:sz w:val="20"/>
                <w:szCs w:val="20"/>
                <w:u w:val="none"/>
              </w:rPr>
            </w:pPr>
          </w:p>
        </w:tc>
        <w:tc>
          <w:tcPr>
            <w:tcW w:w="2333" w:type="dxa"/>
            <w:gridSpan w:val="4"/>
            <w:tcBorders>
              <w:top w:val="single" w:color="000000" w:sz="4" w:space="0"/>
              <w:left w:val="single" w:color="000000" w:sz="4" w:space="0"/>
              <w:bottom w:val="single" w:color="000000" w:sz="4" w:space="0"/>
              <w:right w:val="nil"/>
            </w:tcBorders>
            <w:shd w:val="clear" w:color="auto" w:fill="FFFFFF"/>
            <w:vAlign w:val="center"/>
          </w:tcPr>
          <w:p w14:paraId="08EA70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依据文件要求对应急管理系统执法人员、从业人员开展业务培训</w:t>
            </w:r>
          </w:p>
        </w:tc>
        <w:tc>
          <w:tcPr>
            <w:tcW w:w="26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AE3D3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应急管理系统执法人员、从业人员业务培训费</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2D9F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0.5922</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E2FD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0.59</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AAFC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E4D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885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1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92C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依据文件要求对应急管理系统执法人员、从业人员开展业务培训</w:t>
            </w:r>
          </w:p>
        </w:tc>
      </w:tr>
      <w:tr w14:paraId="47D5F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A187BC">
            <w:pPr>
              <w:jc w:val="center"/>
              <w:rPr>
                <w:rFonts w:hint="eastAsia" w:ascii="宋体" w:hAnsi="宋体" w:eastAsia="宋体" w:cs="宋体"/>
                <w:b/>
                <w:bCs/>
                <w:i w:val="0"/>
                <w:iCs w:val="0"/>
                <w:color w:val="000000"/>
                <w:sz w:val="20"/>
                <w:szCs w:val="20"/>
                <w:u w:val="none"/>
              </w:rPr>
            </w:pPr>
          </w:p>
        </w:tc>
        <w:tc>
          <w:tcPr>
            <w:tcW w:w="2333" w:type="dxa"/>
            <w:gridSpan w:val="4"/>
            <w:tcBorders>
              <w:top w:val="single" w:color="000000" w:sz="4" w:space="0"/>
              <w:left w:val="single" w:color="000000" w:sz="4" w:space="0"/>
              <w:bottom w:val="single" w:color="000000" w:sz="4" w:space="0"/>
              <w:right w:val="nil"/>
            </w:tcBorders>
            <w:shd w:val="clear" w:color="auto" w:fill="FFFFFF"/>
            <w:vAlign w:val="center"/>
          </w:tcPr>
          <w:p w14:paraId="7D6E25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保障在职职工工资福利</w:t>
            </w:r>
          </w:p>
        </w:tc>
        <w:tc>
          <w:tcPr>
            <w:tcW w:w="26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3540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人员类项目</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6BC9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615.059654</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7005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615.05</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44FC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928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897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1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0D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保障在职职工工资福利</w:t>
            </w:r>
          </w:p>
        </w:tc>
      </w:tr>
      <w:tr w14:paraId="6470614C">
        <w:tblPrEx>
          <w:shd w:val="clear" w:color="auto" w:fill="auto"/>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C72EF5">
            <w:pPr>
              <w:jc w:val="center"/>
              <w:rPr>
                <w:rFonts w:hint="eastAsia" w:ascii="宋体" w:hAnsi="宋体" w:eastAsia="宋体" w:cs="宋体"/>
                <w:b/>
                <w:bCs/>
                <w:i w:val="0"/>
                <w:iCs w:val="0"/>
                <w:color w:val="000000"/>
                <w:sz w:val="20"/>
                <w:szCs w:val="20"/>
                <w:u w:val="none"/>
              </w:rPr>
            </w:pPr>
          </w:p>
        </w:tc>
        <w:tc>
          <w:tcPr>
            <w:tcW w:w="2333" w:type="dxa"/>
            <w:gridSpan w:val="4"/>
            <w:tcBorders>
              <w:top w:val="single" w:color="000000" w:sz="4" w:space="0"/>
              <w:left w:val="single" w:color="000000" w:sz="4" w:space="0"/>
              <w:bottom w:val="single" w:color="000000" w:sz="4" w:space="0"/>
              <w:right w:val="nil"/>
            </w:tcBorders>
            <w:shd w:val="clear" w:color="auto" w:fill="FFFFFF"/>
            <w:vAlign w:val="center"/>
          </w:tcPr>
          <w:p w14:paraId="47B416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保障单位工作正常运转</w:t>
            </w:r>
          </w:p>
        </w:tc>
        <w:tc>
          <w:tcPr>
            <w:tcW w:w="26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23C0C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公用经费项目</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0A16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95.336808</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40A2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95.33</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B8A0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982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B61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1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AD0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保障单位工作正常运转</w:t>
            </w:r>
          </w:p>
        </w:tc>
      </w:tr>
      <w:tr w14:paraId="69A71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6D57D0">
            <w:pPr>
              <w:jc w:val="center"/>
              <w:rPr>
                <w:rFonts w:hint="eastAsia" w:ascii="宋体" w:hAnsi="宋体" w:eastAsia="宋体" w:cs="宋体"/>
                <w:b/>
                <w:bCs/>
                <w:i w:val="0"/>
                <w:iCs w:val="0"/>
                <w:color w:val="000000"/>
                <w:sz w:val="20"/>
                <w:szCs w:val="20"/>
                <w:u w:val="none"/>
              </w:rPr>
            </w:pPr>
          </w:p>
        </w:tc>
        <w:tc>
          <w:tcPr>
            <w:tcW w:w="2333" w:type="dxa"/>
            <w:gridSpan w:val="4"/>
            <w:tcBorders>
              <w:top w:val="single" w:color="000000" w:sz="4" w:space="0"/>
              <w:left w:val="single" w:color="000000" w:sz="4" w:space="0"/>
              <w:bottom w:val="single" w:color="000000" w:sz="4" w:space="0"/>
              <w:right w:val="nil"/>
            </w:tcBorders>
            <w:shd w:val="clear" w:color="auto" w:fill="FFFFFF"/>
            <w:vAlign w:val="center"/>
          </w:tcPr>
          <w:p w14:paraId="396B49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依据《辽宁省安全生产条例》等文件要求对企业进行安全生产评估、检查，付专家劳务费。</w:t>
            </w:r>
          </w:p>
        </w:tc>
        <w:tc>
          <w:tcPr>
            <w:tcW w:w="26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7A39C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检查劳务费</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E5E9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3.43</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02EA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3.43</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C1D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BFE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C0F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1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113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依据《辽宁省安全生产条例》等文件要求对企业进行安全生产评估、检查，付专家劳务费。</w:t>
            </w:r>
          </w:p>
        </w:tc>
      </w:tr>
      <w:tr w14:paraId="7ADB0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867067">
            <w:pPr>
              <w:jc w:val="center"/>
              <w:rPr>
                <w:rFonts w:hint="eastAsia" w:ascii="宋体" w:hAnsi="宋体" w:eastAsia="宋体" w:cs="宋体"/>
                <w:b/>
                <w:bCs/>
                <w:i w:val="0"/>
                <w:iCs w:val="0"/>
                <w:color w:val="000000"/>
                <w:sz w:val="20"/>
                <w:szCs w:val="20"/>
                <w:u w:val="none"/>
              </w:rPr>
            </w:pPr>
          </w:p>
        </w:tc>
        <w:tc>
          <w:tcPr>
            <w:tcW w:w="2333" w:type="dxa"/>
            <w:gridSpan w:val="4"/>
            <w:tcBorders>
              <w:top w:val="single" w:color="000000" w:sz="4" w:space="0"/>
              <w:left w:val="single" w:color="000000" w:sz="4" w:space="0"/>
              <w:bottom w:val="single" w:color="000000" w:sz="4" w:space="0"/>
              <w:right w:val="nil"/>
            </w:tcBorders>
            <w:shd w:val="clear" w:color="auto" w:fill="FFFFFF"/>
            <w:vAlign w:val="center"/>
          </w:tcPr>
          <w:p w14:paraId="204B25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负责安委会办公室的日常工作和各级政府的安全生产目标考核、督查、检查工作。</w:t>
            </w:r>
          </w:p>
        </w:tc>
        <w:tc>
          <w:tcPr>
            <w:tcW w:w="26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2B783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安委会办公室工作经费</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BECC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9.64625</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941D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9.64</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925B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E83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A5C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1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BA9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负责安委会办公室的日常工作和各级政府的安全生产目标考核、督查、检查工作。</w:t>
            </w:r>
          </w:p>
        </w:tc>
      </w:tr>
      <w:tr w14:paraId="687DD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40122C">
            <w:pPr>
              <w:jc w:val="center"/>
              <w:rPr>
                <w:rFonts w:hint="eastAsia" w:ascii="宋体" w:hAnsi="宋体" w:eastAsia="宋体" w:cs="宋体"/>
                <w:b/>
                <w:bCs/>
                <w:i w:val="0"/>
                <w:iCs w:val="0"/>
                <w:color w:val="000000"/>
                <w:sz w:val="20"/>
                <w:szCs w:val="20"/>
                <w:u w:val="none"/>
              </w:rPr>
            </w:pPr>
          </w:p>
        </w:tc>
        <w:tc>
          <w:tcPr>
            <w:tcW w:w="2333" w:type="dxa"/>
            <w:gridSpan w:val="4"/>
            <w:tcBorders>
              <w:top w:val="single" w:color="000000" w:sz="4" w:space="0"/>
              <w:left w:val="single" w:color="000000" w:sz="4" w:space="0"/>
              <w:bottom w:val="single" w:color="000000" w:sz="4" w:space="0"/>
              <w:right w:val="nil"/>
            </w:tcBorders>
            <w:shd w:val="clear" w:color="auto" w:fill="FFFFFF"/>
            <w:vAlign w:val="center"/>
          </w:tcPr>
          <w:p w14:paraId="46E224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聘请法律顾问、专职律师处理行政诉讼案件的诉讼费</w:t>
            </w:r>
          </w:p>
        </w:tc>
        <w:tc>
          <w:tcPr>
            <w:tcW w:w="26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DDE8F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法律顾问与专职律师</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ABF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7815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DD8D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9BC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62C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1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23C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无行政诉讼案件的诉讼费，因此未聘请法律顾问、专职律师处理</w:t>
            </w:r>
          </w:p>
        </w:tc>
      </w:tr>
      <w:tr w14:paraId="3D3F8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565AB3">
            <w:pPr>
              <w:jc w:val="center"/>
              <w:rPr>
                <w:rFonts w:hint="eastAsia" w:ascii="宋体" w:hAnsi="宋体" w:eastAsia="宋体" w:cs="宋体"/>
                <w:b/>
                <w:bCs/>
                <w:i w:val="0"/>
                <w:iCs w:val="0"/>
                <w:color w:val="000000"/>
                <w:sz w:val="20"/>
                <w:szCs w:val="20"/>
                <w:u w:val="none"/>
              </w:rPr>
            </w:pPr>
          </w:p>
        </w:tc>
        <w:tc>
          <w:tcPr>
            <w:tcW w:w="2333" w:type="dxa"/>
            <w:gridSpan w:val="4"/>
            <w:tcBorders>
              <w:top w:val="single" w:color="000000" w:sz="4" w:space="0"/>
              <w:left w:val="single" w:color="000000" w:sz="4" w:space="0"/>
              <w:bottom w:val="single" w:color="000000" w:sz="4" w:space="0"/>
              <w:right w:val="nil"/>
            </w:tcBorders>
            <w:shd w:val="clear" w:color="auto" w:fill="FFFFFF"/>
            <w:vAlign w:val="center"/>
          </w:tcPr>
          <w:p w14:paraId="2EFFA3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应急管理视频会议值班管理制度和视频会议室建设规范通知，安排人员值班值守的费用。</w:t>
            </w:r>
          </w:p>
        </w:tc>
        <w:tc>
          <w:tcPr>
            <w:tcW w:w="26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8EC56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应急值守、政务值班经费</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29D8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12.52</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790D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12.52</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4DB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107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38A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1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F6F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应急管理视频会议值班管理制度和视频会议室建设规范通知，安排人员值班值守的费用。</w:t>
            </w:r>
          </w:p>
        </w:tc>
      </w:tr>
      <w:tr w14:paraId="1A1A3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443F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559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128D5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707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ADB7E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14:paraId="14655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D7A114">
            <w:pPr>
              <w:jc w:val="center"/>
              <w:rPr>
                <w:rFonts w:hint="eastAsia" w:ascii="宋体" w:hAnsi="宋体" w:eastAsia="宋体" w:cs="宋体"/>
                <w:b/>
                <w:bCs/>
                <w:i w:val="0"/>
                <w:iCs w:val="0"/>
                <w:color w:val="000000"/>
                <w:sz w:val="20"/>
                <w:szCs w:val="20"/>
                <w:u w:val="none"/>
              </w:rPr>
            </w:pPr>
          </w:p>
        </w:tc>
        <w:tc>
          <w:tcPr>
            <w:tcW w:w="559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FDDD6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对企业进行规范检查解决疑难问题 促进安全生产责任落实减少各类生产安全事故发生。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协调解决全市重点难点安全问题，促进安全生产责任落实，减少各类生产安全事故发生。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聘请法律顾问解决疑难问题、参与复议诉讼、普法宣传等方面都能起到重要作用。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做好应对突发事件处置和保障，确保第一时间启动应急预案、调度救援力量和报送信息。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应急救援队伍具备必要的专业知识、技能、身体和心理素质，进行应急教育和培训等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对危化企业及重点园区进行安全与环保隐患排查，解决生产中疑难问题，为企业排忧解难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承担生产安全事故调查处理工作，监督事故查处和责任追究情况，保障人民合法权益。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将危化品管道本体及管道周边信息纳入管理为管理部门和企业提供统一的数据服务和监测。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完成全市农村民居抗震能力调查、城镇房屋抗震能力调查和地震灾害重点隐患调查工作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地下管网数据管理平台运行维护保证软件系统正常运行及数据更新。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解决事故处理过程中问题，提高事故应急救援预案的实用性，现场指挥能力。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保障应急管理视频会议、视频监控系统应用、重大危险源预警信息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开展普遍的安全生产宣传教育活动，使安全生产意识深入人心。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解决执法人员执法能力，提高重点行业领域企业负责人、安全员及县区行业部门业务水平。</w:t>
            </w:r>
          </w:p>
        </w:tc>
        <w:tc>
          <w:tcPr>
            <w:tcW w:w="707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91981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对企业进行规范检查解决疑难问题 促进安全生产责任落实减少各类生产安全事故发生。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协调解决全市重点难点安全问题，促进安全生产责任落实，减少各类生产安全事故发生。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聘请法律顾问解决疑难问题、参与复议诉讼、普法宣传等方面都能起到重要作用。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做好应对突发事件处置和保障，确保第一时间启动应急预案、调度救援力量和报送信息。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应急救援队伍具备必要的专业知识、技能、身体和心理素质，进行应急教育和培训等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对危化企业及重点园区进行安全与环保隐患排查，解决生产中疑难问题，为企业排忧解难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承担生产安全事故调查处理工作，监督事故查处和责任追究情况，保障人民合法权益。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将危化品管道本体及管道周边信息纳入管理为管理部门和企业提供统一的数据服务和监测。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完成全市农村民居抗震能力调查、城镇房屋抗震能力调查和地震灾害重点隐患调查工作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地下管网数据管理平台运行维护保证软件系统正常运行及数据更新。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解决事故处理过程中问题，提高事故应急救援预案的实用性，现场指挥能力。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保障应急管理视频会议、视频监控系统应用、重大危险源预警信息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开展普遍的安全生产宣传教育活动，使安全生产意识深入人心。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解决执法人员执法能力，提高重点行业领域企业负责人、安全员及县区行业部门业务水平。</w:t>
            </w:r>
          </w:p>
        </w:tc>
      </w:tr>
      <w:tr w14:paraId="387C7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7" w:type="dxa"/>
            <w:vMerge w:val="restart"/>
            <w:tcBorders>
              <w:top w:val="single" w:color="000000" w:sz="4" w:space="0"/>
              <w:left w:val="single" w:color="000000" w:sz="4" w:space="0"/>
              <w:bottom w:val="nil"/>
              <w:right w:val="single" w:color="000000" w:sz="4" w:space="0"/>
            </w:tcBorders>
            <w:shd w:val="clear" w:color="auto" w:fill="FFFFFF"/>
            <w:vAlign w:val="center"/>
          </w:tcPr>
          <w:p w14:paraId="0E65CAB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587" w:type="dxa"/>
            <w:vMerge w:val="restart"/>
            <w:tcBorders>
              <w:top w:val="nil"/>
              <w:left w:val="single" w:color="000000" w:sz="4" w:space="0"/>
              <w:bottom w:val="single" w:color="000000" w:sz="4" w:space="0"/>
              <w:right w:val="single" w:color="000000" w:sz="4" w:space="0"/>
            </w:tcBorders>
            <w:shd w:val="clear" w:color="auto" w:fill="FFFFFF"/>
            <w:vAlign w:val="center"/>
          </w:tcPr>
          <w:p w14:paraId="626BC8E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588" w:type="dxa"/>
            <w:vMerge w:val="restart"/>
            <w:tcBorders>
              <w:top w:val="nil"/>
              <w:left w:val="single" w:color="000000" w:sz="4" w:space="0"/>
              <w:bottom w:val="single" w:color="000000" w:sz="4" w:space="0"/>
              <w:right w:val="single" w:color="000000" w:sz="4" w:space="0"/>
            </w:tcBorders>
            <w:shd w:val="clear" w:color="auto" w:fill="FFFFFF"/>
            <w:vAlign w:val="center"/>
          </w:tcPr>
          <w:p w14:paraId="6BDD130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616" w:type="dxa"/>
            <w:vMerge w:val="restart"/>
            <w:tcBorders>
              <w:top w:val="nil"/>
              <w:left w:val="single" w:color="000000" w:sz="4" w:space="0"/>
              <w:bottom w:val="single" w:color="000000" w:sz="4" w:space="0"/>
              <w:right w:val="single" w:color="000000" w:sz="4" w:space="0"/>
            </w:tcBorders>
            <w:shd w:val="clear" w:color="auto" w:fill="FFFFFF"/>
            <w:vAlign w:val="center"/>
          </w:tcPr>
          <w:p w14:paraId="3EA3C18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542" w:type="dxa"/>
            <w:vMerge w:val="restart"/>
            <w:tcBorders>
              <w:top w:val="nil"/>
              <w:left w:val="single" w:color="000000" w:sz="4" w:space="0"/>
              <w:bottom w:val="single" w:color="000000" w:sz="4" w:space="0"/>
              <w:right w:val="single" w:color="000000" w:sz="4" w:space="0"/>
            </w:tcBorders>
            <w:shd w:val="clear" w:color="auto" w:fill="FFFFFF"/>
            <w:vAlign w:val="center"/>
          </w:tcPr>
          <w:p w14:paraId="350D8BD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561" w:type="dxa"/>
            <w:vMerge w:val="restart"/>
            <w:tcBorders>
              <w:top w:val="nil"/>
              <w:left w:val="single" w:color="000000" w:sz="4" w:space="0"/>
              <w:bottom w:val="single" w:color="000000" w:sz="4" w:space="0"/>
              <w:right w:val="single" w:color="000000" w:sz="4" w:space="0"/>
            </w:tcBorders>
            <w:shd w:val="clear" w:color="auto" w:fill="FFFFFF"/>
            <w:vAlign w:val="center"/>
          </w:tcPr>
          <w:p w14:paraId="6BA81D6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1016" w:type="dxa"/>
            <w:vMerge w:val="restart"/>
            <w:tcBorders>
              <w:top w:val="nil"/>
              <w:left w:val="single" w:color="000000" w:sz="4" w:space="0"/>
              <w:bottom w:val="single" w:color="000000" w:sz="4" w:space="0"/>
              <w:right w:val="single" w:color="000000" w:sz="4" w:space="0"/>
            </w:tcBorders>
            <w:shd w:val="clear" w:color="auto" w:fill="FFFFFF"/>
            <w:vAlign w:val="center"/>
          </w:tcPr>
          <w:p w14:paraId="4C56958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561" w:type="dxa"/>
            <w:vMerge w:val="restart"/>
            <w:tcBorders>
              <w:top w:val="nil"/>
              <w:left w:val="single" w:color="000000" w:sz="4" w:space="0"/>
              <w:bottom w:val="single" w:color="000000" w:sz="4" w:space="0"/>
              <w:right w:val="single" w:color="000000" w:sz="4" w:space="0"/>
            </w:tcBorders>
            <w:shd w:val="clear" w:color="auto" w:fill="FFFFFF"/>
            <w:vAlign w:val="center"/>
          </w:tcPr>
          <w:p w14:paraId="01345A4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516" w:type="dxa"/>
            <w:vMerge w:val="restart"/>
            <w:tcBorders>
              <w:top w:val="nil"/>
              <w:left w:val="single" w:color="000000" w:sz="4" w:space="0"/>
              <w:bottom w:val="single" w:color="000000" w:sz="4" w:space="0"/>
              <w:right w:val="single" w:color="000000" w:sz="4" w:space="0"/>
            </w:tcBorders>
            <w:shd w:val="clear" w:color="auto" w:fill="FFFFFF"/>
            <w:vAlign w:val="center"/>
          </w:tcPr>
          <w:p w14:paraId="60CF134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022059A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2765" w:type="dxa"/>
            <w:gridSpan w:val="5"/>
            <w:tcBorders>
              <w:top w:val="nil"/>
              <w:left w:val="single" w:color="000000" w:sz="4" w:space="0"/>
              <w:bottom w:val="single" w:color="000000" w:sz="4" w:space="0"/>
              <w:right w:val="single" w:color="000000" w:sz="4" w:space="0"/>
            </w:tcBorders>
            <w:shd w:val="clear" w:color="auto" w:fill="FFFFFF"/>
            <w:vAlign w:val="center"/>
          </w:tcPr>
          <w:p w14:paraId="110488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4308"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F3F28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5E02D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87" w:type="dxa"/>
            <w:vMerge w:val="continue"/>
            <w:tcBorders>
              <w:top w:val="single" w:color="000000" w:sz="4" w:space="0"/>
              <w:left w:val="single" w:color="000000" w:sz="4" w:space="0"/>
              <w:bottom w:val="nil"/>
              <w:right w:val="single" w:color="000000" w:sz="4" w:space="0"/>
            </w:tcBorders>
            <w:shd w:val="clear" w:color="auto" w:fill="FFFFFF"/>
            <w:vAlign w:val="center"/>
          </w:tcPr>
          <w:p w14:paraId="521A665A">
            <w:pPr>
              <w:jc w:val="center"/>
              <w:rPr>
                <w:rFonts w:hint="eastAsia" w:ascii="宋体" w:hAnsi="宋体" w:eastAsia="宋体" w:cs="宋体"/>
                <w:b/>
                <w:bCs/>
                <w:i w:val="0"/>
                <w:iCs w:val="0"/>
                <w:color w:val="000000"/>
                <w:sz w:val="20"/>
                <w:szCs w:val="20"/>
                <w:u w:val="none"/>
              </w:rPr>
            </w:pPr>
          </w:p>
        </w:tc>
        <w:tc>
          <w:tcPr>
            <w:tcW w:w="587" w:type="dxa"/>
            <w:vMerge w:val="continue"/>
            <w:tcBorders>
              <w:top w:val="nil"/>
              <w:left w:val="single" w:color="000000" w:sz="4" w:space="0"/>
              <w:bottom w:val="single" w:color="000000" w:sz="4" w:space="0"/>
              <w:right w:val="single" w:color="000000" w:sz="4" w:space="0"/>
            </w:tcBorders>
            <w:shd w:val="clear" w:color="auto" w:fill="FFFFFF"/>
            <w:vAlign w:val="center"/>
          </w:tcPr>
          <w:p w14:paraId="1EE33052">
            <w:pPr>
              <w:jc w:val="center"/>
              <w:rPr>
                <w:rFonts w:hint="eastAsia" w:ascii="宋体" w:hAnsi="宋体" w:eastAsia="宋体" w:cs="宋体"/>
                <w:b/>
                <w:bCs/>
                <w:i w:val="0"/>
                <w:iCs w:val="0"/>
                <w:color w:val="000000"/>
                <w:sz w:val="20"/>
                <w:szCs w:val="20"/>
                <w:u w:val="none"/>
              </w:rPr>
            </w:pPr>
          </w:p>
        </w:tc>
        <w:tc>
          <w:tcPr>
            <w:tcW w:w="588" w:type="dxa"/>
            <w:vMerge w:val="continue"/>
            <w:tcBorders>
              <w:top w:val="nil"/>
              <w:left w:val="single" w:color="000000" w:sz="4" w:space="0"/>
              <w:bottom w:val="single" w:color="000000" w:sz="4" w:space="0"/>
              <w:right w:val="single" w:color="000000" w:sz="4" w:space="0"/>
            </w:tcBorders>
            <w:shd w:val="clear" w:color="auto" w:fill="FFFFFF"/>
            <w:vAlign w:val="center"/>
          </w:tcPr>
          <w:p w14:paraId="04CF95C3">
            <w:pPr>
              <w:jc w:val="center"/>
              <w:rPr>
                <w:rFonts w:hint="eastAsia" w:ascii="宋体" w:hAnsi="宋体" w:eastAsia="宋体" w:cs="宋体"/>
                <w:b/>
                <w:bCs/>
                <w:i w:val="0"/>
                <w:iCs w:val="0"/>
                <w:color w:val="000000"/>
                <w:sz w:val="20"/>
                <w:szCs w:val="20"/>
                <w:u w:val="none"/>
              </w:rPr>
            </w:pPr>
          </w:p>
        </w:tc>
        <w:tc>
          <w:tcPr>
            <w:tcW w:w="616" w:type="dxa"/>
            <w:vMerge w:val="continue"/>
            <w:tcBorders>
              <w:top w:val="nil"/>
              <w:left w:val="single" w:color="000000" w:sz="4" w:space="0"/>
              <w:bottom w:val="single" w:color="000000" w:sz="4" w:space="0"/>
              <w:right w:val="single" w:color="000000" w:sz="4" w:space="0"/>
            </w:tcBorders>
            <w:shd w:val="clear" w:color="auto" w:fill="FFFFFF"/>
            <w:vAlign w:val="center"/>
          </w:tcPr>
          <w:p w14:paraId="28489A10">
            <w:pPr>
              <w:jc w:val="center"/>
              <w:rPr>
                <w:rFonts w:hint="eastAsia" w:ascii="宋体" w:hAnsi="宋体" w:eastAsia="宋体" w:cs="宋体"/>
                <w:b/>
                <w:bCs/>
                <w:i w:val="0"/>
                <w:iCs w:val="0"/>
                <w:color w:val="000000"/>
                <w:sz w:val="20"/>
                <w:szCs w:val="20"/>
                <w:u w:val="none"/>
              </w:rPr>
            </w:pPr>
          </w:p>
        </w:tc>
        <w:tc>
          <w:tcPr>
            <w:tcW w:w="542" w:type="dxa"/>
            <w:vMerge w:val="continue"/>
            <w:tcBorders>
              <w:top w:val="nil"/>
              <w:left w:val="single" w:color="000000" w:sz="4" w:space="0"/>
              <w:bottom w:val="single" w:color="000000" w:sz="4" w:space="0"/>
              <w:right w:val="single" w:color="000000" w:sz="4" w:space="0"/>
            </w:tcBorders>
            <w:shd w:val="clear" w:color="auto" w:fill="FFFFFF"/>
            <w:vAlign w:val="center"/>
          </w:tcPr>
          <w:p w14:paraId="0F3F58A2">
            <w:pPr>
              <w:jc w:val="center"/>
              <w:rPr>
                <w:rFonts w:hint="eastAsia" w:ascii="宋体" w:hAnsi="宋体" w:eastAsia="宋体" w:cs="宋体"/>
                <w:b/>
                <w:bCs/>
                <w:i w:val="0"/>
                <w:iCs w:val="0"/>
                <w:color w:val="000000"/>
                <w:sz w:val="20"/>
                <w:szCs w:val="20"/>
                <w:u w:val="none"/>
              </w:rPr>
            </w:pPr>
          </w:p>
        </w:tc>
        <w:tc>
          <w:tcPr>
            <w:tcW w:w="561" w:type="dxa"/>
            <w:vMerge w:val="continue"/>
            <w:tcBorders>
              <w:top w:val="nil"/>
              <w:left w:val="single" w:color="000000" w:sz="4" w:space="0"/>
              <w:bottom w:val="single" w:color="000000" w:sz="4" w:space="0"/>
              <w:right w:val="single" w:color="000000" w:sz="4" w:space="0"/>
            </w:tcBorders>
            <w:shd w:val="clear" w:color="auto" w:fill="FFFFFF"/>
            <w:vAlign w:val="center"/>
          </w:tcPr>
          <w:p w14:paraId="5F4DACEA">
            <w:pPr>
              <w:jc w:val="center"/>
              <w:rPr>
                <w:rFonts w:hint="eastAsia" w:ascii="宋体" w:hAnsi="宋体" w:eastAsia="宋体" w:cs="宋体"/>
                <w:b/>
                <w:bCs/>
                <w:i w:val="0"/>
                <w:iCs w:val="0"/>
                <w:color w:val="000000"/>
                <w:sz w:val="20"/>
                <w:szCs w:val="20"/>
                <w:u w:val="none"/>
              </w:rPr>
            </w:pPr>
          </w:p>
        </w:tc>
        <w:tc>
          <w:tcPr>
            <w:tcW w:w="1016" w:type="dxa"/>
            <w:vMerge w:val="continue"/>
            <w:tcBorders>
              <w:top w:val="nil"/>
              <w:left w:val="single" w:color="000000" w:sz="4" w:space="0"/>
              <w:bottom w:val="single" w:color="000000" w:sz="4" w:space="0"/>
              <w:right w:val="single" w:color="000000" w:sz="4" w:space="0"/>
            </w:tcBorders>
            <w:shd w:val="clear" w:color="auto" w:fill="FFFFFF"/>
            <w:vAlign w:val="center"/>
          </w:tcPr>
          <w:p w14:paraId="49EA0F94">
            <w:pPr>
              <w:jc w:val="center"/>
              <w:rPr>
                <w:rFonts w:hint="eastAsia" w:ascii="宋体" w:hAnsi="宋体" w:eastAsia="宋体" w:cs="宋体"/>
                <w:b/>
                <w:bCs/>
                <w:i w:val="0"/>
                <w:iCs w:val="0"/>
                <w:color w:val="000000"/>
                <w:sz w:val="20"/>
                <w:szCs w:val="20"/>
                <w:u w:val="none"/>
              </w:rPr>
            </w:pPr>
          </w:p>
        </w:tc>
        <w:tc>
          <w:tcPr>
            <w:tcW w:w="561" w:type="dxa"/>
            <w:vMerge w:val="continue"/>
            <w:tcBorders>
              <w:top w:val="nil"/>
              <w:left w:val="single" w:color="000000" w:sz="4" w:space="0"/>
              <w:bottom w:val="single" w:color="000000" w:sz="4" w:space="0"/>
              <w:right w:val="single" w:color="000000" w:sz="4" w:space="0"/>
            </w:tcBorders>
            <w:shd w:val="clear" w:color="auto" w:fill="FFFFFF"/>
            <w:vAlign w:val="center"/>
          </w:tcPr>
          <w:p w14:paraId="232BCF7E">
            <w:pPr>
              <w:jc w:val="center"/>
              <w:rPr>
                <w:rFonts w:hint="eastAsia" w:ascii="宋体" w:hAnsi="宋体" w:eastAsia="宋体" w:cs="宋体"/>
                <w:b/>
                <w:bCs/>
                <w:i w:val="0"/>
                <w:iCs w:val="0"/>
                <w:color w:val="000000"/>
                <w:sz w:val="20"/>
                <w:szCs w:val="20"/>
                <w:u w:val="none"/>
              </w:rPr>
            </w:pPr>
          </w:p>
        </w:tc>
        <w:tc>
          <w:tcPr>
            <w:tcW w:w="516" w:type="dxa"/>
            <w:vMerge w:val="continue"/>
            <w:tcBorders>
              <w:top w:val="nil"/>
              <w:left w:val="single" w:color="000000" w:sz="4" w:space="0"/>
              <w:bottom w:val="single" w:color="000000" w:sz="4" w:space="0"/>
              <w:right w:val="single" w:color="000000" w:sz="4" w:space="0"/>
            </w:tcBorders>
            <w:shd w:val="clear" w:color="auto" w:fill="FFFFFF"/>
            <w:vAlign w:val="center"/>
          </w:tcPr>
          <w:p w14:paraId="79094A80">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0270E258">
            <w:pPr>
              <w:jc w:val="center"/>
              <w:rPr>
                <w:rFonts w:hint="eastAsia" w:ascii="宋体" w:hAnsi="宋体" w:eastAsia="宋体" w:cs="宋体"/>
                <w:b/>
                <w:bCs/>
                <w:i w:val="0"/>
                <w:iCs w:val="0"/>
                <w:color w:val="000000"/>
                <w:sz w:val="20"/>
                <w:szCs w:val="20"/>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8839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8E70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CF95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24AB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3DE3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430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87795C">
            <w:pPr>
              <w:jc w:val="center"/>
              <w:rPr>
                <w:rFonts w:hint="eastAsia" w:ascii="宋体" w:hAnsi="宋体" w:eastAsia="宋体" w:cs="宋体"/>
                <w:b/>
                <w:bCs/>
                <w:i w:val="0"/>
                <w:iCs w:val="0"/>
                <w:color w:val="000000"/>
                <w:sz w:val="20"/>
                <w:szCs w:val="20"/>
                <w:u w:val="none"/>
              </w:rPr>
            </w:pPr>
          </w:p>
        </w:tc>
      </w:tr>
      <w:tr w14:paraId="03334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87" w:type="dxa"/>
            <w:vMerge w:val="continue"/>
            <w:tcBorders>
              <w:top w:val="single" w:color="000000" w:sz="4" w:space="0"/>
              <w:left w:val="single" w:color="000000" w:sz="4" w:space="0"/>
              <w:bottom w:val="nil"/>
              <w:right w:val="single" w:color="000000" w:sz="4" w:space="0"/>
            </w:tcBorders>
            <w:shd w:val="clear" w:color="auto" w:fill="FFFFFF"/>
            <w:vAlign w:val="center"/>
          </w:tcPr>
          <w:p w14:paraId="1FCA0C1F">
            <w:pPr>
              <w:jc w:val="center"/>
              <w:rPr>
                <w:rFonts w:hint="eastAsia" w:ascii="宋体" w:hAnsi="宋体" w:eastAsia="宋体" w:cs="宋体"/>
                <w:b/>
                <w:bCs/>
                <w:i w:val="0"/>
                <w:iCs w:val="0"/>
                <w:color w:val="000000"/>
                <w:sz w:val="20"/>
                <w:szCs w:val="20"/>
                <w:u w:val="none"/>
              </w:rPr>
            </w:pP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73B6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041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F3B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9F6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15C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7F7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3B3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569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134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5D41A">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F80D9">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2E8B8">
            <w:pPr>
              <w:jc w:val="center"/>
              <w:rPr>
                <w:rFonts w:hint="eastAsia" w:ascii="宋体" w:hAnsi="宋体" w:eastAsia="宋体" w:cs="宋体"/>
                <w:i w:val="0"/>
                <w:iCs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1FE1D">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D0216">
            <w:pPr>
              <w:jc w:val="center"/>
              <w:rPr>
                <w:rFonts w:hint="eastAsia" w:ascii="宋体" w:hAnsi="宋体" w:eastAsia="宋体" w:cs="宋体"/>
                <w:i w:val="0"/>
                <w:iCs w:val="0"/>
                <w:color w:val="000000"/>
                <w:sz w:val="20"/>
                <w:szCs w:val="20"/>
                <w:u w:val="none"/>
              </w:rPr>
            </w:pPr>
          </w:p>
        </w:tc>
        <w:tc>
          <w:tcPr>
            <w:tcW w:w="43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114442">
            <w:pPr>
              <w:jc w:val="center"/>
              <w:rPr>
                <w:rFonts w:hint="eastAsia" w:ascii="宋体" w:hAnsi="宋体" w:eastAsia="宋体" w:cs="宋体"/>
                <w:i w:val="0"/>
                <w:iCs w:val="0"/>
                <w:color w:val="000000"/>
                <w:sz w:val="20"/>
                <w:szCs w:val="20"/>
                <w:u w:val="none"/>
              </w:rPr>
            </w:pPr>
          </w:p>
        </w:tc>
      </w:tr>
      <w:tr w14:paraId="034AF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87" w:type="dxa"/>
            <w:vMerge w:val="continue"/>
            <w:tcBorders>
              <w:top w:val="single" w:color="000000" w:sz="4" w:space="0"/>
              <w:left w:val="single" w:color="000000" w:sz="4" w:space="0"/>
              <w:bottom w:val="nil"/>
              <w:right w:val="single" w:color="000000" w:sz="4" w:space="0"/>
            </w:tcBorders>
            <w:shd w:val="clear" w:color="auto" w:fill="FFFFFF"/>
            <w:vAlign w:val="center"/>
          </w:tcPr>
          <w:p w14:paraId="652755DD">
            <w:pPr>
              <w:jc w:val="center"/>
              <w:rPr>
                <w:rFonts w:hint="eastAsia" w:ascii="宋体" w:hAnsi="宋体" w:eastAsia="宋体" w:cs="宋体"/>
                <w:b/>
                <w:bCs/>
                <w:i w:val="0"/>
                <w:iCs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2BCD0F">
            <w:pPr>
              <w:jc w:val="center"/>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E22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524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群众对履职情况的满意度</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B12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EC2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A16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788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E49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D65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C647F">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CC444">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ABCC1">
            <w:pPr>
              <w:jc w:val="center"/>
              <w:rPr>
                <w:rFonts w:hint="eastAsia" w:ascii="宋体" w:hAnsi="宋体" w:eastAsia="宋体" w:cs="宋体"/>
                <w:i w:val="0"/>
                <w:iCs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CC032">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3B815">
            <w:pPr>
              <w:jc w:val="center"/>
              <w:rPr>
                <w:rFonts w:hint="eastAsia" w:ascii="宋体" w:hAnsi="宋体" w:eastAsia="宋体" w:cs="宋体"/>
                <w:i w:val="0"/>
                <w:iCs w:val="0"/>
                <w:color w:val="000000"/>
                <w:sz w:val="20"/>
                <w:szCs w:val="20"/>
                <w:u w:val="none"/>
              </w:rPr>
            </w:pPr>
          </w:p>
        </w:tc>
        <w:tc>
          <w:tcPr>
            <w:tcW w:w="43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7307EB">
            <w:pPr>
              <w:jc w:val="center"/>
              <w:rPr>
                <w:rFonts w:hint="eastAsia" w:ascii="宋体" w:hAnsi="宋体" w:eastAsia="宋体" w:cs="宋体"/>
                <w:i w:val="0"/>
                <w:iCs w:val="0"/>
                <w:color w:val="000000"/>
                <w:sz w:val="20"/>
                <w:szCs w:val="20"/>
                <w:u w:val="none"/>
              </w:rPr>
            </w:pPr>
          </w:p>
        </w:tc>
      </w:tr>
      <w:tr w14:paraId="3D1BE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7" w:type="dxa"/>
            <w:vMerge w:val="continue"/>
            <w:tcBorders>
              <w:top w:val="single" w:color="000000" w:sz="4" w:space="0"/>
              <w:left w:val="single" w:color="000000" w:sz="4" w:space="0"/>
              <w:bottom w:val="nil"/>
              <w:right w:val="single" w:color="000000" w:sz="4" w:space="0"/>
            </w:tcBorders>
            <w:shd w:val="clear" w:color="auto" w:fill="FFFFFF"/>
            <w:vAlign w:val="center"/>
          </w:tcPr>
          <w:p w14:paraId="0EEB09F1">
            <w:pPr>
              <w:jc w:val="center"/>
              <w:rPr>
                <w:rFonts w:hint="eastAsia" w:ascii="宋体" w:hAnsi="宋体" w:eastAsia="宋体" w:cs="宋体"/>
                <w:b/>
                <w:bCs/>
                <w:i w:val="0"/>
                <w:iCs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158855">
            <w:pPr>
              <w:jc w:val="center"/>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1EB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724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345DF">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D7180">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EAD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D18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2B9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CDB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50AB9">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0FB7A">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7A3AA">
            <w:pPr>
              <w:jc w:val="center"/>
              <w:rPr>
                <w:rFonts w:hint="eastAsia" w:ascii="宋体" w:hAnsi="宋体" w:eastAsia="宋体" w:cs="宋体"/>
                <w:i w:val="0"/>
                <w:iCs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78842">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5E625">
            <w:pPr>
              <w:jc w:val="center"/>
              <w:rPr>
                <w:rFonts w:hint="eastAsia" w:ascii="宋体" w:hAnsi="宋体" w:eastAsia="宋体" w:cs="宋体"/>
                <w:i w:val="0"/>
                <w:iCs w:val="0"/>
                <w:color w:val="000000"/>
                <w:sz w:val="20"/>
                <w:szCs w:val="20"/>
                <w:u w:val="none"/>
              </w:rPr>
            </w:pPr>
          </w:p>
        </w:tc>
        <w:tc>
          <w:tcPr>
            <w:tcW w:w="43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473F07">
            <w:pPr>
              <w:jc w:val="center"/>
              <w:rPr>
                <w:rFonts w:hint="eastAsia" w:ascii="宋体" w:hAnsi="宋体" w:eastAsia="宋体" w:cs="宋体"/>
                <w:i w:val="0"/>
                <w:iCs w:val="0"/>
                <w:color w:val="000000"/>
                <w:sz w:val="20"/>
                <w:szCs w:val="20"/>
                <w:u w:val="none"/>
              </w:rPr>
            </w:pPr>
          </w:p>
        </w:tc>
      </w:tr>
      <w:tr w14:paraId="78F16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7" w:type="dxa"/>
            <w:vMerge w:val="continue"/>
            <w:tcBorders>
              <w:top w:val="single" w:color="000000" w:sz="4" w:space="0"/>
              <w:left w:val="single" w:color="000000" w:sz="4" w:space="0"/>
              <w:bottom w:val="nil"/>
              <w:right w:val="single" w:color="000000" w:sz="4" w:space="0"/>
            </w:tcBorders>
            <w:shd w:val="clear" w:color="auto" w:fill="FFFFFF"/>
            <w:vAlign w:val="center"/>
          </w:tcPr>
          <w:p w14:paraId="19A7023D">
            <w:pPr>
              <w:jc w:val="center"/>
              <w:rPr>
                <w:rFonts w:hint="eastAsia" w:ascii="宋体" w:hAnsi="宋体" w:eastAsia="宋体" w:cs="宋体"/>
                <w:b/>
                <w:bCs/>
                <w:i w:val="0"/>
                <w:iCs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A7E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10E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43D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C86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A7D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559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FAB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CD5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7B5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5EF75">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9FF3B">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1FE2C">
            <w:pPr>
              <w:jc w:val="center"/>
              <w:rPr>
                <w:rFonts w:hint="eastAsia" w:ascii="宋体" w:hAnsi="宋体" w:eastAsia="宋体" w:cs="宋体"/>
                <w:i w:val="0"/>
                <w:iCs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E6D9B">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B2FDC">
            <w:pPr>
              <w:jc w:val="center"/>
              <w:rPr>
                <w:rFonts w:hint="eastAsia" w:ascii="宋体" w:hAnsi="宋体" w:eastAsia="宋体" w:cs="宋体"/>
                <w:i w:val="0"/>
                <w:iCs w:val="0"/>
                <w:color w:val="000000"/>
                <w:sz w:val="20"/>
                <w:szCs w:val="20"/>
                <w:u w:val="none"/>
              </w:rPr>
            </w:pPr>
          </w:p>
        </w:tc>
        <w:tc>
          <w:tcPr>
            <w:tcW w:w="43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DB0EB4">
            <w:pPr>
              <w:jc w:val="center"/>
              <w:rPr>
                <w:rFonts w:hint="eastAsia" w:ascii="宋体" w:hAnsi="宋体" w:eastAsia="宋体" w:cs="宋体"/>
                <w:i w:val="0"/>
                <w:iCs w:val="0"/>
                <w:color w:val="000000"/>
                <w:sz w:val="20"/>
                <w:szCs w:val="20"/>
                <w:u w:val="none"/>
              </w:rPr>
            </w:pPr>
          </w:p>
        </w:tc>
      </w:tr>
      <w:tr w14:paraId="07F0B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87" w:type="dxa"/>
            <w:vMerge w:val="continue"/>
            <w:tcBorders>
              <w:top w:val="single" w:color="000000" w:sz="4" w:space="0"/>
              <w:left w:val="single" w:color="000000" w:sz="4" w:space="0"/>
              <w:bottom w:val="nil"/>
              <w:right w:val="single" w:color="000000" w:sz="4" w:space="0"/>
            </w:tcBorders>
            <w:shd w:val="clear" w:color="auto" w:fill="FFFFFF"/>
            <w:vAlign w:val="center"/>
          </w:tcPr>
          <w:p w14:paraId="02FD54D8">
            <w:pPr>
              <w:jc w:val="center"/>
              <w:rPr>
                <w:rFonts w:hint="eastAsia" w:ascii="宋体" w:hAnsi="宋体" w:eastAsia="宋体" w:cs="宋体"/>
                <w:b/>
                <w:bCs/>
                <w:i w:val="0"/>
                <w:iCs w:val="0"/>
                <w:color w:val="000000"/>
                <w:sz w:val="20"/>
                <w:szCs w:val="20"/>
                <w:u w:val="none"/>
              </w:rPr>
            </w:pP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DC2E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066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677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0B5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1FC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F4E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1C6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AEB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8C2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904F5">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26339">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58137">
            <w:pPr>
              <w:jc w:val="center"/>
              <w:rPr>
                <w:rFonts w:hint="eastAsia" w:ascii="宋体" w:hAnsi="宋体" w:eastAsia="宋体" w:cs="宋体"/>
                <w:i w:val="0"/>
                <w:iCs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68A26">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9E57D">
            <w:pPr>
              <w:jc w:val="center"/>
              <w:rPr>
                <w:rFonts w:hint="eastAsia" w:ascii="宋体" w:hAnsi="宋体" w:eastAsia="宋体" w:cs="宋体"/>
                <w:i w:val="0"/>
                <w:iCs w:val="0"/>
                <w:color w:val="000000"/>
                <w:sz w:val="20"/>
                <w:szCs w:val="20"/>
                <w:u w:val="none"/>
              </w:rPr>
            </w:pPr>
          </w:p>
        </w:tc>
        <w:tc>
          <w:tcPr>
            <w:tcW w:w="43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21074B">
            <w:pPr>
              <w:jc w:val="center"/>
              <w:rPr>
                <w:rFonts w:hint="eastAsia" w:ascii="宋体" w:hAnsi="宋体" w:eastAsia="宋体" w:cs="宋体"/>
                <w:i w:val="0"/>
                <w:iCs w:val="0"/>
                <w:color w:val="000000"/>
                <w:sz w:val="20"/>
                <w:szCs w:val="20"/>
                <w:u w:val="none"/>
              </w:rPr>
            </w:pPr>
          </w:p>
        </w:tc>
      </w:tr>
      <w:tr w14:paraId="71979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7" w:type="dxa"/>
            <w:vMerge w:val="continue"/>
            <w:tcBorders>
              <w:top w:val="single" w:color="000000" w:sz="4" w:space="0"/>
              <w:left w:val="single" w:color="000000" w:sz="4" w:space="0"/>
              <w:bottom w:val="nil"/>
              <w:right w:val="single" w:color="000000" w:sz="4" w:space="0"/>
            </w:tcBorders>
            <w:shd w:val="clear" w:color="auto" w:fill="FFFFFF"/>
            <w:vAlign w:val="center"/>
          </w:tcPr>
          <w:p w14:paraId="3963C552">
            <w:pPr>
              <w:jc w:val="center"/>
              <w:rPr>
                <w:rFonts w:hint="eastAsia" w:ascii="宋体" w:hAnsi="宋体" w:eastAsia="宋体" w:cs="宋体"/>
                <w:b/>
                <w:bCs/>
                <w:i w:val="0"/>
                <w:iCs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6D4352">
            <w:pPr>
              <w:jc w:val="center"/>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EF6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DC3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C2254">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DF608">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D63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BBA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E8B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CF0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4BB03">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539E7">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5FEDA">
            <w:pPr>
              <w:jc w:val="center"/>
              <w:rPr>
                <w:rFonts w:hint="eastAsia" w:ascii="宋体" w:hAnsi="宋体" w:eastAsia="宋体" w:cs="宋体"/>
                <w:i w:val="0"/>
                <w:iCs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575EE">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8716C">
            <w:pPr>
              <w:jc w:val="center"/>
              <w:rPr>
                <w:rFonts w:hint="eastAsia" w:ascii="宋体" w:hAnsi="宋体" w:eastAsia="宋体" w:cs="宋体"/>
                <w:i w:val="0"/>
                <w:iCs w:val="0"/>
                <w:color w:val="000000"/>
                <w:sz w:val="20"/>
                <w:szCs w:val="20"/>
                <w:u w:val="none"/>
              </w:rPr>
            </w:pPr>
          </w:p>
        </w:tc>
        <w:tc>
          <w:tcPr>
            <w:tcW w:w="43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6069C0">
            <w:pPr>
              <w:jc w:val="center"/>
              <w:rPr>
                <w:rFonts w:hint="eastAsia" w:ascii="宋体" w:hAnsi="宋体" w:eastAsia="宋体" w:cs="宋体"/>
                <w:i w:val="0"/>
                <w:iCs w:val="0"/>
                <w:color w:val="000000"/>
                <w:sz w:val="20"/>
                <w:szCs w:val="20"/>
                <w:u w:val="none"/>
              </w:rPr>
            </w:pPr>
          </w:p>
        </w:tc>
      </w:tr>
      <w:tr w14:paraId="6F2E8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7" w:type="dxa"/>
            <w:vMerge w:val="continue"/>
            <w:tcBorders>
              <w:top w:val="single" w:color="000000" w:sz="4" w:space="0"/>
              <w:left w:val="single" w:color="000000" w:sz="4" w:space="0"/>
              <w:bottom w:val="nil"/>
              <w:right w:val="single" w:color="000000" w:sz="4" w:space="0"/>
            </w:tcBorders>
            <w:shd w:val="clear" w:color="auto" w:fill="FFFFFF"/>
            <w:vAlign w:val="center"/>
          </w:tcPr>
          <w:p w14:paraId="794F0C93">
            <w:pPr>
              <w:jc w:val="center"/>
              <w:rPr>
                <w:rFonts w:hint="eastAsia" w:ascii="宋体" w:hAnsi="宋体" w:eastAsia="宋体" w:cs="宋体"/>
                <w:b/>
                <w:bCs/>
                <w:i w:val="0"/>
                <w:iCs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1C4A83">
            <w:pPr>
              <w:jc w:val="center"/>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051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EB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222AA">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5ADFA">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534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C98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630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320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D41D2">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9536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411C9">
            <w:pPr>
              <w:jc w:val="center"/>
              <w:rPr>
                <w:rFonts w:hint="eastAsia" w:ascii="宋体" w:hAnsi="宋体" w:eastAsia="宋体" w:cs="宋体"/>
                <w:i w:val="0"/>
                <w:iCs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A322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667C0">
            <w:pPr>
              <w:jc w:val="center"/>
              <w:rPr>
                <w:rFonts w:hint="eastAsia" w:ascii="宋体" w:hAnsi="宋体" w:eastAsia="宋体" w:cs="宋体"/>
                <w:i w:val="0"/>
                <w:iCs w:val="0"/>
                <w:color w:val="000000"/>
                <w:sz w:val="20"/>
                <w:szCs w:val="20"/>
                <w:u w:val="none"/>
              </w:rPr>
            </w:pPr>
          </w:p>
        </w:tc>
        <w:tc>
          <w:tcPr>
            <w:tcW w:w="43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64DF84">
            <w:pPr>
              <w:jc w:val="center"/>
              <w:rPr>
                <w:rFonts w:hint="eastAsia" w:ascii="宋体" w:hAnsi="宋体" w:eastAsia="宋体" w:cs="宋体"/>
                <w:i w:val="0"/>
                <w:iCs w:val="0"/>
                <w:color w:val="000000"/>
                <w:sz w:val="20"/>
                <w:szCs w:val="20"/>
                <w:u w:val="none"/>
              </w:rPr>
            </w:pPr>
          </w:p>
        </w:tc>
      </w:tr>
      <w:tr w14:paraId="130A0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7" w:type="dxa"/>
            <w:vMerge w:val="continue"/>
            <w:tcBorders>
              <w:top w:val="single" w:color="000000" w:sz="4" w:space="0"/>
              <w:left w:val="single" w:color="000000" w:sz="4" w:space="0"/>
              <w:bottom w:val="nil"/>
              <w:right w:val="single" w:color="000000" w:sz="4" w:space="0"/>
            </w:tcBorders>
            <w:shd w:val="clear" w:color="auto" w:fill="FFFFFF"/>
            <w:vAlign w:val="center"/>
          </w:tcPr>
          <w:p w14:paraId="38C2E1D8">
            <w:pPr>
              <w:jc w:val="center"/>
              <w:rPr>
                <w:rFonts w:hint="eastAsia" w:ascii="宋体" w:hAnsi="宋体" w:eastAsia="宋体" w:cs="宋体"/>
                <w:b/>
                <w:bCs/>
                <w:i w:val="0"/>
                <w:iCs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95149F">
            <w:pPr>
              <w:jc w:val="center"/>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87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CF6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BB0B7">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23AFA">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BA2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BFE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7C2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ADC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A30C3">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7FA66">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26065">
            <w:pPr>
              <w:jc w:val="center"/>
              <w:rPr>
                <w:rFonts w:hint="eastAsia" w:ascii="宋体" w:hAnsi="宋体" w:eastAsia="宋体" w:cs="宋体"/>
                <w:i w:val="0"/>
                <w:iCs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EFB4C">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E7A19">
            <w:pPr>
              <w:jc w:val="center"/>
              <w:rPr>
                <w:rFonts w:hint="eastAsia" w:ascii="宋体" w:hAnsi="宋体" w:eastAsia="宋体" w:cs="宋体"/>
                <w:i w:val="0"/>
                <w:iCs w:val="0"/>
                <w:color w:val="000000"/>
                <w:sz w:val="20"/>
                <w:szCs w:val="20"/>
                <w:u w:val="none"/>
              </w:rPr>
            </w:pPr>
          </w:p>
        </w:tc>
        <w:tc>
          <w:tcPr>
            <w:tcW w:w="43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935D6C">
            <w:pPr>
              <w:jc w:val="center"/>
              <w:rPr>
                <w:rFonts w:hint="eastAsia" w:ascii="宋体" w:hAnsi="宋体" w:eastAsia="宋体" w:cs="宋体"/>
                <w:i w:val="0"/>
                <w:iCs w:val="0"/>
                <w:color w:val="000000"/>
                <w:sz w:val="20"/>
                <w:szCs w:val="20"/>
                <w:u w:val="none"/>
              </w:rPr>
            </w:pPr>
          </w:p>
        </w:tc>
      </w:tr>
      <w:tr w14:paraId="68EF6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87" w:type="dxa"/>
            <w:vMerge w:val="continue"/>
            <w:tcBorders>
              <w:top w:val="single" w:color="000000" w:sz="4" w:space="0"/>
              <w:left w:val="single" w:color="000000" w:sz="4" w:space="0"/>
              <w:bottom w:val="nil"/>
              <w:right w:val="single" w:color="000000" w:sz="4" w:space="0"/>
            </w:tcBorders>
            <w:shd w:val="clear" w:color="auto" w:fill="FFFFFF"/>
            <w:vAlign w:val="center"/>
          </w:tcPr>
          <w:p w14:paraId="247669A2">
            <w:pPr>
              <w:jc w:val="center"/>
              <w:rPr>
                <w:rFonts w:hint="eastAsia" w:ascii="宋体" w:hAnsi="宋体" w:eastAsia="宋体" w:cs="宋体"/>
                <w:b/>
                <w:bCs/>
                <w:i w:val="0"/>
                <w:iCs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03ADC8">
            <w:pPr>
              <w:jc w:val="center"/>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91B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ABF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91A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CB8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E5F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8D6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411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628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C73F6">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86EC8">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FAF54">
            <w:pPr>
              <w:jc w:val="center"/>
              <w:rPr>
                <w:rFonts w:hint="eastAsia" w:ascii="宋体" w:hAnsi="宋体" w:eastAsia="宋体" w:cs="宋体"/>
                <w:i w:val="0"/>
                <w:iCs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7D3F9">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E1FDD">
            <w:pPr>
              <w:jc w:val="center"/>
              <w:rPr>
                <w:rFonts w:hint="eastAsia" w:ascii="宋体" w:hAnsi="宋体" w:eastAsia="宋体" w:cs="宋体"/>
                <w:i w:val="0"/>
                <w:iCs w:val="0"/>
                <w:color w:val="000000"/>
                <w:sz w:val="20"/>
                <w:szCs w:val="20"/>
                <w:u w:val="none"/>
              </w:rPr>
            </w:pPr>
          </w:p>
        </w:tc>
        <w:tc>
          <w:tcPr>
            <w:tcW w:w="43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6C211E">
            <w:pPr>
              <w:jc w:val="center"/>
              <w:rPr>
                <w:rFonts w:hint="eastAsia" w:ascii="宋体" w:hAnsi="宋体" w:eastAsia="宋体" w:cs="宋体"/>
                <w:i w:val="0"/>
                <w:iCs w:val="0"/>
                <w:color w:val="000000"/>
                <w:sz w:val="20"/>
                <w:szCs w:val="20"/>
                <w:u w:val="none"/>
              </w:rPr>
            </w:pPr>
          </w:p>
        </w:tc>
      </w:tr>
      <w:tr w14:paraId="0EF62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20" w:hRule="atLeast"/>
        </w:trPr>
        <w:tc>
          <w:tcPr>
            <w:tcW w:w="587" w:type="dxa"/>
            <w:vMerge w:val="continue"/>
            <w:tcBorders>
              <w:top w:val="single" w:color="000000" w:sz="4" w:space="0"/>
              <w:left w:val="single" w:color="000000" w:sz="4" w:space="0"/>
              <w:bottom w:val="nil"/>
              <w:right w:val="single" w:color="000000" w:sz="4" w:space="0"/>
            </w:tcBorders>
            <w:shd w:val="clear" w:color="auto" w:fill="FFFFFF"/>
            <w:vAlign w:val="center"/>
          </w:tcPr>
          <w:p w14:paraId="70FBA1A8">
            <w:pPr>
              <w:jc w:val="center"/>
              <w:rPr>
                <w:rFonts w:hint="eastAsia" w:ascii="宋体" w:hAnsi="宋体" w:eastAsia="宋体" w:cs="宋体"/>
                <w:b/>
                <w:bCs/>
                <w:i w:val="0"/>
                <w:iCs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B0911A">
            <w:pPr>
              <w:jc w:val="center"/>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987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A1E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BB0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29F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F87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719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F1D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936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08390">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510C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D0F0A">
            <w:pPr>
              <w:jc w:val="center"/>
              <w:rPr>
                <w:rFonts w:hint="eastAsia" w:ascii="宋体" w:hAnsi="宋体" w:eastAsia="宋体" w:cs="宋体"/>
                <w:i w:val="0"/>
                <w:iCs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21CBA">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97A30">
            <w:pPr>
              <w:jc w:val="center"/>
              <w:rPr>
                <w:rFonts w:hint="eastAsia" w:ascii="宋体" w:hAnsi="宋体" w:eastAsia="宋体" w:cs="宋体"/>
                <w:i w:val="0"/>
                <w:iCs w:val="0"/>
                <w:color w:val="000000"/>
                <w:sz w:val="20"/>
                <w:szCs w:val="20"/>
                <w:u w:val="none"/>
              </w:rPr>
            </w:pPr>
          </w:p>
        </w:tc>
        <w:tc>
          <w:tcPr>
            <w:tcW w:w="43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AC899A">
            <w:pPr>
              <w:jc w:val="center"/>
              <w:rPr>
                <w:rFonts w:hint="eastAsia" w:ascii="宋体" w:hAnsi="宋体" w:eastAsia="宋体" w:cs="宋体"/>
                <w:i w:val="0"/>
                <w:iCs w:val="0"/>
                <w:color w:val="000000"/>
                <w:sz w:val="20"/>
                <w:szCs w:val="20"/>
                <w:u w:val="none"/>
              </w:rPr>
            </w:pPr>
          </w:p>
        </w:tc>
      </w:tr>
      <w:tr w14:paraId="525E2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87" w:type="dxa"/>
            <w:vMerge w:val="continue"/>
            <w:tcBorders>
              <w:top w:val="single" w:color="000000" w:sz="4" w:space="0"/>
              <w:left w:val="single" w:color="000000" w:sz="4" w:space="0"/>
              <w:bottom w:val="nil"/>
              <w:right w:val="single" w:color="000000" w:sz="4" w:space="0"/>
            </w:tcBorders>
            <w:shd w:val="clear" w:color="auto" w:fill="FFFFFF"/>
            <w:vAlign w:val="center"/>
          </w:tcPr>
          <w:p w14:paraId="7698FB63">
            <w:pPr>
              <w:jc w:val="center"/>
              <w:rPr>
                <w:rFonts w:hint="eastAsia" w:ascii="宋体" w:hAnsi="宋体" w:eastAsia="宋体" w:cs="宋体"/>
                <w:b/>
                <w:bCs/>
                <w:i w:val="0"/>
                <w:iCs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959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B3C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81F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EA9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5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DFC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6DA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CF3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6F4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D24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16A52">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4E046">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42247">
            <w:pPr>
              <w:jc w:val="center"/>
              <w:rPr>
                <w:rFonts w:hint="eastAsia" w:ascii="宋体" w:hAnsi="宋体" w:eastAsia="宋体" w:cs="宋体"/>
                <w:i w:val="0"/>
                <w:iCs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6A6D7">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D93FA">
            <w:pPr>
              <w:jc w:val="center"/>
              <w:rPr>
                <w:rFonts w:hint="eastAsia" w:ascii="宋体" w:hAnsi="宋体" w:eastAsia="宋体" w:cs="宋体"/>
                <w:i w:val="0"/>
                <w:iCs w:val="0"/>
                <w:color w:val="000000"/>
                <w:sz w:val="20"/>
                <w:szCs w:val="20"/>
                <w:u w:val="none"/>
              </w:rPr>
            </w:pPr>
          </w:p>
        </w:tc>
        <w:tc>
          <w:tcPr>
            <w:tcW w:w="43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87376F">
            <w:pPr>
              <w:jc w:val="center"/>
              <w:rPr>
                <w:rFonts w:hint="eastAsia" w:ascii="宋体" w:hAnsi="宋体" w:eastAsia="宋体" w:cs="宋体"/>
                <w:i w:val="0"/>
                <w:iCs w:val="0"/>
                <w:color w:val="000000"/>
                <w:sz w:val="20"/>
                <w:szCs w:val="20"/>
                <w:u w:val="none"/>
              </w:rPr>
            </w:pPr>
          </w:p>
        </w:tc>
      </w:tr>
      <w:tr w14:paraId="2A928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87" w:type="dxa"/>
            <w:vMerge w:val="continue"/>
            <w:tcBorders>
              <w:top w:val="single" w:color="000000" w:sz="4" w:space="0"/>
              <w:left w:val="single" w:color="000000" w:sz="4" w:space="0"/>
              <w:bottom w:val="nil"/>
              <w:right w:val="single" w:color="000000" w:sz="4" w:space="0"/>
            </w:tcBorders>
            <w:shd w:val="clear" w:color="auto" w:fill="FFFFFF"/>
            <w:vAlign w:val="center"/>
          </w:tcPr>
          <w:p w14:paraId="729CB9CF">
            <w:pPr>
              <w:jc w:val="center"/>
              <w:rPr>
                <w:rFonts w:hint="eastAsia" w:ascii="宋体" w:hAnsi="宋体" w:eastAsia="宋体" w:cs="宋体"/>
                <w:b/>
                <w:bCs/>
                <w:i w:val="0"/>
                <w:iCs w:val="0"/>
                <w:color w:val="000000"/>
                <w:sz w:val="20"/>
                <w:szCs w:val="20"/>
                <w:u w:val="none"/>
              </w:rPr>
            </w:pP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1660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9C6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22D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煤矿安全生产重特大事故发生率</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370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5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272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071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E08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3C4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739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6B027">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1324C">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A21A6">
            <w:pPr>
              <w:jc w:val="center"/>
              <w:rPr>
                <w:rFonts w:hint="eastAsia" w:ascii="宋体" w:hAnsi="宋体" w:eastAsia="宋体" w:cs="宋体"/>
                <w:i w:val="0"/>
                <w:iCs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CFF5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7A401">
            <w:pPr>
              <w:jc w:val="center"/>
              <w:rPr>
                <w:rFonts w:hint="eastAsia" w:ascii="宋体" w:hAnsi="宋体" w:eastAsia="宋体" w:cs="宋体"/>
                <w:i w:val="0"/>
                <w:iCs w:val="0"/>
                <w:color w:val="000000"/>
                <w:sz w:val="20"/>
                <w:szCs w:val="20"/>
                <w:u w:val="none"/>
              </w:rPr>
            </w:pPr>
          </w:p>
        </w:tc>
        <w:tc>
          <w:tcPr>
            <w:tcW w:w="43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B83B46">
            <w:pPr>
              <w:jc w:val="center"/>
              <w:rPr>
                <w:rFonts w:hint="eastAsia" w:ascii="宋体" w:hAnsi="宋体" w:eastAsia="宋体" w:cs="宋体"/>
                <w:i w:val="0"/>
                <w:iCs w:val="0"/>
                <w:color w:val="000000"/>
                <w:sz w:val="20"/>
                <w:szCs w:val="20"/>
                <w:u w:val="none"/>
              </w:rPr>
            </w:pPr>
          </w:p>
        </w:tc>
      </w:tr>
      <w:tr w14:paraId="410DA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7" w:type="dxa"/>
            <w:vMerge w:val="continue"/>
            <w:tcBorders>
              <w:top w:val="single" w:color="000000" w:sz="4" w:space="0"/>
              <w:left w:val="single" w:color="000000" w:sz="4" w:space="0"/>
              <w:bottom w:val="nil"/>
              <w:right w:val="single" w:color="000000" w:sz="4" w:space="0"/>
            </w:tcBorders>
            <w:shd w:val="clear" w:color="auto" w:fill="FFFFFF"/>
            <w:vAlign w:val="center"/>
          </w:tcPr>
          <w:p w14:paraId="3EB31682">
            <w:pPr>
              <w:jc w:val="center"/>
              <w:rPr>
                <w:rFonts w:hint="eastAsia" w:ascii="宋体" w:hAnsi="宋体" w:eastAsia="宋体" w:cs="宋体"/>
                <w:b/>
                <w:bCs/>
                <w:i w:val="0"/>
                <w:iCs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66CFF0">
            <w:pPr>
              <w:jc w:val="center"/>
              <w:rPr>
                <w:rFonts w:hint="eastAsia" w:ascii="宋体" w:hAnsi="宋体" w:eastAsia="宋体" w:cs="宋体"/>
                <w:i w:val="0"/>
                <w:iCs w:val="0"/>
                <w:color w:val="000000"/>
                <w:sz w:val="20"/>
                <w:szCs w:val="20"/>
                <w:u w:val="none"/>
              </w:rPr>
            </w:pPr>
          </w:p>
        </w:tc>
        <w:tc>
          <w:tcPr>
            <w:tcW w:w="5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0771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C45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服务被投诉率</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9B5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5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6E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0E8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FDA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F34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42B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E7DEA">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356A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266CF">
            <w:pPr>
              <w:jc w:val="center"/>
              <w:rPr>
                <w:rFonts w:hint="eastAsia" w:ascii="宋体" w:hAnsi="宋体" w:eastAsia="宋体" w:cs="宋体"/>
                <w:i w:val="0"/>
                <w:iCs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5FB8C">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4729D">
            <w:pPr>
              <w:jc w:val="center"/>
              <w:rPr>
                <w:rFonts w:hint="eastAsia" w:ascii="宋体" w:hAnsi="宋体" w:eastAsia="宋体" w:cs="宋体"/>
                <w:i w:val="0"/>
                <w:iCs w:val="0"/>
                <w:color w:val="000000"/>
                <w:sz w:val="20"/>
                <w:szCs w:val="20"/>
                <w:u w:val="none"/>
              </w:rPr>
            </w:pPr>
          </w:p>
        </w:tc>
        <w:tc>
          <w:tcPr>
            <w:tcW w:w="43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EBA36D">
            <w:pPr>
              <w:jc w:val="center"/>
              <w:rPr>
                <w:rFonts w:hint="eastAsia" w:ascii="宋体" w:hAnsi="宋体" w:eastAsia="宋体" w:cs="宋体"/>
                <w:i w:val="0"/>
                <w:iCs w:val="0"/>
                <w:color w:val="000000"/>
                <w:sz w:val="20"/>
                <w:szCs w:val="20"/>
                <w:u w:val="none"/>
              </w:rPr>
            </w:pPr>
          </w:p>
        </w:tc>
      </w:tr>
      <w:tr w14:paraId="1E704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87" w:type="dxa"/>
            <w:vMerge w:val="continue"/>
            <w:tcBorders>
              <w:top w:val="single" w:color="000000" w:sz="4" w:space="0"/>
              <w:left w:val="single" w:color="000000" w:sz="4" w:space="0"/>
              <w:bottom w:val="nil"/>
              <w:right w:val="single" w:color="000000" w:sz="4" w:space="0"/>
            </w:tcBorders>
            <w:shd w:val="clear" w:color="auto" w:fill="FFFFFF"/>
            <w:vAlign w:val="center"/>
          </w:tcPr>
          <w:p w14:paraId="72455EC5">
            <w:pPr>
              <w:jc w:val="center"/>
              <w:rPr>
                <w:rFonts w:hint="eastAsia" w:ascii="宋体" w:hAnsi="宋体" w:eastAsia="宋体" w:cs="宋体"/>
                <w:b/>
                <w:bCs/>
                <w:i w:val="0"/>
                <w:iCs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7BD02A">
            <w:pPr>
              <w:jc w:val="center"/>
              <w:rPr>
                <w:rFonts w:hint="eastAsia" w:ascii="宋体" w:hAnsi="宋体" w:eastAsia="宋体" w:cs="宋体"/>
                <w:i w:val="0"/>
                <w:iCs w:val="0"/>
                <w:color w:val="000000"/>
                <w:sz w:val="20"/>
                <w:szCs w:val="20"/>
                <w:u w:val="none"/>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A4D6CE">
            <w:pPr>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27B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受训学员满意度</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D69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62D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060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0B1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4AD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26C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30B64">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5BFB2">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1484C">
            <w:pPr>
              <w:jc w:val="center"/>
              <w:rPr>
                <w:rFonts w:hint="eastAsia" w:ascii="宋体" w:hAnsi="宋体" w:eastAsia="宋体" w:cs="宋体"/>
                <w:i w:val="0"/>
                <w:iCs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C06C8">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2CE3C">
            <w:pPr>
              <w:jc w:val="center"/>
              <w:rPr>
                <w:rFonts w:hint="eastAsia" w:ascii="宋体" w:hAnsi="宋体" w:eastAsia="宋体" w:cs="宋体"/>
                <w:i w:val="0"/>
                <w:iCs w:val="0"/>
                <w:color w:val="000000"/>
                <w:sz w:val="20"/>
                <w:szCs w:val="20"/>
                <w:u w:val="none"/>
              </w:rPr>
            </w:pPr>
          </w:p>
        </w:tc>
        <w:tc>
          <w:tcPr>
            <w:tcW w:w="43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2B2BDF">
            <w:pPr>
              <w:jc w:val="center"/>
              <w:rPr>
                <w:rFonts w:hint="eastAsia" w:ascii="宋体" w:hAnsi="宋体" w:eastAsia="宋体" w:cs="宋体"/>
                <w:i w:val="0"/>
                <w:iCs w:val="0"/>
                <w:color w:val="000000"/>
                <w:sz w:val="20"/>
                <w:szCs w:val="20"/>
                <w:u w:val="none"/>
              </w:rPr>
            </w:pPr>
          </w:p>
        </w:tc>
      </w:tr>
      <w:tr w14:paraId="0129B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7" w:type="dxa"/>
            <w:vMerge w:val="continue"/>
            <w:tcBorders>
              <w:top w:val="single" w:color="000000" w:sz="4" w:space="0"/>
              <w:left w:val="single" w:color="000000" w:sz="4" w:space="0"/>
              <w:bottom w:val="nil"/>
              <w:right w:val="single" w:color="000000" w:sz="4" w:space="0"/>
            </w:tcBorders>
            <w:shd w:val="clear" w:color="auto" w:fill="FFFFFF"/>
            <w:vAlign w:val="center"/>
          </w:tcPr>
          <w:p w14:paraId="0C7B909D">
            <w:pPr>
              <w:jc w:val="center"/>
              <w:rPr>
                <w:rFonts w:hint="eastAsia" w:ascii="宋体" w:hAnsi="宋体" w:eastAsia="宋体" w:cs="宋体"/>
                <w:b/>
                <w:bCs/>
                <w:i w:val="0"/>
                <w:iCs w:val="0"/>
                <w:color w:val="000000"/>
                <w:sz w:val="20"/>
                <w:szCs w:val="20"/>
                <w:u w:val="none"/>
              </w:rPr>
            </w:pP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D44C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8C1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DE5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建立重点项目督导与监督机制</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3A2F3">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58E70">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332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DD7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E4C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4C7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46E24">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E0918">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1479F">
            <w:pPr>
              <w:jc w:val="center"/>
              <w:rPr>
                <w:rFonts w:hint="eastAsia" w:ascii="宋体" w:hAnsi="宋体" w:eastAsia="宋体" w:cs="宋体"/>
                <w:i w:val="0"/>
                <w:iCs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6B5E4">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DF2E4">
            <w:pPr>
              <w:jc w:val="center"/>
              <w:rPr>
                <w:rFonts w:hint="eastAsia" w:ascii="宋体" w:hAnsi="宋体" w:eastAsia="宋体" w:cs="宋体"/>
                <w:i w:val="0"/>
                <w:iCs w:val="0"/>
                <w:color w:val="000000"/>
                <w:sz w:val="20"/>
                <w:szCs w:val="20"/>
                <w:u w:val="none"/>
              </w:rPr>
            </w:pPr>
          </w:p>
        </w:tc>
        <w:tc>
          <w:tcPr>
            <w:tcW w:w="43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AA0B55">
            <w:pPr>
              <w:jc w:val="center"/>
              <w:rPr>
                <w:rFonts w:hint="eastAsia" w:ascii="宋体" w:hAnsi="宋体" w:eastAsia="宋体" w:cs="宋体"/>
                <w:i w:val="0"/>
                <w:iCs w:val="0"/>
                <w:color w:val="000000"/>
                <w:sz w:val="20"/>
                <w:szCs w:val="20"/>
                <w:u w:val="none"/>
              </w:rPr>
            </w:pPr>
          </w:p>
        </w:tc>
      </w:tr>
      <w:tr w14:paraId="02680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7" w:type="dxa"/>
            <w:vMerge w:val="continue"/>
            <w:tcBorders>
              <w:top w:val="single" w:color="000000" w:sz="4" w:space="0"/>
              <w:left w:val="single" w:color="000000" w:sz="4" w:space="0"/>
              <w:bottom w:val="nil"/>
              <w:right w:val="single" w:color="000000" w:sz="4" w:space="0"/>
            </w:tcBorders>
            <w:shd w:val="clear" w:color="auto" w:fill="FFFFFF"/>
            <w:vAlign w:val="center"/>
          </w:tcPr>
          <w:p w14:paraId="56FA2B48">
            <w:pPr>
              <w:jc w:val="center"/>
              <w:rPr>
                <w:rFonts w:hint="eastAsia" w:ascii="宋体" w:hAnsi="宋体" w:eastAsia="宋体" w:cs="宋体"/>
                <w:b/>
                <w:bCs/>
                <w:i w:val="0"/>
                <w:iCs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82AD39">
            <w:pPr>
              <w:jc w:val="center"/>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D28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创新驱动发展</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0F1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信息化相关制度完善度</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23BD5">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7C954">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1FB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4F3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53C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679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ABA03">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547A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CFA35">
            <w:pPr>
              <w:jc w:val="center"/>
              <w:rPr>
                <w:rFonts w:hint="eastAsia" w:ascii="宋体" w:hAnsi="宋体" w:eastAsia="宋体" w:cs="宋体"/>
                <w:i w:val="0"/>
                <w:iCs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B6539">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F982B">
            <w:pPr>
              <w:jc w:val="center"/>
              <w:rPr>
                <w:rFonts w:hint="eastAsia" w:ascii="宋体" w:hAnsi="宋体" w:eastAsia="宋体" w:cs="宋体"/>
                <w:i w:val="0"/>
                <w:iCs w:val="0"/>
                <w:color w:val="000000"/>
                <w:sz w:val="20"/>
                <w:szCs w:val="20"/>
                <w:u w:val="none"/>
              </w:rPr>
            </w:pPr>
          </w:p>
        </w:tc>
        <w:tc>
          <w:tcPr>
            <w:tcW w:w="43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8A7BA0">
            <w:pPr>
              <w:jc w:val="center"/>
              <w:rPr>
                <w:rFonts w:hint="eastAsia" w:ascii="宋体" w:hAnsi="宋体" w:eastAsia="宋体" w:cs="宋体"/>
                <w:i w:val="0"/>
                <w:iCs w:val="0"/>
                <w:color w:val="000000"/>
                <w:sz w:val="20"/>
                <w:szCs w:val="20"/>
                <w:u w:val="none"/>
              </w:rPr>
            </w:pPr>
          </w:p>
        </w:tc>
      </w:tr>
      <w:tr w14:paraId="60C0B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AD6DA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总评价得分</w:t>
            </w:r>
          </w:p>
        </w:tc>
        <w:tc>
          <w:tcPr>
            <w:tcW w:w="7073" w:type="dxa"/>
            <w:gridSpan w:val="8"/>
            <w:tcBorders>
              <w:top w:val="single" w:color="000000" w:sz="4" w:space="0"/>
              <w:left w:val="nil"/>
              <w:bottom w:val="single" w:color="000000" w:sz="4" w:space="0"/>
              <w:right w:val="single" w:color="000000" w:sz="4" w:space="0"/>
            </w:tcBorders>
            <w:shd w:val="clear" w:color="auto" w:fill="auto"/>
            <w:noWrap/>
            <w:vAlign w:val="bottom"/>
          </w:tcPr>
          <w:p w14:paraId="4D8F3C0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14:paraId="642A2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6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E02A5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442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B7E76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707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3E398E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6DC1C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131FA3">
            <w:pPr>
              <w:jc w:val="center"/>
              <w:rPr>
                <w:rFonts w:hint="eastAsia" w:ascii="宋体" w:hAnsi="宋体" w:eastAsia="宋体" w:cs="宋体"/>
                <w:b/>
                <w:bCs/>
                <w:i w:val="0"/>
                <w:iCs w:val="0"/>
                <w:color w:val="000000"/>
                <w:sz w:val="20"/>
                <w:szCs w:val="20"/>
                <w:u w:val="none"/>
              </w:rPr>
            </w:pPr>
          </w:p>
        </w:tc>
        <w:tc>
          <w:tcPr>
            <w:tcW w:w="381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074F78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建议进一步规范预算管理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81666">
            <w:pPr>
              <w:jc w:val="center"/>
              <w:rPr>
                <w:rFonts w:hint="eastAsia" w:ascii="宋体" w:hAnsi="宋体" w:eastAsia="宋体" w:cs="宋体"/>
                <w:b/>
                <w:bCs/>
                <w:i w:val="0"/>
                <w:iCs w:val="0"/>
                <w:color w:val="000000"/>
                <w:sz w:val="20"/>
                <w:szCs w:val="20"/>
                <w:u w:val="none"/>
              </w:rPr>
            </w:pPr>
          </w:p>
        </w:tc>
        <w:tc>
          <w:tcPr>
            <w:tcW w:w="707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6458CE6">
            <w:pPr>
              <w:jc w:val="center"/>
              <w:rPr>
                <w:rFonts w:hint="eastAsia" w:ascii="宋体" w:hAnsi="宋体" w:eastAsia="宋体" w:cs="宋体"/>
                <w:i w:val="0"/>
                <w:iCs w:val="0"/>
                <w:color w:val="000000"/>
                <w:sz w:val="20"/>
                <w:szCs w:val="20"/>
                <w:u w:val="none"/>
              </w:rPr>
            </w:pPr>
          </w:p>
        </w:tc>
      </w:tr>
      <w:tr w14:paraId="0F557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95BA44">
            <w:pPr>
              <w:jc w:val="center"/>
              <w:rPr>
                <w:rFonts w:hint="eastAsia" w:ascii="宋体" w:hAnsi="宋体" w:eastAsia="宋体" w:cs="宋体"/>
                <w:b/>
                <w:bCs/>
                <w:i w:val="0"/>
                <w:iCs w:val="0"/>
                <w:color w:val="000000"/>
                <w:sz w:val="20"/>
                <w:szCs w:val="20"/>
                <w:u w:val="none"/>
              </w:rPr>
            </w:pPr>
          </w:p>
        </w:tc>
        <w:tc>
          <w:tcPr>
            <w:tcW w:w="381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FE6134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建议改进业务管理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C257E">
            <w:pPr>
              <w:jc w:val="center"/>
              <w:rPr>
                <w:rFonts w:hint="eastAsia" w:ascii="宋体" w:hAnsi="宋体" w:eastAsia="宋体" w:cs="宋体"/>
                <w:b/>
                <w:bCs/>
                <w:i w:val="0"/>
                <w:iCs w:val="0"/>
                <w:color w:val="000000"/>
                <w:sz w:val="20"/>
                <w:szCs w:val="20"/>
                <w:u w:val="none"/>
              </w:rPr>
            </w:pPr>
          </w:p>
        </w:tc>
        <w:tc>
          <w:tcPr>
            <w:tcW w:w="707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A7B0BB5">
            <w:pPr>
              <w:jc w:val="center"/>
              <w:rPr>
                <w:rFonts w:hint="eastAsia" w:ascii="宋体" w:hAnsi="宋体" w:eastAsia="宋体" w:cs="宋体"/>
                <w:i w:val="0"/>
                <w:iCs w:val="0"/>
                <w:color w:val="000000"/>
                <w:sz w:val="20"/>
                <w:szCs w:val="20"/>
                <w:u w:val="none"/>
              </w:rPr>
            </w:pPr>
          </w:p>
        </w:tc>
      </w:tr>
      <w:tr w14:paraId="4869D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5CF759">
            <w:pPr>
              <w:jc w:val="center"/>
              <w:rPr>
                <w:rFonts w:hint="eastAsia" w:ascii="宋体" w:hAnsi="宋体" w:eastAsia="宋体" w:cs="宋体"/>
                <w:b/>
                <w:bCs/>
                <w:i w:val="0"/>
                <w:iCs w:val="0"/>
                <w:color w:val="000000"/>
                <w:sz w:val="20"/>
                <w:szCs w:val="20"/>
                <w:u w:val="none"/>
              </w:rPr>
            </w:pPr>
          </w:p>
        </w:tc>
        <w:tc>
          <w:tcPr>
            <w:tcW w:w="381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777F45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建议改进预算编制管理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3505A">
            <w:pPr>
              <w:jc w:val="center"/>
              <w:rPr>
                <w:rFonts w:hint="eastAsia" w:ascii="宋体" w:hAnsi="宋体" w:eastAsia="宋体" w:cs="宋体"/>
                <w:b/>
                <w:bCs/>
                <w:i w:val="0"/>
                <w:iCs w:val="0"/>
                <w:color w:val="000000"/>
                <w:sz w:val="20"/>
                <w:szCs w:val="20"/>
                <w:u w:val="none"/>
              </w:rPr>
            </w:pPr>
          </w:p>
        </w:tc>
        <w:tc>
          <w:tcPr>
            <w:tcW w:w="707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B244F59">
            <w:pPr>
              <w:jc w:val="center"/>
              <w:rPr>
                <w:rFonts w:hint="eastAsia" w:ascii="宋体" w:hAnsi="宋体" w:eastAsia="宋体" w:cs="宋体"/>
                <w:i w:val="0"/>
                <w:iCs w:val="0"/>
                <w:color w:val="000000"/>
                <w:sz w:val="20"/>
                <w:szCs w:val="20"/>
                <w:u w:val="none"/>
              </w:rPr>
            </w:pPr>
          </w:p>
        </w:tc>
      </w:tr>
      <w:tr w14:paraId="67BC7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8E8590">
            <w:pPr>
              <w:jc w:val="center"/>
              <w:rPr>
                <w:rFonts w:hint="eastAsia" w:ascii="宋体" w:hAnsi="宋体" w:eastAsia="宋体" w:cs="宋体"/>
                <w:b/>
                <w:bCs/>
                <w:i w:val="0"/>
                <w:iCs w:val="0"/>
                <w:color w:val="000000"/>
                <w:sz w:val="20"/>
                <w:szCs w:val="20"/>
                <w:u w:val="none"/>
              </w:rPr>
            </w:pPr>
          </w:p>
        </w:tc>
        <w:tc>
          <w:tcPr>
            <w:tcW w:w="381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597733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建议进一步提升预算执行效率和效益</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F7C9A">
            <w:pPr>
              <w:jc w:val="center"/>
              <w:rPr>
                <w:rFonts w:hint="eastAsia" w:ascii="宋体" w:hAnsi="宋体" w:eastAsia="宋体" w:cs="宋体"/>
                <w:b/>
                <w:bCs/>
                <w:i w:val="0"/>
                <w:iCs w:val="0"/>
                <w:color w:val="000000"/>
                <w:sz w:val="20"/>
                <w:szCs w:val="20"/>
                <w:u w:val="none"/>
              </w:rPr>
            </w:pPr>
          </w:p>
        </w:tc>
        <w:tc>
          <w:tcPr>
            <w:tcW w:w="707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1E7F6B2">
            <w:pPr>
              <w:jc w:val="center"/>
              <w:rPr>
                <w:rFonts w:hint="eastAsia" w:ascii="宋体" w:hAnsi="宋体" w:eastAsia="宋体" w:cs="宋体"/>
                <w:i w:val="0"/>
                <w:iCs w:val="0"/>
                <w:color w:val="000000"/>
                <w:sz w:val="20"/>
                <w:szCs w:val="20"/>
                <w:u w:val="none"/>
              </w:rPr>
            </w:pPr>
          </w:p>
        </w:tc>
      </w:tr>
      <w:tr w14:paraId="42767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762B01">
            <w:pPr>
              <w:jc w:val="center"/>
              <w:rPr>
                <w:rFonts w:hint="eastAsia" w:ascii="宋体" w:hAnsi="宋体" w:eastAsia="宋体" w:cs="宋体"/>
                <w:b/>
                <w:bCs/>
                <w:i w:val="0"/>
                <w:iCs w:val="0"/>
                <w:color w:val="000000"/>
                <w:sz w:val="20"/>
                <w:szCs w:val="20"/>
                <w:u w:val="none"/>
              </w:rPr>
            </w:pPr>
          </w:p>
        </w:tc>
        <w:tc>
          <w:tcPr>
            <w:tcW w:w="381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9C21AC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建议改进资产管理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6B975">
            <w:pPr>
              <w:jc w:val="center"/>
              <w:rPr>
                <w:rFonts w:hint="eastAsia" w:ascii="宋体" w:hAnsi="宋体" w:eastAsia="宋体" w:cs="宋体"/>
                <w:b/>
                <w:bCs/>
                <w:i w:val="0"/>
                <w:iCs w:val="0"/>
                <w:color w:val="000000"/>
                <w:sz w:val="20"/>
                <w:szCs w:val="20"/>
                <w:u w:val="none"/>
              </w:rPr>
            </w:pPr>
          </w:p>
        </w:tc>
        <w:tc>
          <w:tcPr>
            <w:tcW w:w="707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D69CDAE">
            <w:pPr>
              <w:jc w:val="center"/>
              <w:rPr>
                <w:rFonts w:hint="eastAsia" w:ascii="宋体" w:hAnsi="宋体" w:eastAsia="宋体" w:cs="宋体"/>
                <w:i w:val="0"/>
                <w:iCs w:val="0"/>
                <w:color w:val="000000"/>
                <w:sz w:val="20"/>
                <w:szCs w:val="20"/>
                <w:u w:val="none"/>
              </w:rPr>
            </w:pPr>
          </w:p>
        </w:tc>
      </w:tr>
      <w:tr w14:paraId="0D8DB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6EA835">
            <w:pPr>
              <w:jc w:val="center"/>
              <w:rPr>
                <w:rFonts w:hint="eastAsia" w:ascii="宋体" w:hAnsi="宋体" w:eastAsia="宋体" w:cs="宋体"/>
                <w:b/>
                <w:bCs/>
                <w:i w:val="0"/>
                <w:iCs w:val="0"/>
                <w:color w:val="000000"/>
                <w:sz w:val="20"/>
                <w:szCs w:val="20"/>
                <w:u w:val="none"/>
              </w:rPr>
            </w:pPr>
          </w:p>
        </w:tc>
        <w:tc>
          <w:tcPr>
            <w:tcW w:w="381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112B89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建议改进政府采购管理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488E9">
            <w:pPr>
              <w:jc w:val="center"/>
              <w:rPr>
                <w:rFonts w:hint="eastAsia" w:ascii="宋体" w:hAnsi="宋体" w:eastAsia="宋体" w:cs="宋体"/>
                <w:b/>
                <w:bCs/>
                <w:i w:val="0"/>
                <w:iCs w:val="0"/>
                <w:color w:val="000000"/>
                <w:sz w:val="20"/>
                <w:szCs w:val="20"/>
                <w:u w:val="none"/>
              </w:rPr>
            </w:pPr>
          </w:p>
        </w:tc>
        <w:tc>
          <w:tcPr>
            <w:tcW w:w="707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1EDC04F">
            <w:pPr>
              <w:jc w:val="center"/>
              <w:rPr>
                <w:rFonts w:hint="eastAsia" w:ascii="宋体" w:hAnsi="宋体" w:eastAsia="宋体" w:cs="宋体"/>
                <w:i w:val="0"/>
                <w:iCs w:val="0"/>
                <w:color w:val="000000"/>
                <w:sz w:val="20"/>
                <w:szCs w:val="20"/>
                <w:u w:val="none"/>
              </w:rPr>
            </w:pPr>
          </w:p>
        </w:tc>
      </w:tr>
      <w:tr w14:paraId="2CAD9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E6A985">
            <w:pPr>
              <w:jc w:val="center"/>
              <w:rPr>
                <w:rFonts w:hint="eastAsia" w:ascii="宋体" w:hAnsi="宋体" w:eastAsia="宋体" w:cs="宋体"/>
                <w:b/>
                <w:bCs/>
                <w:i w:val="0"/>
                <w:iCs w:val="0"/>
                <w:color w:val="000000"/>
                <w:sz w:val="20"/>
                <w:szCs w:val="20"/>
                <w:u w:val="none"/>
              </w:rPr>
            </w:pPr>
          </w:p>
        </w:tc>
        <w:tc>
          <w:tcPr>
            <w:tcW w:w="381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44099D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16B58">
            <w:pPr>
              <w:jc w:val="center"/>
              <w:rPr>
                <w:rFonts w:hint="eastAsia" w:ascii="宋体" w:hAnsi="宋体" w:eastAsia="宋体" w:cs="宋体"/>
                <w:b/>
                <w:bCs/>
                <w:i w:val="0"/>
                <w:iCs w:val="0"/>
                <w:color w:val="000000"/>
                <w:sz w:val="20"/>
                <w:szCs w:val="20"/>
                <w:u w:val="none"/>
              </w:rPr>
            </w:pPr>
          </w:p>
        </w:tc>
        <w:tc>
          <w:tcPr>
            <w:tcW w:w="707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6BD7B21">
            <w:pPr>
              <w:jc w:val="center"/>
              <w:rPr>
                <w:rFonts w:hint="eastAsia" w:ascii="宋体" w:hAnsi="宋体" w:eastAsia="宋体" w:cs="宋体"/>
                <w:i w:val="0"/>
                <w:iCs w:val="0"/>
                <w:color w:val="000000"/>
                <w:sz w:val="20"/>
                <w:szCs w:val="20"/>
                <w:u w:val="none"/>
              </w:rPr>
            </w:pPr>
          </w:p>
        </w:tc>
      </w:tr>
      <w:tr w14:paraId="3364B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F5FF89">
            <w:pPr>
              <w:jc w:val="center"/>
              <w:rPr>
                <w:rFonts w:hint="eastAsia" w:ascii="宋体" w:hAnsi="宋体" w:eastAsia="宋体" w:cs="宋体"/>
                <w:b/>
                <w:bCs/>
                <w:i w:val="0"/>
                <w:iCs w:val="0"/>
                <w:color w:val="000000"/>
                <w:sz w:val="20"/>
                <w:szCs w:val="20"/>
                <w:u w:val="none"/>
              </w:rPr>
            </w:pPr>
          </w:p>
        </w:tc>
        <w:tc>
          <w:tcPr>
            <w:tcW w:w="381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0FFDD1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结果应用建议_建议核减下一年度经费数额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944AC">
            <w:pPr>
              <w:jc w:val="center"/>
              <w:rPr>
                <w:rFonts w:hint="eastAsia" w:ascii="宋体" w:hAnsi="宋体" w:eastAsia="宋体" w:cs="宋体"/>
                <w:b/>
                <w:bCs/>
                <w:i w:val="0"/>
                <w:iCs w:val="0"/>
                <w:color w:val="000000"/>
                <w:sz w:val="20"/>
                <w:szCs w:val="20"/>
                <w:u w:val="none"/>
              </w:rPr>
            </w:pPr>
          </w:p>
        </w:tc>
        <w:tc>
          <w:tcPr>
            <w:tcW w:w="707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57FBD05">
            <w:pPr>
              <w:jc w:val="center"/>
              <w:rPr>
                <w:rFonts w:hint="eastAsia" w:ascii="宋体" w:hAnsi="宋体" w:eastAsia="宋体" w:cs="宋体"/>
                <w:i w:val="0"/>
                <w:iCs w:val="0"/>
                <w:color w:val="000000"/>
                <w:sz w:val="20"/>
                <w:szCs w:val="20"/>
                <w:u w:val="none"/>
              </w:rPr>
            </w:pPr>
          </w:p>
        </w:tc>
      </w:tr>
      <w:tr w14:paraId="19F48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F832F5">
            <w:pPr>
              <w:jc w:val="center"/>
              <w:rPr>
                <w:rFonts w:hint="eastAsia" w:ascii="宋体" w:hAnsi="宋体" w:eastAsia="宋体" w:cs="宋体"/>
                <w:b/>
                <w:bCs/>
                <w:i w:val="0"/>
                <w:iCs w:val="0"/>
                <w:color w:val="000000"/>
                <w:sz w:val="20"/>
                <w:szCs w:val="20"/>
                <w:u w:val="none"/>
              </w:rPr>
            </w:pPr>
          </w:p>
        </w:tc>
        <w:tc>
          <w:tcPr>
            <w:tcW w:w="381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93267E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建议消减低效、无效资金或结构调整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1E5A1">
            <w:pPr>
              <w:jc w:val="center"/>
              <w:rPr>
                <w:rFonts w:hint="eastAsia" w:ascii="宋体" w:hAnsi="宋体" w:eastAsia="宋体" w:cs="宋体"/>
                <w:b/>
                <w:bCs/>
                <w:i w:val="0"/>
                <w:iCs w:val="0"/>
                <w:color w:val="000000"/>
                <w:sz w:val="20"/>
                <w:szCs w:val="20"/>
                <w:u w:val="none"/>
              </w:rPr>
            </w:pPr>
          </w:p>
        </w:tc>
        <w:tc>
          <w:tcPr>
            <w:tcW w:w="707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367B8C7">
            <w:pPr>
              <w:jc w:val="center"/>
              <w:rPr>
                <w:rFonts w:hint="eastAsia" w:ascii="宋体" w:hAnsi="宋体" w:eastAsia="宋体" w:cs="宋体"/>
                <w:i w:val="0"/>
                <w:iCs w:val="0"/>
                <w:color w:val="000000"/>
                <w:sz w:val="20"/>
                <w:szCs w:val="20"/>
                <w:u w:val="none"/>
              </w:rPr>
            </w:pPr>
          </w:p>
        </w:tc>
      </w:tr>
      <w:tr w14:paraId="76354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EC338A">
            <w:pPr>
              <w:jc w:val="center"/>
              <w:rPr>
                <w:rFonts w:hint="eastAsia" w:ascii="宋体" w:hAnsi="宋体" w:eastAsia="宋体" w:cs="宋体"/>
                <w:b/>
                <w:bCs/>
                <w:i w:val="0"/>
                <w:iCs w:val="0"/>
                <w:color w:val="000000"/>
                <w:sz w:val="20"/>
                <w:szCs w:val="20"/>
                <w:u w:val="none"/>
              </w:rPr>
            </w:pPr>
          </w:p>
        </w:tc>
        <w:tc>
          <w:tcPr>
            <w:tcW w:w="381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D8088B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建议回收长期沉淀的资金</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0A28D">
            <w:pPr>
              <w:jc w:val="center"/>
              <w:rPr>
                <w:rFonts w:hint="eastAsia" w:ascii="宋体" w:hAnsi="宋体" w:eastAsia="宋体" w:cs="宋体"/>
                <w:b/>
                <w:bCs/>
                <w:i w:val="0"/>
                <w:iCs w:val="0"/>
                <w:color w:val="000000"/>
                <w:sz w:val="20"/>
                <w:szCs w:val="20"/>
                <w:u w:val="none"/>
              </w:rPr>
            </w:pPr>
          </w:p>
        </w:tc>
        <w:tc>
          <w:tcPr>
            <w:tcW w:w="707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81177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建议收回长期沉淀资金，调整资金结构，资金重组，盘活无效的资金，让有效的资金重新发挥作用</w:t>
            </w:r>
          </w:p>
        </w:tc>
      </w:tr>
      <w:tr w14:paraId="753F1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2F330B">
            <w:pPr>
              <w:jc w:val="center"/>
              <w:rPr>
                <w:rFonts w:hint="eastAsia" w:ascii="宋体" w:hAnsi="宋体" w:eastAsia="宋体" w:cs="宋体"/>
                <w:b/>
                <w:bCs/>
                <w:i w:val="0"/>
                <w:iCs w:val="0"/>
                <w:color w:val="000000"/>
                <w:sz w:val="20"/>
                <w:szCs w:val="20"/>
                <w:u w:val="none"/>
              </w:rPr>
            </w:pPr>
          </w:p>
        </w:tc>
        <w:tc>
          <w:tcPr>
            <w:tcW w:w="381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6EC9FB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A9785">
            <w:pPr>
              <w:jc w:val="center"/>
              <w:rPr>
                <w:rFonts w:hint="eastAsia" w:ascii="宋体" w:hAnsi="宋体" w:eastAsia="宋体" w:cs="宋体"/>
                <w:b/>
                <w:bCs/>
                <w:i w:val="0"/>
                <w:iCs w:val="0"/>
                <w:color w:val="000000"/>
                <w:sz w:val="20"/>
                <w:szCs w:val="20"/>
                <w:u w:val="none"/>
              </w:rPr>
            </w:pPr>
          </w:p>
        </w:tc>
        <w:tc>
          <w:tcPr>
            <w:tcW w:w="707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D25656F">
            <w:pPr>
              <w:jc w:val="center"/>
              <w:rPr>
                <w:rFonts w:hint="eastAsia" w:ascii="宋体" w:hAnsi="宋体" w:eastAsia="宋体" w:cs="宋体"/>
                <w:i w:val="0"/>
                <w:iCs w:val="0"/>
                <w:color w:val="000000"/>
                <w:sz w:val="20"/>
                <w:szCs w:val="20"/>
                <w:u w:val="none"/>
              </w:rPr>
            </w:pPr>
          </w:p>
        </w:tc>
      </w:tr>
      <w:tr w14:paraId="5190F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6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FD745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381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6FE57F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98EEF">
            <w:pPr>
              <w:jc w:val="center"/>
              <w:rPr>
                <w:rFonts w:hint="eastAsia" w:ascii="宋体" w:hAnsi="宋体" w:eastAsia="宋体" w:cs="宋体"/>
                <w:b/>
                <w:bCs/>
                <w:i w:val="0"/>
                <w:iCs w:val="0"/>
                <w:color w:val="000000"/>
                <w:sz w:val="20"/>
                <w:szCs w:val="20"/>
                <w:u w:val="none"/>
              </w:rPr>
            </w:pPr>
          </w:p>
        </w:tc>
        <w:tc>
          <w:tcPr>
            <w:tcW w:w="707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514E8B5">
            <w:pPr>
              <w:jc w:val="center"/>
              <w:rPr>
                <w:rFonts w:hint="eastAsia" w:ascii="宋体" w:hAnsi="宋体" w:eastAsia="宋体" w:cs="宋体"/>
                <w:i w:val="0"/>
                <w:iCs w:val="0"/>
                <w:color w:val="000000"/>
                <w:sz w:val="20"/>
                <w:szCs w:val="20"/>
                <w:u w:val="none"/>
              </w:rPr>
            </w:pPr>
          </w:p>
        </w:tc>
      </w:tr>
      <w:tr w14:paraId="6A38D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F7CEAF">
            <w:pPr>
              <w:jc w:val="center"/>
              <w:rPr>
                <w:rFonts w:hint="eastAsia" w:ascii="宋体" w:hAnsi="宋体" w:eastAsia="宋体" w:cs="宋体"/>
                <w:b/>
                <w:bCs/>
                <w:i w:val="0"/>
                <w:iCs w:val="0"/>
                <w:color w:val="000000"/>
                <w:sz w:val="20"/>
                <w:szCs w:val="20"/>
                <w:u w:val="none"/>
              </w:rPr>
            </w:pPr>
          </w:p>
        </w:tc>
        <w:tc>
          <w:tcPr>
            <w:tcW w:w="381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C5D95D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29E2E">
            <w:pPr>
              <w:jc w:val="center"/>
              <w:rPr>
                <w:rFonts w:hint="eastAsia" w:ascii="宋体" w:hAnsi="宋体" w:eastAsia="宋体" w:cs="宋体"/>
                <w:b/>
                <w:bCs/>
                <w:i w:val="0"/>
                <w:iCs w:val="0"/>
                <w:color w:val="000000"/>
                <w:sz w:val="20"/>
                <w:szCs w:val="20"/>
                <w:u w:val="none"/>
              </w:rPr>
            </w:pPr>
          </w:p>
        </w:tc>
        <w:tc>
          <w:tcPr>
            <w:tcW w:w="707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8BF31A8">
            <w:pPr>
              <w:jc w:val="center"/>
              <w:rPr>
                <w:rFonts w:hint="eastAsia" w:ascii="宋体" w:hAnsi="宋体" w:eastAsia="宋体" w:cs="宋体"/>
                <w:i w:val="0"/>
                <w:iCs w:val="0"/>
                <w:color w:val="000000"/>
                <w:sz w:val="20"/>
                <w:szCs w:val="20"/>
                <w:u w:val="none"/>
              </w:rPr>
            </w:pPr>
          </w:p>
        </w:tc>
      </w:tr>
      <w:tr w14:paraId="4DBBF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217BD1">
            <w:pPr>
              <w:jc w:val="center"/>
              <w:rPr>
                <w:rFonts w:hint="eastAsia" w:ascii="宋体" w:hAnsi="宋体" w:eastAsia="宋体" w:cs="宋体"/>
                <w:b/>
                <w:bCs/>
                <w:i w:val="0"/>
                <w:iCs w:val="0"/>
                <w:color w:val="000000"/>
                <w:sz w:val="20"/>
                <w:szCs w:val="20"/>
                <w:u w:val="none"/>
              </w:rPr>
            </w:pPr>
          </w:p>
        </w:tc>
        <w:tc>
          <w:tcPr>
            <w:tcW w:w="381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68EDBC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规范预算管理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0C3E3">
            <w:pPr>
              <w:jc w:val="center"/>
              <w:rPr>
                <w:rFonts w:hint="eastAsia" w:ascii="宋体" w:hAnsi="宋体" w:eastAsia="宋体" w:cs="宋体"/>
                <w:b/>
                <w:bCs/>
                <w:i w:val="0"/>
                <w:iCs w:val="0"/>
                <w:color w:val="000000"/>
                <w:sz w:val="20"/>
                <w:szCs w:val="20"/>
                <w:u w:val="none"/>
              </w:rPr>
            </w:pPr>
          </w:p>
        </w:tc>
        <w:tc>
          <w:tcPr>
            <w:tcW w:w="707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38972D8">
            <w:pPr>
              <w:jc w:val="center"/>
              <w:rPr>
                <w:rFonts w:hint="eastAsia" w:ascii="宋体" w:hAnsi="宋体" w:eastAsia="宋体" w:cs="宋体"/>
                <w:i w:val="0"/>
                <w:iCs w:val="0"/>
                <w:color w:val="000000"/>
                <w:sz w:val="20"/>
                <w:szCs w:val="20"/>
                <w:u w:val="none"/>
              </w:rPr>
            </w:pPr>
          </w:p>
        </w:tc>
      </w:tr>
      <w:tr w14:paraId="4ACFE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C6D3B4">
            <w:pPr>
              <w:jc w:val="center"/>
              <w:rPr>
                <w:rFonts w:hint="eastAsia" w:ascii="宋体" w:hAnsi="宋体" w:eastAsia="宋体" w:cs="宋体"/>
                <w:b/>
                <w:bCs/>
                <w:i w:val="0"/>
                <w:iCs w:val="0"/>
                <w:color w:val="000000"/>
                <w:sz w:val="20"/>
                <w:szCs w:val="20"/>
                <w:u w:val="none"/>
              </w:rPr>
            </w:pPr>
          </w:p>
        </w:tc>
        <w:tc>
          <w:tcPr>
            <w:tcW w:w="381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827566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改进业务管理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44F36">
            <w:pPr>
              <w:jc w:val="center"/>
              <w:rPr>
                <w:rFonts w:hint="eastAsia" w:ascii="宋体" w:hAnsi="宋体" w:eastAsia="宋体" w:cs="宋体"/>
                <w:b/>
                <w:bCs/>
                <w:i w:val="0"/>
                <w:iCs w:val="0"/>
                <w:color w:val="000000"/>
                <w:sz w:val="20"/>
                <w:szCs w:val="20"/>
                <w:u w:val="none"/>
              </w:rPr>
            </w:pPr>
          </w:p>
        </w:tc>
        <w:tc>
          <w:tcPr>
            <w:tcW w:w="707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776B477">
            <w:pPr>
              <w:jc w:val="center"/>
              <w:rPr>
                <w:rFonts w:hint="eastAsia" w:ascii="宋体" w:hAnsi="宋体" w:eastAsia="宋体" w:cs="宋体"/>
                <w:i w:val="0"/>
                <w:iCs w:val="0"/>
                <w:color w:val="000000"/>
                <w:sz w:val="20"/>
                <w:szCs w:val="20"/>
                <w:u w:val="none"/>
              </w:rPr>
            </w:pPr>
          </w:p>
        </w:tc>
      </w:tr>
      <w:tr w14:paraId="5C50D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DDA07F">
            <w:pPr>
              <w:jc w:val="center"/>
              <w:rPr>
                <w:rFonts w:hint="eastAsia" w:ascii="宋体" w:hAnsi="宋体" w:eastAsia="宋体" w:cs="宋体"/>
                <w:b/>
                <w:bCs/>
                <w:i w:val="0"/>
                <w:iCs w:val="0"/>
                <w:color w:val="000000"/>
                <w:sz w:val="20"/>
                <w:szCs w:val="20"/>
                <w:u w:val="none"/>
              </w:rPr>
            </w:pPr>
          </w:p>
        </w:tc>
        <w:tc>
          <w:tcPr>
            <w:tcW w:w="381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D20B0D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改进预算编制管理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1ED6D">
            <w:pPr>
              <w:jc w:val="center"/>
              <w:rPr>
                <w:rFonts w:hint="eastAsia" w:ascii="宋体" w:hAnsi="宋体" w:eastAsia="宋体" w:cs="宋体"/>
                <w:b/>
                <w:bCs/>
                <w:i w:val="0"/>
                <w:iCs w:val="0"/>
                <w:color w:val="000000"/>
                <w:sz w:val="20"/>
                <w:szCs w:val="20"/>
                <w:u w:val="none"/>
              </w:rPr>
            </w:pPr>
          </w:p>
        </w:tc>
        <w:tc>
          <w:tcPr>
            <w:tcW w:w="707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1564E97">
            <w:pPr>
              <w:jc w:val="center"/>
              <w:rPr>
                <w:rFonts w:hint="eastAsia" w:ascii="宋体" w:hAnsi="宋体" w:eastAsia="宋体" w:cs="宋体"/>
                <w:i w:val="0"/>
                <w:iCs w:val="0"/>
                <w:color w:val="000000"/>
                <w:sz w:val="20"/>
                <w:szCs w:val="20"/>
                <w:u w:val="none"/>
              </w:rPr>
            </w:pPr>
          </w:p>
        </w:tc>
      </w:tr>
      <w:tr w14:paraId="1BB30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484AA1">
            <w:pPr>
              <w:jc w:val="center"/>
              <w:rPr>
                <w:rFonts w:hint="eastAsia" w:ascii="宋体" w:hAnsi="宋体" w:eastAsia="宋体" w:cs="宋体"/>
                <w:b/>
                <w:bCs/>
                <w:i w:val="0"/>
                <w:iCs w:val="0"/>
                <w:color w:val="000000"/>
                <w:sz w:val="20"/>
                <w:szCs w:val="20"/>
                <w:u w:val="none"/>
              </w:rPr>
            </w:pPr>
          </w:p>
        </w:tc>
        <w:tc>
          <w:tcPr>
            <w:tcW w:w="381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64B89E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提升预算执行效率和效益</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C5807">
            <w:pPr>
              <w:jc w:val="center"/>
              <w:rPr>
                <w:rFonts w:hint="eastAsia" w:ascii="宋体" w:hAnsi="宋体" w:eastAsia="宋体" w:cs="宋体"/>
                <w:b/>
                <w:bCs/>
                <w:i w:val="0"/>
                <w:iCs w:val="0"/>
                <w:color w:val="000000"/>
                <w:sz w:val="20"/>
                <w:szCs w:val="20"/>
                <w:u w:val="none"/>
              </w:rPr>
            </w:pPr>
          </w:p>
        </w:tc>
        <w:tc>
          <w:tcPr>
            <w:tcW w:w="707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01B1197">
            <w:pPr>
              <w:jc w:val="center"/>
              <w:rPr>
                <w:rFonts w:hint="eastAsia" w:ascii="宋体" w:hAnsi="宋体" w:eastAsia="宋体" w:cs="宋体"/>
                <w:i w:val="0"/>
                <w:iCs w:val="0"/>
                <w:color w:val="000000"/>
                <w:sz w:val="20"/>
                <w:szCs w:val="20"/>
                <w:u w:val="none"/>
              </w:rPr>
            </w:pPr>
          </w:p>
        </w:tc>
      </w:tr>
      <w:tr w14:paraId="7F3AE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4C62BB">
            <w:pPr>
              <w:jc w:val="center"/>
              <w:rPr>
                <w:rFonts w:hint="eastAsia" w:ascii="宋体" w:hAnsi="宋体" w:eastAsia="宋体" w:cs="宋体"/>
                <w:b/>
                <w:bCs/>
                <w:i w:val="0"/>
                <w:iCs w:val="0"/>
                <w:color w:val="000000"/>
                <w:sz w:val="20"/>
                <w:szCs w:val="20"/>
                <w:u w:val="none"/>
              </w:rPr>
            </w:pPr>
          </w:p>
        </w:tc>
        <w:tc>
          <w:tcPr>
            <w:tcW w:w="381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B19F34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改进资产管理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FD2EC">
            <w:pPr>
              <w:jc w:val="center"/>
              <w:rPr>
                <w:rFonts w:hint="eastAsia" w:ascii="宋体" w:hAnsi="宋体" w:eastAsia="宋体" w:cs="宋体"/>
                <w:b/>
                <w:bCs/>
                <w:i w:val="0"/>
                <w:iCs w:val="0"/>
                <w:color w:val="000000"/>
                <w:sz w:val="20"/>
                <w:szCs w:val="20"/>
                <w:u w:val="none"/>
              </w:rPr>
            </w:pPr>
          </w:p>
        </w:tc>
        <w:tc>
          <w:tcPr>
            <w:tcW w:w="707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1ED3EB3">
            <w:pPr>
              <w:jc w:val="center"/>
              <w:rPr>
                <w:rFonts w:hint="eastAsia" w:ascii="宋体" w:hAnsi="宋体" w:eastAsia="宋体" w:cs="宋体"/>
                <w:i w:val="0"/>
                <w:iCs w:val="0"/>
                <w:color w:val="000000"/>
                <w:sz w:val="20"/>
                <w:szCs w:val="20"/>
                <w:u w:val="none"/>
              </w:rPr>
            </w:pPr>
          </w:p>
        </w:tc>
      </w:tr>
      <w:tr w14:paraId="11FFA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F994BC">
            <w:pPr>
              <w:jc w:val="center"/>
              <w:rPr>
                <w:rFonts w:hint="eastAsia" w:ascii="宋体" w:hAnsi="宋体" w:eastAsia="宋体" w:cs="宋体"/>
                <w:b/>
                <w:bCs/>
                <w:i w:val="0"/>
                <w:iCs w:val="0"/>
                <w:color w:val="000000"/>
                <w:sz w:val="20"/>
                <w:szCs w:val="20"/>
                <w:u w:val="none"/>
              </w:rPr>
            </w:pPr>
          </w:p>
        </w:tc>
        <w:tc>
          <w:tcPr>
            <w:tcW w:w="381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99BCA6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改进政府采购管理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097B9">
            <w:pPr>
              <w:jc w:val="center"/>
              <w:rPr>
                <w:rFonts w:hint="eastAsia" w:ascii="宋体" w:hAnsi="宋体" w:eastAsia="宋体" w:cs="宋体"/>
                <w:b/>
                <w:bCs/>
                <w:i w:val="0"/>
                <w:iCs w:val="0"/>
                <w:color w:val="000000"/>
                <w:sz w:val="20"/>
                <w:szCs w:val="20"/>
                <w:u w:val="none"/>
              </w:rPr>
            </w:pPr>
          </w:p>
        </w:tc>
        <w:tc>
          <w:tcPr>
            <w:tcW w:w="707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89D9B22">
            <w:pPr>
              <w:jc w:val="center"/>
              <w:rPr>
                <w:rFonts w:hint="eastAsia" w:ascii="宋体" w:hAnsi="宋体" w:eastAsia="宋体" w:cs="宋体"/>
                <w:i w:val="0"/>
                <w:iCs w:val="0"/>
                <w:color w:val="000000"/>
                <w:sz w:val="20"/>
                <w:szCs w:val="20"/>
                <w:u w:val="none"/>
              </w:rPr>
            </w:pPr>
          </w:p>
        </w:tc>
      </w:tr>
      <w:tr w14:paraId="43234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2C3BDD">
            <w:pPr>
              <w:jc w:val="center"/>
              <w:rPr>
                <w:rFonts w:hint="eastAsia" w:ascii="宋体" w:hAnsi="宋体" w:eastAsia="宋体" w:cs="宋体"/>
                <w:b/>
                <w:bCs/>
                <w:i w:val="0"/>
                <w:iCs w:val="0"/>
                <w:color w:val="000000"/>
                <w:sz w:val="20"/>
                <w:szCs w:val="20"/>
                <w:u w:val="none"/>
              </w:rPr>
            </w:pPr>
          </w:p>
        </w:tc>
        <w:tc>
          <w:tcPr>
            <w:tcW w:w="381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051A1B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40B76">
            <w:pPr>
              <w:jc w:val="center"/>
              <w:rPr>
                <w:rFonts w:hint="eastAsia" w:ascii="宋体" w:hAnsi="宋体" w:eastAsia="宋体" w:cs="宋体"/>
                <w:b/>
                <w:bCs/>
                <w:i w:val="0"/>
                <w:iCs w:val="0"/>
                <w:color w:val="000000"/>
                <w:sz w:val="20"/>
                <w:szCs w:val="20"/>
                <w:u w:val="none"/>
              </w:rPr>
            </w:pPr>
          </w:p>
        </w:tc>
        <w:tc>
          <w:tcPr>
            <w:tcW w:w="707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E8A5E56">
            <w:pPr>
              <w:jc w:val="center"/>
              <w:rPr>
                <w:rFonts w:hint="eastAsia" w:ascii="宋体" w:hAnsi="宋体" w:eastAsia="宋体" w:cs="宋体"/>
                <w:i w:val="0"/>
                <w:iCs w:val="0"/>
                <w:color w:val="000000"/>
                <w:sz w:val="20"/>
                <w:szCs w:val="20"/>
                <w:u w:val="none"/>
              </w:rPr>
            </w:pPr>
          </w:p>
        </w:tc>
      </w:tr>
      <w:tr w14:paraId="683DC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2D084D">
            <w:pPr>
              <w:jc w:val="center"/>
              <w:rPr>
                <w:rFonts w:hint="eastAsia" w:ascii="宋体" w:hAnsi="宋体" w:eastAsia="宋体" w:cs="宋体"/>
                <w:b/>
                <w:bCs/>
                <w:i w:val="0"/>
                <w:iCs w:val="0"/>
                <w:color w:val="000000"/>
                <w:sz w:val="20"/>
                <w:szCs w:val="20"/>
                <w:u w:val="none"/>
              </w:rPr>
            </w:pPr>
          </w:p>
        </w:tc>
        <w:tc>
          <w:tcPr>
            <w:tcW w:w="381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4A6CA8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削减低效、无效资金</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B4B97">
            <w:pPr>
              <w:jc w:val="center"/>
              <w:rPr>
                <w:rFonts w:hint="eastAsia" w:ascii="宋体" w:hAnsi="宋体" w:eastAsia="宋体" w:cs="宋体"/>
                <w:b/>
                <w:bCs/>
                <w:i w:val="0"/>
                <w:iCs w:val="0"/>
                <w:color w:val="000000"/>
                <w:sz w:val="20"/>
                <w:szCs w:val="20"/>
                <w:u w:val="none"/>
              </w:rPr>
            </w:pPr>
          </w:p>
        </w:tc>
        <w:tc>
          <w:tcPr>
            <w:tcW w:w="707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F6DC0BC">
            <w:pPr>
              <w:jc w:val="center"/>
              <w:rPr>
                <w:rFonts w:hint="eastAsia" w:ascii="宋体" w:hAnsi="宋体" w:eastAsia="宋体" w:cs="宋体"/>
                <w:i w:val="0"/>
                <w:iCs w:val="0"/>
                <w:color w:val="000000"/>
                <w:sz w:val="20"/>
                <w:szCs w:val="20"/>
                <w:u w:val="none"/>
              </w:rPr>
            </w:pPr>
          </w:p>
        </w:tc>
      </w:tr>
      <w:tr w14:paraId="0C958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09E9D3">
            <w:pPr>
              <w:jc w:val="center"/>
              <w:rPr>
                <w:rFonts w:hint="eastAsia" w:ascii="宋体" w:hAnsi="宋体" w:eastAsia="宋体" w:cs="宋体"/>
                <w:b/>
                <w:bCs/>
                <w:i w:val="0"/>
                <w:iCs w:val="0"/>
                <w:color w:val="000000"/>
                <w:sz w:val="20"/>
                <w:szCs w:val="20"/>
                <w:u w:val="none"/>
              </w:rPr>
            </w:pPr>
          </w:p>
        </w:tc>
        <w:tc>
          <w:tcPr>
            <w:tcW w:w="381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5DC697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对资金结构进行调整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0C83F">
            <w:pPr>
              <w:jc w:val="center"/>
              <w:rPr>
                <w:rFonts w:hint="eastAsia" w:ascii="宋体" w:hAnsi="宋体" w:eastAsia="宋体" w:cs="宋体"/>
                <w:b/>
                <w:bCs/>
                <w:i w:val="0"/>
                <w:iCs w:val="0"/>
                <w:color w:val="000000"/>
                <w:sz w:val="20"/>
                <w:szCs w:val="20"/>
                <w:u w:val="none"/>
              </w:rPr>
            </w:pPr>
          </w:p>
        </w:tc>
        <w:tc>
          <w:tcPr>
            <w:tcW w:w="707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0DD8D76">
            <w:pPr>
              <w:jc w:val="center"/>
              <w:rPr>
                <w:rFonts w:hint="eastAsia" w:ascii="宋体" w:hAnsi="宋体" w:eastAsia="宋体" w:cs="宋体"/>
                <w:i w:val="0"/>
                <w:iCs w:val="0"/>
                <w:color w:val="000000"/>
                <w:sz w:val="20"/>
                <w:szCs w:val="20"/>
                <w:u w:val="none"/>
              </w:rPr>
            </w:pPr>
          </w:p>
        </w:tc>
      </w:tr>
      <w:tr w14:paraId="7048A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B71C33">
            <w:pPr>
              <w:jc w:val="center"/>
              <w:rPr>
                <w:rFonts w:hint="eastAsia" w:ascii="宋体" w:hAnsi="宋体" w:eastAsia="宋体" w:cs="宋体"/>
                <w:b/>
                <w:bCs/>
                <w:i w:val="0"/>
                <w:iCs w:val="0"/>
                <w:color w:val="000000"/>
                <w:sz w:val="20"/>
                <w:szCs w:val="20"/>
                <w:u w:val="none"/>
              </w:rPr>
            </w:pPr>
          </w:p>
        </w:tc>
        <w:tc>
          <w:tcPr>
            <w:tcW w:w="381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5FC718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收回长期沉淀的资金</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9CA8C">
            <w:pPr>
              <w:jc w:val="center"/>
              <w:rPr>
                <w:rFonts w:hint="eastAsia" w:ascii="宋体" w:hAnsi="宋体" w:eastAsia="宋体" w:cs="宋体"/>
                <w:b/>
                <w:bCs/>
                <w:i w:val="0"/>
                <w:iCs w:val="0"/>
                <w:color w:val="000000"/>
                <w:sz w:val="20"/>
                <w:szCs w:val="20"/>
                <w:u w:val="none"/>
              </w:rPr>
            </w:pPr>
          </w:p>
        </w:tc>
        <w:tc>
          <w:tcPr>
            <w:tcW w:w="707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BED871D">
            <w:pPr>
              <w:jc w:val="center"/>
              <w:rPr>
                <w:rFonts w:hint="eastAsia" w:ascii="宋体" w:hAnsi="宋体" w:eastAsia="宋体" w:cs="宋体"/>
                <w:i w:val="0"/>
                <w:iCs w:val="0"/>
                <w:color w:val="000000"/>
                <w:sz w:val="20"/>
                <w:szCs w:val="20"/>
                <w:u w:val="none"/>
              </w:rPr>
            </w:pPr>
          </w:p>
        </w:tc>
      </w:tr>
      <w:tr w14:paraId="60AA1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193CAF">
            <w:pPr>
              <w:jc w:val="center"/>
              <w:rPr>
                <w:rFonts w:hint="eastAsia" w:ascii="宋体" w:hAnsi="宋体" w:eastAsia="宋体" w:cs="宋体"/>
                <w:b/>
                <w:bCs/>
                <w:i w:val="0"/>
                <w:iCs w:val="0"/>
                <w:color w:val="000000"/>
                <w:sz w:val="20"/>
                <w:szCs w:val="20"/>
                <w:u w:val="none"/>
              </w:rPr>
            </w:pPr>
          </w:p>
        </w:tc>
        <w:tc>
          <w:tcPr>
            <w:tcW w:w="381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148CDD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44F0A">
            <w:pPr>
              <w:jc w:val="center"/>
              <w:rPr>
                <w:rFonts w:hint="eastAsia" w:ascii="宋体" w:hAnsi="宋体" w:eastAsia="宋体" w:cs="宋体"/>
                <w:b/>
                <w:bCs/>
                <w:i w:val="0"/>
                <w:iCs w:val="0"/>
                <w:color w:val="000000"/>
                <w:sz w:val="20"/>
                <w:szCs w:val="20"/>
                <w:u w:val="none"/>
              </w:rPr>
            </w:pPr>
          </w:p>
        </w:tc>
        <w:tc>
          <w:tcPr>
            <w:tcW w:w="707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3FF58DB">
            <w:pPr>
              <w:jc w:val="center"/>
              <w:rPr>
                <w:rFonts w:hint="eastAsia" w:ascii="宋体" w:hAnsi="宋体" w:eastAsia="宋体" w:cs="宋体"/>
                <w:i w:val="0"/>
                <w:iCs w:val="0"/>
                <w:color w:val="000000"/>
                <w:sz w:val="20"/>
                <w:szCs w:val="20"/>
                <w:u w:val="none"/>
              </w:rPr>
            </w:pPr>
          </w:p>
        </w:tc>
      </w:tr>
      <w:tr w14:paraId="1D1AE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6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F4FD9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主管部门总体意见</w:t>
            </w:r>
          </w:p>
        </w:tc>
        <w:tc>
          <w:tcPr>
            <w:tcW w:w="11496"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70399E8">
            <w:pPr>
              <w:jc w:val="center"/>
              <w:rPr>
                <w:rFonts w:hint="eastAsia" w:ascii="宋体" w:hAnsi="宋体" w:eastAsia="宋体" w:cs="宋体"/>
                <w:i w:val="0"/>
                <w:iCs w:val="0"/>
                <w:color w:val="000000"/>
                <w:sz w:val="20"/>
                <w:szCs w:val="20"/>
                <w:u w:val="none"/>
              </w:rPr>
            </w:pPr>
          </w:p>
        </w:tc>
      </w:tr>
      <w:tr w14:paraId="6C275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6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6C239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381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2BBCAD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74D4E">
            <w:pPr>
              <w:jc w:val="center"/>
              <w:rPr>
                <w:rFonts w:hint="eastAsia" w:ascii="宋体" w:hAnsi="宋体" w:eastAsia="宋体" w:cs="宋体"/>
                <w:b/>
                <w:bCs/>
                <w:i w:val="0"/>
                <w:iCs w:val="0"/>
                <w:color w:val="000000"/>
                <w:sz w:val="20"/>
                <w:szCs w:val="20"/>
                <w:u w:val="none"/>
              </w:rPr>
            </w:pPr>
          </w:p>
        </w:tc>
        <w:tc>
          <w:tcPr>
            <w:tcW w:w="707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D69EC37">
            <w:pPr>
              <w:jc w:val="center"/>
              <w:rPr>
                <w:rFonts w:hint="eastAsia" w:ascii="宋体" w:hAnsi="宋体" w:eastAsia="宋体" w:cs="宋体"/>
                <w:i w:val="0"/>
                <w:iCs w:val="0"/>
                <w:color w:val="000000"/>
                <w:sz w:val="20"/>
                <w:szCs w:val="20"/>
                <w:u w:val="none"/>
              </w:rPr>
            </w:pPr>
          </w:p>
        </w:tc>
      </w:tr>
      <w:tr w14:paraId="77B4C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AEAA37">
            <w:pPr>
              <w:jc w:val="center"/>
              <w:rPr>
                <w:rFonts w:hint="eastAsia" w:ascii="宋体" w:hAnsi="宋体" w:eastAsia="宋体" w:cs="宋体"/>
                <w:b/>
                <w:bCs/>
                <w:i w:val="0"/>
                <w:iCs w:val="0"/>
                <w:color w:val="000000"/>
                <w:sz w:val="20"/>
                <w:szCs w:val="20"/>
                <w:u w:val="none"/>
              </w:rPr>
            </w:pPr>
          </w:p>
        </w:tc>
        <w:tc>
          <w:tcPr>
            <w:tcW w:w="381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47E82C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D2227">
            <w:pPr>
              <w:jc w:val="center"/>
              <w:rPr>
                <w:rFonts w:hint="eastAsia" w:ascii="宋体" w:hAnsi="宋体" w:eastAsia="宋体" w:cs="宋体"/>
                <w:b/>
                <w:bCs/>
                <w:i w:val="0"/>
                <w:iCs w:val="0"/>
                <w:color w:val="000000"/>
                <w:sz w:val="20"/>
                <w:szCs w:val="20"/>
                <w:u w:val="none"/>
              </w:rPr>
            </w:pPr>
          </w:p>
        </w:tc>
        <w:tc>
          <w:tcPr>
            <w:tcW w:w="707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9C976B2">
            <w:pPr>
              <w:jc w:val="center"/>
              <w:rPr>
                <w:rFonts w:hint="eastAsia" w:ascii="宋体" w:hAnsi="宋体" w:eastAsia="宋体" w:cs="宋体"/>
                <w:i w:val="0"/>
                <w:iCs w:val="0"/>
                <w:color w:val="000000"/>
                <w:sz w:val="20"/>
                <w:szCs w:val="20"/>
                <w:u w:val="none"/>
              </w:rPr>
            </w:pPr>
          </w:p>
        </w:tc>
      </w:tr>
      <w:tr w14:paraId="69B19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F42F33">
            <w:pPr>
              <w:jc w:val="center"/>
              <w:rPr>
                <w:rFonts w:hint="eastAsia" w:ascii="宋体" w:hAnsi="宋体" w:eastAsia="宋体" w:cs="宋体"/>
                <w:b/>
                <w:bCs/>
                <w:i w:val="0"/>
                <w:iCs w:val="0"/>
                <w:color w:val="000000"/>
                <w:sz w:val="20"/>
                <w:szCs w:val="20"/>
                <w:u w:val="none"/>
              </w:rPr>
            </w:pPr>
          </w:p>
        </w:tc>
        <w:tc>
          <w:tcPr>
            <w:tcW w:w="381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EBDAB8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规范预算管理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F4512">
            <w:pPr>
              <w:jc w:val="center"/>
              <w:rPr>
                <w:rFonts w:hint="eastAsia" w:ascii="宋体" w:hAnsi="宋体" w:eastAsia="宋体" w:cs="宋体"/>
                <w:b/>
                <w:bCs/>
                <w:i w:val="0"/>
                <w:iCs w:val="0"/>
                <w:color w:val="000000"/>
                <w:sz w:val="20"/>
                <w:szCs w:val="20"/>
                <w:u w:val="none"/>
              </w:rPr>
            </w:pPr>
          </w:p>
        </w:tc>
        <w:tc>
          <w:tcPr>
            <w:tcW w:w="707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71B94F1">
            <w:pPr>
              <w:jc w:val="center"/>
              <w:rPr>
                <w:rFonts w:hint="eastAsia" w:ascii="宋体" w:hAnsi="宋体" w:eastAsia="宋体" w:cs="宋体"/>
                <w:i w:val="0"/>
                <w:iCs w:val="0"/>
                <w:color w:val="000000"/>
                <w:sz w:val="20"/>
                <w:szCs w:val="20"/>
                <w:u w:val="none"/>
              </w:rPr>
            </w:pPr>
          </w:p>
        </w:tc>
      </w:tr>
      <w:tr w14:paraId="23824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DFC34D">
            <w:pPr>
              <w:jc w:val="center"/>
              <w:rPr>
                <w:rFonts w:hint="eastAsia" w:ascii="宋体" w:hAnsi="宋体" w:eastAsia="宋体" w:cs="宋体"/>
                <w:b/>
                <w:bCs/>
                <w:i w:val="0"/>
                <w:iCs w:val="0"/>
                <w:color w:val="000000"/>
                <w:sz w:val="20"/>
                <w:szCs w:val="20"/>
                <w:u w:val="none"/>
              </w:rPr>
            </w:pPr>
          </w:p>
        </w:tc>
        <w:tc>
          <w:tcPr>
            <w:tcW w:w="381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B3A397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改进业务管理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FB87B">
            <w:pPr>
              <w:jc w:val="center"/>
              <w:rPr>
                <w:rFonts w:hint="eastAsia" w:ascii="宋体" w:hAnsi="宋体" w:eastAsia="宋体" w:cs="宋体"/>
                <w:b/>
                <w:bCs/>
                <w:i w:val="0"/>
                <w:iCs w:val="0"/>
                <w:color w:val="000000"/>
                <w:sz w:val="20"/>
                <w:szCs w:val="20"/>
                <w:u w:val="none"/>
              </w:rPr>
            </w:pPr>
          </w:p>
        </w:tc>
        <w:tc>
          <w:tcPr>
            <w:tcW w:w="707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0322D27">
            <w:pPr>
              <w:jc w:val="center"/>
              <w:rPr>
                <w:rFonts w:hint="eastAsia" w:ascii="宋体" w:hAnsi="宋体" w:eastAsia="宋体" w:cs="宋体"/>
                <w:i w:val="0"/>
                <w:iCs w:val="0"/>
                <w:color w:val="000000"/>
                <w:sz w:val="20"/>
                <w:szCs w:val="20"/>
                <w:u w:val="none"/>
              </w:rPr>
            </w:pPr>
          </w:p>
        </w:tc>
      </w:tr>
      <w:tr w14:paraId="5DC09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02DDB2">
            <w:pPr>
              <w:jc w:val="center"/>
              <w:rPr>
                <w:rFonts w:hint="eastAsia" w:ascii="宋体" w:hAnsi="宋体" w:eastAsia="宋体" w:cs="宋体"/>
                <w:b/>
                <w:bCs/>
                <w:i w:val="0"/>
                <w:iCs w:val="0"/>
                <w:color w:val="000000"/>
                <w:sz w:val="20"/>
                <w:szCs w:val="20"/>
                <w:u w:val="none"/>
              </w:rPr>
            </w:pPr>
          </w:p>
        </w:tc>
        <w:tc>
          <w:tcPr>
            <w:tcW w:w="381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0C25EB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改进预算编制管理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30867">
            <w:pPr>
              <w:jc w:val="center"/>
              <w:rPr>
                <w:rFonts w:hint="eastAsia" w:ascii="宋体" w:hAnsi="宋体" w:eastAsia="宋体" w:cs="宋体"/>
                <w:b/>
                <w:bCs/>
                <w:i w:val="0"/>
                <w:iCs w:val="0"/>
                <w:color w:val="000000"/>
                <w:sz w:val="20"/>
                <w:szCs w:val="20"/>
                <w:u w:val="none"/>
              </w:rPr>
            </w:pPr>
          </w:p>
        </w:tc>
        <w:tc>
          <w:tcPr>
            <w:tcW w:w="707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25EA46C">
            <w:pPr>
              <w:jc w:val="center"/>
              <w:rPr>
                <w:rFonts w:hint="eastAsia" w:ascii="宋体" w:hAnsi="宋体" w:eastAsia="宋体" w:cs="宋体"/>
                <w:i w:val="0"/>
                <w:iCs w:val="0"/>
                <w:color w:val="000000"/>
                <w:sz w:val="20"/>
                <w:szCs w:val="20"/>
                <w:u w:val="none"/>
              </w:rPr>
            </w:pPr>
          </w:p>
        </w:tc>
      </w:tr>
      <w:tr w14:paraId="4728A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3A5AEA">
            <w:pPr>
              <w:jc w:val="center"/>
              <w:rPr>
                <w:rFonts w:hint="eastAsia" w:ascii="宋体" w:hAnsi="宋体" w:eastAsia="宋体" w:cs="宋体"/>
                <w:b/>
                <w:bCs/>
                <w:i w:val="0"/>
                <w:iCs w:val="0"/>
                <w:color w:val="000000"/>
                <w:sz w:val="20"/>
                <w:szCs w:val="20"/>
                <w:u w:val="none"/>
              </w:rPr>
            </w:pPr>
          </w:p>
        </w:tc>
        <w:tc>
          <w:tcPr>
            <w:tcW w:w="381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E20F1E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提升预算执行效率和效益</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E9F60">
            <w:pPr>
              <w:jc w:val="center"/>
              <w:rPr>
                <w:rFonts w:hint="eastAsia" w:ascii="宋体" w:hAnsi="宋体" w:eastAsia="宋体" w:cs="宋体"/>
                <w:b/>
                <w:bCs/>
                <w:i w:val="0"/>
                <w:iCs w:val="0"/>
                <w:color w:val="000000"/>
                <w:sz w:val="20"/>
                <w:szCs w:val="20"/>
                <w:u w:val="none"/>
              </w:rPr>
            </w:pPr>
          </w:p>
        </w:tc>
        <w:tc>
          <w:tcPr>
            <w:tcW w:w="707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5A64F7C">
            <w:pPr>
              <w:jc w:val="center"/>
              <w:rPr>
                <w:rFonts w:hint="eastAsia" w:ascii="宋体" w:hAnsi="宋体" w:eastAsia="宋体" w:cs="宋体"/>
                <w:i w:val="0"/>
                <w:iCs w:val="0"/>
                <w:color w:val="000000"/>
                <w:sz w:val="20"/>
                <w:szCs w:val="20"/>
                <w:u w:val="none"/>
              </w:rPr>
            </w:pPr>
          </w:p>
        </w:tc>
      </w:tr>
      <w:tr w14:paraId="0BFAA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6CC2F4">
            <w:pPr>
              <w:jc w:val="center"/>
              <w:rPr>
                <w:rFonts w:hint="eastAsia" w:ascii="宋体" w:hAnsi="宋体" w:eastAsia="宋体" w:cs="宋体"/>
                <w:b/>
                <w:bCs/>
                <w:i w:val="0"/>
                <w:iCs w:val="0"/>
                <w:color w:val="000000"/>
                <w:sz w:val="20"/>
                <w:szCs w:val="20"/>
                <w:u w:val="none"/>
              </w:rPr>
            </w:pPr>
          </w:p>
        </w:tc>
        <w:tc>
          <w:tcPr>
            <w:tcW w:w="381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9774A4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改进资产管理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6EF51">
            <w:pPr>
              <w:jc w:val="center"/>
              <w:rPr>
                <w:rFonts w:hint="eastAsia" w:ascii="宋体" w:hAnsi="宋体" w:eastAsia="宋体" w:cs="宋体"/>
                <w:b/>
                <w:bCs/>
                <w:i w:val="0"/>
                <w:iCs w:val="0"/>
                <w:color w:val="000000"/>
                <w:sz w:val="20"/>
                <w:szCs w:val="20"/>
                <w:u w:val="none"/>
              </w:rPr>
            </w:pPr>
          </w:p>
        </w:tc>
        <w:tc>
          <w:tcPr>
            <w:tcW w:w="707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E990973">
            <w:pPr>
              <w:jc w:val="center"/>
              <w:rPr>
                <w:rFonts w:hint="eastAsia" w:ascii="宋体" w:hAnsi="宋体" w:eastAsia="宋体" w:cs="宋体"/>
                <w:i w:val="0"/>
                <w:iCs w:val="0"/>
                <w:color w:val="000000"/>
                <w:sz w:val="20"/>
                <w:szCs w:val="20"/>
                <w:u w:val="none"/>
              </w:rPr>
            </w:pPr>
          </w:p>
        </w:tc>
      </w:tr>
      <w:tr w14:paraId="55EA8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D56C1F">
            <w:pPr>
              <w:jc w:val="center"/>
              <w:rPr>
                <w:rFonts w:hint="eastAsia" w:ascii="宋体" w:hAnsi="宋体" w:eastAsia="宋体" w:cs="宋体"/>
                <w:b/>
                <w:bCs/>
                <w:i w:val="0"/>
                <w:iCs w:val="0"/>
                <w:color w:val="000000"/>
                <w:sz w:val="20"/>
                <w:szCs w:val="20"/>
                <w:u w:val="none"/>
              </w:rPr>
            </w:pPr>
          </w:p>
        </w:tc>
        <w:tc>
          <w:tcPr>
            <w:tcW w:w="381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6FFFAA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改进政府采购管理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DBA39">
            <w:pPr>
              <w:jc w:val="center"/>
              <w:rPr>
                <w:rFonts w:hint="eastAsia" w:ascii="宋体" w:hAnsi="宋体" w:eastAsia="宋体" w:cs="宋体"/>
                <w:b/>
                <w:bCs/>
                <w:i w:val="0"/>
                <w:iCs w:val="0"/>
                <w:color w:val="000000"/>
                <w:sz w:val="20"/>
                <w:szCs w:val="20"/>
                <w:u w:val="none"/>
              </w:rPr>
            </w:pPr>
          </w:p>
        </w:tc>
        <w:tc>
          <w:tcPr>
            <w:tcW w:w="707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F7F32F3">
            <w:pPr>
              <w:jc w:val="center"/>
              <w:rPr>
                <w:rFonts w:hint="eastAsia" w:ascii="宋体" w:hAnsi="宋体" w:eastAsia="宋体" w:cs="宋体"/>
                <w:i w:val="0"/>
                <w:iCs w:val="0"/>
                <w:color w:val="000000"/>
                <w:sz w:val="20"/>
                <w:szCs w:val="20"/>
                <w:u w:val="none"/>
              </w:rPr>
            </w:pPr>
          </w:p>
        </w:tc>
      </w:tr>
      <w:tr w14:paraId="0CA8E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96EF85">
            <w:pPr>
              <w:jc w:val="center"/>
              <w:rPr>
                <w:rFonts w:hint="eastAsia" w:ascii="宋体" w:hAnsi="宋体" w:eastAsia="宋体" w:cs="宋体"/>
                <w:b/>
                <w:bCs/>
                <w:i w:val="0"/>
                <w:iCs w:val="0"/>
                <w:color w:val="000000"/>
                <w:sz w:val="20"/>
                <w:szCs w:val="20"/>
                <w:u w:val="none"/>
              </w:rPr>
            </w:pPr>
          </w:p>
        </w:tc>
        <w:tc>
          <w:tcPr>
            <w:tcW w:w="381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060B2C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3CFEF">
            <w:pPr>
              <w:jc w:val="center"/>
              <w:rPr>
                <w:rFonts w:hint="eastAsia" w:ascii="宋体" w:hAnsi="宋体" w:eastAsia="宋体" w:cs="宋体"/>
                <w:b/>
                <w:bCs/>
                <w:i w:val="0"/>
                <w:iCs w:val="0"/>
                <w:color w:val="000000"/>
                <w:sz w:val="20"/>
                <w:szCs w:val="20"/>
                <w:u w:val="none"/>
              </w:rPr>
            </w:pPr>
          </w:p>
        </w:tc>
        <w:tc>
          <w:tcPr>
            <w:tcW w:w="707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51DF580">
            <w:pPr>
              <w:jc w:val="center"/>
              <w:rPr>
                <w:rFonts w:hint="eastAsia" w:ascii="宋体" w:hAnsi="宋体" w:eastAsia="宋体" w:cs="宋体"/>
                <w:i w:val="0"/>
                <w:iCs w:val="0"/>
                <w:color w:val="000000"/>
                <w:sz w:val="20"/>
                <w:szCs w:val="20"/>
                <w:u w:val="none"/>
              </w:rPr>
            </w:pPr>
          </w:p>
        </w:tc>
      </w:tr>
      <w:tr w14:paraId="1C0E8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93233C">
            <w:pPr>
              <w:jc w:val="center"/>
              <w:rPr>
                <w:rFonts w:hint="eastAsia" w:ascii="宋体" w:hAnsi="宋体" w:eastAsia="宋体" w:cs="宋体"/>
                <w:b/>
                <w:bCs/>
                <w:i w:val="0"/>
                <w:iCs w:val="0"/>
                <w:color w:val="000000"/>
                <w:sz w:val="20"/>
                <w:szCs w:val="20"/>
                <w:u w:val="none"/>
              </w:rPr>
            </w:pPr>
          </w:p>
        </w:tc>
        <w:tc>
          <w:tcPr>
            <w:tcW w:w="381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3AD767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削减低效、无效资金</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0FAD2">
            <w:pPr>
              <w:jc w:val="center"/>
              <w:rPr>
                <w:rFonts w:hint="eastAsia" w:ascii="宋体" w:hAnsi="宋体" w:eastAsia="宋体" w:cs="宋体"/>
                <w:b/>
                <w:bCs/>
                <w:i w:val="0"/>
                <w:iCs w:val="0"/>
                <w:color w:val="000000"/>
                <w:sz w:val="20"/>
                <w:szCs w:val="20"/>
                <w:u w:val="none"/>
              </w:rPr>
            </w:pPr>
          </w:p>
        </w:tc>
        <w:tc>
          <w:tcPr>
            <w:tcW w:w="707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89B8253">
            <w:pPr>
              <w:jc w:val="center"/>
              <w:rPr>
                <w:rFonts w:hint="eastAsia" w:ascii="宋体" w:hAnsi="宋体" w:eastAsia="宋体" w:cs="宋体"/>
                <w:i w:val="0"/>
                <w:iCs w:val="0"/>
                <w:color w:val="000000"/>
                <w:sz w:val="20"/>
                <w:szCs w:val="20"/>
                <w:u w:val="none"/>
              </w:rPr>
            </w:pPr>
          </w:p>
        </w:tc>
      </w:tr>
      <w:tr w14:paraId="42EDA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22F693">
            <w:pPr>
              <w:jc w:val="center"/>
              <w:rPr>
                <w:rFonts w:hint="eastAsia" w:ascii="宋体" w:hAnsi="宋体" w:eastAsia="宋体" w:cs="宋体"/>
                <w:b/>
                <w:bCs/>
                <w:i w:val="0"/>
                <w:iCs w:val="0"/>
                <w:color w:val="000000"/>
                <w:sz w:val="20"/>
                <w:szCs w:val="20"/>
                <w:u w:val="none"/>
              </w:rPr>
            </w:pPr>
          </w:p>
        </w:tc>
        <w:tc>
          <w:tcPr>
            <w:tcW w:w="381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25F1DF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对资金结构进行调整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8220C">
            <w:pPr>
              <w:jc w:val="center"/>
              <w:rPr>
                <w:rFonts w:hint="eastAsia" w:ascii="宋体" w:hAnsi="宋体" w:eastAsia="宋体" w:cs="宋体"/>
                <w:b/>
                <w:bCs/>
                <w:i w:val="0"/>
                <w:iCs w:val="0"/>
                <w:color w:val="000000"/>
                <w:sz w:val="20"/>
                <w:szCs w:val="20"/>
                <w:u w:val="none"/>
              </w:rPr>
            </w:pPr>
          </w:p>
        </w:tc>
        <w:tc>
          <w:tcPr>
            <w:tcW w:w="707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4241AC0">
            <w:pPr>
              <w:jc w:val="center"/>
              <w:rPr>
                <w:rFonts w:hint="eastAsia" w:ascii="宋体" w:hAnsi="宋体" w:eastAsia="宋体" w:cs="宋体"/>
                <w:i w:val="0"/>
                <w:iCs w:val="0"/>
                <w:color w:val="000000"/>
                <w:sz w:val="20"/>
                <w:szCs w:val="20"/>
                <w:u w:val="none"/>
              </w:rPr>
            </w:pPr>
          </w:p>
        </w:tc>
      </w:tr>
      <w:tr w14:paraId="37EC0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40A8AC">
            <w:pPr>
              <w:jc w:val="center"/>
              <w:rPr>
                <w:rFonts w:hint="eastAsia" w:ascii="宋体" w:hAnsi="宋体" w:eastAsia="宋体" w:cs="宋体"/>
                <w:b/>
                <w:bCs/>
                <w:i w:val="0"/>
                <w:iCs w:val="0"/>
                <w:color w:val="000000"/>
                <w:sz w:val="20"/>
                <w:szCs w:val="20"/>
                <w:u w:val="none"/>
              </w:rPr>
            </w:pPr>
          </w:p>
        </w:tc>
        <w:tc>
          <w:tcPr>
            <w:tcW w:w="381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25DBDB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收回长期沉淀的资金</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1B77B">
            <w:pPr>
              <w:jc w:val="center"/>
              <w:rPr>
                <w:rFonts w:hint="eastAsia" w:ascii="宋体" w:hAnsi="宋体" w:eastAsia="宋体" w:cs="宋体"/>
                <w:b/>
                <w:bCs/>
                <w:i w:val="0"/>
                <w:iCs w:val="0"/>
                <w:color w:val="000000"/>
                <w:sz w:val="20"/>
                <w:szCs w:val="20"/>
                <w:u w:val="none"/>
              </w:rPr>
            </w:pPr>
          </w:p>
        </w:tc>
        <w:tc>
          <w:tcPr>
            <w:tcW w:w="707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8C70833">
            <w:pPr>
              <w:jc w:val="center"/>
              <w:rPr>
                <w:rFonts w:hint="eastAsia" w:ascii="宋体" w:hAnsi="宋体" w:eastAsia="宋体" w:cs="宋体"/>
                <w:i w:val="0"/>
                <w:iCs w:val="0"/>
                <w:color w:val="000000"/>
                <w:sz w:val="20"/>
                <w:szCs w:val="20"/>
                <w:u w:val="none"/>
              </w:rPr>
            </w:pPr>
          </w:p>
        </w:tc>
      </w:tr>
      <w:tr w14:paraId="013F9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53C352">
            <w:pPr>
              <w:jc w:val="center"/>
              <w:rPr>
                <w:rFonts w:hint="eastAsia" w:ascii="宋体" w:hAnsi="宋体" w:eastAsia="宋体" w:cs="宋体"/>
                <w:b/>
                <w:bCs/>
                <w:i w:val="0"/>
                <w:iCs w:val="0"/>
                <w:color w:val="000000"/>
                <w:sz w:val="20"/>
                <w:szCs w:val="20"/>
                <w:u w:val="none"/>
              </w:rPr>
            </w:pPr>
          </w:p>
        </w:tc>
        <w:tc>
          <w:tcPr>
            <w:tcW w:w="381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AE329B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F10E7">
            <w:pPr>
              <w:jc w:val="center"/>
              <w:rPr>
                <w:rFonts w:hint="eastAsia" w:ascii="宋体" w:hAnsi="宋体" w:eastAsia="宋体" w:cs="宋体"/>
                <w:b/>
                <w:bCs/>
                <w:i w:val="0"/>
                <w:iCs w:val="0"/>
                <w:color w:val="000000"/>
                <w:sz w:val="20"/>
                <w:szCs w:val="20"/>
                <w:u w:val="none"/>
              </w:rPr>
            </w:pPr>
          </w:p>
        </w:tc>
        <w:tc>
          <w:tcPr>
            <w:tcW w:w="707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44A6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强化绩效目标管理，提高绩效管理水平</w:t>
            </w:r>
          </w:p>
        </w:tc>
      </w:tr>
      <w:tr w14:paraId="0A696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176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63E00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11496"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F1556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强化绩效目标管理，提高绩效管理水平</w:t>
            </w:r>
          </w:p>
        </w:tc>
      </w:tr>
    </w:tbl>
    <w:p w14:paraId="2D67FE45">
      <w:pPr>
        <w:widowControl/>
        <w:jc w:val="center"/>
        <w:rPr>
          <w:rFonts w:hint="eastAsia" w:ascii="仿宋_GB2312" w:hAnsi="宋体" w:eastAsia="仿宋_GB2312" w:cs="仿宋_GB2312"/>
          <w:sz w:val="32"/>
          <w:szCs w:val="32"/>
        </w:rPr>
      </w:pPr>
    </w:p>
    <w:p w14:paraId="0961FB2B">
      <w:pPr>
        <w:widowControl/>
        <w:jc w:val="center"/>
        <w:rPr>
          <w:rFonts w:hint="eastAsia" w:ascii="仿宋_GB2312" w:hAnsi="宋体" w:eastAsia="仿宋_GB2312" w:cs="仿宋_GB2312"/>
          <w:sz w:val="32"/>
          <w:szCs w:val="32"/>
        </w:rPr>
      </w:pPr>
    </w:p>
    <w:p w14:paraId="201B1E61">
      <w:pPr>
        <w:widowControl/>
        <w:jc w:val="center"/>
        <w:rPr>
          <w:rFonts w:hint="eastAsia" w:ascii="仿宋_GB2312" w:hAnsi="宋体" w:eastAsia="仿宋_GB2312" w:cs="仿宋_GB2312"/>
          <w:sz w:val="32"/>
          <w:szCs w:val="32"/>
        </w:rPr>
      </w:pPr>
    </w:p>
    <w:p w14:paraId="6A37105C">
      <w:pPr>
        <w:widowControl/>
        <w:jc w:val="center"/>
        <w:rPr>
          <w:rFonts w:hint="eastAsia" w:ascii="仿宋_GB2312" w:hAnsi="宋体" w:eastAsia="仿宋_GB2312" w:cs="仿宋_GB2312"/>
          <w:sz w:val="32"/>
          <w:szCs w:val="32"/>
        </w:rPr>
      </w:pPr>
    </w:p>
    <w:p w14:paraId="4139AB37">
      <w:pPr>
        <w:widowControl/>
        <w:jc w:val="center"/>
        <w:rPr>
          <w:rFonts w:hint="eastAsia" w:ascii="仿宋_GB2312" w:hAnsi="宋体" w:eastAsia="仿宋_GB2312" w:cs="仿宋_GB2312"/>
          <w:sz w:val="32"/>
          <w:szCs w:val="32"/>
        </w:rPr>
      </w:pPr>
    </w:p>
    <w:p w14:paraId="77E1FD88">
      <w:pPr>
        <w:widowControl/>
        <w:jc w:val="center"/>
        <w:rPr>
          <w:rFonts w:hint="eastAsia" w:ascii="仿宋_GB2312" w:hAnsi="宋体" w:eastAsia="仿宋_GB2312" w:cs="仿宋_GB2312"/>
          <w:sz w:val="32"/>
          <w:szCs w:val="32"/>
        </w:rPr>
      </w:pPr>
    </w:p>
    <w:p w14:paraId="5E868BBF">
      <w:pPr>
        <w:widowControl/>
        <w:jc w:val="center"/>
        <w:rPr>
          <w:rFonts w:hint="eastAsia" w:ascii="仿宋_GB2312" w:hAnsi="宋体" w:eastAsia="仿宋_GB2312" w:cs="仿宋_GB2312"/>
          <w:sz w:val="32"/>
          <w:szCs w:val="32"/>
        </w:rPr>
      </w:pPr>
    </w:p>
    <w:p w14:paraId="68BEE6A3">
      <w:pPr>
        <w:widowControl/>
        <w:jc w:val="center"/>
        <w:rPr>
          <w:rFonts w:hint="eastAsia" w:ascii="仿宋_GB2312" w:hAnsi="宋体" w:eastAsia="仿宋_GB2312" w:cs="仿宋_GB2312"/>
          <w:sz w:val="32"/>
          <w:szCs w:val="32"/>
        </w:rPr>
      </w:pPr>
    </w:p>
    <w:p w14:paraId="042ED687">
      <w:pPr>
        <w:widowControl/>
        <w:jc w:val="center"/>
        <w:rPr>
          <w:rFonts w:hint="eastAsia" w:ascii="仿宋_GB2312" w:hAnsi="宋体" w:eastAsia="仿宋_GB2312" w:cs="仿宋_GB2312"/>
          <w:sz w:val="32"/>
          <w:szCs w:val="32"/>
        </w:rPr>
      </w:pPr>
    </w:p>
    <w:p w14:paraId="0A5F3BFA">
      <w:pPr>
        <w:widowControl/>
        <w:jc w:val="center"/>
        <w:rPr>
          <w:rFonts w:hint="eastAsia" w:ascii="仿宋_GB2312" w:hAnsi="宋体" w:eastAsia="仿宋_GB2312" w:cs="仿宋_GB2312"/>
          <w:sz w:val="32"/>
          <w:szCs w:val="32"/>
        </w:rPr>
      </w:pPr>
    </w:p>
    <w:p w14:paraId="1CD98168">
      <w:pPr>
        <w:widowControl/>
        <w:jc w:val="center"/>
        <w:rPr>
          <w:rFonts w:hint="eastAsia" w:ascii="仿宋_GB2312" w:hAnsi="宋体" w:eastAsia="仿宋_GB2312" w:cs="仿宋_GB2312"/>
          <w:sz w:val="32"/>
          <w:szCs w:val="32"/>
        </w:rPr>
      </w:pPr>
    </w:p>
    <w:p w14:paraId="159D0DAA">
      <w:pPr>
        <w:widowControl/>
        <w:jc w:val="center"/>
        <w:rPr>
          <w:rFonts w:hint="eastAsia" w:ascii="仿宋_GB2312" w:hAnsi="宋体" w:eastAsia="仿宋_GB2312" w:cs="仿宋_GB2312"/>
          <w:sz w:val="32"/>
          <w:szCs w:val="32"/>
        </w:rPr>
        <w:sectPr>
          <w:pgSz w:w="16838" w:h="11906" w:orient="landscape"/>
          <w:pgMar w:top="1417" w:right="1701" w:bottom="1417" w:left="1701" w:header="851" w:footer="992" w:gutter="0"/>
          <w:cols w:space="720" w:num="1"/>
          <w:docGrid w:type="lines" w:linePitch="312" w:charSpace="0"/>
        </w:sectPr>
      </w:pPr>
    </w:p>
    <w:p w14:paraId="51AF2A21">
      <w:pPr>
        <w:widowControl/>
        <w:jc w:val="center"/>
        <w:rPr>
          <w:rFonts w:hint="eastAsia" w:ascii="仿宋_GB2312" w:hAnsi="宋体" w:eastAsia="仿宋_GB2312" w:cs="仿宋_GB2312"/>
          <w:sz w:val="32"/>
          <w:szCs w:val="32"/>
        </w:rPr>
      </w:pPr>
    </w:p>
    <w:p w14:paraId="22A02A31">
      <w:pPr>
        <w:widowControl/>
        <w:jc w:val="center"/>
        <w:rPr>
          <w:rFonts w:hint="eastAsia" w:ascii="仿宋_GB2312" w:hAnsi="宋体" w:eastAsia="仿宋_GB2312" w:cs="仿宋_GB2312"/>
          <w:sz w:val="32"/>
          <w:szCs w:val="32"/>
        </w:rPr>
      </w:pPr>
    </w:p>
    <w:p w14:paraId="09259E19">
      <w:pPr>
        <w:widowControl/>
        <w:jc w:val="center"/>
        <w:rPr>
          <w:rFonts w:ascii="仿宋_GB2312" w:hAnsi="宋体" w:eastAsia="仿宋_GB2312" w:cs="仿宋_GB2312"/>
          <w:sz w:val="32"/>
          <w:szCs w:val="32"/>
        </w:rPr>
      </w:pPr>
      <w:r>
        <w:rPr>
          <w:rFonts w:hint="eastAsia" w:ascii="宋体" w:hAnsi="宋体"/>
          <w:b/>
          <w:sz w:val="36"/>
          <w:szCs w:val="36"/>
        </w:rPr>
        <w:t>第三部分 名词解释</w:t>
      </w:r>
    </w:p>
    <w:p w14:paraId="2CE4CC76">
      <w:pPr>
        <w:spacing w:line="540" w:lineRule="exact"/>
        <w:jc w:val="center"/>
        <w:rPr>
          <w:rFonts w:ascii="宋体" w:hAnsi="宋体"/>
          <w:b/>
          <w:sz w:val="36"/>
          <w:szCs w:val="36"/>
        </w:rPr>
      </w:pPr>
    </w:p>
    <w:p w14:paraId="30935743">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139FA3C4">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0F02CCC7">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454C53EC">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0D9E6306">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3CB5C802">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14:paraId="3FDB0637">
      <w:pPr>
        <w:spacing w:line="540" w:lineRule="exact"/>
        <w:ind w:firstLine="643" w:firstLineChars="200"/>
        <w:rPr>
          <w:rFonts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09525AD9">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62C6A81B">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73FB14E1">
      <w:pPr>
        <w:spacing w:line="540" w:lineRule="exact"/>
        <w:ind w:firstLine="643" w:firstLineChars="200"/>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14:paraId="5A166A27">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51131F90">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526BFF95">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37F81100">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608C1D06">
      <w:pPr>
        <w:spacing w:line="540" w:lineRule="exact"/>
        <w:ind w:firstLine="643" w:firstLineChars="200"/>
        <w:rPr>
          <w:rFonts w:ascii="仿宋_GB2312" w:eastAsia="仿宋_GB2312"/>
          <w:sz w:val="32"/>
          <w:szCs w:val="32"/>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13DC209">
      <w:pPr>
        <w:spacing w:line="540" w:lineRule="exact"/>
        <w:ind w:firstLine="643" w:firstLineChars="200"/>
        <w:rPr>
          <w:rFonts w:ascii="仿宋_GB2312" w:eastAsia="仿宋_GB2312"/>
          <w:b/>
          <w:sz w:val="32"/>
          <w:szCs w:val="32"/>
        </w:rPr>
      </w:pPr>
      <w:r>
        <w:rPr>
          <w:rFonts w:hint="eastAsia" w:ascii="仿宋_GB2312" w:eastAsia="仿宋_GB2312"/>
          <w:b/>
          <w:sz w:val="32"/>
          <w:szCs w:val="32"/>
        </w:rPr>
        <w:t>16.一般公共服务（类）财政事务（款）行政运行（项）：</w:t>
      </w:r>
      <w:r>
        <w:rPr>
          <w:rFonts w:hint="eastAsia" w:ascii="仿宋_GB2312" w:eastAsia="仿宋_GB2312"/>
          <w:sz w:val="32"/>
          <w:szCs w:val="32"/>
        </w:rPr>
        <w:t>反映行政单位（包括实行公务员管理的事业单位）的基本支出。</w:t>
      </w:r>
    </w:p>
    <w:p w14:paraId="047317AA">
      <w:pPr>
        <w:spacing w:line="5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17、行政单位离退休：反映行政单位开支的离退休经费。</w:t>
      </w:r>
    </w:p>
    <w:p w14:paraId="0CA68E58">
      <w:pPr>
        <w:spacing w:line="5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18、事业单位离退休：反映事业单位开支的离退休经费。</w:t>
      </w:r>
    </w:p>
    <w:p w14:paraId="2DD1A24B">
      <w:pPr>
        <w:spacing w:line="5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19、机关事业单位基本养老保险缴费支出：反映机关事业单位实施养老保险制度由单位缴纳的基本养老保险费支出。</w:t>
      </w:r>
    </w:p>
    <w:p w14:paraId="5A0334B8">
      <w:pPr>
        <w:spacing w:line="5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20、机关事业单位职业年金缴费支出：反映机关事业单位实施养老保险制度由单位实际缴纳的职业年金支出。</w:t>
      </w:r>
    </w:p>
    <w:p w14:paraId="3C6FDE51">
      <w:pPr>
        <w:spacing w:line="5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21、死亡抚恤：反映按规定用于烈士和牺牲、病故人员家属的一次性和定期抚恤金以及丧葬补助费。</w:t>
      </w:r>
    </w:p>
    <w:p w14:paraId="39782E80">
      <w:pPr>
        <w:spacing w:line="5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22、其他社会保障和就业支出：反映除上述项目以外其他用于社会保障和就业方面的支出。</w:t>
      </w:r>
    </w:p>
    <w:p w14:paraId="526B1910">
      <w:pPr>
        <w:spacing w:line="5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23、行政单位医疗：反映财政部门安排的行政单位（包括实行公务员管理的事业单位，下同）基本医疗保险缴费经费，未参加医疗保险的行政单位的公费医疗经费，按国家规定享受离体人员、红军老战士待遇人员的医疗经费。</w:t>
      </w:r>
    </w:p>
    <w:p w14:paraId="573EB2EF">
      <w:pPr>
        <w:spacing w:line="5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24、事业单位医疗：反映财政部门安排的事业单位基本医疗保险缴费经费，未参加医疗保险的事业单位的公费医疗经费，按国家规定享受离体人员待遇的医疗经费。</w:t>
      </w:r>
    </w:p>
    <w:p w14:paraId="1EB4620C">
      <w:pPr>
        <w:spacing w:line="5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25、其他行政事业单位医疗支出：反映除上述项目以外其他用于行政事业单位医疗支出。</w:t>
      </w:r>
    </w:p>
    <w:p w14:paraId="60F897B9">
      <w:pPr>
        <w:spacing w:line="5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26、住房公积金：反映行政事业单位按人力资源和社会保障部、财政部规定的基本工资和津贴补贴以及规定比例为职工缴纳的住房公积金。</w:t>
      </w:r>
    </w:p>
    <w:p w14:paraId="48F29C8D">
      <w:pPr>
        <w:spacing w:line="5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27、行政运行：反映行政单位（包括实行公务员管理的事业单位）的基本支出。</w:t>
      </w:r>
    </w:p>
    <w:p w14:paraId="13791223">
      <w:pPr>
        <w:spacing w:line="5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28、一般行政管理事务：反映行政单位（包括实行公务员管理的事业单位）未单独设置项级科目的其他项目支出。</w:t>
      </w:r>
    </w:p>
    <w:p w14:paraId="43D9476C">
      <w:pPr>
        <w:spacing w:line="5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29、灾害风险防治：反映组织、指导、协调各类风险灾害防范治理方面的支出。</w:t>
      </w:r>
    </w:p>
    <w:p w14:paraId="14465076">
      <w:pPr>
        <w:spacing w:line="5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30、安全监管：反映安全生产监管方面的支出。</w:t>
      </w:r>
    </w:p>
    <w:p w14:paraId="0917D6C0">
      <w:pPr>
        <w:spacing w:line="5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31、事业运行：反映事业单位的基本支出，不包括行政单位（包括实行公务员管理的事业单位）后勤服务中心、医务室等附属事业单位。</w:t>
      </w:r>
    </w:p>
    <w:p w14:paraId="6FDAEC53">
      <w:pPr>
        <w:spacing w:line="5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32、其他应急管理支出：反映除上述项目外的其他应急管理方面的支出。</w:t>
      </w:r>
    </w:p>
    <w:p w14:paraId="75AD2A54">
      <w:pPr>
        <w:spacing w:line="5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33、其他消防事务支出：反映除上述项目外的其他用于消防方面的支出。</w:t>
      </w:r>
    </w:p>
    <w:p w14:paraId="2B0D1074">
      <w:pPr>
        <w:spacing w:line="540" w:lineRule="exact"/>
        <w:ind w:firstLine="640" w:firstLineChars="200"/>
        <w:rPr>
          <w:rFonts w:hint="eastAsia" w:ascii="仿宋_GB2312" w:hAnsi="宋体" w:eastAsia="仿宋_GB2312"/>
          <w:sz w:val="32"/>
          <w:szCs w:val="32"/>
          <w:highlight w:val="none"/>
          <w:lang w:eastAsia="zh-CN"/>
        </w:rPr>
      </w:pPr>
      <w:r>
        <w:rPr>
          <w:rFonts w:hint="eastAsia" w:ascii="仿宋_GB2312" w:eastAsia="仿宋_GB2312"/>
          <w:sz w:val="32"/>
          <w:szCs w:val="32"/>
          <w:lang w:val="en-US" w:eastAsia="zh-CN"/>
        </w:rPr>
        <w:t>34、</w:t>
      </w:r>
      <w:r>
        <w:rPr>
          <w:rFonts w:hint="eastAsia" w:ascii="仿宋_GB2312" w:hAnsi="宋体" w:eastAsia="仿宋_GB2312"/>
          <w:sz w:val="32"/>
          <w:szCs w:val="32"/>
          <w:lang w:val="en-US" w:eastAsia="zh-CN"/>
        </w:rPr>
        <w:t>地震监测</w:t>
      </w:r>
      <w:r>
        <w:rPr>
          <w:rFonts w:hint="eastAsia" w:ascii="仿宋_GB2312" w:hAnsi="宋体" w:eastAsia="仿宋_GB2312"/>
          <w:sz w:val="32"/>
          <w:szCs w:val="32"/>
          <w:highlight w:val="none"/>
          <w:lang w:eastAsia="zh-CN"/>
        </w:rPr>
        <w:t>：反映地震和火山监测台站、台网等设施建设与运行维护，观测设备的购置、维护和技术升级，地震观测工作等方面的支出。</w:t>
      </w:r>
    </w:p>
    <w:p w14:paraId="74874927">
      <w:pPr>
        <w:spacing w:line="540" w:lineRule="exact"/>
        <w:ind w:firstLine="640" w:firstLineChars="200"/>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lang w:val="en-US" w:eastAsia="zh-CN"/>
        </w:rPr>
        <w:t>35、</w:t>
      </w:r>
      <w:r>
        <w:rPr>
          <w:rFonts w:hint="eastAsia" w:ascii="仿宋_GB2312" w:hAnsi="宋体" w:eastAsia="仿宋_GB2312"/>
          <w:sz w:val="32"/>
          <w:szCs w:val="32"/>
          <w:lang w:val="en-US" w:eastAsia="zh-CN"/>
        </w:rPr>
        <w:t>地震预测预报</w:t>
      </w:r>
      <w:r>
        <w:rPr>
          <w:rFonts w:hint="eastAsia" w:ascii="仿宋_GB2312" w:hAnsi="宋体" w:eastAsia="仿宋_GB2312"/>
          <w:sz w:val="32"/>
          <w:szCs w:val="32"/>
          <w:highlight w:val="none"/>
          <w:lang w:eastAsia="zh-CN"/>
        </w:rPr>
        <w:t>：反映地震数据的分析处理软件、数据库更新，震情会商、地震预警、地震群测群防等地震预测预报业务支出。</w:t>
      </w:r>
    </w:p>
    <w:p w14:paraId="47BCC7F3">
      <w:pPr>
        <w:spacing w:line="54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36.</w:t>
      </w:r>
      <w:r>
        <w:rPr>
          <w:rFonts w:hint="eastAsia" w:ascii="仿宋_GB2312" w:hAnsi="宋体" w:eastAsia="仿宋_GB2312"/>
          <w:sz w:val="32"/>
          <w:szCs w:val="32"/>
          <w:lang w:eastAsia="zh-CN"/>
        </w:rPr>
        <w:t>其它地震事务支出</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lang w:eastAsia="zh-CN"/>
        </w:rPr>
        <w:t>反映除上述项目以外的其他用于地震事务方面的支出。</w:t>
      </w:r>
    </w:p>
    <w:p w14:paraId="571BDFCD">
      <w:pPr>
        <w:spacing w:line="540" w:lineRule="exact"/>
        <w:ind w:firstLine="640" w:firstLineChars="200"/>
        <w:rPr>
          <w:rFonts w:hint="default" w:ascii="仿宋_GB2312" w:hAnsi="宋体" w:eastAsia="仿宋_GB2312"/>
          <w:sz w:val="32"/>
          <w:szCs w:val="32"/>
          <w:highlight w:val="none"/>
          <w:lang w:val="en-US" w:eastAsia="zh-CN"/>
        </w:rPr>
      </w:pPr>
      <w:r>
        <w:rPr>
          <w:rFonts w:hint="eastAsia" w:ascii="仿宋_GB2312" w:hAnsi="宋体" w:eastAsia="仿宋_GB2312"/>
          <w:sz w:val="32"/>
          <w:szCs w:val="32"/>
          <w:lang w:val="en-US" w:eastAsia="zh-CN"/>
        </w:rPr>
        <w:t>37、</w:t>
      </w:r>
      <w:r>
        <w:rPr>
          <w:rFonts w:hint="eastAsia" w:ascii="仿宋_GB2312" w:hAnsi="宋体" w:eastAsia="仿宋_GB2312"/>
          <w:sz w:val="32"/>
          <w:szCs w:val="32"/>
          <w:lang w:eastAsia="zh-CN"/>
        </w:rPr>
        <w:t>其它灾害防治及应急管理支出</w:t>
      </w:r>
      <w:r>
        <w:rPr>
          <w:rFonts w:hint="eastAsia" w:ascii="仿宋_GB2312" w:hAnsi="宋体" w:eastAsia="仿宋_GB2312"/>
          <w:b/>
          <w:bCs/>
          <w:sz w:val="32"/>
          <w:szCs w:val="32"/>
          <w:highlight w:val="none"/>
          <w:lang w:eastAsia="zh-CN"/>
        </w:rPr>
        <w:t>：</w:t>
      </w:r>
      <w:r>
        <w:rPr>
          <w:rFonts w:hint="eastAsia" w:ascii="仿宋_GB2312" w:hAnsi="宋体" w:eastAsia="仿宋_GB2312"/>
          <w:sz w:val="32"/>
          <w:szCs w:val="32"/>
          <w:lang w:eastAsia="zh-CN"/>
        </w:rPr>
        <w:t>反映除上述项目以外的其他用于灾害防治及应急管理的支出。</w:t>
      </w:r>
    </w:p>
    <w:p w14:paraId="44B002E3">
      <w:pPr>
        <w:spacing w:line="54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38、用于社会福利的彩票公益金支出：</w:t>
      </w:r>
      <w:r>
        <w:rPr>
          <w:rFonts w:hint="eastAsia" w:ascii="仿宋_GB2312" w:hAnsi="宋体" w:eastAsia="仿宋_GB2312"/>
          <w:sz w:val="32"/>
          <w:szCs w:val="32"/>
          <w:lang w:eastAsia="zh-CN"/>
        </w:rPr>
        <w:t>反映用于社会福利和社会救助的彩票公益金支出。</w:t>
      </w:r>
    </w:p>
    <w:p w14:paraId="16767FAE">
      <w:pPr>
        <w:spacing w:line="540" w:lineRule="exact"/>
        <w:ind w:firstLine="640" w:firstLineChars="20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39、其他支出：</w:t>
      </w:r>
      <w:r>
        <w:rPr>
          <w:rFonts w:hint="eastAsia" w:ascii="仿宋_GB2312" w:hAnsi="宋体" w:eastAsia="仿宋_GB2312"/>
          <w:sz w:val="32"/>
          <w:szCs w:val="32"/>
          <w:lang w:eastAsia="zh-CN"/>
        </w:rPr>
        <w:t>反映除上述项目以外的其他不能划分到具体功能科目中的支出。</w:t>
      </w:r>
    </w:p>
    <w:p w14:paraId="62E03038">
      <w:pPr>
        <w:spacing w:line="540" w:lineRule="exact"/>
        <w:ind w:firstLine="640" w:firstLineChars="200"/>
        <w:jc w:val="left"/>
        <w:rPr>
          <w:rFonts w:ascii="仿宋_GB2312" w:eastAsia="仿宋_GB2312"/>
          <w:i/>
          <w:sz w:val="32"/>
          <w:szCs w:val="32"/>
          <w:u w:val="single"/>
        </w:rPr>
      </w:pPr>
    </w:p>
    <w:p w14:paraId="6F9DBBF8">
      <w:pPr>
        <w:spacing w:line="540" w:lineRule="exact"/>
        <w:rPr>
          <w:rFonts w:ascii="宋体" w:hAnsi="宋体"/>
          <w:b/>
          <w:sz w:val="36"/>
          <w:szCs w:val="36"/>
        </w:rPr>
      </w:pPr>
    </w:p>
    <w:p w14:paraId="1ED3AF85">
      <w:pPr>
        <w:spacing w:line="540" w:lineRule="exact"/>
        <w:jc w:val="center"/>
        <w:rPr>
          <w:rFonts w:ascii="宋体" w:hAnsi="宋体"/>
          <w:b/>
          <w:sz w:val="36"/>
          <w:szCs w:val="36"/>
        </w:rPr>
      </w:pPr>
    </w:p>
    <w:p w14:paraId="110877C1">
      <w:pPr>
        <w:spacing w:line="540" w:lineRule="exact"/>
        <w:jc w:val="center"/>
        <w:rPr>
          <w:rFonts w:ascii="宋体" w:hAnsi="宋体"/>
          <w:b/>
          <w:sz w:val="36"/>
          <w:szCs w:val="36"/>
        </w:rPr>
      </w:pPr>
    </w:p>
    <w:p w14:paraId="0833033E">
      <w:pPr>
        <w:spacing w:line="540" w:lineRule="exact"/>
        <w:jc w:val="center"/>
        <w:rPr>
          <w:rFonts w:ascii="宋体" w:hAnsi="宋体"/>
          <w:b/>
          <w:sz w:val="36"/>
          <w:szCs w:val="36"/>
        </w:rPr>
      </w:pPr>
    </w:p>
    <w:p w14:paraId="73E3979E">
      <w:pPr>
        <w:spacing w:line="540" w:lineRule="exact"/>
        <w:jc w:val="center"/>
        <w:rPr>
          <w:rFonts w:ascii="宋体" w:hAnsi="宋体"/>
          <w:b/>
          <w:sz w:val="36"/>
          <w:szCs w:val="36"/>
        </w:rPr>
      </w:pPr>
    </w:p>
    <w:p w14:paraId="72BB7793">
      <w:pPr>
        <w:spacing w:line="540" w:lineRule="exact"/>
        <w:jc w:val="center"/>
        <w:rPr>
          <w:rFonts w:ascii="宋体" w:hAnsi="宋体"/>
          <w:b/>
          <w:sz w:val="36"/>
          <w:szCs w:val="36"/>
        </w:rPr>
      </w:pPr>
    </w:p>
    <w:p w14:paraId="66EC445A">
      <w:pPr>
        <w:spacing w:line="540" w:lineRule="exact"/>
        <w:jc w:val="center"/>
        <w:rPr>
          <w:rFonts w:ascii="仿宋_GB2312" w:eastAsia="仿宋_GB2312"/>
          <w:sz w:val="52"/>
          <w:szCs w:val="52"/>
        </w:rPr>
      </w:pPr>
      <w:r>
        <w:rPr>
          <w:rFonts w:hint="eastAsia" w:ascii="宋体" w:hAnsi="宋体"/>
          <w:b/>
          <w:sz w:val="52"/>
          <w:szCs w:val="52"/>
        </w:rPr>
        <w:t>第四部分 2021年度部门决算表</w:t>
      </w:r>
    </w:p>
    <w:p w14:paraId="60CFA574">
      <w:pPr>
        <w:spacing w:line="540" w:lineRule="exact"/>
        <w:jc w:val="center"/>
        <w:rPr>
          <w:sz w:val="32"/>
          <w:szCs w:val="32"/>
        </w:rPr>
      </w:pPr>
    </w:p>
    <w:p w14:paraId="7EEC84C4">
      <w:pPr>
        <w:spacing w:line="540" w:lineRule="exact"/>
        <w:rPr>
          <w:rFonts w:hint="eastAsia" w:ascii="仿宋_GB2312" w:eastAsia="仿宋_GB2312"/>
          <w:sz w:val="32"/>
          <w:szCs w:val="32"/>
        </w:rPr>
      </w:pPr>
      <w:r>
        <w:rPr>
          <w:rFonts w:hint="eastAsia" w:ascii="仿宋_GB2312" w:eastAsia="仿宋_GB2312"/>
          <w:sz w:val="32"/>
          <w:szCs w:val="32"/>
        </w:rPr>
        <w:t>详见：《</w:t>
      </w:r>
      <w:r>
        <w:rPr>
          <w:rFonts w:hint="eastAsia" w:ascii="仿宋_GB2312" w:eastAsia="仿宋_GB2312"/>
          <w:sz w:val="32"/>
          <w:szCs w:val="32"/>
          <w:lang w:eastAsia="zh-CN"/>
        </w:rPr>
        <w:t>盘锦市应急管理局</w:t>
      </w:r>
      <w:r>
        <w:rPr>
          <w:rFonts w:hint="eastAsia" w:ascii="仿宋_GB2312" w:eastAsia="仿宋_GB2312"/>
          <w:sz w:val="32"/>
          <w:szCs w:val="32"/>
        </w:rPr>
        <w:t>2021年度部门决算公开表》</w:t>
      </w:r>
    </w:p>
    <w:p w14:paraId="40DBE96B"/>
    <w:sectPr>
      <w:pgSz w:w="11906" w:h="16838"/>
      <w:pgMar w:top="1701" w:right="1418"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ZFSK--GBK1-0">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5A1FE">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10</w:t>
    </w:r>
    <w:r>
      <w:fldChar w:fldCharType="end"/>
    </w:r>
  </w:p>
  <w:p w14:paraId="3ABCE8FA">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09A7E">
    <w:pPr>
      <w:pStyle w:val="2"/>
      <w:framePr w:wrap="around" w:vAnchor="text" w:hAnchor="margin" w:xAlign="center" w:y="1"/>
      <w:rPr>
        <w:rStyle w:val="6"/>
      </w:rPr>
    </w:pPr>
    <w:r>
      <w:fldChar w:fldCharType="begin"/>
    </w:r>
    <w:r>
      <w:rPr>
        <w:rStyle w:val="6"/>
      </w:rPr>
      <w:instrText xml:space="preserve">PAGE  </w:instrText>
    </w:r>
    <w:r>
      <w:fldChar w:fldCharType="end"/>
    </w:r>
  </w:p>
  <w:p w14:paraId="10ADCEC5">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90E807"/>
    <w:multiLevelType w:val="singleLevel"/>
    <w:tmpl w:val="CD90E807"/>
    <w:lvl w:ilvl="0" w:tentative="0">
      <w:start w:val="1"/>
      <w:numFmt w:val="chineseCounting"/>
      <w:suff w:val="nothing"/>
      <w:lvlText w:val="%1、"/>
      <w:lvlJc w:val="left"/>
      <w:rPr>
        <w:rFonts w:hint="eastAsia"/>
      </w:rPr>
    </w:lvl>
  </w:abstractNum>
  <w:abstractNum w:abstractNumId="1">
    <w:nsid w:val="406E7B1D"/>
    <w:multiLevelType w:val="multilevel"/>
    <w:tmpl w:val="406E7B1D"/>
    <w:lvl w:ilvl="0" w:tentative="0">
      <w:start w:val="1"/>
      <w:numFmt w:val="japaneseCounting"/>
      <w:lvlText w:val="%1、"/>
      <w:lvlJc w:val="left"/>
      <w:pPr>
        <w:ind w:left="1347" w:hanging="720"/>
      </w:pPr>
      <w:rPr>
        <w:rFonts w:hint="default"/>
      </w:rPr>
    </w:lvl>
    <w:lvl w:ilvl="1" w:tentative="0">
      <w:start w:val="1"/>
      <w:numFmt w:val="lowerLetter"/>
      <w:lvlText w:val="%2)"/>
      <w:lvlJc w:val="left"/>
      <w:pPr>
        <w:ind w:left="1467" w:hanging="420"/>
      </w:pPr>
    </w:lvl>
    <w:lvl w:ilvl="2" w:tentative="0">
      <w:start w:val="1"/>
      <w:numFmt w:val="lowerRoman"/>
      <w:lvlText w:val="%3."/>
      <w:lvlJc w:val="right"/>
      <w:pPr>
        <w:ind w:left="1887" w:hanging="420"/>
      </w:pPr>
    </w:lvl>
    <w:lvl w:ilvl="3" w:tentative="0">
      <w:start w:val="1"/>
      <w:numFmt w:val="decimal"/>
      <w:lvlText w:val="%4."/>
      <w:lvlJc w:val="left"/>
      <w:pPr>
        <w:ind w:left="2307" w:hanging="420"/>
      </w:pPr>
    </w:lvl>
    <w:lvl w:ilvl="4" w:tentative="0">
      <w:start w:val="1"/>
      <w:numFmt w:val="lowerLetter"/>
      <w:lvlText w:val="%5)"/>
      <w:lvlJc w:val="left"/>
      <w:pPr>
        <w:ind w:left="2727" w:hanging="420"/>
      </w:pPr>
    </w:lvl>
    <w:lvl w:ilvl="5" w:tentative="0">
      <w:start w:val="1"/>
      <w:numFmt w:val="lowerRoman"/>
      <w:lvlText w:val="%6."/>
      <w:lvlJc w:val="right"/>
      <w:pPr>
        <w:ind w:left="3147" w:hanging="420"/>
      </w:pPr>
    </w:lvl>
    <w:lvl w:ilvl="6" w:tentative="0">
      <w:start w:val="1"/>
      <w:numFmt w:val="decimal"/>
      <w:lvlText w:val="%7."/>
      <w:lvlJc w:val="left"/>
      <w:pPr>
        <w:ind w:left="3567" w:hanging="420"/>
      </w:pPr>
    </w:lvl>
    <w:lvl w:ilvl="7" w:tentative="0">
      <w:start w:val="1"/>
      <w:numFmt w:val="lowerLetter"/>
      <w:lvlText w:val="%8)"/>
      <w:lvlJc w:val="left"/>
      <w:pPr>
        <w:ind w:left="3987" w:hanging="420"/>
      </w:pPr>
    </w:lvl>
    <w:lvl w:ilvl="8" w:tentative="0">
      <w:start w:val="1"/>
      <w:numFmt w:val="lowerRoman"/>
      <w:lvlText w:val="%9."/>
      <w:lvlJc w:val="right"/>
      <w:pPr>
        <w:ind w:left="4407" w:hanging="420"/>
      </w:pPr>
    </w:lvl>
  </w:abstractNum>
  <w:abstractNum w:abstractNumId="2">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Q1YmVkMmQ5OGE2Yjg1NWEzM2U4MTk4ZTI2YzhkNzgifQ=="/>
  </w:docVars>
  <w:rsids>
    <w:rsidRoot w:val="00FF5E76"/>
    <w:rsid w:val="00035D14"/>
    <w:rsid w:val="004F3C27"/>
    <w:rsid w:val="006A49D0"/>
    <w:rsid w:val="007B57C4"/>
    <w:rsid w:val="00B97572"/>
    <w:rsid w:val="00BA2308"/>
    <w:rsid w:val="00BB07AC"/>
    <w:rsid w:val="00BF7800"/>
    <w:rsid w:val="00FD3F92"/>
    <w:rsid w:val="00FF5E76"/>
    <w:rsid w:val="025A704C"/>
    <w:rsid w:val="02BC110E"/>
    <w:rsid w:val="030C2876"/>
    <w:rsid w:val="046478C9"/>
    <w:rsid w:val="055F45C2"/>
    <w:rsid w:val="07FD6DF7"/>
    <w:rsid w:val="082E1F4C"/>
    <w:rsid w:val="09431461"/>
    <w:rsid w:val="0966277A"/>
    <w:rsid w:val="09B7043F"/>
    <w:rsid w:val="0B9D61FB"/>
    <w:rsid w:val="0BB772BD"/>
    <w:rsid w:val="0C4262A8"/>
    <w:rsid w:val="0E35096D"/>
    <w:rsid w:val="0F104AA0"/>
    <w:rsid w:val="10CF6E57"/>
    <w:rsid w:val="11AF0D5D"/>
    <w:rsid w:val="13E51B23"/>
    <w:rsid w:val="14426C3B"/>
    <w:rsid w:val="148A1F11"/>
    <w:rsid w:val="162D7332"/>
    <w:rsid w:val="17FE0021"/>
    <w:rsid w:val="1AB87A61"/>
    <w:rsid w:val="1E25654C"/>
    <w:rsid w:val="22356D36"/>
    <w:rsid w:val="287D2175"/>
    <w:rsid w:val="29A70519"/>
    <w:rsid w:val="2A4D29E9"/>
    <w:rsid w:val="2B7A1BD5"/>
    <w:rsid w:val="2BCB3CB8"/>
    <w:rsid w:val="2D3D0D84"/>
    <w:rsid w:val="2F044022"/>
    <w:rsid w:val="2FBC2844"/>
    <w:rsid w:val="3517515F"/>
    <w:rsid w:val="35C86FEE"/>
    <w:rsid w:val="35F83D9B"/>
    <w:rsid w:val="36D77900"/>
    <w:rsid w:val="371D006C"/>
    <w:rsid w:val="372907BF"/>
    <w:rsid w:val="37581C96"/>
    <w:rsid w:val="38B816A2"/>
    <w:rsid w:val="3C6214C0"/>
    <w:rsid w:val="3C9278C2"/>
    <w:rsid w:val="40A9159E"/>
    <w:rsid w:val="4166732A"/>
    <w:rsid w:val="450D7972"/>
    <w:rsid w:val="46E74D20"/>
    <w:rsid w:val="490474B0"/>
    <w:rsid w:val="49E50EBD"/>
    <w:rsid w:val="4A1E6038"/>
    <w:rsid w:val="4A7E1DDE"/>
    <w:rsid w:val="4B3043BA"/>
    <w:rsid w:val="4BAF4201"/>
    <w:rsid w:val="4BCD779E"/>
    <w:rsid w:val="4E040D3C"/>
    <w:rsid w:val="4EB36D5C"/>
    <w:rsid w:val="4EE824F2"/>
    <w:rsid w:val="4EFD2616"/>
    <w:rsid w:val="4F1977BE"/>
    <w:rsid w:val="500B26A6"/>
    <w:rsid w:val="50DE5582"/>
    <w:rsid w:val="53DA07E8"/>
    <w:rsid w:val="540264DE"/>
    <w:rsid w:val="55857572"/>
    <w:rsid w:val="56642FE4"/>
    <w:rsid w:val="56EA1602"/>
    <w:rsid w:val="57227941"/>
    <w:rsid w:val="5B1F4127"/>
    <w:rsid w:val="5F4D1DB9"/>
    <w:rsid w:val="5FAA035A"/>
    <w:rsid w:val="5FE21F2F"/>
    <w:rsid w:val="617F4330"/>
    <w:rsid w:val="6271733B"/>
    <w:rsid w:val="63DF5206"/>
    <w:rsid w:val="64E536C8"/>
    <w:rsid w:val="668D7512"/>
    <w:rsid w:val="685C31EB"/>
    <w:rsid w:val="6FF04B68"/>
    <w:rsid w:val="7318110C"/>
    <w:rsid w:val="73730485"/>
    <w:rsid w:val="76FD2335"/>
    <w:rsid w:val="774A385E"/>
    <w:rsid w:val="783F0772"/>
    <w:rsid w:val="7ABA22AB"/>
    <w:rsid w:val="7F572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font11"/>
    <w:basedOn w:val="5"/>
    <w:qFormat/>
    <w:uiPriority w:val="0"/>
    <w:rPr>
      <w:rFonts w:hint="eastAsia" w:ascii="宋体" w:hAnsi="宋体" w:eastAsia="宋体" w:cs="宋体"/>
      <w:color w:val="000000"/>
      <w:sz w:val="24"/>
      <w:szCs w:val="24"/>
      <w:u w:val="none"/>
    </w:rPr>
  </w:style>
  <w:style w:type="character" w:customStyle="1" w:styleId="11">
    <w:name w:val="font3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28</Pages>
  <Words>5558</Words>
  <Characters>6212</Characters>
  <Lines>37</Lines>
  <Paragraphs>10</Paragraphs>
  <TotalTime>71</TotalTime>
  <ScaleCrop>false</ScaleCrop>
  <LinksUpToDate>false</LinksUpToDate>
  <CharactersWithSpaces>6238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2022-09-07T02:59:00Z</dcterms:created>
  <dc:creator>lenovo</dc:creator>
  <cp:lastModifiedBy>ギリギリ爱 ギリギリ舞</cp:lastModifiedBy>
  <dcterms:modified xsi:type="dcterms:W3CDTF">2024-11-04T01:46:51Z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18CD7DB5C5344795A2FB5D704D68E032</vt:lpwstr>
  </property>
</Properties>
</file>