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老人鞋</w:t>
      </w:r>
    </w:p>
    <w:bookmarkEnd w:id="0"/>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老人鞋</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日用及纺织品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箱包鞋类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旅游鞋</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cs="宋体"/>
                <w:kern w:val="0"/>
                <w:szCs w:val="21"/>
                <w:lang w:val="en-US" w:eastAsia="zh-CN"/>
              </w:rPr>
            </w:pPr>
            <w:r>
              <w:rPr>
                <w:rFonts w:hint="eastAsia" w:ascii="宋体" w:hAnsi="宋体" w:cs="宋体"/>
                <w:kern w:val="0"/>
                <w:szCs w:val="21"/>
                <w:lang w:val="en-US" w:eastAsia="zh-CN"/>
              </w:rPr>
              <w:t>13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日用及纺织品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箱包鞋类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休闲鞋</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cs="宋体"/>
                <w:kern w:val="0"/>
                <w:szCs w:val="21"/>
                <w:lang w:val="en-US" w:eastAsia="zh-CN"/>
              </w:rPr>
            </w:pPr>
            <w:r>
              <w:rPr>
                <w:rFonts w:hint="eastAsia" w:ascii="宋体" w:hAnsi="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日用及纺织品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箱包鞋类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布鞋</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老人鞋（</w:t>
      </w:r>
      <w:r>
        <w:rPr>
          <w:rFonts w:hint="eastAsia" w:ascii="仿宋_GB2312" w:hAnsi="宋体" w:eastAsia="仿宋_GB2312" w:cs="Times New Roman"/>
          <w:sz w:val="28"/>
          <w:szCs w:val="28"/>
          <w:lang w:val="en-US" w:eastAsia="zh-CN"/>
        </w:rPr>
        <w:t>旅游鞋、休闲鞋、布鞋、老年橡塑鞋</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15107-2013</w:t>
      </w:r>
      <w:r>
        <w:rPr>
          <w:rFonts w:hint="eastAsia" w:ascii="仿宋_GB2312" w:hAnsi="宋体" w:eastAsia="仿宋_GB2312" w:cs="Times New Roman"/>
          <w:sz w:val="28"/>
          <w:szCs w:val="28"/>
          <w:highlight w:val="none"/>
          <w:lang w:val="en-US" w:eastAsia="zh-CN"/>
        </w:rPr>
        <w:t xml:space="preserve"> 旅游鞋《旅游鞋》国家标准第1号修改单</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QB/T 2955-2017</w:t>
      </w:r>
      <w:r>
        <w:rPr>
          <w:rFonts w:hint="eastAsia" w:ascii="仿宋_GB2312" w:hAnsi="宋体" w:eastAsia="仿宋_GB2312" w:cs="Times New Roman"/>
          <w:sz w:val="28"/>
          <w:szCs w:val="28"/>
          <w:highlight w:val="none"/>
          <w:lang w:val="en-US" w:eastAsia="zh-CN"/>
        </w:rPr>
        <w:t xml:space="preserve"> 休闲鞋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QB/T 4329-2012</w:t>
      </w:r>
      <w:r>
        <w:rPr>
          <w:rFonts w:hint="eastAsia" w:ascii="仿宋_GB2312" w:hAnsi="宋体" w:eastAsia="仿宋_GB2312" w:cs="Times New Roman"/>
          <w:sz w:val="28"/>
          <w:szCs w:val="28"/>
          <w:highlight w:val="none"/>
          <w:lang w:val="en-US" w:eastAsia="zh-CN"/>
        </w:rPr>
        <w:t xml:space="preserve"> 布鞋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HG/T 5294-2018</w:t>
      </w:r>
      <w:r>
        <w:rPr>
          <w:rFonts w:hint="eastAsia" w:ascii="仿宋_GB2312" w:hAnsi="宋体" w:eastAsia="仿宋_GB2312" w:cs="Times New Roman"/>
          <w:sz w:val="28"/>
          <w:szCs w:val="28"/>
          <w:highlight w:val="none"/>
          <w:lang w:val="en-US" w:eastAsia="zh-CN"/>
        </w:rPr>
        <w:t xml:space="preserve"> 老年橡塑鞋</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3双</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2双</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1双</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2旅游鞋</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帮底剥离强度或底墙与帮面剥离强度</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15107-2013</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成鞋耐折性能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外底耐磨性能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外底与外中底粘合强度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2886-2007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可分解有害芳香胺染料</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17592-2011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19942-2019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游离甲醛</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2912.1-2009</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19941.1-2019</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19941.2-2019</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19941-2005</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3休闲鞋</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耐折性能</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QB/T 2955-2017</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外底耐磨性能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剥离强度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鞋帮拉出强度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2955-2017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外底与外中底粘合强度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21396-2008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可分解有害芳香胺染料</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17592-2011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19942-2005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游离或可部分水解的甲醛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2912.1-2009</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19941-2005</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4布鞋</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帮底剥离强度</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QB/T 4329-2012</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成鞋耐折性能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外底耐磨性能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衬里和内垫摩擦色牢度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2882-2007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成型底鞋跟硬度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可分解致癌芳香胺染料含量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17592-2006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19942-2005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游离或可部分分解的甲醛含量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2912.1-2009</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19941-2005</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5老年橡塑鞋</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硬度（邵尔A）</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HG/T 5294-2018</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531.1-2008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磨耗量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9867-2008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压缩变形</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2876-2009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剪切强度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3903.21-2008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帮带拔出力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2877-1997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帮底黏合强度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21396-2008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六价铬</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22807-2008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可分解有害芳香胺染料</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19942-2005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17592-2011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整鞋防滑性能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3780-2005</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AB6F3A"/>
    <w:rsid w:val="1DB146C7"/>
    <w:rsid w:val="1DE41839"/>
    <w:rsid w:val="1EC01001"/>
    <w:rsid w:val="25725A7D"/>
    <w:rsid w:val="29156672"/>
    <w:rsid w:val="29621FF4"/>
    <w:rsid w:val="2D397142"/>
    <w:rsid w:val="2F6F34DE"/>
    <w:rsid w:val="323F5720"/>
    <w:rsid w:val="32F00F21"/>
    <w:rsid w:val="38F31085"/>
    <w:rsid w:val="3AB030D6"/>
    <w:rsid w:val="423D1FE7"/>
    <w:rsid w:val="43285D3E"/>
    <w:rsid w:val="44786965"/>
    <w:rsid w:val="44815F70"/>
    <w:rsid w:val="4757545E"/>
    <w:rsid w:val="47A66D96"/>
    <w:rsid w:val="4B275459"/>
    <w:rsid w:val="4C881B9E"/>
    <w:rsid w:val="4D3E25C6"/>
    <w:rsid w:val="4EEE25C2"/>
    <w:rsid w:val="505B3D74"/>
    <w:rsid w:val="50774392"/>
    <w:rsid w:val="557A53C9"/>
    <w:rsid w:val="56A725B8"/>
    <w:rsid w:val="56E733A1"/>
    <w:rsid w:val="5BB626DD"/>
    <w:rsid w:val="5D7209DD"/>
    <w:rsid w:val="60BD0047"/>
    <w:rsid w:val="61657658"/>
    <w:rsid w:val="638144D0"/>
    <w:rsid w:val="64392943"/>
    <w:rsid w:val="650857A1"/>
    <w:rsid w:val="65704D44"/>
    <w:rsid w:val="65E329B5"/>
    <w:rsid w:val="66616B07"/>
    <w:rsid w:val="6775534A"/>
    <w:rsid w:val="69BE1130"/>
    <w:rsid w:val="6B113937"/>
    <w:rsid w:val="6B9C351B"/>
    <w:rsid w:val="6D997ADE"/>
    <w:rsid w:val="6ED1305E"/>
    <w:rsid w:val="715D3C37"/>
    <w:rsid w:val="730162BB"/>
    <w:rsid w:val="745B1E70"/>
    <w:rsid w:val="776D6448"/>
    <w:rsid w:val="79CA11DC"/>
    <w:rsid w:val="79D21E6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qFormat/>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font12"/>
    <w:basedOn w:val="14"/>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8</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2024-07-22T00:48:27Z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DF48080CBD3144DCB17173D9861B4254_13</vt:lpwstr>
  </property>
</Properties>
</file>