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压力锅</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压力锅</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08</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07</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金属材质食品相关产品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压力锅</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种类：</w:t>
      </w:r>
      <w:r>
        <w:rPr>
          <w:rFonts w:hint="eastAsia" w:ascii="仿宋_GB2312" w:hAnsi="宋体" w:eastAsia="仿宋_GB2312" w:cs="Times New Roman"/>
          <w:sz w:val="28"/>
          <w:szCs w:val="28"/>
          <w:lang w:eastAsia="zh-CN"/>
        </w:rPr>
        <w:t>压力锅（</w:t>
      </w:r>
      <w:r>
        <w:rPr>
          <w:rFonts w:hint="eastAsia" w:ascii="仿宋_GB2312" w:hAnsi="宋体" w:eastAsia="仿宋_GB2312" w:cs="Times New Roman"/>
          <w:sz w:val="28"/>
          <w:szCs w:val="28"/>
          <w:lang w:val="en-US" w:eastAsia="zh-CN"/>
        </w:rPr>
        <w:t>铝压力锅、不锈钢压力锅</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13623-2003</w:t>
      </w:r>
      <w:r>
        <w:rPr>
          <w:rFonts w:hint="eastAsia" w:ascii="仿宋_GB2312" w:hAnsi="宋体" w:eastAsia="仿宋_GB2312" w:cs="Times New Roman"/>
          <w:sz w:val="28"/>
          <w:szCs w:val="28"/>
          <w:highlight w:val="none"/>
          <w:lang w:val="en-US" w:eastAsia="zh-CN"/>
        </w:rPr>
        <w:t xml:space="preserve"> 铝压力锅安全及性能要求《铝压力锅安全及性能要求》国家标准第1号修改单</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15066-2004</w:t>
      </w:r>
      <w:r>
        <w:rPr>
          <w:rFonts w:hint="eastAsia" w:ascii="仿宋_GB2312" w:hAnsi="宋体" w:eastAsia="仿宋_GB2312" w:cs="Times New Roman"/>
          <w:sz w:val="28"/>
          <w:szCs w:val="28"/>
          <w:highlight w:val="none"/>
          <w:lang w:val="en-US" w:eastAsia="zh-CN"/>
        </w:rPr>
        <w:t xml:space="preserve"> 不锈钢压力锅</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4806.9-2023</w:t>
      </w:r>
      <w:r>
        <w:rPr>
          <w:rFonts w:hint="eastAsia" w:ascii="仿宋_GB2312" w:hAnsi="宋体" w:eastAsia="仿宋_GB2312" w:cs="Times New Roman"/>
          <w:sz w:val="28"/>
          <w:szCs w:val="28"/>
          <w:highlight w:val="none"/>
          <w:lang w:val="en-US" w:eastAsia="zh-CN"/>
        </w:rPr>
        <w:t xml:space="preserve"> 食品安全国家标准 食品接触用金属材料及制品</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6个</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3个</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3个</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2铝压力锅</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手柄结构</w:t>
            </w:r>
          </w:p>
        </w:tc>
        <w:tc>
          <w:tcPr>
            <w:tcW w:w="2310" w:type="dxa"/>
            <w:vMerge w:val="restart"/>
            <w:tcBorders/>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13623-2003</w:t>
            </w:r>
            <w:r>
              <w:rPr>
                <w:rFonts w:hint="default" w:ascii="仿宋" w:hAnsi="仿宋" w:eastAsia="仿宋" w:cs="仿宋"/>
                <w:bCs/>
                <w:iCs/>
                <w:kern w:val="0"/>
                <w:szCs w:val="21"/>
                <w:lang w:val="en-US" w:eastAsia="zh-CN"/>
              </w:rPr>
              <w:br w:type="textWrapping"/>
            </w:r>
            <w:r>
              <w:rPr>
                <w:rFonts w:hint="default" w:ascii="仿宋" w:hAnsi="仿宋" w:eastAsia="仿宋" w:cs="仿宋"/>
                <w:bCs/>
                <w:iCs/>
                <w:kern w:val="0"/>
                <w:szCs w:val="21"/>
                <w:lang w:val="en-US" w:eastAsia="zh-CN"/>
              </w:rPr>
              <w:t>GB 4806.9-2023</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13623-2003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13623-2003/XG 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合盖安全性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13623-2003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13623-2003/XG 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工作压力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13623-2003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13623-2003/XG 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密封性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13623-2003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13623-2003/XG 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安全压力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13623-2003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13623-2003/XG 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耐热压</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13623-2003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13623-2003/XG 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开盖安全性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13623-2003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13623-2003/XG 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防堵安全性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13623-2003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13623-2003/XG 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耐内压力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13623-2003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13623-2003/XG 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泄压压力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13623-2003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13623-2003/XG 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破坏压力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13623-2003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13623-2003/XG 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31604.38-2016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镉</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31604.24-2016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铅</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高锰酸钾消耗量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重金属（以Pb计）</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kern w:val="0"/>
                <w:szCs w:val="21"/>
                <w:lang w:val="en-US" w:eastAsia="zh-CN"/>
              </w:rPr>
              <w:t>备注：根据实际样品，仅对适用项目进行检测。</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3不锈钢压力锅</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手柄</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15066-2004</w:t>
            </w:r>
            <w:r>
              <w:rPr>
                <w:rFonts w:hint="default" w:ascii="仿宋" w:hAnsi="仿宋" w:eastAsia="仿宋" w:cs="仿宋"/>
                <w:bCs/>
                <w:iCs/>
                <w:kern w:val="0"/>
                <w:szCs w:val="21"/>
                <w:lang w:val="en-US" w:eastAsia="zh-CN"/>
              </w:rPr>
              <w:br w:type="textWrapping"/>
            </w:r>
            <w:r>
              <w:rPr>
                <w:rFonts w:hint="default" w:ascii="仿宋" w:hAnsi="仿宋" w:eastAsia="仿宋" w:cs="仿宋"/>
                <w:bCs/>
                <w:iCs/>
                <w:kern w:val="0"/>
                <w:szCs w:val="21"/>
                <w:lang w:val="en-US" w:eastAsia="zh-CN"/>
              </w:rPr>
              <w:t>GB 4806.9-2023</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15066-2004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合盖安全性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15066-2004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工作压力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15066-2004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密封性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15066-2004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安全压力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15066-2004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耐热压</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15066-2004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开盖安全性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15066-2004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防堵安全性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15066-2004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耐内压力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15066-2004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泄压压力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15066-2004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砷</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31604.38-2016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镉</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31604.24-2016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铅</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铬</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31604.25-2016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镍</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31604.33-2016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总迁移量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高锰酸钾消耗量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重金属（以Pb计）</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kern w:val="0"/>
                <w:szCs w:val="21"/>
                <w:lang w:val="en-US" w:eastAsia="zh-CN"/>
              </w:rPr>
              <w:t>备注：根据实际样品，仅对适用项目进行检测。</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9330066"/>
    <w:rsid w:val="1DAB6F3A"/>
    <w:rsid w:val="1DB146C7"/>
    <w:rsid w:val="1DE41839"/>
    <w:rsid w:val="1EC01001"/>
    <w:rsid w:val="25725A7D"/>
    <w:rsid w:val="29156672"/>
    <w:rsid w:val="29621FF4"/>
    <w:rsid w:val="2D397142"/>
    <w:rsid w:val="2F6F34DE"/>
    <w:rsid w:val="323F5720"/>
    <w:rsid w:val="32F00F21"/>
    <w:rsid w:val="3AB030D6"/>
    <w:rsid w:val="423D1FE7"/>
    <w:rsid w:val="43285D3E"/>
    <w:rsid w:val="44786965"/>
    <w:rsid w:val="4757545E"/>
    <w:rsid w:val="47A66D96"/>
    <w:rsid w:val="4B275459"/>
    <w:rsid w:val="4C881B9E"/>
    <w:rsid w:val="4D3E25C6"/>
    <w:rsid w:val="4EEE25C2"/>
    <w:rsid w:val="505B3D74"/>
    <w:rsid w:val="50774392"/>
    <w:rsid w:val="557A53C9"/>
    <w:rsid w:val="56A725B8"/>
    <w:rsid w:val="56E733A1"/>
    <w:rsid w:val="5BB626DD"/>
    <w:rsid w:val="5D7209DD"/>
    <w:rsid w:val="60BD0047"/>
    <w:rsid w:val="61657658"/>
    <w:rsid w:val="638144D0"/>
    <w:rsid w:val="64392943"/>
    <w:rsid w:val="65704D44"/>
    <w:rsid w:val="65E329B5"/>
    <w:rsid w:val="66616B07"/>
    <w:rsid w:val="6775534A"/>
    <w:rsid w:val="6B113937"/>
    <w:rsid w:val="6B9C351B"/>
    <w:rsid w:val="6D997ADE"/>
    <w:rsid w:val="6ED1305E"/>
    <w:rsid w:val="715D3C37"/>
    <w:rsid w:val="745B1E70"/>
    <w:rsid w:val="776D6448"/>
    <w:rsid w:val="79CA11DC"/>
    <w:rsid w:val="79D21E6C"/>
    <w:rsid w:val="7BF2196F"/>
    <w:rsid w:val="7F1B3618"/>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font12"/>
    <w:basedOn w:val="14"/>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2024-07-20T09:21:02Z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79573D7A9EC245A1B579C1E1BD409E2B_13</vt:lpwstr>
  </property>
</Properties>
</file>