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27B9"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盘锦市工贸</w:t>
      </w:r>
      <w:r>
        <w:rPr>
          <w:rFonts w:hint="eastAsia" w:ascii="宋体" w:hAnsi="宋体"/>
          <w:b/>
          <w:bCs/>
          <w:sz w:val="44"/>
          <w:szCs w:val="44"/>
        </w:rPr>
        <w:t>行业安全生产标准化</w:t>
      </w:r>
    </w:p>
    <w:p w14:paraId="266CDE9D">
      <w:pPr>
        <w:spacing w:line="4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级企业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公告（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2024第四期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 w14:paraId="77A4BCAC"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A145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照《辽宁省工贸行业安全生产标准化建设定级实施办法》规定，经企业自评、申请、评审</w:t>
      </w:r>
      <w:r>
        <w:rPr>
          <w:rFonts w:hint="eastAsia" w:cs="宋体"/>
          <w:sz w:val="30"/>
          <w:szCs w:val="30"/>
          <w:lang w:val="en-US" w:eastAsia="zh-CN"/>
        </w:rPr>
        <w:t>、公示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等程序，确定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辽宁北大荒物流集团有限公司等2家企业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为202</w:t>
      </w:r>
      <w:r>
        <w:rPr>
          <w:rFonts w:hint="eastAsia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年度工贸行业安全生产标准化三级企业，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有效期三年，以标准化证书签发日期为准。</w:t>
      </w:r>
    </w:p>
    <w:p w14:paraId="23CDB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现予公告</w:t>
      </w:r>
    </w:p>
    <w:p w14:paraId="106532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   盘锦市应急管理局</w:t>
      </w:r>
    </w:p>
    <w:p w14:paraId="41EBC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center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年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月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日</w:t>
      </w:r>
    </w:p>
    <w:p w14:paraId="45BDF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盘锦市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工贸行业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安全生产标准化三级企业名单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</w:p>
    <w:p w14:paraId="7676FF54"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52B676A"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制造业行业安全生产标准化</w:t>
      </w:r>
    </w:p>
    <w:p w14:paraId="244E1361">
      <w:pPr>
        <w:spacing w:line="460" w:lineRule="exact"/>
        <w:jc w:val="center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级企业名单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 w14:paraId="437E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4400C9A6"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 w14:paraId="313DAA22"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 w14:paraId="6A2E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17DCC47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 w14:paraId="1EC09A60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辽宁北大荒物流集团有限公司</w:t>
            </w:r>
          </w:p>
        </w:tc>
      </w:tr>
      <w:tr w14:paraId="2FFE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6D78473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 w14:paraId="4403C294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盘锦金利恒实业有限公司</w:t>
            </w:r>
          </w:p>
        </w:tc>
      </w:tr>
    </w:tbl>
    <w:p w14:paraId="04B1C387"/>
    <w:p w14:paraId="3CB9528D"/>
    <w:p w14:paraId="6D32602E"/>
    <w:p w14:paraId="2C98BED0"/>
    <w:p w14:paraId="25D9A502"/>
    <w:p w14:paraId="734573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3DEB"/>
    <w:rsid w:val="632B5FD3"/>
    <w:rsid w:val="657E3DEB"/>
    <w:rsid w:val="6FDD183D"/>
    <w:rsid w:val="7EBE5D86"/>
    <w:rsid w:val="DCE7D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242</Characters>
  <Lines>0</Lines>
  <Paragraphs>0</Paragraphs>
  <TotalTime>2.66666666666667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2024-10-28T20:34:00Z</dcterms:created>
  <dc:creator>pjxc</dc:creator>
  <cp:lastModifiedBy>ギリギリ爱 ギリギリ舞</cp:lastModifiedBy>
  <dcterms:modified xsi:type="dcterms:W3CDTF">2024-10-29T04:11:36Z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B489200B739B489386EB127A5C9D0A51_13</vt:lpwstr>
  </property>
</Properties>
</file>