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B01CC">
      <w:pPr>
        <w:spacing w:line="540" w:lineRule="exact"/>
        <w:jc w:val="center"/>
        <w:rPr>
          <w:b/>
          <w:sz w:val="44"/>
          <w:szCs w:val="44"/>
          <w:u w:val="single"/>
        </w:rPr>
      </w:pPr>
    </w:p>
    <w:p w14:paraId="72BF160C">
      <w:pPr>
        <w:spacing w:line="540" w:lineRule="exact"/>
        <w:jc w:val="center"/>
        <w:rPr>
          <w:rFonts w:ascii="宋体" w:hAnsi="宋体"/>
          <w:b/>
          <w:sz w:val="52"/>
          <w:szCs w:val="52"/>
        </w:rPr>
      </w:pPr>
    </w:p>
    <w:p w14:paraId="15343419">
      <w:pPr>
        <w:spacing w:line="540" w:lineRule="exact"/>
        <w:jc w:val="center"/>
        <w:rPr>
          <w:rFonts w:ascii="宋体" w:hAnsi="宋体"/>
          <w:b/>
          <w:sz w:val="52"/>
          <w:szCs w:val="52"/>
        </w:rPr>
      </w:pPr>
    </w:p>
    <w:p w14:paraId="105EA524">
      <w:pPr>
        <w:spacing w:line="540" w:lineRule="exact"/>
        <w:jc w:val="center"/>
        <w:rPr>
          <w:rFonts w:ascii="宋体" w:hAnsi="宋体"/>
          <w:b/>
          <w:sz w:val="52"/>
          <w:szCs w:val="52"/>
        </w:rPr>
      </w:pPr>
    </w:p>
    <w:p w14:paraId="6F3FE2F3">
      <w:pPr>
        <w:spacing w:line="540" w:lineRule="exact"/>
        <w:jc w:val="center"/>
        <w:rPr>
          <w:rFonts w:ascii="宋体" w:hAnsi="宋体"/>
          <w:b/>
          <w:sz w:val="52"/>
          <w:szCs w:val="52"/>
        </w:rPr>
      </w:pPr>
    </w:p>
    <w:p w14:paraId="16D41EC7">
      <w:pPr>
        <w:spacing w:line="540" w:lineRule="exact"/>
        <w:jc w:val="center"/>
        <w:rPr>
          <w:rFonts w:ascii="宋体" w:hAnsi="宋体"/>
          <w:b/>
          <w:sz w:val="52"/>
          <w:szCs w:val="52"/>
        </w:rPr>
      </w:pPr>
      <w:r>
        <w:rPr>
          <w:rFonts w:hint="eastAsia" w:ascii="宋体" w:hAnsi="宋体"/>
          <w:b/>
          <w:sz w:val="52"/>
          <w:szCs w:val="52"/>
        </w:rPr>
        <w:t>盘锦市文化旅游和广播电视局</w:t>
      </w:r>
    </w:p>
    <w:p w14:paraId="3FB9CE16">
      <w:pPr>
        <w:spacing w:line="540" w:lineRule="exact"/>
        <w:jc w:val="center"/>
        <w:rPr>
          <w:rFonts w:ascii="宋体" w:hAnsi="宋体"/>
          <w:b/>
          <w:sz w:val="52"/>
          <w:szCs w:val="52"/>
        </w:rPr>
      </w:pPr>
      <w:r>
        <w:rPr>
          <w:rFonts w:hint="eastAsia" w:ascii="宋体" w:hAnsi="宋体"/>
          <w:b/>
          <w:sz w:val="52"/>
          <w:szCs w:val="52"/>
        </w:rPr>
        <w:t>2021年度部门决算公开说明</w:t>
      </w:r>
    </w:p>
    <w:p w14:paraId="2B076428">
      <w:pPr>
        <w:spacing w:line="540" w:lineRule="exact"/>
        <w:jc w:val="center"/>
        <w:rPr>
          <w:b/>
          <w:sz w:val="44"/>
          <w:szCs w:val="44"/>
          <w:u w:val="single"/>
        </w:rPr>
      </w:pPr>
    </w:p>
    <w:p w14:paraId="4E3F89BE">
      <w:pPr>
        <w:spacing w:line="540" w:lineRule="exact"/>
        <w:jc w:val="center"/>
        <w:rPr>
          <w:b/>
          <w:sz w:val="44"/>
          <w:szCs w:val="44"/>
          <w:u w:val="single"/>
        </w:rPr>
      </w:pPr>
    </w:p>
    <w:p w14:paraId="4601639D">
      <w:pPr>
        <w:spacing w:line="540" w:lineRule="exact"/>
        <w:jc w:val="center"/>
        <w:rPr>
          <w:b/>
          <w:sz w:val="44"/>
          <w:szCs w:val="44"/>
          <w:u w:val="single"/>
        </w:rPr>
      </w:pPr>
    </w:p>
    <w:p w14:paraId="50C57E48">
      <w:pPr>
        <w:spacing w:line="540" w:lineRule="exact"/>
        <w:jc w:val="center"/>
        <w:rPr>
          <w:b/>
          <w:sz w:val="44"/>
          <w:szCs w:val="44"/>
          <w:u w:val="single"/>
        </w:rPr>
      </w:pPr>
    </w:p>
    <w:p w14:paraId="3AE58B13">
      <w:pPr>
        <w:spacing w:line="540" w:lineRule="exact"/>
        <w:jc w:val="center"/>
        <w:rPr>
          <w:b/>
          <w:sz w:val="44"/>
          <w:szCs w:val="44"/>
          <w:u w:val="single"/>
        </w:rPr>
      </w:pPr>
    </w:p>
    <w:p w14:paraId="53B0221E">
      <w:pPr>
        <w:spacing w:line="540" w:lineRule="exact"/>
        <w:jc w:val="center"/>
        <w:rPr>
          <w:b/>
          <w:sz w:val="44"/>
          <w:szCs w:val="44"/>
          <w:u w:val="single"/>
        </w:rPr>
      </w:pPr>
    </w:p>
    <w:p w14:paraId="4B142378">
      <w:pPr>
        <w:spacing w:line="540" w:lineRule="exact"/>
        <w:jc w:val="center"/>
        <w:rPr>
          <w:b/>
          <w:sz w:val="44"/>
          <w:szCs w:val="44"/>
          <w:u w:val="single"/>
        </w:rPr>
      </w:pPr>
    </w:p>
    <w:p w14:paraId="0C88F3EC">
      <w:pPr>
        <w:spacing w:line="540" w:lineRule="exact"/>
        <w:jc w:val="center"/>
        <w:rPr>
          <w:b/>
          <w:sz w:val="44"/>
          <w:szCs w:val="44"/>
          <w:u w:val="single"/>
        </w:rPr>
      </w:pPr>
    </w:p>
    <w:p w14:paraId="5B7860F6">
      <w:pPr>
        <w:spacing w:line="540" w:lineRule="exact"/>
        <w:jc w:val="center"/>
        <w:rPr>
          <w:b/>
          <w:sz w:val="44"/>
          <w:szCs w:val="44"/>
          <w:u w:val="single"/>
        </w:rPr>
      </w:pPr>
    </w:p>
    <w:p w14:paraId="209C9F4D">
      <w:pPr>
        <w:spacing w:line="540" w:lineRule="exact"/>
        <w:jc w:val="center"/>
        <w:rPr>
          <w:b/>
          <w:sz w:val="44"/>
          <w:szCs w:val="44"/>
          <w:u w:val="single"/>
        </w:rPr>
      </w:pPr>
    </w:p>
    <w:p w14:paraId="158EF5BC">
      <w:pPr>
        <w:spacing w:line="540" w:lineRule="exact"/>
        <w:jc w:val="center"/>
        <w:rPr>
          <w:b/>
          <w:sz w:val="44"/>
          <w:szCs w:val="44"/>
          <w:u w:val="single"/>
        </w:rPr>
      </w:pPr>
    </w:p>
    <w:p w14:paraId="4509389C">
      <w:pPr>
        <w:spacing w:line="540" w:lineRule="exact"/>
        <w:jc w:val="center"/>
        <w:rPr>
          <w:b/>
          <w:sz w:val="44"/>
          <w:szCs w:val="44"/>
          <w:u w:val="single"/>
        </w:rPr>
      </w:pPr>
    </w:p>
    <w:p w14:paraId="372ECE97">
      <w:pPr>
        <w:spacing w:line="540" w:lineRule="exact"/>
        <w:jc w:val="center"/>
        <w:rPr>
          <w:b/>
          <w:sz w:val="44"/>
          <w:szCs w:val="44"/>
        </w:rPr>
      </w:pPr>
    </w:p>
    <w:p w14:paraId="2110F8F2">
      <w:pPr>
        <w:spacing w:line="540" w:lineRule="exact"/>
        <w:jc w:val="center"/>
        <w:rPr>
          <w:b/>
          <w:sz w:val="44"/>
          <w:szCs w:val="44"/>
        </w:rPr>
      </w:pPr>
    </w:p>
    <w:p w14:paraId="198F1FD4">
      <w:pPr>
        <w:spacing w:line="540" w:lineRule="exact"/>
        <w:jc w:val="center"/>
        <w:rPr>
          <w:b/>
          <w:sz w:val="44"/>
          <w:szCs w:val="44"/>
        </w:rPr>
      </w:pPr>
    </w:p>
    <w:p w14:paraId="5E3557E8">
      <w:pPr>
        <w:spacing w:line="540" w:lineRule="exact"/>
        <w:jc w:val="center"/>
        <w:rPr>
          <w:b/>
          <w:sz w:val="44"/>
          <w:szCs w:val="44"/>
        </w:rPr>
      </w:pPr>
    </w:p>
    <w:p w14:paraId="625DDC8A">
      <w:pPr>
        <w:spacing w:line="540" w:lineRule="exact"/>
        <w:jc w:val="center"/>
        <w:rPr>
          <w:b/>
          <w:sz w:val="44"/>
          <w:szCs w:val="44"/>
        </w:rPr>
      </w:pPr>
    </w:p>
    <w:p w14:paraId="02D245A9">
      <w:pPr>
        <w:spacing w:line="540" w:lineRule="exact"/>
        <w:jc w:val="center"/>
        <w:rPr>
          <w:b/>
          <w:sz w:val="44"/>
          <w:szCs w:val="44"/>
        </w:rPr>
      </w:pPr>
      <w:r>
        <w:rPr>
          <w:rFonts w:hint="eastAsia"/>
          <w:b/>
          <w:sz w:val="44"/>
          <w:szCs w:val="44"/>
        </w:rPr>
        <w:t>目    录</w:t>
      </w:r>
    </w:p>
    <w:p w14:paraId="08F932C1">
      <w:pPr>
        <w:spacing w:line="540" w:lineRule="exact"/>
        <w:rPr>
          <w:b/>
          <w:sz w:val="44"/>
          <w:szCs w:val="44"/>
          <w:u w:val="single"/>
        </w:rPr>
      </w:pPr>
    </w:p>
    <w:p w14:paraId="3B7AE2F8">
      <w:pPr>
        <w:spacing w:line="540" w:lineRule="exact"/>
        <w:rPr>
          <w:rFonts w:ascii="黑体" w:hAnsi="黑体" w:eastAsia="黑体"/>
          <w:sz w:val="32"/>
          <w:szCs w:val="32"/>
        </w:rPr>
      </w:pPr>
      <w:r>
        <w:rPr>
          <w:rFonts w:hint="eastAsia" w:ascii="黑体" w:hAnsi="黑体" w:eastAsia="黑体"/>
          <w:sz w:val="32"/>
          <w:szCs w:val="32"/>
        </w:rPr>
        <w:t>第一部分    部门概况</w:t>
      </w:r>
    </w:p>
    <w:p w14:paraId="4D4646E2">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743BEEFC">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2AAEAF7C">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642DDE82">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662583AF">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0C2FBAF9">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66FB6A78">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23348D3">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2B44770E">
      <w:pPr>
        <w:spacing w:line="540" w:lineRule="exact"/>
        <w:rPr>
          <w:rFonts w:ascii="黑体" w:hAnsi="黑体" w:eastAsia="黑体"/>
          <w:sz w:val="32"/>
          <w:szCs w:val="32"/>
        </w:rPr>
      </w:pPr>
      <w:r>
        <w:rPr>
          <w:rFonts w:hint="eastAsia" w:ascii="黑体" w:hAnsi="黑体" w:eastAsia="黑体"/>
          <w:sz w:val="32"/>
          <w:szCs w:val="32"/>
        </w:rPr>
        <w:t>第三部分    名词解释</w:t>
      </w:r>
    </w:p>
    <w:p w14:paraId="5BD10A87">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58C79259">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A477741">
      <w:pPr>
        <w:spacing w:line="540" w:lineRule="exact"/>
        <w:rPr>
          <w:rFonts w:ascii="仿宋_GB2312" w:eastAsia="仿宋_GB2312"/>
          <w:sz w:val="32"/>
          <w:szCs w:val="32"/>
        </w:rPr>
      </w:pPr>
      <w:r>
        <w:rPr>
          <w:rFonts w:hint="eastAsia" w:ascii="仿宋_GB2312" w:eastAsia="仿宋_GB2312"/>
          <w:sz w:val="32"/>
          <w:szCs w:val="32"/>
        </w:rPr>
        <w:t>二、收入决算表</w:t>
      </w:r>
    </w:p>
    <w:p w14:paraId="6EB5A9DE">
      <w:pPr>
        <w:spacing w:line="540" w:lineRule="exact"/>
        <w:rPr>
          <w:rFonts w:ascii="仿宋_GB2312" w:eastAsia="仿宋_GB2312"/>
          <w:sz w:val="32"/>
          <w:szCs w:val="32"/>
        </w:rPr>
      </w:pPr>
      <w:r>
        <w:rPr>
          <w:rFonts w:hint="eastAsia" w:ascii="仿宋_GB2312" w:eastAsia="仿宋_GB2312"/>
          <w:sz w:val="32"/>
          <w:szCs w:val="32"/>
        </w:rPr>
        <w:t>三、支出决算表</w:t>
      </w:r>
    </w:p>
    <w:p w14:paraId="4AD8C5D7">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1E375EC6">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662CC02">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7257140">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4356910E">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11D72376">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12115143">
      <w:pPr>
        <w:spacing w:line="540" w:lineRule="exact"/>
        <w:jc w:val="center"/>
        <w:rPr>
          <w:rFonts w:ascii="黑体" w:hAnsi="黑体" w:eastAsia="黑体"/>
          <w:b/>
          <w:sz w:val="44"/>
          <w:szCs w:val="44"/>
          <w:u w:val="single"/>
        </w:rPr>
      </w:pPr>
    </w:p>
    <w:p w14:paraId="6011516D">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2BC9C707">
      <w:pPr>
        <w:spacing w:line="540" w:lineRule="exact"/>
        <w:ind w:firstLine="640" w:firstLineChars="200"/>
        <w:jc w:val="left"/>
        <w:rPr>
          <w:rFonts w:ascii="黑体" w:eastAsia="黑体"/>
          <w:sz w:val="32"/>
          <w:szCs w:val="32"/>
        </w:rPr>
      </w:pPr>
    </w:p>
    <w:p w14:paraId="4E12D3E9">
      <w:pPr>
        <w:spacing w:line="540" w:lineRule="exact"/>
        <w:ind w:firstLine="1280" w:firstLineChars="400"/>
        <w:jc w:val="left"/>
        <w:rPr>
          <w:rFonts w:ascii="黑体" w:eastAsia="黑体"/>
          <w:sz w:val="32"/>
          <w:szCs w:val="32"/>
        </w:rPr>
      </w:pPr>
      <w:r>
        <w:rPr>
          <w:rFonts w:hint="eastAsia" w:ascii="黑体" w:eastAsia="黑体"/>
          <w:sz w:val="32"/>
          <w:szCs w:val="32"/>
        </w:rPr>
        <w:t>一、主要职责和机构设置情况</w:t>
      </w:r>
    </w:p>
    <w:p w14:paraId="11299E17">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盘锦市文化旅游和广播电视局的主要职责是:</w:t>
      </w:r>
    </w:p>
    <w:p w14:paraId="3C8260C5">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(一)贯彻落实党中央、国务院和省委、省政府有关文化、文物及旅游、体育、广播电视工作的方针政策和法律法规,研究拟订全市文化、文物及旅游、体育、广播电视相关规范性文件及规章制度</w:t>
      </w:r>
    </w:p>
    <w:p w14:paraId="7CA4B10A">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(二)拟定全市文化、旅游、广播电视、体育事业和产业发展规划并组织实施。推进文化、旅游、体育、广播电视融合发展,推进体制机制改革。</w:t>
      </w:r>
    </w:p>
    <w:p w14:paraId="0D4B982E">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三)制定全市文化、旅游、体育、广播电视市场开发规划并组织实施,管理全市性重大文化、旅游、体育、广播电视活动,指导市重点文化、旅游、体育、广播电视设施建设,组织全市文化、旅游、体育及广播电视整体形象和重点品牌推广,促进相关产业对外合作,推进全域旅游</w:t>
      </w:r>
    </w:p>
    <w:p w14:paraId="2E806D11">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(四)指导、管理全市文艺事业,指导艺术创作生产,扶持体现社会主义核心价值观、具有导向性代表性示范性的文艺作品,推动各门类艺术、各艺术品种发展</w:t>
      </w:r>
    </w:p>
    <w:p w14:paraId="58C71A03">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(五)推进文化、旅游、体育、广播电视服务体系建设，深入实施惠民工程,推进服务标准化、均等化。</w:t>
      </w:r>
    </w:p>
    <w:p w14:paraId="424D3C37">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（六)指导、推进全市文化、旅游、体育、广播电视科技创新发展，推进行业信息化、标准化建设,负责行业信息收集与发布工作。</w:t>
      </w:r>
    </w:p>
    <w:p w14:paraId="63FF0462">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(七)负责全市非物质文化遗产保护,推动非物质文化遗产的保护、传承、普及、弘扬和振兴。</w:t>
      </w:r>
    </w:p>
    <w:p w14:paraId="13D3CAB8">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(八)负责指导、协调全市不可移动文物(包括附属文物)的管理、保护、抢救、研究及勘探发掘等工作。负责指导、协调全市博物馆收藏、研究、展示等工作,负责可移动文物及社会文物管理保护等工作。</w:t>
      </w:r>
    </w:p>
    <w:p w14:paraId="688D3B7D">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(九)组织实施文化、旅游、体育和广播电视资源普查、挖掘、保护和利用工作,促进产业发展。</w:t>
      </w:r>
    </w:p>
    <w:p w14:paraId="5C34E274">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(十)指导全市文化、旅游、体育、广播电视市场发展,对相关市场经营进行行业监管，推进行业信用体系建设，依法规范文化、旅游、体育和广播电视市场。</w:t>
      </w:r>
    </w:p>
    <w:p w14:paraId="7C24089F">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(十一)负责推进广播电视与新媒体新技术业态融合发展,推进广电网与电信网、互联网三网融合。指导电视剧行业发展和电视剧创作生产。依法负责广播电视统计工作。</w:t>
      </w:r>
    </w:p>
    <w:p w14:paraId="62A6C3F4">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14:paraId="2BD93CAF">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(十三)推行全民健身计划,指导并开展群众性体育活动,推动国家体育锻炼标准的实施,开展国民体质监测。</w:t>
      </w:r>
    </w:p>
    <w:p w14:paraId="57D217A7">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四)统筹规划竞技体育发展,指导全市体育运动项目的设置与布局,组织全市综合性体育竞赛,组织参加国际性、全国性和全省性重大体育比赛工作。统筹规划青少年体育发展,指导和推进青少年体育工作,指导运动员的文化教育和保障工作。</w:t>
      </w:r>
    </w:p>
    <w:p w14:paraId="2BA510FC">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五)指导全市文化市场综合执法,组织查处全市性、跨区域文化、文物、出版、电影、旅游等市场的违法行为,督查督办重大案件,维护市场秩序。负责对全市各类广播电视机构及播出内容进行业务指导和行业监管,实施依法设定的行政许可,组织查处重大违法违规行为。指导、监管广播电视广告播放。</w:t>
      </w:r>
    </w:p>
    <w:p w14:paraId="6F42F7EB">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(十六)指导、管理全市文化、旅游、体育和广播电视对外及对港澳台交流、合作和宣传、推广工作,组织开展相关交流活动。</w:t>
      </w:r>
    </w:p>
    <w:p w14:paraId="3E475740">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(十七)负责会同有关部门研究和提出鼓励文化艺术和文博事业领域专业人才多出成果、多出精品的意见,负责联系本系统优秀人才，为他们创造良好的工作条件。</w:t>
      </w:r>
    </w:p>
    <w:p w14:paraId="11B0FA40">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(十八)完成市委、市</w:t>
      </w:r>
      <w:r>
        <w:rPr>
          <w:rFonts w:hint="eastAsia" w:ascii="仿宋" w:hAnsi="仿宋" w:eastAsia="仿宋" w:cs="仿宋"/>
          <w:sz w:val="32"/>
          <w:szCs w:val="32"/>
          <w:lang w:val="en-US" w:eastAsia="zh-CN"/>
        </w:rPr>
        <w:t>政</w:t>
      </w:r>
      <w:r>
        <w:rPr>
          <w:rFonts w:hint="eastAsia" w:ascii="仿宋" w:hAnsi="仿宋" w:eastAsia="仿宋" w:cs="仿宋"/>
          <w:sz w:val="32"/>
          <w:szCs w:val="32"/>
        </w:rPr>
        <w:t>府交办的其他任务。</w:t>
      </w:r>
      <w:bookmarkStart w:id="0" w:name="_GoBack"/>
      <w:bookmarkEnd w:id="0"/>
    </w:p>
    <w:p w14:paraId="05269528">
      <w:pPr>
        <w:spacing w:line="540" w:lineRule="exact"/>
        <w:ind w:left="640" w:firstLine="640" w:firstLineChars="200"/>
        <w:jc w:val="left"/>
        <w:rPr>
          <w:rFonts w:ascii="仿宋" w:hAnsi="仿宋" w:eastAsia="仿宋" w:cs="仿宋"/>
          <w:sz w:val="32"/>
          <w:szCs w:val="32"/>
        </w:rPr>
      </w:pPr>
      <w:r>
        <w:rPr>
          <w:rFonts w:hint="eastAsia" w:ascii="仿宋" w:hAnsi="仿宋" w:eastAsia="仿宋" w:cs="仿宋"/>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等。</w:t>
      </w:r>
    </w:p>
    <w:p w14:paraId="6ACB4B6F">
      <w:pPr>
        <w:spacing w:line="540" w:lineRule="exact"/>
        <w:jc w:val="left"/>
        <w:rPr>
          <w:rFonts w:ascii="仿宋" w:hAnsi="仿宋" w:eastAsia="仿宋" w:cs="仿宋"/>
          <w:sz w:val="32"/>
          <w:szCs w:val="32"/>
        </w:rPr>
      </w:pPr>
      <w:r>
        <w:rPr>
          <w:rFonts w:hint="eastAsia" w:ascii="仿宋" w:hAnsi="仿宋" w:eastAsia="仿宋" w:cs="仿宋"/>
          <w:sz w:val="32"/>
          <w:szCs w:val="32"/>
        </w:rPr>
        <w:t xml:space="preserve">        根据本部门主要职责，内设机构设置情况如下：</w:t>
      </w:r>
    </w:p>
    <w:p w14:paraId="46FAA5D5">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办公室。拟订全市文化、旅游、体育、广播电视行业发展战略规划。负责文电、会务、财务、机要、保密、档案等机关日常运转工作。承担文字综合、政务公开,政务督办、实绩考核、信访、安全保卫等工作。管理机关行政事务,管理本系统行政事业经费、国有资产、政府采购、内部财务审计、统计和社会保障工作。负责机关后勤和离退休干部工作。</w:t>
      </w:r>
    </w:p>
    <w:p w14:paraId="3D2A94A9">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文化艺术科。拟订音乐、美术、戏曲、戏剧、美术等文艺事业及公共文化事业发展规划并组织实施。指导全市群众文化工作,指导艺术创作、研究与生产。指导、协调、推动全市性艺术展演、展览、重大文艺活动及公共文化服务。指导全市图书馆、文化馆事业和综合文化站、基层综合性文化服务中心建设，指导全市公共数字文化等工作。</w:t>
      </w:r>
    </w:p>
    <w:p w14:paraId="3C9D5DDA">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产业发展科。拟订全市文化、旅游、体育、广播电视产业发展规划并组织实施，推进体制机制改革。指导、促进文化、旅游、体育、广播电祝产业相关门类及新型业态发展，推动产业投融资体系建设，促进产业融合发展。配合有关部门推动相关产业和服务“走出去”,组织实施公益工程和活动。指导产业园区、基地建设,协调推进文化、旅游、广播电视、体育重大工程。</w:t>
      </w:r>
    </w:p>
    <w:p w14:paraId="7931A555">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资源开发科。承担全市文化、旅游、体育、广播电视资源普查、规划、开发、保护和利用工作，指导、协调、推进行业融合发展。指导文化、旅游、体育、广播电视产品创新及开发体系建设。承担红色旅游、农业旅游、特种旅游相关工作,指导重点旅游区域、目的地、线路的规划和乡村旅游、生态旅游、休闲度假旅游发展,推动全域旅游。</w:t>
      </w:r>
    </w:p>
    <w:p w14:paraId="57C56EC2">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传媒管理科(科技科)。拟订广播电视和网络视听科技发展规划并组织实施。承担广播电视播出机构和业务广播电视节目制作机构、广播电视节目传送、有线电视付费频道、移动数字电视业务的监督管理工作。指导、监督管理广播电视广告播放,监管全市卫星电视接收设施及境外卫星电视节目的落地与接收。</w:t>
      </w:r>
    </w:p>
    <w:p w14:paraId="5A7B1649">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竞技体育科。拟订全市竞技体育和青少年体育发展规划并组织实施。拟订全市性体育竞赛制度和竞赛计划，负责竞赛管理及组织实施，研究体育运动项目布局并组织实施，统筹协调大型体育赛会的组织参赛工作。负责各项目等级运动员和裁判员申报、审批管理工作，负责运动员、裁判员等级注册工作，拟订全市性竞赛和承办赛事竞赛规程。负责各级各类后备人才基地、青少年体育俱乐部、户外活动管地、体育传统校申报和管理工作。负责承接和承办国家级和省级各类赛事,负责反兴奋剂工作。</w:t>
      </w:r>
    </w:p>
    <w:p w14:paraId="2E006135">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(七)群众体育科。拟订全市群众体育工作发展规划,贯彻落实全民健身计划，推行社会体育指导员和国民体质监测制度，指导和推动各行业、各类人群全民健身活动的开展。</w:t>
      </w:r>
    </w:p>
    <w:p w14:paraId="7BE1D0CA">
      <w:pPr>
        <w:spacing w:line="540" w:lineRule="exact"/>
        <w:ind w:firstLine="539"/>
        <w:jc w:val="left"/>
        <w:rPr>
          <w:rFonts w:ascii="仿宋" w:hAnsi="仿宋" w:eastAsia="仿宋" w:cs="仿宋"/>
          <w:sz w:val="32"/>
          <w:szCs w:val="32"/>
        </w:rPr>
      </w:pPr>
      <w:r>
        <w:rPr>
          <w:rFonts w:hint="eastAsia" w:ascii="仿宋" w:hAnsi="仿宋" w:eastAsia="仿宋" w:cs="仿宋"/>
          <w:sz w:val="32"/>
          <w:szCs w:val="32"/>
        </w:rPr>
        <w:t>(八)政策法规科(行政审批科)。拟订全市文化、旅游、体育、广播电视、文物行政审批相关规章制度并组织实施,负责行政审批事项的受理和审批。开展法律法规宣传教育工作，承担文化、旅游、体育、广播电视领域体制机制改革工作，</w:t>
      </w:r>
      <w:r>
        <w:rPr>
          <w:rFonts w:hint="eastAsia" w:ascii="仿宋" w:hAnsi="仿宋" w:eastAsia="仿宋" w:cs="仿宋"/>
          <w:sz w:val="32"/>
          <w:szCs w:val="32"/>
          <w:lang w:val="en-US" w:eastAsia="zh-CN"/>
        </w:rPr>
        <w:t>负责</w:t>
      </w:r>
      <w:r>
        <w:rPr>
          <w:rFonts w:hint="eastAsia" w:ascii="仿宋" w:hAnsi="仿宋" w:eastAsia="仿宋" w:cs="仿宋"/>
          <w:sz w:val="32"/>
          <w:szCs w:val="32"/>
        </w:rPr>
        <w:t>规范性文件的合法性审核工作，负责行政处罚、涉外法律事务、行政复议、行政应诉和行政赔偿等相关工作。督促检查本行业本系统的行政执法工作。</w:t>
      </w:r>
    </w:p>
    <w:p w14:paraId="7961FD3E">
      <w:pPr>
        <w:spacing w:line="54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九)宣传联络科。负责全市文化、旅游、体育、广播电视事业和产业的宣传及行业信息发布工作。负责国内、国际文化、旅游、体育、广播电视市场开发、合作与交流。负责宣传重大文化、旅游、体育、广播电视节会活动。指导全市文化、旅游、体育、广播电视宣传品编制和旅游商品的开发、管理工作,负责相关资源产品的推营销。负责电子政务信息、网络建设和舆情应对工作,负责建立文化、旅游、体育和广播电视信息数据库。</w:t>
      </w:r>
    </w:p>
    <w:p w14:paraId="00AEC0B0">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文物非遗科(市场管理科)。拟订全市文物事业、博物馆事业以及文物保护和非物质文化遗产保护工作规划并组织实施。组织开展全市文物、非物质文化遗产保护和利用工作，组织申报国家和省重点文物保护单位工作，负责市级文物保护单位申报、审核,组织非物质文化遗产研究、宣传和传播工作。引导民间收藏,依法管理文物流通、购销、拍卖,规范文物鉴定服务机构，指导全市不可移动文物(包括附属文物)和民间珍贵文物的管理、保护、抢救、研究及勘探发掘等工作。监督实施国家文化市场综合执法工作标准和规范,对文化和旅游市场经营进行行业监管。</w:t>
      </w:r>
    </w:p>
    <w:p w14:paraId="6FD26D04">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一)机关党委办公室(人事科)。负责全局党的思想政治宣传、组织建设、机关建设以及对群团工作的指导。负责人事管理、机构编制、劳动工资、教育培训、干部考核、选拔任用、职称审核、人才队伍建设工作，指导本部门人事制度改革。</w:t>
      </w:r>
    </w:p>
    <w:p w14:paraId="2B3438F6">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下属二级单位设置情况如下：</w:t>
      </w:r>
    </w:p>
    <w:p w14:paraId="7A04811F">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.盘锦市文化体育旅游发展促进中心</w:t>
      </w:r>
    </w:p>
    <w:p w14:paraId="62DF7F7F">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.盘锦市文化市场综合执法大队</w:t>
      </w:r>
    </w:p>
    <w:p w14:paraId="49AA9B3F">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w:t>
      </w:r>
      <w:r>
        <w:rPr>
          <w:rFonts w:ascii="仿宋_GB2312" w:eastAsia="仿宋_GB2312" w:cs="仿宋_GB2312"/>
          <w:sz w:val="32"/>
          <w:szCs w:val="32"/>
        </w:rPr>
        <w:t>.盘锦市图书馆</w:t>
      </w:r>
    </w:p>
    <w:p w14:paraId="11D18493">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w:t>
      </w:r>
      <w:r>
        <w:rPr>
          <w:rFonts w:ascii="仿宋_GB2312" w:eastAsia="仿宋_GB2312" w:cs="仿宋_GB2312"/>
          <w:sz w:val="32"/>
          <w:szCs w:val="32"/>
        </w:rPr>
        <w:t>.盘锦市少年儿童图书馆</w:t>
      </w:r>
    </w:p>
    <w:p w14:paraId="0C849655">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w:t>
      </w:r>
      <w:r>
        <w:rPr>
          <w:rFonts w:ascii="仿宋_GB2312" w:eastAsia="仿宋_GB2312" w:cs="仿宋_GB2312"/>
          <w:sz w:val="32"/>
          <w:szCs w:val="32"/>
        </w:rPr>
        <w:t>.盘锦市文化馆</w:t>
      </w:r>
    </w:p>
    <w:p w14:paraId="0AA51551">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w:t>
      </w:r>
      <w:r>
        <w:rPr>
          <w:rFonts w:ascii="仿宋_GB2312" w:eastAsia="仿宋_GB2312" w:cs="仿宋_GB2312"/>
          <w:sz w:val="32"/>
          <w:szCs w:val="32"/>
        </w:rPr>
        <w:t>.盘锦市文物中心</w:t>
      </w:r>
    </w:p>
    <w:p w14:paraId="48E6C9A5">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w:t>
      </w:r>
      <w:r>
        <w:rPr>
          <w:rFonts w:ascii="仿宋_GB2312" w:eastAsia="仿宋_GB2312" w:cs="仿宋_GB2312"/>
          <w:sz w:val="32"/>
          <w:szCs w:val="32"/>
        </w:rPr>
        <w:t>.盘锦市广播电视监测台</w:t>
      </w:r>
    </w:p>
    <w:p w14:paraId="5C0639D0">
      <w:pPr>
        <w:spacing w:line="540" w:lineRule="exact"/>
        <w:ind w:firstLine="640" w:firstLineChars="200"/>
        <w:rPr>
          <w:rFonts w:ascii="仿宋" w:hAnsi="仿宋" w:eastAsia="仿宋" w:cs="仿宋"/>
          <w:sz w:val="32"/>
          <w:szCs w:val="32"/>
        </w:rPr>
      </w:pPr>
      <w:r>
        <w:rPr>
          <w:rFonts w:hint="eastAsia" w:ascii="仿宋_GB2312" w:eastAsia="仿宋_GB2312" w:cs="仿宋_GB2312"/>
          <w:sz w:val="32"/>
          <w:szCs w:val="32"/>
        </w:rPr>
        <w:t>8</w:t>
      </w:r>
      <w:r>
        <w:rPr>
          <w:rFonts w:ascii="仿宋_GB2312" w:eastAsia="仿宋_GB2312" w:cs="仿宋_GB2312"/>
          <w:sz w:val="32"/>
          <w:szCs w:val="32"/>
        </w:rPr>
        <w:t>.盘锦市体育彩票管理中心</w:t>
      </w:r>
    </w:p>
    <w:p w14:paraId="2C0E4203">
      <w:pPr>
        <w:spacing w:line="540" w:lineRule="exact"/>
        <w:ind w:firstLine="640" w:firstLineChars="200"/>
        <w:jc w:val="left"/>
        <w:rPr>
          <w:rFonts w:ascii="仿宋_GB2312" w:eastAsia="仿宋_GB2312"/>
          <w:sz w:val="32"/>
          <w:szCs w:val="32"/>
        </w:rPr>
      </w:pPr>
    </w:p>
    <w:p w14:paraId="3AFC5E58">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32815F5E">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ascii="仿宋_GB2312" w:eastAsia="仿宋_GB2312"/>
          <w:b/>
          <w:sz w:val="32"/>
          <w:szCs w:val="32"/>
        </w:rPr>
        <w:t>盘锦市文化旅游和广播电视局</w:t>
      </w:r>
      <w:r>
        <w:rPr>
          <w:rFonts w:hint="eastAsia" w:ascii="仿宋_GB2312" w:eastAsia="仿宋_GB2312"/>
          <w:b/>
          <w:sz w:val="32"/>
          <w:szCs w:val="32"/>
        </w:rPr>
        <w:t>2021年度部门决算编制范围的二级预算单位包括：</w:t>
      </w:r>
    </w:p>
    <w:p w14:paraId="3D3C79B3">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1.盘锦市文化旅游和广播电视局（本级）</w:t>
      </w:r>
    </w:p>
    <w:p w14:paraId="2C0261E6">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2.盘锦市文化体育旅游发展促进中心</w:t>
      </w:r>
    </w:p>
    <w:p w14:paraId="40865C82">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3.盘锦市文化市场综合执法大队</w:t>
      </w:r>
    </w:p>
    <w:p w14:paraId="2D2F9EBA">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4.盘锦市图书馆</w:t>
      </w:r>
    </w:p>
    <w:p w14:paraId="75D195C2">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5.盘锦市少年儿童图书馆</w:t>
      </w:r>
    </w:p>
    <w:p w14:paraId="4F2A75EC">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6.盘锦市文化馆</w:t>
      </w:r>
    </w:p>
    <w:p w14:paraId="02938F30">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7.盘锦市文物中心</w:t>
      </w:r>
    </w:p>
    <w:p w14:paraId="75CE59EF">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8.盘锦市广播电视监测台</w:t>
      </w:r>
    </w:p>
    <w:p w14:paraId="6BCE75B1">
      <w:pPr>
        <w:spacing w:line="540" w:lineRule="exact"/>
        <w:ind w:firstLine="640" w:firstLineChars="200"/>
        <w:rPr>
          <w:rFonts w:ascii="仿宋" w:hAnsi="仿宋" w:eastAsia="仿宋" w:cs="仿宋"/>
          <w:sz w:val="32"/>
          <w:szCs w:val="32"/>
        </w:rPr>
      </w:pPr>
      <w:r>
        <w:rPr>
          <w:rFonts w:ascii="仿宋_GB2312" w:eastAsia="仿宋_GB2312" w:cs="仿宋_GB2312"/>
          <w:sz w:val="32"/>
          <w:szCs w:val="32"/>
        </w:rPr>
        <w:t>9.盘锦市体育彩票管理中心</w:t>
      </w:r>
    </w:p>
    <w:p w14:paraId="7C1C5D4B">
      <w:pPr>
        <w:spacing w:line="540" w:lineRule="exact"/>
        <w:ind w:left="319" w:leftChars="152" w:firstLine="361" w:firstLineChars="100"/>
        <w:jc w:val="center"/>
        <w:rPr>
          <w:rFonts w:ascii="宋体" w:hAnsi="宋体"/>
          <w:b/>
          <w:sz w:val="36"/>
          <w:szCs w:val="36"/>
        </w:rPr>
      </w:pPr>
    </w:p>
    <w:p w14:paraId="3152E07C">
      <w:pPr>
        <w:spacing w:line="540" w:lineRule="exact"/>
        <w:ind w:left="319" w:leftChars="152" w:firstLine="361" w:firstLineChars="100"/>
        <w:jc w:val="center"/>
        <w:rPr>
          <w:rFonts w:ascii="宋体" w:hAnsi="宋体"/>
          <w:b/>
          <w:sz w:val="36"/>
          <w:szCs w:val="36"/>
        </w:rPr>
      </w:pPr>
    </w:p>
    <w:p w14:paraId="1AFA87D6">
      <w:pPr>
        <w:spacing w:line="540" w:lineRule="exact"/>
        <w:ind w:left="319" w:leftChars="152" w:firstLine="361" w:firstLineChars="100"/>
        <w:jc w:val="center"/>
        <w:rPr>
          <w:rFonts w:ascii="宋体" w:hAnsi="宋体"/>
          <w:b/>
          <w:sz w:val="36"/>
          <w:szCs w:val="36"/>
        </w:rPr>
      </w:pPr>
    </w:p>
    <w:p w14:paraId="1D7728F6">
      <w:pPr>
        <w:spacing w:line="540" w:lineRule="exact"/>
        <w:ind w:left="319" w:leftChars="152" w:firstLine="361" w:firstLineChars="100"/>
        <w:jc w:val="center"/>
        <w:rPr>
          <w:rFonts w:ascii="宋体" w:hAnsi="宋体"/>
          <w:b/>
          <w:sz w:val="36"/>
          <w:szCs w:val="36"/>
        </w:rPr>
      </w:pPr>
    </w:p>
    <w:p w14:paraId="364D9CFD">
      <w:pPr>
        <w:spacing w:line="540" w:lineRule="exact"/>
        <w:ind w:left="319" w:leftChars="152" w:firstLine="361" w:firstLineChars="100"/>
        <w:jc w:val="center"/>
        <w:rPr>
          <w:rFonts w:ascii="宋体" w:hAnsi="宋体"/>
          <w:b/>
          <w:sz w:val="36"/>
          <w:szCs w:val="36"/>
        </w:rPr>
      </w:pPr>
    </w:p>
    <w:p w14:paraId="68ECC263">
      <w:pPr>
        <w:spacing w:line="540" w:lineRule="exact"/>
        <w:ind w:left="319" w:leftChars="152" w:firstLine="361" w:firstLineChars="100"/>
        <w:jc w:val="center"/>
        <w:rPr>
          <w:rFonts w:ascii="宋体" w:hAnsi="宋体"/>
          <w:b/>
          <w:sz w:val="36"/>
          <w:szCs w:val="36"/>
        </w:rPr>
      </w:pPr>
    </w:p>
    <w:p w14:paraId="4278F839">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300E3C08">
      <w:pPr>
        <w:spacing w:line="540" w:lineRule="exact"/>
        <w:rPr>
          <w:rFonts w:ascii="宋体" w:hAnsi="宋体"/>
          <w:b/>
          <w:sz w:val="36"/>
          <w:szCs w:val="36"/>
        </w:rPr>
      </w:pPr>
    </w:p>
    <w:p w14:paraId="0DD28ACB">
      <w:pPr>
        <w:pStyle w:val="9"/>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4F107D4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（一）收入总计5510.76万元，包括：</w:t>
      </w:r>
    </w:p>
    <w:p w14:paraId="1B594FC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1.财政拨款收入5255.17万元，占</w:t>
      </w:r>
      <w:r>
        <w:rPr>
          <w:rFonts w:ascii="仿宋_GB2312" w:hAnsi="宋体" w:eastAsia="仿宋_GB2312"/>
          <w:sz w:val="32"/>
          <w:szCs w:val="32"/>
        </w:rPr>
        <w:t>收入总计的</w:t>
      </w:r>
      <w:r>
        <w:rPr>
          <w:rFonts w:hint="eastAsia" w:ascii="仿宋_GB2312" w:hAnsi="宋体" w:eastAsia="仿宋_GB2312"/>
          <w:sz w:val="32"/>
          <w:szCs w:val="32"/>
        </w:rPr>
        <w:t>95.36</w:t>
      </w:r>
      <w:r>
        <w:rPr>
          <w:rFonts w:ascii="仿宋_GB2312" w:hAnsi="宋体" w:eastAsia="仿宋_GB2312"/>
          <w:sz w:val="32"/>
          <w:szCs w:val="32"/>
        </w:rPr>
        <w:t>%</w:t>
      </w:r>
      <w:r>
        <w:rPr>
          <w:rFonts w:hint="eastAsia" w:ascii="仿宋_GB2312" w:hAnsi="宋体" w:eastAsia="仿宋_GB2312"/>
          <w:sz w:val="32"/>
          <w:szCs w:val="32"/>
        </w:rPr>
        <w:t>。其中：一般公共预算财政拨款收入5014.96万元，政府性基金收入240.21万元，国有资本经营预算财政拨款收入0万元。</w:t>
      </w:r>
    </w:p>
    <w:p w14:paraId="4CE7E3F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14:paraId="411E52EE">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14:paraId="2839394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14:paraId="73DE99DE">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14:paraId="06AFE10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6.其他收入33.92万元，占收入总计的0.62%。主要是非遗进校园、丰收节活动等收入。</w:t>
      </w:r>
    </w:p>
    <w:p w14:paraId="13BAC55F">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14:paraId="76D62546">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8.上年结转和结余221.68万元，占收入总计的4.02%。主要是收疫情影响，部分活动未开展的结转结余资金等。</w:t>
      </w:r>
    </w:p>
    <w:p w14:paraId="16B48B5F">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与上年相比，今年收入减少348.11万元，降低5.95%，主要原因：一是预算经费压缩；二是受疫情影响，文体、旅游活动开展减少。</w:t>
      </w:r>
    </w:p>
    <w:p w14:paraId="320A8C9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（二）支出总计5510.38万元，包括：</w:t>
      </w:r>
    </w:p>
    <w:p w14:paraId="31F6D3F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4502.19万元，占支出总计的81.70%。主要是为保障机构正常运转、完成日常工作任务而发生的各项支出，其中：工资福利支出3851.47万元，对个人和家庭的补助支出67.35万元，商品和服务支出566.46万元，资本性支出16.91万元。</w:t>
      </w:r>
    </w:p>
    <w:p w14:paraId="4468774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1008.19万元，占支出总计的18.30%。主要包括图书馆运行、文化活动、群众文化、文化创作与保护、文化和旅游市场管理、旅游宣传、文物保护、体育场馆运行、体育彩票销售机构的业务支出、用于体育事业的彩票公益金支出等业务支出。</w:t>
      </w:r>
    </w:p>
    <w:p w14:paraId="1622467A">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14:paraId="170C34F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14:paraId="5FEEC320">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14:paraId="2002CB2E">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与上年相比，今年支出减少6.84万元，降低0.12%，主要原因：一是预算经费压缩；二是受疫情影响，文体、旅游活动开展减少。</w:t>
      </w:r>
    </w:p>
    <w:p w14:paraId="0E7F5BB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（三）年末结转和结余0.39万元。</w:t>
      </w:r>
    </w:p>
    <w:p w14:paraId="386C6C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主要是基本支出等原因形成的结余。与上年相比，今年结转结余减少221.29万元，降低99.82%，主要原因：财务制度本年为收付实现制。</w:t>
      </w:r>
    </w:p>
    <w:p w14:paraId="662FA87B">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3818F2A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3447BC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2021年度财政拨款支出5476.85万元，其中：基本支出4501.60万元，项目支出975.21万元。与</w:t>
      </w:r>
      <w:r>
        <w:rPr>
          <w:rFonts w:ascii="仿宋_GB2312" w:hAnsi="宋体" w:eastAsia="仿宋_GB2312"/>
          <w:sz w:val="32"/>
          <w:szCs w:val="32"/>
        </w:rPr>
        <w:t>上年相比，</w:t>
      </w:r>
      <w:r>
        <w:rPr>
          <w:rFonts w:hint="eastAsia" w:ascii="仿宋_GB2312" w:hAnsi="宋体" w:eastAsia="仿宋_GB2312"/>
          <w:sz w:val="32"/>
          <w:szCs w:val="32"/>
        </w:rPr>
        <w:t>财政拨款支出减少10.46万元，降低0.19%，主要原因：受疫情影响，文体、旅游活动开展减少。</w:t>
      </w:r>
    </w:p>
    <w:p w14:paraId="3648115A">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与年初预算相比，2021年度财政拨款支出完成年初预算的136.32%，其中：基本支出完成年初预算的118.96%，项目完成年初预算的4.18%。</w:t>
      </w:r>
    </w:p>
    <w:p w14:paraId="3BB5385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6F78A315">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2021年度一般公共预算财政拨款支出5212.09万元，按支出功能分类科目分，包括：文化旅游体育与传媒支出4338.06万元，占83.23</w:t>
      </w:r>
      <w:r>
        <w:rPr>
          <w:rFonts w:ascii="仿宋_GB2312" w:hAnsi="宋体" w:eastAsia="仿宋_GB2312"/>
          <w:sz w:val="32"/>
          <w:szCs w:val="32"/>
        </w:rPr>
        <w:t>%</w:t>
      </w:r>
      <w:r>
        <w:rPr>
          <w:rFonts w:hint="eastAsia" w:ascii="仿宋_GB2312" w:hAnsi="宋体" w:eastAsia="仿宋_GB2312"/>
          <w:sz w:val="32"/>
          <w:szCs w:val="32"/>
        </w:rPr>
        <w:t>；社会保障和就业支出474.43万元，占9.1%；卫生健康支出148.64万元，占2.85%；住房保障支出238.34万元，占4.32%；其他支出12.64万元，占0.24%。</w:t>
      </w:r>
    </w:p>
    <w:p w14:paraId="53FD9AD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1.文化旅游体育与传媒支出4338.06万元，具体包括：</w:t>
      </w:r>
    </w:p>
    <w:p w14:paraId="6BCCFC4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（1）文化旅游体育与传媒支出（类）文化和旅游（款）行政运行（项）670.70万元，主要是日常行政运行等支出，完成年初预算的143.08%，决算数大于年初预算数的原因主要是人员工资滚动及绩效发放等。</w:t>
      </w:r>
    </w:p>
    <w:p w14:paraId="1D897AFB">
      <w:pPr>
        <w:spacing w:line="540" w:lineRule="exact"/>
        <w:ind w:firstLine="660"/>
        <w:rPr>
          <w:rFonts w:ascii="仿宋_GB2312" w:hAnsi="宋体" w:eastAsia="仿宋_GB2312"/>
          <w:sz w:val="32"/>
          <w:szCs w:val="32"/>
        </w:rPr>
      </w:pPr>
      <w:r>
        <w:rPr>
          <w:rFonts w:hint="eastAsia" w:ascii="仿宋_GB2312" w:hAnsi="宋体" w:eastAsia="仿宋_GB2312"/>
          <w:sz w:val="32"/>
          <w:szCs w:val="32"/>
        </w:rPr>
        <w:t>（2）文化旅游体育与传媒支出（类）文化和旅游（款）图书馆（项）810.16万元，主要是图书馆和少儿馆基本支出，完成年初预算的120.02%，决算数大于年初预算数的原因主要是图书馆和少儿馆免费开放经费和人员绩效奖支出。</w:t>
      </w:r>
    </w:p>
    <w:p w14:paraId="39C822EE">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文化旅游体育与传媒支出（类）文化和旅游（款）群众文化（项）461.25万元，主要是市文化馆基本支出和场馆免费开放经费，完成年初预算的117.16%，决算数大于年初预算数的原因主要是文化馆免费开放和文化馆人员绩效奖支出等。</w:t>
      </w:r>
    </w:p>
    <w:p w14:paraId="6B01910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文化旅游体育与传媒支出（类）文化和旅游（款）文化和旅游市场管理（项）3万元，主要是文化和旅游市场管理执法扫黄打非及网吧治理文物整治经费，完成年初预算的13.04%，决算数小于年初预算数的原因主要是受疫情影响，执法经费压缩减少。</w:t>
      </w:r>
    </w:p>
    <w:p w14:paraId="71CF2DEB">
      <w:pPr>
        <w:spacing w:line="540" w:lineRule="exact"/>
        <w:ind w:firstLine="660"/>
        <w:rPr>
          <w:rFonts w:ascii="仿宋_GB2312" w:hAnsi="宋体" w:eastAsia="仿宋_GB2312"/>
          <w:sz w:val="32"/>
          <w:szCs w:val="32"/>
        </w:rPr>
      </w:pPr>
      <w:r>
        <w:rPr>
          <w:rFonts w:hint="eastAsia" w:ascii="仿宋_GB2312" w:hAnsi="宋体" w:eastAsia="仿宋_GB2312"/>
          <w:sz w:val="32"/>
          <w:szCs w:val="32"/>
        </w:rPr>
        <w:t>（5）文化旅游体育与传媒支出（类）文化和旅游（款）旅游宣传（项）181.94万元，主要是旅游宣传支出，完成年初预算的0%，决算数大于年初预算数的原因主要是用于上年结转采购项目，用于支付以前年度合同尾款。</w:t>
      </w:r>
    </w:p>
    <w:p w14:paraId="7A16BE0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文化旅游体育与传媒支出（类）文化和旅游（款）其他文化和旅游支出（项）574.51万元，主要是文化执法大队基本支出和维修维护经费、三馆一站场馆免费开放、书画院画展、文化产业发展、重点旅游项目调研、公共文化服务数字化运营、非法卫星电台广播电视台安全播出等支出，完成年初预算的53.17%，决算数小于年初预算数的原因主要是主要是受疫情影响，项目经费压缩减少。</w:t>
      </w:r>
    </w:p>
    <w:p w14:paraId="6CFDEB7C">
      <w:pPr>
        <w:spacing w:line="540" w:lineRule="exact"/>
        <w:ind w:firstLine="660"/>
        <w:rPr>
          <w:rFonts w:ascii="仿宋_GB2312" w:hAnsi="宋体" w:eastAsia="仿宋_GB2312"/>
          <w:sz w:val="32"/>
          <w:szCs w:val="32"/>
        </w:rPr>
      </w:pPr>
      <w:r>
        <w:rPr>
          <w:rFonts w:hint="eastAsia" w:ascii="仿宋_GB2312" w:hAnsi="宋体" w:eastAsia="仿宋_GB2312"/>
          <w:sz w:val="32"/>
          <w:szCs w:val="32"/>
        </w:rPr>
        <w:t>（7）文化旅游体育与传媒支出（类）文物（款）文物保护（项）2.68万元，主要是文物保护经费等支出，完成年初预算的107.20%，决算数大于年初预算数的原因主要是追加文物保护支出。</w:t>
      </w:r>
    </w:p>
    <w:p w14:paraId="2CFB67E8">
      <w:pPr>
        <w:spacing w:line="540" w:lineRule="exact"/>
        <w:ind w:firstLine="660"/>
        <w:rPr>
          <w:rFonts w:ascii="仿宋_GB2312" w:hAnsi="宋体" w:eastAsia="仿宋_GB2312"/>
          <w:sz w:val="32"/>
          <w:szCs w:val="32"/>
        </w:rPr>
      </w:pPr>
      <w:r>
        <w:rPr>
          <w:rFonts w:hint="eastAsia" w:ascii="仿宋_GB2312" w:hAnsi="宋体" w:eastAsia="仿宋_GB2312"/>
          <w:sz w:val="32"/>
          <w:szCs w:val="32"/>
        </w:rPr>
        <w:t>（8）文化旅游体育与传媒支出（类）文物（款）博物馆（项）3万元，主要是博物馆运行支出，完成年初预算的0%，决算数大于年初预算数的原因主要是用于追加专项博物馆保护支出。</w:t>
      </w:r>
    </w:p>
    <w:p w14:paraId="02AAA3AB">
      <w:pPr>
        <w:spacing w:line="540" w:lineRule="exact"/>
        <w:ind w:firstLine="660"/>
        <w:rPr>
          <w:rFonts w:ascii="仿宋_GB2312" w:hAnsi="宋体" w:eastAsia="仿宋_GB2312"/>
          <w:sz w:val="32"/>
          <w:szCs w:val="32"/>
        </w:rPr>
      </w:pPr>
      <w:r>
        <w:rPr>
          <w:rFonts w:hint="eastAsia" w:ascii="仿宋_GB2312" w:hAnsi="宋体" w:eastAsia="仿宋_GB2312"/>
          <w:sz w:val="32"/>
          <w:szCs w:val="32"/>
        </w:rPr>
        <w:t>（9）文化旅游体育与传媒支出（类）文物（款）其他文物支出（项）147.33万元，主要是文物保护运行支出，完成年初预算的124.47%，决算数大于年初预算数的原因主要是专项拨款文物馆运行支出。</w:t>
      </w:r>
    </w:p>
    <w:p w14:paraId="209E7FA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10）文化旅游体育与传媒支出（类）体育（款）体育场馆（项）89.50万元，主要是体育场馆免费开放和维修维护支出，完成年初预算的308.62%，决算数大于年初预算数的原因主要是专项拨款体育场馆维修维护支出。</w:t>
      </w:r>
    </w:p>
    <w:p w14:paraId="3953BA9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（11）文化旅游体育与传媒支出（类）体育（款）其他体育支出（项）48.24万元，主要是体育场馆免费开放支出，完成年初预算的0%，决算数大于年初预算数的原因主要是专项拨款体育场馆免费开放支出。</w:t>
      </w:r>
    </w:p>
    <w:p w14:paraId="381EDBC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（12）文化旅游体育与传媒支出（类）广播电视（款）监测监管（项）1.5万元，主要是设备维修维护支出，完成年初预算的100%，决算数等于年初预算数。</w:t>
      </w:r>
    </w:p>
    <w:p w14:paraId="3169410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（13）文化旅游体育与传媒支出（类）广播电视（款）其他广播电视支出（项）204.24万元，主要是市广播监测台基本运行支出，完成年初预算的132.40%，决算数大于年初预算数的原因主要是人员绩效支出。</w:t>
      </w:r>
    </w:p>
    <w:p w14:paraId="064A1C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14）文化旅游体育与传媒支出（类）其他文化旅游体育与传媒支出（款）其他文化旅游体育与传媒支出（项）1140.01万元，主要是文旅发展中心基本支出和举办非遗文化展公共文化服务建设、文物中心免费开放支出、文化馆免费开放支出、图书馆、少儿馆免费开放、国家文化旅游消费试点创建、引客入盘、旅游抽样调查、导游员培训、辽河口挖掘保护、示范区创建等支出，完成年初预算的308.62%，决算数大于年初预算数的原因主要是专项拨款三馆一站免费开放支出、公共文化专项支出。</w:t>
      </w:r>
    </w:p>
    <w:p w14:paraId="3918084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2.社会保障和就业支出474.43万元，具体包括：</w:t>
      </w:r>
    </w:p>
    <w:p w14:paraId="0CA10D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10.67万元，主要是行政单位离退休人员经费支出，完成年初预算的99.16%，决算数小于年初预算数的原因主要是按照实际金额支付行政单位离退休人员经费。</w:t>
      </w:r>
    </w:p>
    <w:p w14:paraId="7DC41D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事业单位离退休（项）43.06万元，主要是事业单位离退休人员经费支出，完成年初预算的100.16%，决算数大于年初预算数的原因主要是按照实际金额支付事业单位离退休人员经费。</w:t>
      </w:r>
    </w:p>
    <w:p w14:paraId="4B51B1D3">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基本养老保险缴费支出（项）332.16万元，主要是行政事业单位养老保险经费支出，完成年初预算的104.28%，决算数大于年初预算数的原因主要是按照实际金额支付行政事业单位养老保险经费。</w:t>
      </w:r>
    </w:p>
    <w:p w14:paraId="13BECFE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行政事业单位养老支出（款）机关事业单位职业年金缴费支出（项）69.51万元，主要是行政事业单位职业年金经费支出，完成年初预算的0%，决算数大于年初预算数的原因主要是按照实际退休人员办理补缴职业年金经费支出。</w:t>
      </w:r>
    </w:p>
    <w:p w14:paraId="67ED4244">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抚恤（款）死亡抚恤（项）5.82万元，主要是行政事业单位职工死亡抚恤经费支出，完成年初预算的0%，决算数大于年初预算数的原因主要是按照实际金额支付行政事业单位职工死亡抚恤金经费。</w:t>
      </w:r>
    </w:p>
    <w:p w14:paraId="4C2102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社会保障和就业支出（类）抚恤（款）伤残抚恤（项）5.54万元，主要是行政事业单位职工伤残抚恤金经费支出，完成年初预算的0%，决算数大于年初预算数的原因主要是按照实际支付行政事业单位职工伤残抚恤金经费支出。</w:t>
      </w:r>
    </w:p>
    <w:p w14:paraId="28143F58">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社会保障和就业支出（类）其他社会保障和就业支出（款）其他社会保障和就业支出（项）7.22万元，主要是行政事业单位职工其他社会保障和就业经费支出，完成年初预算的88.59%，决算数小于年初预算数的原因主要是按照实际支付行政事业单位职工其他社会保障和就业经费支出。</w:t>
      </w:r>
    </w:p>
    <w:p w14:paraId="04829C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3.卫生健康支出148.64万元，具体包括：</w:t>
      </w:r>
    </w:p>
    <w:p w14:paraId="7820C0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24.27万元，主要是行政单位职工医疗保险支出，完成年初预算的93.89%，决算数小于年初预算数的原因主要是按照实际支付行政单位职工医疗保险支出。</w:t>
      </w:r>
    </w:p>
    <w:p w14:paraId="3F06DB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类）行政事业单位医疗（款）事业单位医疗（项）120.52万元，主要是事业单位职工医疗保险支出，完成年初预算的106%，决算数大于年初预算数的原因主要是按照实际支付事业单位职工医疗保险支出。</w:t>
      </w:r>
    </w:p>
    <w:p w14:paraId="20390B7C">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类）行政事业单位医疗（款）其他行政事业单位医疗支出（项）3.85万元，主要是其他行政事业单位医疗支出，完成年初预算的80.21%，决算数小于年初预算数的原因主要是按照实际支付其他行政事业单位医疗支出。</w:t>
      </w:r>
    </w:p>
    <w:p w14:paraId="10367E2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4.住房保障支出238.34万元，</w:t>
      </w:r>
    </w:p>
    <w:p w14:paraId="4CBAB5D1">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保障支出（类）住房改革支出（款）住房公积金（项）238.34万元，主要是行政事业单位职工住房公积金支出，完成年初预算的104.01%，决算数大于年初预算数的原因主要是按照实际支付行政事业单位职工住房公积金支出。</w:t>
      </w:r>
    </w:p>
    <w:p w14:paraId="35DACEFF">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5.其他支出12.64万元（涉密）。</w:t>
      </w:r>
    </w:p>
    <w:p w14:paraId="6DE8C34F">
      <w:pPr>
        <w:spacing w:line="540" w:lineRule="exact"/>
        <w:ind w:firstLine="321" w:firstLineChars="10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F7CDB3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2021年度政府性基金预算财政拨款支出264.71万元，按支出功能分类科目分，包括：其他支出264.71万元。</w:t>
      </w:r>
    </w:p>
    <w:p w14:paraId="29668A17">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其他支出（类）彩票发行销售机构业务费安排的支出（款）体育彩票销售机构的业务费支出（项）148.61万元，主要是市体育彩票中心基本支出和体育彩票销售宣传支出，完成年初预算的140.09%，决算数大于年初预算数的原因主要是市体育彩票中心人员绩效等支出。</w:t>
      </w:r>
    </w:p>
    <w:p w14:paraId="543CE0B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其他支出（类）彩票公益金安排的支出（款）用于体育事业的彩票公益金支出（项）116.10万元，主要是国民体质监测、社会一级指导员、辽宁省第一届青少年冬运动会、健身设施维修维护、群体赛事及活动经费、开展群众体育赛事活动奖补、全民健身科学研究体育场地统计调查、省青少年锦标赛暨年度赛，完成年初预算的0%，决算数大于年初预算数的原因主要是增加体育彩票公益金的专项活动。</w:t>
      </w:r>
    </w:p>
    <w:p w14:paraId="56BA74AE">
      <w:pPr>
        <w:spacing w:line="540" w:lineRule="exact"/>
        <w:ind w:firstLine="321" w:firstLineChars="10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A5070C4">
      <w:pPr>
        <w:spacing w:line="540" w:lineRule="exact"/>
        <w:ind w:firstLine="660"/>
        <w:rPr>
          <w:rFonts w:ascii="仿宋_GB2312" w:hAnsi="宋体" w:eastAsia="仿宋_GB2312"/>
          <w:sz w:val="32"/>
          <w:szCs w:val="32"/>
        </w:rPr>
      </w:pPr>
      <w:r>
        <w:rPr>
          <w:rFonts w:hint="eastAsia" w:ascii="仿宋" w:hAnsi="仿宋" w:eastAsia="仿宋"/>
          <w:sz w:val="32"/>
          <w:szCs w:val="32"/>
        </w:rPr>
        <w:t>2021年度国有资本经营预算财政拨款支出0万元，本部门2021年度无国有资本经营预算财政拨款支出，无此类资金收支余</w:t>
      </w:r>
      <w:r>
        <w:rPr>
          <w:rFonts w:hint="eastAsia" w:ascii="仿宋_GB2312" w:hAnsi="宋体" w:eastAsia="仿宋_GB2312"/>
          <w:sz w:val="32"/>
          <w:szCs w:val="32"/>
        </w:rPr>
        <w:t>。</w:t>
      </w:r>
    </w:p>
    <w:p w14:paraId="739D9A81">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0FDC565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10.69万元，完成年初预算的74.13%，决算数小于年初预算数的主要原因是压缩公务用车运行维护费。较上年比减少0.75万元，下降6.56%,主要原因是压缩公务用车运行维护费。其中：因公出国（境）费0万元，公务接待费0.15万元，公务用车购置及运行维护费10.54万元。</w:t>
      </w:r>
    </w:p>
    <w:p w14:paraId="71A3DF2C">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1.因公出国（境）费0万元，占“三公”经费支出的0%。完成年初预算的0%，决算数与年初预算数相等，都为0万元，</w:t>
      </w:r>
      <w:r>
        <w:rPr>
          <w:rFonts w:hint="eastAsia" w:ascii="仿宋" w:hAnsi="仿宋" w:eastAsia="仿宋"/>
          <w:sz w:val="32"/>
          <w:szCs w:val="32"/>
        </w:rPr>
        <w:t>主要原因是年初未做预算，本年未发生因公出国事项</w:t>
      </w:r>
      <w:r>
        <w:rPr>
          <w:rFonts w:hint="eastAsia" w:ascii="仿宋_GB2312" w:hAnsi="宋体" w:eastAsia="仿宋_GB2312"/>
          <w:sz w:val="32"/>
          <w:szCs w:val="32"/>
        </w:rPr>
        <w:t>。2021年参加出国（境）团组0个，累计0人次,未参加任何团组。2021年因公出国（境）费比上年减少0万元，下降0%，</w:t>
      </w:r>
      <w:r>
        <w:rPr>
          <w:rFonts w:hint="eastAsia" w:ascii="仿宋" w:hAnsi="仿宋" w:eastAsia="仿宋"/>
          <w:sz w:val="32"/>
          <w:szCs w:val="32"/>
        </w:rPr>
        <w:t>均为0万元，无任何变化，主要原因是2021年和2020年本单位均未发生因公出国事项，无因公出国（境）支出。</w:t>
      </w:r>
    </w:p>
    <w:p w14:paraId="675FAD3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0.15万元，占“三公”经费支出的1.4%。完成年初预算的35.71%，决算数小于年初预算数的主要原因是疫情影响，部分活动取消。2021年国内公务接待累计2批次、9人、共计0.15万元，主要用于接待省检查等；其中外事接待累计0批次、0人、0万元。2021年公务接待费比上年减少0.09万元，下降37.50%，主要是国内公务接待减少等原因。</w:t>
      </w:r>
    </w:p>
    <w:p w14:paraId="4309E6BE">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10.54万元，占“三公”经费支出的98.60%。完成年初预算的75.29%，决算数小于年初预算数的主要原因是压缩公务用车运行维护费。比上年减少0.66万元，下降5.89%，主要是节约公务用车运行维护费的原因。</w:t>
      </w:r>
    </w:p>
    <w:p w14:paraId="70955952">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其中：公务用车购置费0万元，当年购置公务用车0辆。公务用车运行维护费10.54万元，主要用于公务用车运行维护费，截至年末使用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公务用车保有量3辆。</w:t>
      </w:r>
    </w:p>
    <w:p w14:paraId="24CD2C12">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0DF7F0E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4395.92万元，其中：人员经费3820.13万元，主要包括基本工资、津贴补贴、奖金、其他社会保障缴费、机关事业单位基本养老保险缴费、其他工资福利支出、离休费、退休费、抚恤金、生活补助、奖励金、住房公积金、采暖补贴、其他对个人和家庭补助的支出；日常公用经费575.79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38CB4336">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28BDF28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DF9BBA9">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2021年机关运行经费支出86.29万元，比上年减少2.78万元，降低3.12%，主要原因是缩减办公经费。</w:t>
      </w:r>
      <w:r>
        <w:rPr>
          <w:rFonts w:hint="eastAsia" w:ascii="仿宋_GB2312" w:hAnsi="宋体" w:eastAsia="仿宋_GB2312"/>
          <w:sz w:val="32"/>
          <w:szCs w:val="32"/>
        </w:rPr>
        <w:t>主要包括办公费250497.12元、印刷费4719元、手续费732元、水费7356元、邮电费301.55元、差旅费27730.81元、维护费28299.35元、工会会费71100元、福利费1260元、公务用车运行维护费50000元、其他交通费用386290元、其他商品和服务支出14500元、办公设备购置20083.64元。</w:t>
      </w:r>
    </w:p>
    <w:p w14:paraId="56F7E13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1A9D973">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2021年政府采购支出总额19.8万元，其中：政府采购货物支出19.8万元，政府采购工程支出0万元，政府采购服务支出0万元。</w:t>
      </w:r>
      <w:r>
        <w:rPr>
          <w:rFonts w:hint="eastAsia" w:ascii="仿宋_GB2312" w:eastAsia="仿宋_GB2312"/>
          <w:sz w:val="32"/>
          <w:szCs w:val="32"/>
        </w:rPr>
        <w:t>授予中小企业合同金额19.8万元，占政府采购支出总额的100%，其中：授予小微企业合同金额19.8万元，占政府采购支出总额的100%；货物采购授予中小企业合同金额占货物支出金额的100%；工程采购授予中小企业合同金额占货物支出金额的0%；服务采购授予中小企业合同金额占货物支出金额的0%。</w:t>
      </w:r>
    </w:p>
    <w:p w14:paraId="006A7E7C">
      <w:pPr>
        <w:spacing w:line="540" w:lineRule="exact"/>
        <w:ind w:firstLine="643" w:firstLineChars="200"/>
        <w:rPr>
          <w:rFonts w:ascii="楷体_GB2312" w:hAnsi="宋体" w:eastAsia="楷体_GB2312"/>
          <w:b/>
          <w:sz w:val="32"/>
          <w:szCs w:val="32"/>
        </w:rPr>
      </w:pPr>
      <w:r>
        <w:rPr>
          <w:rFonts w:hint="eastAsia" w:ascii="楷体_GB2312" w:hAnsi="黑体" w:eastAsia="楷体_GB2312"/>
          <w:b/>
          <w:sz w:val="32"/>
          <w:szCs w:val="32"/>
        </w:rPr>
        <w:t>（三）国有资产占用情况。</w:t>
      </w:r>
    </w:p>
    <w:p w14:paraId="329BCF2A">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14:paraId="26C1F80B">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1.房屋情况：部门房屋面积18068.06平方米，价值6032.09万元，其中：办公用房面积2856.30平方米，价值779.83万元；业务用房面积11389.76平方米，价值3876.60万元；其他（不含构筑物）面积3822平方米，价值1375.66万元。</w:t>
      </w:r>
    </w:p>
    <w:p w14:paraId="48B05223">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2.车辆情况：共有车辆6辆，价值91.01万元，其中：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其他用车5辆，其他用车主要是公务用车。</w:t>
      </w:r>
    </w:p>
    <w:p w14:paraId="20D20CC9">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14:paraId="34FF33F1">
      <w:pPr>
        <w:widowControl/>
        <w:spacing w:line="540" w:lineRule="exact"/>
        <w:ind w:firstLine="643" w:firstLineChars="200"/>
        <w:jc w:val="left"/>
      </w:pPr>
      <w:r>
        <w:rPr>
          <w:rFonts w:ascii="楷体_GB2312" w:hAnsi="宋体" w:eastAsia="楷体_GB2312" w:cs="楷体_GB2312"/>
          <w:b/>
          <w:sz w:val="32"/>
          <w:szCs w:val="32"/>
        </w:rPr>
        <w:t>（四）预算绩效情况。</w:t>
      </w:r>
    </w:p>
    <w:p w14:paraId="56A99913">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14:paraId="2EEAEBC7">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开展整体绩效自评，详细情况见《盘锦市文化旅游和广播电视局2021年度》</w:t>
      </w:r>
      <w:r>
        <w:rPr>
          <w:rFonts w:hint="eastAsia" w:ascii="仿宋_GB2312" w:hAnsi="宋体" w:eastAsia="仿宋_GB2312" w:cs="仿宋_GB2312"/>
          <w:sz w:val="32"/>
          <w:szCs w:val="32"/>
        </w:rPr>
        <w:t>。</w:t>
      </w:r>
    </w:p>
    <w:p w14:paraId="6AB28575">
      <w:pPr>
        <w:widowControl/>
        <w:spacing w:line="520" w:lineRule="exact"/>
        <w:ind w:firstLine="643" w:firstLineChars="200"/>
        <w:jc w:val="left"/>
        <w:rPr>
          <w:rFonts w:ascii="仿宋_GB2312" w:hAnsi="宋体" w:eastAsia="仿宋_GB2312" w:cs="仿宋_GB2312"/>
          <w:sz w:val="32"/>
          <w:szCs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我部门无重点项目评价。</w:t>
      </w:r>
    </w:p>
    <w:p w14:paraId="105F95C2">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2.部门决算中特定目标类项目绩效自评结果。</w:t>
      </w:r>
      <w:r>
        <w:rPr>
          <w:rFonts w:hint="eastAsia" w:ascii="仿宋_GB2312" w:hAnsi="宋体" w:eastAsia="仿宋_GB2312" w:cs="仿宋_GB2312"/>
          <w:sz w:val="32"/>
          <w:szCs w:val="32"/>
        </w:rPr>
        <w:t>我部门2021年没有对部门决算中特定目标类项目开展绩效自评工作</w:t>
      </w:r>
      <w:r>
        <w:rPr>
          <w:rFonts w:hint="eastAsia" w:ascii="仿宋_GB2312" w:hAnsi="宋体" w:eastAsia="仿宋_GB2312" w:cs="仿宋_GB2312"/>
          <w:b/>
          <w:bCs/>
          <w:sz w:val="32"/>
          <w:szCs w:val="32"/>
        </w:rPr>
        <w:t>。</w:t>
      </w:r>
    </w:p>
    <w:p w14:paraId="40D54950">
      <w:pPr>
        <w:widowControl/>
        <w:jc w:val="center"/>
        <w:rPr>
          <w:rFonts w:ascii="仿宋_GB2312" w:hAnsi="宋体" w:eastAsia="仿宋_GB2312" w:cs="仿宋_GB2312"/>
          <w:sz w:val="32"/>
          <w:szCs w:val="32"/>
        </w:rPr>
      </w:pPr>
      <w:r>
        <w:rPr>
          <w:rFonts w:hint="eastAsia" w:ascii="仿宋_GB2312" w:hAnsi="宋体" w:eastAsia="仿宋_GB2312" w:cs="仿宋_GB2312"/>
          <w:b/>
          <w:bCs/>
          <w:sz w:val="32"/>
          <w:szCs w:val="32"/>
        </w:rPr>
        <w:br w:type="page"/>
      </w:r>
      <w:r>
        <w:rPr>
          <w:rFonts w:hint="eastAsia" w:ascii="仿宋_GB2312" w:hAnsi="宋体" w:eastAsia="仿宋_GB2312" w:cs="仿宋_GB2312"/>
          <w:sz w:val="32"/>
          <w:szCs w:val="32"/>
        </w:rPr>
        <w:br w:type="page"/>
      </w:r>
      <w:r>
        <w:rPr>
          <w:rFonts w:hint="eastAsia" w:ascii="宋体" w:hAnsi="宋体"/>
          <w:b/>
          <w:sz w:val="36"/>
          <w:szCs w:val="36"/>
        </w:rPr>
        <w:t>第三部分 名词解释</w:t>
      </w:r>
    </w:p>
    <w:p w14:paraId="267F0A1D">
      <w:pPr>
        <w:spacing w:line="540" w:lineRule="exact"/>
        <w:jc w:val="center"/>
        <w:rPr>
          <w:rFonts w:ascii="宋体" w:hAnsi="宋体"/>
          <w:b/>
          <w:sz w:val="36"/>
          <w:szCs w:val="36"/>
        </w:rPr>
      </w:pPr>
    </w:p>
    <w:p w14:paraId="283506B1">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672DEE4">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156322C">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B3FA872">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9A1AEF2">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38338B1">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6DE920F">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55AB010">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77EDC6A">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AC0F22B">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507FCCE">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06A8E75">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C491496">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78B08F1">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C8ED3CD">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A308D2">
      <w:pPr>
        <w:spacing w:line="540" w:lineRule="exact"/>
        <w:ind w:firstLine="660"/>
        <w:rPr>
          <w:rFonts w:ascii="仿宋_GB2312" w:hAnsi="宋体" w:eastAsia="仿宋_GB2312"/>
          <w:sz w:val="32"/>
          <w:szCs w:val="32"/>
        </w:rPr>
      </w:pPr>
      <w:r>
        <w:rPr>
          <w:rFonts w:hint="eastAsia" w:ascii="仿宋_GB2312" w:eastAsia="仿宋_GB2312"/>
          <w:b/>
          <w:sz w:val="32"/>
          <w:szCs w:val="32"/>
        </w:rPr>
        <w:t>16.</w:t>
      </w:r>
      <w:r>
        <w:rPr>
          <w:rFonts w:hint="eastAsia" w:ascii="仿宋_GB2312" w:hAnsi="宋体" w:eastAsia="仿宋_GB2312"/>
          <w:b/>
          <w:bCs/>
          <w:sz w:val="32"/>
          <w:szCs w:val="32"/>
        </w:rPr>
        <w:t>文化旅游体育与传媒支出（类）文化和旅游（款）行政运行（项）：</w:t>
      </w:r>
      <w:r>
        <w:rPr>
          <w:rFonts w:hint="eastAsia" w:ascii="仿宋_GB2312" w:hAnsi="宋体" w:eastAsia="仿宋_GB2312"/>
          <w:bCs/>
          <w:sz w:val="32"/>
          <w:szCs w:val="32"/>
        </w:rPr>
        <w:t>反映</w:t>
      </w:r>
      <w:r>
        <w:rPr>
          <w:rFonts w:hint="eastAsia" w:ascii="仿宋_GB2312" w:hAnsi="宋体" w:eastAsia="仿宋_GB2312"/>
          <w:sz w:val="32"/>
          <w:szCs w:val="32"/>
        </w:rPr>
        <w:t>行政单位（包括实行公务员管理的事业单位）的基本支出。</w:t>
      </w:r>
    </w:p>
    <w:p w14:paraId="5FDE2EC8">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17.文化旅游体育与传媒支出（类）文化和旅游（款）图书馆（项）</w:t>
      </w:r>
      <w:r>
        <w:rPr>
          <w:rFonts w:hint="eastAsia" w:ascii="仿宋_GB2312" w:hAnsi="宋体" w:eastAsia="仿宋_GB2312"/>
          <w:b/>
          <w:bCs/>
          <w:sz w:val="32"/>
          <w:szCs w:val="32"/>
        </w:rPr>
        <w:t>：</w:t>
      </w:r>
      <w:r>
        <w:rPr>
          <w:rFonts w:hint="eastAsia" w:ascii="仿宋_GB2312" w:hAnsi="宋体" w:eastAsia="仿宋_GB2312"/>
          <w:bCs/>
          <w:sz w:val="32"/>
          <w:szCs w:val="32"/>
        </w:rPr>
        <w:t>反映图书馆的支出</w:t>
      </w:r>
    </w:p>
    <w:p w14:paraId="5AB65099">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18.文化旅游体育与传媒支出（类）文化和旅游（款）群众文化（项）</w:t>
      </w:r>
      <w:r>
        <w:rPr>
          <w:rFonts w:hint="eastAsia" w:ascii="仿宋_GB2312" w:hAnsi="宋体" w:eastAsia="仿宋_GB2312"/>
          <w:b/>
          <w:bCs/>
          <w:sz w:val="32"/>
          <w:szCs w:val="32"/>
        </w:rPr>
        <w:t>：</w:t>
      </w:r>
      <w:r>
        <w:rPr>
          <w:rFonts w:hint="eastAsia" w:ascii="仿宋_GB2312" w:hAnsi="宋体" w:eastAsia="仿宋_GB2312"/>
          <w:bCs/>
          <w:sz w:val="32"/>
          <w:szCs w:val="32"/>
        </w:rPr>
        <w:t>反映群众文化方面的支出，包括基层文化馆（站）、群众艺术馆支出等</w:t>
      </w:r>
      <w:r>
        <w:rPr>
          <w:rFonts w:hint="eastAsia" w:ascii="仿宋_GB2312" w:hAnsi="宋体" w:eastAsia="仿宋_GB2312"/>
          <w:sz w:val="32"/>
          <w:szCs w:val="32"/>
        </w:rPr>
        <w:t>。</w:t>
      </w:r>
    </w:p>
    <w:p w14:paraId="3AEF8133">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19.文化旅游体育与传媒支出（类）文化和旅游（款）文化和旅游市场管理（项）</w:t>
      </w:r>
      <w:r>
        <w:rPr>
          <w:rFonts w:hint="eastAsia" w:ascii="仿宋_GB2312" w:hAnsi="宋体" w:eastAsia="仿宋_GB2312"/>
          <w:b/>
          <w:bCs/>
          <w:sz w:val="32"/>
          <w:szCs w:val="32"/>
        </w:rPr>
        <w:t>：</w:t>
      </w:r>
      <w:r>
        <w:rPr>
          <w:rFonts w:hint="eastAsia" w:ascii="仿宋_GB2312" w:hAnsi="宋体" w:eastAsia="仿宋_GB2312"/>
          <w:bCs/>
          <w:sz w:val="32"/>
          <w:szCs w:val="32"/>
        </w:rPr>
        <w:t>反映文化和旅游执法检查等文化旅游市场管理方面的支出</w:t>
      </w:r>
      <w:r>
        <w:rPr>
          <w:rFonts w:hint="eastAsia" w:ascii="仿宋_GB2312" w:hAnsi="宋体" w:eastAsia="仿宋_GB2312"/>
          <w:sz w:val="32"/>
          <w:szCs w:val="32"/>
        </w:rPr>
        <w:t>。</w:t>
      </w:r>
    </w:p>
    <w:p w14:paraId="01E9BE76">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20.文化旅游体育与传媒支出（类）文化和旅游（款）旅游宣传（项）</w:t>
      </w:r>
      <w:r>
        <w:rPr>
          <w:rFonts w:hint="eastAsia" w:ascii="仿宋_GB2312" w:hAnsi="宋体" w:eastAsia="仿宋_GB2312"/>
          <w:b/>
          <w:bCs/>
          <w:sz w:val="32"/>
          <w:szCs w:val="32"/>
        </w:rPr>
        <w:t>：</w:t>
      </w:r>
      <w:r>
        <w:rPr>
          <w:rFonts w:hint="eastAsia" w:ascii="仿宋_GB2312" w:hAnsi="宋体" w:eastAsia="仿宋_GB2312"/>
          <w:bCs/>
          <w:sz w:val="32"/>
          <w:szCs w:val="32"/>
        </w:rPr>
        <w:t>反映在境内外开展各类旅游宣传促销活动的支出，包括驻外旅游机构宣传费、境外宣传促销费、境内宣传促销费、海外记者及旅行商接待费、旅游宣传品制作费及设备购置费等</w:t>
      </w:r>
      <w:r>
        <w:rPr>
          <w:rFonts w:hint="eastAsia" w:ascii="仿宋_GB2312" w:hAnsi="宋体" w:eastAsia="仿宋_GB2312"/>
          <w:sz w:val="32"/>
          <w:szCs w:val="32"/>
        </w:rPr>
        <w:t>。</w:t>
      </w:r>
    </w:p>
    <w:p w14:paraId="1F5C1E51">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21.文化旅游体育与传媒支出（类）文化和旅游（款）其他文化和旅游支出（项）</w:t>
      </w:r>
      <w:r>
        <w:rPr>
          <w:rFonts w:hint="eastAsia" w:ascii="仿宋_GB2312" w:hAnsi="宋体" w:eastAsia="仿宋_GB2312"/>
          <w:b/>
          <w:bCs/>
          <w:sz w:val="32"/>
          <w:szCs w:val="32"/>
        </w:rPr>
        <w:t>：</w:t>
      </w:r>
      <w:r>
        <w:rPr>
          <w:rFonts w:hint="eastAsia" w:ascii="仿宋_GB2312" w:hAnsi="宋体" w:eastAsia="仿宋_GB2312"/>
          <w:bCs/>
          <w:sz w:val="32"/>
          <w:szCs w:val="32"/>
        </w:rPr>
        <w:t>反映除上述项目以外其他用于文化和旅游方面的支出</w:t>
      </w:r>
      <w:r>
        <w:rPr>
          <w:rFonts w:hint="eastAsia" w:ascii="仿宋_GB2312" w:hAnsi="宋体" w:eastAsia="仿宋_GB2312"/>
          <w:sz w:val="32"/>
          <w:szCs w:val="32"/>
        </w:rPr>
        <w:t>。</w:t>
      </w:r>
    </w:p>
    <w:p w14:paraId="12012B39">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22.文化旅游体育与传媒支出（类）文物（款）文物保护（项）：</w:t>
      </w:r>
      <w:r>
        <w:rPr>
          <w:rFonts w:hint="eastAsia" w:ascii="仿宋_GB2312" w:hAnsi="宋体" w:eastAsia="仿宋_GB2312"/>
          <w:sz w:val="32"/>
          <w:szCs w:val="32"/>
        </w:rPr>
        <w:t>反映考古发掘及文物保护方面的支出。</w:t>
      </w:r>
    </w:p>
    <w:p w14:paraId="3363614D">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23.文化旅游体育与传媒支出（类）文物（款）博物馆（项）</w:t>
      </w:r>
      <w:r>
        <w:rPr>
          <w:rFonts w:hint="eastAsia" w:ascii="仿宋_GB2312" w:hAnsi="宋体" w:eastAsia="仿宋_GB2312"/>
          <w:b/>
          <w:bCs/>
          <w:sz w:val="32"/>
          <w:szCs w:val="32"/>
        </w:rPr>
        <w:t>：</w:t>
      </w:r>
      <w:r>
        <w:rPr>
          <w:rFonts w:hint="eastAsia" w:ascii="仿宋_GB2312" w:hAnsi="宋体" w:eastAsia="仿宋_GB2312"/>
          <w:bCs/>
          <w:sz w:val="32"/>
          <w:szCs w:val="32"/>
        </w:rPr>
        <w:t>反映文物系统及其他部门所属博物馆、纪念馆（室）的支出</w:t>
      </w:r>
      <w:r>
        <w:rPr>
          <w:rFonts w:hint="eastAsia" w:ascii="仿宋_GB2312" w:hAnsi="宋体" w:eastAsia="仿宋_GB2312"/>
          <w:sz w:val="32"/>
          <w:szCs w:val="32"/>
        </w:rPr>
        <w:t>。</w:t>
      </w:r>
    </w:p>
    <w:p w14:paraId="2AC15BD1">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24.文化旅游体育与传媒支出（类）文物（款）其他文物支出（项）</w:t>
      </w:r>
      <w:r>
        <w:rPr>
          <w:rFonts w:hint="eastAsia" w:ascii="仿宋_GB2312" w:hAnsi="宋体" w:eastAsia="仿宋_GB2312"/>
          <w:b/>
          <w:bCs/>
          <w:sz w:val="32"/>
          <w:szCs w:val="32"/>
        </w:rPr>
        <w:t>：</w:t>
      </w:r>
      <w:r>
        <w:rPr>
          <w:rFonts w:hint="eastAsia" w:ascii="仿宋_GB2312" w:hAnsi="宋体" w:eastAsia="仿宋_GB2312"/>
          <w:bCs/>
          <w:sz w:val="32"/>
          <w:szCs w:val="32"/>
        </w:rPr>
        <w:t>反映除上述项目以外其他用于文物方面的支出</w:t>
      </w:r>
      <w:r>
        <w:rPr>
          <w:rFonts w:hint="eastAsia" w:ascii="仿宋_GB2312" w:hAnsi="宋体" w:eastAsia="仿宋_GB2312"/>
          <w:sz w:val="32"/>
          <w:szCs w:val="32"/>
        </w:rPr>
        <w:t>。</w:t>
      </w:r>
    </w:p>
    <w:p w14:paraId="57F27F79">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25.文化旅游体育与传媒支出（类）体育（款）体育场馆（项）</w:t>
      </w:r>
      <w:r>
        <w:rPr>
          <w:rFonts w:hint="eastAsia" w:ascii="仿宋_GB2312" w:hAnsi="宋体" w:eastAsia="仿宋_GB2312"/>
          <w:b/>
          <w:bCs/>
          <w:sz w:val="32"/>
          <w:szCs w:val="32"/>
        </w:rPr>
        <w:t>：</w:t>
      </w:r>
      <w:r>
        <w:rPr>
          <w:rFonts w:hint="eastAsia" w:ascii="仿宋_GB2312" w:hAnsi="宋体" w:eastAsia="仿宋_GB2312"/>
          <w:bCs/>
          <w:sz w:val="32"/>
          <w:szCs w:val="32"/>
        </w:rPr>
        <w:t>反映体育场馆建设及维护等方面的支出</w:t>
      </w:r>
      <w:r>
        <w:rPr>
          <w:rFonts w:hint="eastAsia" w:ascii="仿宋_GB2312" w:hAnsi="宋体" w:eastAsia="仿宋_GB2312"/>
          <w:sz w:val="32"/>
          <w:szCs w:val="32"/>
        </w:rPr>
        <w:t>。</w:t>
      </w:r>
    </w:p>
    <w:p w14:paraId="6D69CB7B">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26.文化旅游体育与传媒支出（类）体育（款）其他体育支出（项）</w:t>
      </w:r>
      <w:r>
        <w:rPr>
          <w:rFonts w:hint="eastAsia" w:ascii="仿宋_GB2312" w:hAnsi="宋体" w:eastAsia="仿宋_GB2312"/>
          <w:b/>
          <w:bCs/>
          <w:sz w:val="32"/>
          <w:szCs w:val="32"/>
        </w:rPr>
        <w:t>：</w:t>
      </w:r>
      <w:r>
        <w:rPr>
          <w:rFonts w:hint="eastAsia" w:ascii="仿宋_GB2312" w:hAnsi="宋体" w:eastAsia="仿宋_GB2312"/>
          <w:bCs/>
          <w:sz w:val="32"/>
          <w:szCs w:val="32"/>
        </w:rPr>
        <w:t>反映除上述项目以外其他用于体育方面的支出</w:t>
      </w:r>
      <w:r>
        <w:rPr>
          <w:rFonts w:hint="eastAsia" w:ascii="仿宋_GB2312" w:hAnsi="宋体" w:eastAsia="仿宋_GB2312"/>
          <w:sz w:val="32"/>
          <w:szCs w:val="32"/>
        </w:rPr>
        <w:t>。</w:t>
      </w:r>
    </w:p>
    <w:p w14:paraId="4D21C0C3">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27.文化旅游体育与传媒支出（类）广播电视（款）监测监管（项）</w:t>
      </w:r>
      <w:r>
        <w:rPr>
          <w:rFonts w:hint="eastAsia" w:ascii="仿宋_GB2312" w:hAnsi="宋体" w:eastAsia="仿宋_GB2312"/>
          <w:b/>
          <w:bCs/>
          <w:sz w:val="32"/>
          <w:szCs w:val="32"/>
        </w:rPr>
        <w:t>：</w:t>
      </w:r>
      <w:r>
        <w:rPr>
          <w:rFonts w:hint="eastAsia" w:ascii="仿宋_GB2312" w:hAnsi="宋体" w:eastAsia="仿宋_GB2312"/>
          <w:bCs/>
          <w:sz w:val="32"/>
          <w:szCs w:val="32"/>
        </w:rPr>
        <w:t>反映</w:t>
      </w:r>
      <w:r>
        <w:rPr>
          <w:rFonts w:hint="eastAsia" w:ascii="仿宋_GB2312" w:hAnsi="宋体" w:eastAsia="仿宋_GB2312"/>
          <w:sz w:val="32"/>
          <w:szCs w:val="32"/>
        </w:rPr>
        <w:t>广播电视监测监管台站等为完成广播电视、网络视听节目监测监管等任务的支出。</w:t>
      </w:r>
    </w:p>
    <w:p w14:paraId="27D22A16">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28.文化旅游体育与传媒支出（类）广播电视（款）其他广播电视支出（项）</w:t>
      </w:r>
      <w:r>
        <w:rPr>
          <w:rFonts w:hint="eastAsia" w:ascii="仿宋_GB2312" w:hAnsi="宋体" w:eastAsia="仿宋_GB2312"/>
          <w:b/>
          <w:bCs/>
          <w:sz w:val="32"/>
          <w:szCs w:val="32"/>
        </w:rPr>
        <w:t>：</w:t>
      </w:r>
      <w:r>
        <w:rPr>
          <w:rFonts w:hint="eastAsia" w:ascii="仿宋_GB2312" w:hAnsi="宋体" w:eastAsia="仿宋_GB2312"/>
          <w:bCs/>
          <w:sz w:val="32"/>
          <w:szCs w:val="32"/>
        </w:rPr>
        <w:t>反映除上述项目以外其他用于广播电视方面的支出</w:t>
      </w:r>
      <w:r>
        <w:rPr>
          <w:rFonts w:hint="eastAsia" w:ascii="仿宋_GB2312" w:hAnsi="宋体" w:eastAsia="仿宋_GB2312"/>
          <w:sz w:val="32"/>
          <w:szCs w:val="32"/>
        </w:rPr>
        <w:t>。</w:t>
      </w:r>
    </w:p>
    <w:p w14:paraId="671E118F">
      <w:pPr>
        <w:spacing w:line="540" w:lineRule="exact"/>
        <w:ind w:firstLine="660"/>
        <w:rPr>
          <w:rFonts w:ascii="仿宋_GB2312" w:hAnsi="宋体" w:eastAsia="仿宋_GB2312"/>
          <w:sz w:val="32"/>
          <w:szCs w:val="32"/>
        </w:rPr>
      </w:pPr>
      <w:r>
        <w:rPr>
          <w:rFonts w:hint="eastAsia" w:ascii="仿宋_GB2312" w:hAnsi="宋体" w:eastAsia="仿宋_GB2312"/>
          <w:b/>
          <w:sz w:val="32"/>
          <w:szCs w:val="32"/>
        </w:rPr>
        <w:t>29.文化旅游体育与传媒支出（类）其他文化旅游体育与传媒支出（款）其他文化旅游体育与传媒支出（项）</w:t>
      </w:r>
      <w:r>
        <w:rPr>
          <w:rFonts w:hint="eastAsia" w:ascii="仿宋_GB2312" w:hAnsi="宋体" w:eastAsia="仿宋_GB2312"/>
          <w:b/>
          <w:bCs/>
          <w:sz w:val="32"/>
          <w:szCs w:val="32"/>
        </w:rPr>
        <w:t>：</w:t>
      </w:r>
      <w:r>
        <w:rPr>
          <w:rFonts w:hint="eastAsia" w:ascii="仿宋_GB2312" w:hAnsi="宋体" w:eastAsia="仿宋_GB2312"/>
          <w:bCs/>
          <w:sz w:val="32"/>
          <w:szCs w:val="32"/>
        </w:rPr>
        <w:t>反映除上述项目以外其他用于文化旅游体育与传媒方面的支出</w:t>
      </w:r>
      <w:r>
        <w:rPr>
          <w:rFonts w:hint="eastAsia" w:ascii="仿宋_GB2312" w:hAnsi="宋体" w:eastAsia="仿宋_GB2312"/>
          <w:sz w:val="32"/>
          <w:szCs w:val="32"/>
        </w:rPr>
        <w:t>。</w:t>
      </w:r>
    </w:p>
    <w:p w14:paraId="64CF265A">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62A1383A">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31.社会保障和就业支出（类）行政事业单位养老支出（款）事业单位离退休（项）：</w:t>
      </w:r>
      <w:r>
        <w:rPr>
          <w:rFonts w:hint="eastAsia" w:ascii="仿宋" w:hAnsi="仿宋" w:eastAsia="仿宋"/>
          <w:sz w:val="32"/>
          <w:szCs w:val="32"/>
        </w:rPr>
        <w:t>反映事业单位开支的离退休经费。</w:t>
      </w:r>
    </w:p>
    <w:p w14:paraId="65C9FE41">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32.社会保障和就业支出（类）行政事业单位养老支出（款）机关事业单位基本养老保险缴费支出（项）：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167ED2A0">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33.社会保障和就业支出（类）行政事业单位养老支出（款）机关事业单位职业年金缴费支出（项）：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067E0E85">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34.社会保障和就业支出（类）抚恤（款）死亡抚恤（项）：</w:t>
      </w:r>
      <w:r>
        <w:rPr>
          <w:rFonts w:hint="eastAsia" w:ascii="仿宋" w:hAnsi="仿宋" w:eastAsia="仿宋"/>
          <w:bCs/>
          <w:sz w:val="32"/>
          <w:szCs w:val="32"/>
        </w:rPr>
        <w:t>反映按规定用于烈士和牺牲病故人员家属的一次性和定期补助费。</w:t>
      </w:r>
    </w:p>
    <w:p w14:paraId="1E8F1486">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35.社会保障和就业支出（类）抚恤（款）伤残抚恤（项）：</w:t>
      </w:r>
      <w:r>
        <w:rPr>
          <w:rFonts w:hint="eastAsia" w:ascii="仿宋" w:hAnsi="仿宋" w:eastAsia="仿宋"/>
          <w:bCs/>
          <w:sz w:val="32"/>
          <w:szCs w:val="32"/>
        </w:rPr>
        <w:t>反映按规定用于伤残人员的抚恤金和按规定开支的各种伤残补助费。</w:t>
      </w:r>
    </w:p>
    <w:p w14:paraId="3AB70881">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36.社会保障和就业支出（类）其他社会保障和就业支出（款）其他社会保障和就业支出（项）：</w:t>
      </w:r>
      <w:r>
        <w:rPr>
          <w:rFonts w:hint="eastAsia" w:ascii="仿宋" w:hAnsi="仿宋" w:eastAsia="仿宋"/>
          <w:bCs/>
          <w:sz w:val="32"/>
          <w:szCs w:val="32"/>
        </w:rPr>
        <w:t>反映除上述项目以外其他用于社会保障和就业方面的支出。</w:t>
      </w:r>
    </w:p>
    <w:p w14:paraId="753E0935">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37.卫生健康支出（类）行政事业单位医疗（款）行政单位医疗（项）：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1F67705">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38.卫生健康支出（类）行政事业单位医疗（款）事业单位医疗（项）：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14:paraId="3E8B98B3">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39.卫生健康支出（类）行政事业单位医疗（款）其他行政事业单位医疗支出（项）：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5001B536">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40.住房保障支出（类）住房改革支出（款）住房公积金（项）：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14:paraId="38BF482D">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41.其他支出（类）彩票发行销售机构业务费安排的支出（款）体育彩票销售机构的业务费支出（项）：</w:t>
      </w:r>
      <w:r>
        <w:rPr>
          <w:rFonts w:hint="eastAsia" w:ascii="仿宋" w:hAnsi="仿宋" w:eastAsia="仿宋"/>
          <w:bCs/>
          <w:sz w:val="32"/>
          <w:szCs w:val="32"/>
        </w:rPr>
        <w:t>反映体育彩票销售机构的业务费用支出。</w:t>
      </w:r>
    </w:p>
    <w:p w14:paraId="4B54D9B6">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42.其他支出（类）彩票公益金安排的支出（款）用于体育事业的彩票公益金支出（项）：</w:t>
      </w:r>
      <w:r>
        <w:rPr>
          <w:rFonts w:hint="eastAsia" w:ascii="仿宋" w:hAnsi="仿宋" w:eastAsia="仿宋"/>
          <w:bCs/>
          <w:sz w:val="32"/>
          <w:szCs w:val="32"/>
        </w:rPr>
        <w:t>反映用于体育事业的彩票公益金支出。</w:t>
      </w:r>
    </w:p>
    <w:p w14:paraId="6E2B5232">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42.其他支出（类）其他支出（款）其他支出（项）：</w:t>
      </w:r>
      <w:r>
        <w:rPr>
          <w:rFonts w:hint="eastAsia" w:ascii="仿宋" w:hAnsi="仿宋" w:eastAsia="仿宋"/>
          <w:bCs/>
          <w:sz w:val="32"/>
          <w:szCs w:val="32"/>
        </w:rPr>
        <w:t>反映除上述项目以外其他不能划分到具体功能科目中的支出项目。</w:t>
      </w:r>
    </w:p>
    <w:p w14:paraId="7EFD45A5">
      <w:pPr>
        <w:spacing w:line="540" w:lineRule="exact"/>
        <w:ind w:firstLine="640" w:firstLineChars="200"/>
        <w:jc w:val="left"/>
        <w:rPr>
          <w:rFonts w:ascii="仿宋" w:hAnsi="仿宋" w:eastAsia="仿宋"/>
          <w:bCs/>
          <w:sz w:val="32"/>
          <w:szCs w:val="32"/>
        </w:rPr>
      </w:pPr>
    </w:p>
    <w:p w14:paraId="72D8EEC3">
      <w:pPr>
        <w:spacing w:line="540" w:lineRule="exact"/>
        <w:ind w:firstLine="640" w:firstLineChars="200"/>
        <w:jc w:val="left"/>
        <w:rPr>
          <w:rFonts w:ascii="仿宋" w:hAnsi="仿宋" w:eastAsia="仿宋"/>
          <w:sz w:val="32"/>
          <w:szCs w:val="32"/>
        </w:rPr>
      </w:pPr>
    </w:p>
    <w:p w14:paraId="74C7E921">
      <w:pPr>
        <w:spacing w:line="540" w:lineRule="exact"/>
        <w:ind w:firstLine="660"/>
        <w:rPr>
          <w:rFonts w:ascii="仿宋_GB2312" w:hAnsi="宋体" w:eastAsia="仿宋_GB2312"/>
          <w:sz w:val="32"/>
          <w:szCs w:val="32"/>
        </w:rPr>
      </w:pPr>
    </w:p>
    <w:p w14:paraId="1FF9119D">
      <w:pPr>
        <w:spacing w:line="540" w:lineRule="exact"/>
        <w:ind w:firstLine="660"/>
        <w:rPr>
          <w:rFonts w:ascii="仿宋_GB2312" w:eastAsia="仿宋_GB2312"/>
          <w:i/>
          <w:sz w:val="32"/>
          <w:szCs w:val="32"/>
          <w:u w:val="single"/>
        </w:rPr>
      </w:pPr>
    </w:p>
    <w:p w14:paraId="71ED7583">
      <w:pPr>
        <w:spacing w:line="540" w:lineRule="exact"/>
        <w:rPr>
          <w:rFonts w:ascii="宋体" w:hAnsi="宋体"/>
          <w:b/>
          <w:sz w:val="36"/>
          <w:szCs w:val="36"/>
        </w:rPr>
      </w:pPr>
    </w:p>
    <w:p w14:paraId="7BCAA511">
      <w:pPr>
        <w:spacing w:line="540" w:lineRule="exact"/>
        <w:jc w:val="center"/>
        <w:rPr>
          <w:rFonts w:ascii="宋体" w:hAnsi="宋体"/>
          <w:b/>
          <w:sz w:val="36"/>
          <w:szCs w:val="36"/>
        </w:rPr>
      </w:pPr>
    </w:p>
    <w:p w14:paraId="76766760">
      <w:pPr>
        <w:spacing w:line="540" w:lineRule="exact"/>
        <w:jc w:val="center"/>
        <w:rPr>
          <w:rFonts w:ascii="宋体" w:hAnsi="宋体"/>
          <w:b/>
          <w:sz w:val="36"/>
          <w:szCs w:val="36"/>
        </w:rPr>
      </w:pPr>
    </w:p>
    <w:p w14:paraId="50BCBB98">
      <w:pPr>
        <w:spacing w:line="540" w:lineRule="exact"/>
        <w:jc w:val="center"/>
        <w:rPr>
          <w:rFonts w:ascii="宋体" w:hAnsi="宋体"/>
          <w:b/>
          <w:sz w:val="36"/>
          <w:szCs w:val="36"/>
        </w:rPr>
      </w:pPr>
    </w:p>
    <w:p w14:paraId="0453C0D8">
      <w:pPr>
        <w:spacing w:line="540" w:lineRule="exact"/>
        <w:jc w:val="center"/>
        <w:rPr>
          <w:rFonts w:ascii="宋体" w:hAnsi="宋体"/>
          <w:b/>
          <w:sz w:val="36"/>
          <w:szCs w:val="36"/>
        </w:rPr>
      </w:pPr>
    </w:p>
    <w:p w14:paraId="10077FE4">
      <w:pPr>
        <w:spacing w:line="540" w:lineRule="exact"/>
        <w:jc w:val="center"/>
        <w:rPr>
          <w:rFonts w:ascii="宋体" w:hAnsi="宋体"/>
          <w:b/>
          <w:sz w:val="36"/>
          <w:szCs w:val="36"/>
        </w:rPr>
      </w:pPr>
    </w:p>
    <w:p w14:paraId="31E3DAE2">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084FFF9B">
      <w:pPr>
        <w:spacing w:line="540" w:lineRule="exact"/>
        <w:jc w:val="center"/>
        <w:rPr>
          <w:sz w:val="32"/>
          <w:szCs w:val="32"/>
        </w:rPr>
      </w:pPr>
    </w:p>
    <w:p w14:paraId="79BD2D65">
      <w:pPr>
        <w:spacing w:line="540" w:lineRule="exact"/>
        <w:rPr>
          <w:rFonts w:ascii="仿宋_GB2312" w:eastAsia="仿宋_GB2312"/>
          <w:sz w:val="32"/>
          <w:szCs w:val="32"/>
        </w:rPr>
      </w:pPr>
      <w:r>
        <w:rPr>
          <w:rFonts w:hint="eastAsia" w:ascii="仿宋_GB2312" w:eastAsia="仿宋_GB2312"/>
          <w:sz w:val="32"/>
          <w:szCs w:val="32"/>
        </w:rPr>
        <w:t>详见：《盘锦市文化旅游和广播电视局2021年度部门决算公开表》</w:t>
      </w:r>
    </w:p>
    <w:p w14:paraId="36F9F793"/>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5DB6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23</w:t>
    </w:r>
    <w:r>
      <w:fldChar w:fldCharType="end"/>
    </w:r>
  </w:p>
  <w:p w14:paraId="2CABCE3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I1YzdiZDM2YzNlMzRlY2UxMzI2N2RkYzc0OTAxOWYifQ=="/>
  </w:docVars>
  <w:rsids>
    <w:rsidRoot w:val="00FF5E76"/>
    <w:rsid w:val="00035D14"/>
    <w:rsid w:val="0026539D"/>
    <w:rsid w:val="00270494"/>
    <w:rsid w:val="00391A1A"/>
    <w:rsid w:val="00472D46"/>
    <w:rsid w:val="004F3C27"/>
    <w:rsid w:val="006A49D0"/>
    <w:rsid w:val="007B57C4"/>
    <w:rsid w:val="008E748F"/>
    <w:rsid w:val="00961084"/>
    <w:rsid w:val="00A24FFB"/>
    <w:rsid w:val="00B12278"/>
    <w:rsid w:val="00B40346"/>
    <w:rsid w:val="00B97572"/>
    <w:rsid w:val="00B9776C"/>
    <w:rsid w:val="00BA2308"/>
    <w:rsid w:val="00BB07AC"/>
    <w:rsid w:val="00BF7800"/>
    <w:rsid w:val="00FC6F41"/>
    <w:rsid w:val="00FD3F92"/>
    <w:rsid w:val="00FF5E76"/>
    <w:rsid w:val="04402E53"/>
    <w:rsid w:val="04D86054"/>
    <w:rsid w:val="08EA39C8"/>
    <w:rsid w:val="1E25654C"/>
    <w:rsid w:val="26A6061E"/>
    <w:rsid w:val="29BB28FF"/>
    <w:rsid w:val="2B2F71CD"/>
    <w:rsid w:val="2C0D3011"/>
    <w:rsid w:val="2E810337"/>
    <w:rsid w:val="326A42FF"/>
    <w:rsid w:val="332447DC"/>
    <w:rsid w:val="37E2504F"/>
    <w:rsid w:val="3B8A7A27"/>
    <w:rsid w:val="3DC94AA2"/>
    <w:rsid w:val="44DB2088"/>
    <w:rsid w:val="45FA63CE"/>
    <w:rsid w:val="4BC67DB6"/>
    <w:rsid w:val="4D716733"/>
    <w:rsid w:val="568A63EE"/>
    <w:rsid w:val="59441031"/>
    <w:rsid w:val="5C2C7A15"/>
    <w:rsid w:val="5E907117"/>
    <w:rsid w:val="64E108D3"/>
    <w:rsid w:val="79013D48"/>
    <w:rsid w:val="7A4A426B"/>
    <w:rsid w:val="7CF84C85"/>
    <w:rsid w:val="7D167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10"/>
    <w:basedOn w:val="5"/>
    <w:qFormat/>
    <w:uiPriority w:val="0"/>
    <w:rPr>
      <w:rFonts w:hint="default" w:ascii="Times New Roman" w:hAnsi="Times New Roman" w:cs="Times New Roman"/>
    </w:rPr>
  </w:style>
  <w:style w:type="character" w:customStyle="1" w:styleId="11">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27</Pages>
  <Words>12532</Words>
  <Characters>13458</Characters>
  <Lines>97</Lines>
  <Paragraphs>27</Paragraphs>
  <TotalTime>38</TotalTime>
  <ScaleCrop>false</ScaleCrop>
  <LinksUpToDate>false</LinksUpToDate>
  <CharactersWithSpaces>13490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王振洋</cp:lastModifiedBy>
  <dcterms:modified xsi:type="dcterms:W3CDTF">2024-10-10T05:43:37Z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18CD7DB5C5344795A2FB5D704D68E032</vt:lpwstr>
  </property>
</Properties>
</file>