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A1E59">
      <w:pPr>
        <w:spacing w:line="540" w:lineRule="exact"/>
        <w:jc w:val="center"/>
        <w:rPr>
          <w:b/>
          <w:sz w:val="44"/>
          <w:szCs w:val="44"/>
          <w:u w:val="single"/>
        </w:rPr>
      </w:pPr>
    </w:p>
    <w:p w14:paraId="4CB921FD">
      <w:pPr>
        <w:spacing w:line="540" w:lineRule="exact"/>
        <w:jc w:val="center"/>
        <w:rPr>
          <w:b/>
          <w:sz w:val="44"/>
          <w:szCs w:val="44"/>
          <w:u w:val="single"/>
        </w:rPr>
      </w:pPr>
    </w:p>
    <w:p w14:paraId="409194F3">
      <w:pPr>
        <w:spacing w:line="540" w:lineRule="exact"/>
        <w:jc w:val="center"/>
        <w:rPr>
          <w:b/>
          <w:sz w:val="44"/>
          <w:szCs w:val="44"/>
          <w:u w:val="single"/>
        </w:rPr>
      </w:pPr>
    </w:p>
    <w:p w14:paraId="145E9283">
      <w:pPr>
        <w:spacing w:line="540" w:lineRule="exact"/>
        <w:jc w:val="center"/>
        <w:rPr>
          <w:b/>
          <w:sz w:val="44"/>
          <w:szCs w:val="44"/>
          <w:u w:val="single"/>
        </w:rPr>
      </w:pPr>
    </w:p>
    <w:p w14:paraId="5FB03012">
      <w:pPr>
        <w:spacing w:line="540" w:lineRule="exact"/>
        <w:jc w:val="center"/>
        <w:rPr>
          <w:b/>
          <w:sz w:val="44"/>
          <w:szCs w:val="44"/>
          <w:u w:val="single"/>
        </w:rPr>
      </w:pPr>
    </w:p>
    <w:p w14:paraId="7454F104">
      <w:pPr>
        <w:spacing w:line="540" w:lineRule="exact"/>
        <w:jc w:val="center"/>
        <w:rPr>
          <w:b/>
          <w:sz w:val="44"/>
          <w:szCs w:val="44"/>
          <w:u w:val="single"/>
        </w:rPr>
      </w:pPr>
    </w:p>
    <w:p w14:paraId="3298441D">
      <w:pPr>
        <w:spacing w:line="540" w:lineRule="exact"/>
        <w:rPr>
          <w:b/>
          <w:sz w:val="44"/>
          <w:szCs w:val="44"/>
          <w:u w:val="single"/>
        </w:rPr>
      </w:pPr>
    </w:p>
    <w:p w14:paraId="343AFA61">
      <w:pPr>
        <w:spacing w:line="360" w:lineRule="auto"/>
        <w:jc w:val="center"/>
        <w:rPr>
          <w:rFonts w:ascii="宋体" w:hAnsi="宋体"/>
          <w:b/>
          <w:sz w:val="48"/>
          <w:szCs w:val="48"/>
        </w:rPr>
      </w:pPr>
      <w:r>
        <w:rPr>
          <w:rFonts w:hint="eastAsia" w:ascii="宋体" w:hAnsi="宋体"/>
          <w:b/>
          <w:sz w:val="48"/>
          <w:szCs w:val="48"/>
        </w:rPr>
        <w:t>辽宁省盘锦市水利局</w:t>
      </w:r>
    </w:p>
    <w:p w14:paraId="2575EFE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F5442D9">
      <w:pPr>
        <w:spacing w:line="540" w:lineRule="exact"/>
        <w:jc w:val="center"/>
        <w:rPr>
          <w:rFonts w:ascii="宋体" w:hAnsi="宋体"/>
          <w:b/>
          <w:sz w:val="52"/>
          <w:szCs w:val="52"/>
        </w:rPr>
      </w:pPr>
    </w:p>
    <w:p w14:paraId="5D1D0980">
      <w:pPr>
        <w:spacing w:line="540" w:lineRule="exact"/>
        <w:jc w:val="center"/>
        <w:rPr>
          <w:b/>
          <w:sz w:val="44"/>
          <w:szCs w:val="44"/>
          <w:u w:val="single"/>
        </w:rPr>
      </w:pPr>
    </w:p>
    <w:p w14:paraId="2224BC33">
      <w:pPr>
        <w:spacing w:line="540" w:lineRule="exact"/>
        <w:jc w:val="center"/>
        <w:rPr>
          <w:b/>
          <w:sz w:val="44"/>
          <w:szCs w:val="44"/>
          <w:u w:val="single"/>
        </w:rPr>
      </w:pPr>
    </w:p>
    <w:p w14:paraId="769238FD">
      <w:pPr>
        <w:spacing w:line="540" w:lineRule="exact"/>
        <w:jc w:val="center"/>
        <w:rPr>
          <w:b/>
          <w:sz w:val="44"/>
          <w:szCs w:val="44"/>
          <w:u w:val="single"/>
        </w:rPr>
      </w:pPr>
    </w:p>
    <w:p w14:paraId="013653A7">
      <w:pPr>
        <w:spacing w:line="540" w:lineRule="exact"/>
        <w:jc w:val="center"/>
        <w:rPr>
          <w:b/>
          <w:sz w:val="44"/>
          <w:szCs w:val="44"/>
          <w:u w:val="single"/>
        </w:rPr>
      </w:pPr>
    </w:p>
    <w:p w14:paraId="461037F4">
      <w:pPr>
        <w:spacing w:line="540" w:lineRule="exact"/>
        <w:jc w:val="center"/>
        <w:rPr>
          <w:b/>
          <w:sz w:val="44"/>
          <w:szCs w:val="44"/>
          <w:u w:val="single"/>
        </w:rPr>
      </w:pPr>
    </w:p>
    <w:p w14:paraId="4FD8FC5C">
      <w:pPr>
        <w:spacing w:line="540" w:lineRule="exact"/>
        <w:jc w:val="center"/>
        <w:rPr>
          <w:b/>
          <w:sz w:val="44"/>
          <w:szCs w:val="44"/>
          <w:u w:val="single"/>
        </w:rPr>
      </w:pPr>
    </w:p>
    <w:p w14:paraId="7B43F101">
      <w:pPr>
        <w:spacing w:line="540" w:lineRule="exact"/>
        <w:jc w:val="center"/>
        <w:rPr>
          <w:b/>
          <w:sz w:val="44"/>
          <w:szCs w:val="44"/>
          <w:u w:val="single"/>
        </w:rPr>
      </w:pPr>
    </w:p>
    <w:p w14:paraId="0EBA8081">
      <w:pPr>
        <w:spacing w:line="540" w:lineRule="exact"/>
        <w:jc w:val="center"/>
        <w:rPr>
          <w:b/>
          <w:sz w:val="44"/>
          <w:szCs w:val="44"/>
          <w:u w:val="single"/>
        </w:rPr>
      </w:pPr>
    </w:p>
    <w:p w14:paraId="66F56024">
      <w:pPr>
        <w:spacing w:line="540" w:lineRule="exact"/>
        <w:jc w:val="center"/>
        <w:rPr>
          <w:b/>
          <w:sz w:val="44"/>
          <w:szCs w:val="44"/>
          <w:u w:val="single"/>
        </w:rPr>
      </w:pPr>
    </w:p>
    <w:p w14:paraId="2ED5A939">
      <w:pPr>
        <w:spacing w:line="540" w:lineRule="exact"/>
        <w:jc w:val="center"/>
        <w:rPr>
          <w:b/>
          <w:sz w:val="44"/>
          <w:szCs w:val="44"/>
          <w:u w:val="single"/>
        </w:rPr>
      </w:pPr>
    </w:p>
    <w:p w14:paraId="79A07649">
      <w:pPr>
        <w:spacing w:line="540" w:lineRule="exact"/>
        <w:jc w:val="center"/>
        <w:rPr>
          <w:b/>
          <w:sz w:val="44"/>
          <w:szCs w:val="44"/>
          <w:u w:val="single"/>
        </w:rPr>
      </w:pPr>
    </w:p>
    <w:p w14:paraId="4B4A991F">
      <w:pPr>
        <w:spacing w:line="540" w:lineRule="exact"/>
        <w:jc w:val="center"/>
        <w:rPr>
          <w:b/>
          <w:sz w:val="44"/>
          <w:szCs w:val="44"/>
          <w:u w:val="single"/>
        </w:rPr>
      </w:pPr>
    </w:p>
    <w:p w14:paraId="1218DE3B">
      <w:pPr>
        <w:spacing w:line="540" w:lineRule="exact"/>
        <w:jc w:val="center"/>
        <w:rPr>
          <w:b/>
          <w:sz w:val="44"/>
          <w:szCs w:val="44"/>
        </w:rPr>
      </w:pPr>
    </w:p>
    <w:p w14:paraId="6DC4C3D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710F97B">
      <w:pPr>
        <w:spacing w:line="540" w:lineRule="exact"/>
        <w:jc w:val="center"/>
        <w:rPr>
          <w:b/>
          <w:sz w:val="44"/>
          <w:szCs w:val="44"/>
        </w:rPr>
      </w:pPr>
      <w:r>
        <w:rPr>
          <w:rFonts w:hint="eastAsia"/>
          <w:b/>
          <w:sz w:val="44"/>
          <w:szCs w:val="44"/>
        </w:rPr>
        <w:t>目    录</w:t>
      </w:r>
    </w:p>
    <w:p w14:paraId="4304C5C2">
      <w:pPr>
        <w:spacing w:line="540" w:lineRule="exact"/>
        <w:rPr>
          <w:b/>
          <w:sz w:val="44"/>
          <w:szCs w:val="44"/>
          <w:u w:val="single"/>
        </w:rPr>
      </w:pPr>
    </w:p>
    <w:p w14:paraId="0C1EE1C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辽宁省盘锦市水利局概况</w:t>
      </w:r>
    </w:p>
    <w:p w14:paraId="74EC74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0F14D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辽宁省盘锦市水利局决算单位构成</w:t>
      </w:r>
    </w:p>
    <w:p w14:paraId="1EE48D3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2023年度辽宁省盘锦市水利局部门决算情况说明</w:t>
      </w:r>
    </w:p>
    <w:p w14:paraId="22C412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7C698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D69EA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05FC5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9C4E0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4813D0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6F9FF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2023年度辽宁省盘锦市水利局部门决算表</w:t>
      </w:r>
    </w:p>
    <w:p w14:paraId="6B19E3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F6288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72BFE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6EC7F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AC1B7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6B965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3ED26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AF752E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2F0750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BF71C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B451C9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567D425">
      <w:pPr>
        <w:spacing w:line="540" w:lineRule="exact"/>
        <w:ind w:left="638" w:leftChars="304" w:firstLine="0" w:firstLineChars="0"/>
        <w:rPr>
          <w:rFonts w:hint="eastAsia" w:ascii="仿宋_GB2312" w:eastAsia="仿宋_GB2312"/>
          <w:sz w:val="32"/>
          <w:szCs w:val="32"/>
        </w:rPr>
      </w:pPr>
    </w:p>
    <w:p w14:paraId="1C103FF8">
      <w:pPr>
        <w:spacing w:line="540" w:lineRule="exact"/>
        <w:jc w:val="center"/>
        <w:rPr>
          <w:rFonts w:ascii="宋体" w:hAnsi="宋体"/>
          <w:b/>
          <w:sz w:val="36"/>
          <w:szCs w:val="36"/>
        </w:rPr>
      </w:pPr>
      <w:r>
        <w:rPr>
          <w:rFonts w:hint="eastAsia" w:ascii="宋体" w:hAnsi="宋体"/>
          <w:b/>
          <w:sz w:val="36"/>
          <w:szCs w:val="36"/>
        </w:rPr>
        <w:t>第一部分 辽宁省盘锦市水利局概况</w:t>
      </w:r>
    </w:p>
    <w:p w14:paraId="22E695D2">
      <w:pPr>
        <w:spacing w:line="540" w:lineRule="exact"/>
        <w:ind w:firstLine="640" w:firstLineChars="200"/>
        <w:jc w:val="left"/>
        <w:rPr>
          <w:rFonts w:ascii="黑体" w:eastAsia="黑体"/>
          <w:sz w:val="32"/>
          <w:szCs w:val="32"/>
        </w:rPr>
      </w:pPr>
    </w:p>
    <w:p w14:paraId="2D1C7B5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DA13DF0">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rPr>
        <w:t>(一)负责保障水资源的合理开发利用。拟订全市水利发展规划和政策，贯彻执行国家法律法规，起草有关地方性法规和市政府规章草案，组织编制全市水资源综合规划、主要河湖流域综合规划、防洪规划等重大水利规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生活、生产经营和生态环境用水的统筹和保障。组织实施最严格水资源管理制度，实施水资源的统一监督管理、拟订全市和跨县区水中长期供求规划、水量分配方案并监督实施。负责流域、区域以及跨县区调水工程的水资源调度。组织实施取水许可、水资源论证和防洪论证制度，指导开展水资源有偿使用工作。指导水利行业供水和乡镇供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实施国家和省、市水利工程建设有关制度，负责提出中央和省、市水利固定资产投资规模、方向、具体安排建议并组织指导实施，按市政府规定权限审批、核准国家和省、市规划内和年度计划规模内固定资产投资项目，提出中央和省、市水利资金安排建议并负责项目实施的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指导水资源保护工作。组织编制并实施全市水资源保护规划。指导饮用水水源保护有关工作，指导地下水开发利用和地下水资源管理保护。组织指导地下水超采区综合治理。负责指导全市水资源监测工作。对河湖(库)和地下水实施监测、发布水资源信息、情报预报和全市水资源公报。按规定组织开展水资源、水能资源调查评价和水资源承载能力监测预警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(五)负责节约用水工作。拟订全市节约用水政策，组织编制全市节约用水规划并监督实施，组织拟订有关标准组织实施用水总量控制等管理制度，指导和推动节水型社会建设工作。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指导水利设施、水域及其岸线的管理、保护与综合利用。负责城市防洪工程建设与管理等工作。组织指导全市水利基础设施网络建设。指导全市重要河湖(库)、河口的治理、开发和保护。指导河湖(库)水生态保护与修复、河湖生态流量水量管理以及河湖(库)水系连通工作。负责全市河道采砂管理工作。指导全市水库工程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(七)指导监督水利工程建设与运行管理。指导具有控制性的和跨区域跨流域的重要水利工程建设与运行管理，组织提出、协调落实有关政策措施，指导监督工程安全运行参与组织工程验收有关工作。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(八)负责水土保持工作。拟订全市水土保持规划并监督实施，组织实施水土流失的综合防治、监测预报并定期公告。负责建设项目水土保持监督管理工作，指导国家和省、市重点水土保持建设项目的实施。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(九)指导农村水利工作。组织开展灌排工程建设与改造。指导农村饮水安全工程建设管理工作，指导节水灌溉有关工作。指导农村水利改革创新和社会化服务体系建设。指导农村水能资源开发。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(十)指导水利工程移民管理工作。拟定全市水利工程移民有关政策并监督实施，组织实施水利工程移民安置、验收、监督评估等制度。指导监督水库移民后期扶持政策的实施，协调推动对口支援等工作。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重大涉水违法事件的查处，协调和仲裁跨县区水事纠纷，指导水政监察和水行政执法。依法负责水利行业安全生产工作，组织指导水利工程的安全监管。指导全市水利建设市场的监督管理，组织实施水利工程建设的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(十二)开展水利科技和外事工作。组织开展水利行业质量监督工作。拟订全市水利行业技术标准、规程规范并监督实施。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落实综合防灾减灾规划相关要求，组织编制全市洪水干旱灾害防治规划和防护标准并指导实施。承担水情早情监测预警工作。组织编制全市重要河湖(库)和重要水工程的防御洪水抗御旱灾调度及应急水量调度方案，按程序报批并组织实施。承担防御洪水应急抢险的技术支撑工作。承担台风防御期间重要水工程调度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市河长制办公室设在市水利局，承担全市河长制的组织实施工作。负责全面推行河长制工作的组织协调、调度督导、检查考核，落实市总河长、副总河长及河长确定的事项，协调市直有关部门开展河长制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(十六)职能转变。市水利局应切实加强水资源综合利用、优化配置和节约保护。坚持节水优先，从增加供给转向更加重视需求管理，严格控制用水总量和提高用水效率。坚持保护优先，加</w:t>
      </w:r>
      <w:r>
        <w:rPr>
          <w:rFonts w:hint="eastAsia" w:ascii="仿宋_GB2312" w:hAnsi="宋体" w:eastAsia="仿宋_GB2312" w:cs="仿宋_GB2312"/>
          <w:kern w:val="0"/>
          <w:sz w:val="32"/>
          <w:szCs w:val="32"/>
          <w:highlight w:val="none"/>
        </w:rPr>
        <w:t>强水资源、水域和水利工程的管理保护，维护河湖健康美丽。坚持统筹兼顾，保障合理用水需求和水资源的可持续利用，为经济社会发展提供水安全保障。</w:t>
      </w:r>
    </w:p>
    <w:p w14:paraId="63A7304A">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根据部门职责，内设科室如下： </w:t>
      </w:r>
    </w:p>
    <w:p w14:paraId="4F787079">
      <w:pPr>
        <w:spacing w:line="360" w:lineRule="auto"/>
        <w:ind w:firstLine="640" w:firstLineChars="200"/>
        <w:rPr>
          <w:rFonts w:ascii="仿宋_GB2312" w:hAnsi="Calibri" w:eastAsia="仿宋_GB2312"/>
          <w:sz w:val="32"/>
          <w:szCs w:val="32"/>
          <w:highlight w:val="none"/>
        </w:rPr>
      </w:pPr>
      <w:r>
        <w:rPr>
          <w:rFonts w:hint="eastAsia" w:ascii="仿宋_GB2312" w:eastAsia="仿宋_GB2312"/>
          <w:sz w:val="32"/>
          <w:szCs w:val="32"/>
          <w:highlight w:val="none"/>
        </w:rPr>
        <w:t>1.</w:t>
      </w:r>
      <w:r>
        <w:rPr>
          <w:rFonts w:hint="eastAsia" w:ascii="仿宋_GB2312" w:hAnsi="Calibri" w:eastAsia="仿宋_GB2312"/>
          <w:sz w:val="32"/>
          <w:szCs w:val="32"/>
          <w:highlight w:val="none"/>
        </w:rPr>
        <w:t>机关党委办公室（综合办公室）。</w:t>
      </w:r>
    </w:p>
    <w:p w14:paraId="68506037">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2</w:t>
      </w:r>
      <w:r>
        <w:rPr>
          <w:rFonts w:ascii="仿宋_GB2312" w:hAnsi="Calibri" w:eastAsia="仿宋_GB2312"/>
          <w:sz w:val="32"/>
          <w:szCs w:val="32"/>
          <w:highlight w:val="none"/>
        </w:rPr>
        <w:t>.</w:t>
      </w:r>
      <w:r>
        <w:rPr>
          <w:rFonts w:hint="eastAsia" w:ascii="仿宋_GB2312" w:hAnsi="Calibri" w:eastAsia="仿宋_GB2312"/>
          <w:sz w:val="32"/>
          <w:szCs w:val="32"/>
          <w:highlight w:val="none"/>
        </w:rPr>
        <w:t>规划财务科（市节约用水办公室）。</w:t>
      </w:r>
    </w:p>
    <w:p w14:paraId="34FB58B0">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3</w:t>
      </w:r>
      <w:r>
        <w:rPr>
          <w:rFonts w:ascii="仿宋_GB2312" w:hAnsi="Calibri" w:eastAsia="仿宋_GB2312"/>
          <w:sz w:val="32"/>
          <w:szCs w:val="32"/>
          <w:highlight w:val="none"/>
        </w:rPr>
        <w:t>.</w:t>
      </w:r>
      <w:r>
        <w:rPr>
          <w:rFonts w:hint="eastAsia" w:ascii="仿宋_GB2312" w:hAnsi="Calibri" w:eastAsia="仿宋_GB2312"/>
          <w:sz w:val="32"/>
          <w:szCs w:val="32"/>
          <w:highlight w:val="none"/>
        </w:rPr>
        <w:t>政策法规与监督科（水库移民科）。</w:t>
      </w:r>
    </w:p>
    <w:p w14:paraId="7E1FBB56">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4</w:t>
      </w:r>
      <w:r>
        <w:rPr>
          <w:rFonts w:ascii="仿宋_GB2312" w:hAnsi="Calibri" w:eastAsia="仿宋_GB2312"/>
          <w:sz w:val="32"/>
          <w:szCs w:val="32"/>
          <w:highlight w:val="none"/>
        </w:rPr>
        <w:t>.</w:t>
      </w:r>
      <w:r>
        <w:rPr>
          <w:rFonts w:hint="eastAsia" w:ascii="仿宋_GB2312" w:hAnsi="Calibri" w:eastAsia="仿宋_GB2312"/>
          <w:sz w:val="32"/>
          <w:szCs w:val="32"/>
          <w:highlight w:val="none"/>
        </w:rPr>
        <w:t>建设与运行管理科</w:t>
      </w:r>
      <w:r>
        <w:rPr>
          <w:rFonts w:ascii="仿宋_GB2312" w:hAnsi="Calibri" w:eastAsia="仿宋_GB2312"/>
          <w:sz w:val="32"/>
          <w:szCs w:val="32"/>
          <w:highlight w:val="none"/>
        </w:rPr>
        <w:t>(</w:t>
      </w:r>
      <w:r>
        <w:rPr>
          <w:rFonts w:hint="eastAsia" w:ascii="仿宋_GB2312" w:hAnsi="Calibri" w:eastAsia="仿宋_GB2312"/>
          <w:sz w:val="32"/>
          <w:szCs w:val="32"/>
          <w:highlight w:val="none"/>
        </w:rPr>
        <w:t>安全生产办公室）</w:t>
      </w:r>
    </w:p>
    <w:p w14:paraId="340AD2ED">
      <w:pPr>
        <w:spacing w:line="360" w:lineRule="auto"/>
        <w:ind w:firstLine="640" w:firstLineChars="200"/>
        <w:rPr>
          <w:rFonts w:ascii="仿宋_GB2312" w:hAnsi="Calibri" w:eastAsia="仿宋_GB2312"/>
          <w:sz w:val="32"/>
          <w:szCs w:val="32"/>
          <w:highlight w:val="none"/>
        </w:rPr>
      </w:pPr>
      <w:r>
        <w:rPr>
          <w:rFonts w:ascii="仿宋_GB2312" w:hAnsi="Calibri" w:eastAsia="仿宋_GB2312"/>
          <w:sz w:val="32"/>
          <w:szCs w:val="32"/>
          <w:highlight w:val="none"/>
        </w:rPr>
        <w:t>5.</w:t>
      </w:r>
      <w:r>
        <w:rPr>
          <w:rFonts w:hint="eastAsia" w:ascii="仿宋_GB2312" w:hAnsi="Calibri" w:eastAsia="仿宋_GB2312"/>
          <w:sz w:val="32"/>
          <w:szCs w:val="32"/>
          <w:highlight w:val="none"/>
        </w:rPr>
        <w:t>河长制工作科（水土保持科）。</w:t>
      </w:r>
    </w:p>
    <w:p w14:paraId="79E71062">
      <w:pPr>
        <w:spacing w:line="360" w:lineRule="auto"/>
        <w:ind w:firstLine="640" w:firstLineChars="200"/>
        <w:rPr>
          <w:rFonts w:hint="eastAsia" w:ascii="仿宋_GB2312" w:hAnsi="Calibri" w:eastAsia="仿宋_GB2312"/>
          <w:sz w:val="32"/>
          <w:szCs w:val="32"/>
          <w:highlight w:val="none"/>
        </w:rPr>
      </w:pPr>
      <w:r>
        <w:rPr>
          <w:rFonts w:hint="eastAsia" w:ascii="仿宋_GB2312" w:hAnsi="Calibri" w:eastAsia="仿宋_GB2312"/>
          <w:sz w:val="32"/>
          <w:szCs w:val="32"/>
          <w:highlight w:val="none"/>
        </w:rPr>
        <w:t>下属二级单位情况如下：</w:t>
      </w:r>
    </w:p>
    <w:p w14:paraId="30F87510">
      <w:pPr>
        <w:spacing w:line="540" w:lineRule="exact"/>
        <w:ind w:firstLine="660"/>
        <w:rPr>
          <w:rFonts w:ascii="仿宋_GB2312" w:hAnsi="宋体" w:eastAsia="仿宋_GB2312"/>
          <w:sz w:val="32"/>
          <w:szCs w:val="32"/>
          <w:highlight w:val="none"/>
        </w:rPr>
      </w:pPr>
      <w:r>
        <w:rPr>
          <w:rFonts w:ascii="仿宋_GB2312" w:hAnsi="Calibri" w:eastAsia="仿宋_GB2312"/>
          <w:sz w:val="32"/>
          <w:szCs w:val="32"/>
          <w:highlight w:val="none"/>
        </w:rPr>
        <w:t>1.</w:t>
      </w:r>
      <w:r>
        <w:rPr>
          <w:rFonts w:hint="eastAsia" w:ascii="仿宋_GB2312" w:hAnsi="宋体" w:eastAsia="仿宋_GB2312"/>
          <w:sz w:val="32"/>
          <w:szCs w:val="32"/>
          <w:highlight w:val="none"/>
        </w:rPr>
        <w:t>盘锦市水利事务服务中心</w:t>
      </w:r>
    </w:p>
    <w:p w14:paraId="6D82A301">
      <w:pPr>
        <w:spacing w:line="540" w:lineRule="exact"/>
        <w:ind w:firstLine="660"/>
        <w:rPr>
          <w:rFonts w:ascii="仿宋_GB2312" w:hAnsi="宋体" w:eastAsia="仿宋_GB2312"/>
          <w:sz w:val="32"/>
          <w:szCs w:val="32"/>
          <w:highlight w:val="none"/>
        </w:rPr>
      </w:pPr>
      <w:r>
        <w:rPr>
          <w:rFonts w:ascii="仿宋_GB2312" w:hAnsi="宋体" w:eastAsia="仿宋_GB2312"/>
          <w:sz w:val="32"/>
          <w:szCs w:val="32"/>
          <w:highlight w:val="none"/>
        </w:rPr>
        <w:t>2</w:t>
      </w:r>
      <w:r>
        <w:rPr>
          <w:rFonts w:hint="eastAsia" w:ascii="仿宋_GB2312" w:hAnsi="宋体" w:eastAsia="仿宋_GB2312"/>
          <w:sz w:val="32"/>
          <w:szCs w:val="32"/>
          <w:highlight w:val="none"/>
        </w:rPr>
        <w:t>.盘锦市辽河闸管理中心（盘锦市辽河湿地水利风景区管理中心）</w:t>
      </w:r>
    </w:p>
    <w:p w14:paraId="04969344">
      <w:pPr>
        <w:spacing w:line="540" w:lineRule="exact"/>
        <w:ind w:firstLine="660"/>
        <w:rPr>
          <w:rFonts w:hint="eastAsia" w:ascii="仿宋_GB2312" w:hAnsi="宋体" w:eastAsia="仿宋_GB2312"/>
          <w:sz w:val="32"/>
          <w:szCs w:val="32"/>
          <w:highlight w:val="none"/>
        </w:rPr>
      </w:pPr>
      <w:r>
        <w:rPr>
          <w:rFonts w:ascii="仿宋_GB2312" w:hAnsi="宋体" w:eastAsia="仿宋_GB2312"/>
          <w:sz w:val="32"/>
          <w:szCs w:val="32"/>
          <w:highlight w:val="none"/>
        </w:rPr>
        <w:t>3</w:t>
      </w:r>
      <w:r>
        <w:rPr>
          <w:rFonts w:hint="eastAsia" w:ascii="仿宋_GB2312" w:hAnsi="宋体" w:eastAsia="仿宋_GB2312"/>
          <w:sz w:val="32"/>
          <w:szCs w:val="32"/>
          <w:highlight w:val="none"/>
        </w:rPr>
        <w:t>.盘锦市双兴水利管理中心</w:t>
      </w:r>
    </w:p>
    <w:p w14:paraId="3D28E140">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4.</w:t>
      </w:r>
      <w:r>
        <w:rPr>
          <w:rFonts w:hint="eastAsia" w:ascii="仿宋_GB2312" w:hAnsi="宋体" w:eastAsia="仿宋_GB2312" w:cs="仿宋_GB2312"/>
          <w:kern w:val="0"/>
          <w:sz w:val="32"/>
          <w:szCs w:val="32"/>
          <w:highlight w:val="none"/>
        </w:rPr>
        <w:t>盘锦市水利综合行政执法队</w:t>
      </w:r>
    </w:p>
    <w:p w14:paraId="38A2C488">
      <w:pPr>
        <w:spacing w:line="540" w:lineRule="exact"/>
        <w:ind w:firstLine="640" w:firstLineChars="200"/>
        <w:jc w:val="left"/>
        <w:rPr>
          <w:rFonts w:ascii="黑体" w:eastAsia="黑体"/>
          <w:sz w:val="32"/>
          <w:szCs w:val="32"/>
          <w:highlight w:val="none"/>
        </w:rPr>
      </w:pPr>
      <w:r>
        <w:rPr>
          <w:rFonts w:hint="eastAsia" w:ascii="黑体" w:hAnsi="宋体" w:eastAsia="黑体" w:cs="黑体"/>
          <w:kern w:val="0"/>
          <w:sz w:val="32"/>
          <w:szCs w:val="32"/>
          <w:highlight w:val="none"/>
        </w:rPr>
        <w:t>二、部门决算单位构成</w:t>
      </w:r>
    </w:p>
    <w:p w14:paraId="0907F0B4">
      <w:pPr>
        <w:spacing w:line="540" w:lineRule="exact"/>
        <w:ind w:firstLine="643" w:firstLineChars="200"/>
        <w:jc w:val="left"/>
        <w:rPr>
          <w:rFonts w:ascii="仿宋_GB2312" w:eastAsia="仿宋_GB2312"/>
          <w:b/>
          <w:sz w:val="32"/>
          <w:szCs w:val="32"/>
          <w:highlight w:val="none"/>
        </w:rPr>
      </w:pPr>
      <w:r>
        <w:rPr>
          <w:rFonts w:hint="eastAsia" w:ascii="仿宋_GB2312" w:eastAsia="仿宋_GB2312"/>
          <w:b/>
          <w:sz w:val="32"/>
          <w:szCs w:val="32"/>
          <w:highlight w:val="none"/>
        </w:rPr>
        <w:t>纳入辽宁省盘锦市水利局2023年部门决算编制范围的预算单位包括：</w:t>
      </w:r>
    </w:p>
    <w:p w14:paraId="5BA9CE88">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1.盘锦市水利局本级</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2.盘锦市水利事务服务中心</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3.盘锦市辽河闸管理中心（盘锦市辽河湿地水利风景区管理中心）</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4.盘锦市双兴水利管理中心下属二级单位情况如下：</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5.盘锦市水利综合行政执法队</w:t>
      </w:r>
    </w:p>
    <w:p w14:paraId="7D6D644A">
      <w:pPr>
        <w:spacing w:line="540" w:lineRule="exact"/>
        <w:ind w:firstLine="420" w:firstLineChars="200"/>
        <w:jc w:val="center"/>
        <w:rPr>
          <w:rFonts w:ascii="宋体" w:hAnsi="宋体"/>
          <w:b/>
          <w:sz w:val="36"/>
          <w:szCs w:val="36"/>
        </w:rPr>
      </w:pPr>
      <w:r>
        <w:rPr>
          <w:highlight w:val="none"/>
        </w:rPr>
        <w:br w:type="page"/>
      </w:r>
      <w:r>
        <w:rPr>
          <w:rFonts w:hint="eastAsia" w:ascii="宋体" w:hAnsi="宋体"/>
          <w:b/>
          <w:sz w:val="36"/>
          <w:szCs w:val="36"/>
        </w:rPr>
        <w:t>第二部分 2023年度部门决算情况说明</w:t>
      </w:r>
    </w:p>
    <w:p w14:paraId="2C3823DD">
      <w:pPr>
        <w:spacing w:line="540" w:lineRule="exact"/>
        <w:rPr>
          <w:rFonts w:ascii="宋体" w:hAnsi="宋体"/>
          <w:b/>
          <w:sz w:val="36"/>
          <w:szCs w:val="36"/>
        </w:rPr>
      </w:pPr>
    </w:p>
    <w:p w14:paraId="5254DFE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21F25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（一）收入总计3641.59万元，包括：</w:t>
      </w:r>
    </w:p>
    <w:p w14:paraId="1B64DB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3437.43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94.39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3383.31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54.13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4034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36ED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173.00</w:t>
      </w:r>
      <w:r>
        <w:rPr>
          <w:rFonts w:hint="eastAsia" w:ascii="仿宋_GB2312" w:hAnsi="宋体" w:eastAsia="仿宋_GB2312"/>
          <w:sz w:val="32"/>
          <w:szCs w:val="32"/>
        </w:rPr>
        <w:t>万元，占收入总计的</w:t>
      </w:r>
      <w:r>
        <w:rPr>
          <w:rFonts w:hint="eastAsia" w:ascii="仿宋_GB2312" w:eastAsia="仿宋_GB2312" w:cs="仿宋_GB2312"/>
          <w:sz w:val="32"/>
          <w:szCs w:val="32"/>
        </w:rPr>
        <w:t>4.75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主要是盘锦市辽河闸管理中心水费收入等收入。</w:t>
      </w:r>
    </w:p>
    <w:p w14:paraId="7776B5A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2D70B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9C59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31.15</w:t>
      </w:r>
      <w:r>
        <w:rPr>
          <w:rFonts w:hint="eastAsia" w:ascii="仿宋_GB2312" w:hAnsi="宋体" w:eastAsia="仿宋_GB2312"/>
          <w:sz w:val="32"/>
          <w:szCs w:val="32"/>
        </w:rPr>
        <w:t>万元，占收入总计的</w:t>
      </w:r>
      <w:r>
        <w:rPr>
          <w:rFonts w:hint="eastAsia" w:ascii="仿宋_GB2312" w:eastAsia="仿宋_GB2312" w:cs="仿宋_GB2312"/>
          <w:sz w:val="32"/>
          <w:szCs w:val="32"/>
        </w:rPr>
        <w:t>0.86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主要是补偿金等收入。</w:t>
      </w:r>
    </w:p>
    <w:p w14:paraId="78E9DC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16E7E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D14868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减少2943.97万元，降低44.70%,主要原因：项目减少，收入减少</w:t>
      </w:r>
      <w:r>
        <w:rPr>
          <w:rFonts w:hint="eastAsia" w:ascii="仿宋_GB2312" w:hAnsi="宋体" w:eastAsia="仿宋_GB2312"/>
          <w:sz w:val="32"/>
          <w:szCs w:val="32"/>
          <w:lang w:eastAsia="zh-CN"/>
        </w:rPr>
        <w:t>。</w:t>
      </w:r>
    </w:p>
    <w:p w14:paraId="522F90B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（二）支出总计3594.07万元，包括：</w:t>
      </w:r>
    </w:p>
    <w:p w14:paraId="453AD63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2570.04</w:t>
      </w:r>
      <w:r>
        <w:rPr>
          <w:rFonts w:hint="eastAsia" w:ascii="仿宋_GB2312" w:hAnsi="宋体" w:eastAsia="仿宋_GB2312"/>
          <w:sz w:val="32"/>
          <w:szCs w:val="32"/>
        </w:rPr>
        <w:t>万元，占支出总计的</w:t>
      </w:r>
      <w:r>
        <w:rPr>
          <w:rFonts w:hint="eastAsia" w:ascii="仿宋_GB2312" w:eastAsia="仿宋_GB2312" w:cs="仿宋_GB2312"/>
          <w:sz w:val="32"/>
          <w:szCs w:val="32"/>
        </w:rPr>
        <w:t>71.51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工资福利支出2172.87万元；商品和服务支出275.59万元；对个人和家庭的补助119.50万元；资本性支出2.08万元。</w:t>
      </w:r>
    </w:p>
    <w:p w14:paraId="4979F63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1024.03</w:t>
      </w:r>
      <w:r>
        <w:rPr>
          <w:rFonts w:hint="eastAsia" w:ascii="仿宋_GB2312" w:hAnsi="宋体" w:eastAsia="仿宋_GB2312"/>
          <w:sz w:val="32"/>
          <w:szCs w:val="32"/>
        </w:rPr>
        <w:t>万元，占支出总计的</w:t>
      </w:r>
      <w:r>
        <w:rPr>
          <w:rFonts w:hint="eastAsia" w:ascii="仿宋_GB2312" w:eastAsia="仿宋_GB2312" w:cs="仿宋_GB2312"/>
          <w:sz w:val="32"/>
          <w:szCs w:val="32"/>
        </w:rPr>
        <w:t>28.49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主要包括防汛等业务支出。</w:t>
      </w:r>
    </w:p>
    <w:p w14:paraId="7D137BE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5ED7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6139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1151A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与上年相比，今年支出减少2990.88万元，降低45.42%,主要原因：项目减少，支出减少。</w:t>
      </w:r>
    </w:p>
    <w:p w14:paraId="5DCB80A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（三）年末结转和结余47.52万元。</w:t>
      </w:r>
    </w:p>
    <w:p w14:paraId="7BE75E57">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主要是盘锦市辽河闸管理中心补偿金收入未支付完成等原因形成的结余。</w:t>
      </w:r>
      <w:r>
        <w:rPr>
          <w:rFonts w:hint="eastAsia" w:ascii="仿宋_GB2312" w:hAnsi="宋体" w:eastAsia="仿宋_GB2312"/>
          <w:sz w:val="32"/>
          <w:szCs w:val="32"/>
        </w:rPr>
        <w:t>与上年相比，今年结转结余增加46.91万元，增长7759.48%，主要原因：盘锦市辽河闸管理中心补偿金收入未支付完成。</w:t>
      </w:r>
    </w:p>
    <w:p w14:paraId="001F679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809D7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7757C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3437.43</w:t>
      </w:r>
      <w:r>
        <w:rPr>
          <w:rFonts w:hint="eastAsia" w:ascii="仿宋_GB2312" w:hAnsi="宋体" w:eastAsia="仿宋_GB2312"/>
          <w:sz w:val="32"/>
          <w:szCs w:val="32"/>
        </w:rPr>
        <w:t>万元，其中：基本支出</w:t>
      </w:r>
      <w:r>
        <w:rPr>
          <w:rFonts w:hint="eastAsia" w:ascii="仿宋_GB2312" w:eastAsia="仿宋_GB2312" w:cs="仿宋_GB2312"/>
          <w:sz w:val="32"/>
          <w:szCs w:val="32"/>
        </w:rPr>
        <w:t>2413.40</w:t>
      </w:r>
      <w:r>
        <w:rPr>
          <w:rFonts w:hint="eastAsia" w:ascii="仿宋_GB2312" w:hAnsi="宋体" w:eastAsia="仿宋_GB2312"/>
          <w:sz w:val="32"/>
          <w:szCs w:val="32"/>
        </w:rPr>
        <w:t>万元，项目支出</w:t>
      </w:r>
      <w:r>
        <w:rPr>
          <w:rFonts w:hint="eastAsia" w:ascii="仿宋_GB2312" w:eastAsia="仿宋_GB2312" w:cs="仿宋_GB2312"/>
          <w:sz w:val="32"/>
          <w:szCs w:val="32"/>
        </w:rPr>
        <w:t>1024.03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财政拨款支出减少3051.52万元，降低47.03%，主要原因</w:t>
      </w:r>
      <w:r>
        <w:rPr>
          <w:rFonts w:hint="eastAsia" w:ascii="仿宋_GB2312" w:eastAsia="仿宋_GB2312" w:cs="仿宋_GB2312"/>
          <w:sz w:val="32"/>
          <w:szCs w:val="32"/>
        </w:rPr>
        <w:t>：项目减少，人员调出等原因。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113.87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103.23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150.37</w:t>
      </w:r>
      <w:r>
        <w:rPr>
          <w:rFonts w:hint="eastAsia" w:ascii="仿宋_GB2312" w:hAnsi="宋体" w:eastAsia="仿宋_GB2312"/>
          <w:sz w:val="32"/>
          <w:szCs w:val="32"/>
        </w:rPr>
        <w:t>%。</w:t>
      </w:r>
    </w:p>
    <w:p w14:paraId="303E5D0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1FB051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2023年度一般公共预算财政拨款支出3383.31万元。按支出功能分类科目分，包括：</w:t>
      </w:r>
    </w:p>
    <w:p w14:paraId="63D4B8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1.社会保障和就业支出312.37万元，具体包括：</w:t>
      </w:r>
    </w:p>
    <w:p w14:paraId="14A1C9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（1）社会保障和就业支出（类）行政事业单位养老支出（款）行政单位离退休（项）6.99万元,主要是退休取暖费等支出，完成年初预算的100%，决算数与年初预算数</w:t>
      </w:r>
      <w:r>
        <w:rPr>
          <w:rFonts w:hint="eastAsia" w:ascii="仿宋_GB2312" w:eastAsia="仿宋_GB2312" w:cs="仿宋_GB2312"/>
          <w:sz w:val="32"/>
          <w:szCs w:val="32"/>
          <w:lang w:eastAsia="zh-CN"/>
        </w:rPr>
        <w:t>无</w:t>
      </w:r>
      <w:r>
        <w:rPr>
          <w:rFonts w:hint="eastAsia" w:ascii="仿宋_GB2312" w:eastAsia="仿宋_GB2312" w:cs="仿宋_GB2312"/>
          <w:sz w:val="32"/>
          <w:szCs w:val="32"/>
        </w:rPr>
        <w:t>差异。</w:t>
      </w:r>
    </w:p>
    <w:p w14:paraId="7E4DF6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rPr>
        <w:t>（2）社会保障和就业支出（类）行政事业单位养老支出（款）事业单位离退休（项）33.12万元,主要是退休取暖费等支出，完</w:t>
      </w:r>
      <w:r>
        <w:rPr>
          <w:rFonts w:hint="eastAsia" w:ascii="仿宋_GB2312" w:eastAsia="仿宋_GB2312" w:cs="仿宋_GB2312"/>
          <w:sz w:val="32"/>
          <w:szCs w:val="32"/>
          <w:highlight w:val="none"/>
        </w:rPr>
        <w:t>成年初预算的98.63%，决算数与年初预算数存在差异的主要原因是</w:t>
      </w:r>
      <w:r>
        <w:rPr>
          <w:rFonts w:hint="eastAsia" w:ascii="仿宋_GB2312" w:eastAsia="仿宋_GB2312" w:cs="仿宋_GB2312"/>
          <w:sz w:val="32"/>
          <w:szCs w:val="32"/>
          <w:highlight w:val="none"/>
          <w:lang w:eastAsia="zh-CN"/>
        </w:rPr>
        <w:t>执行中略有减少。</w:t>
      </w:r>
    </w:p>
    <w:p w14:paraId="1042EC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194.17万元,主要是职工养老保险缴费等支出，完成年初预算的96.69%，决算数与年初预算数存在差异的主要原因是人员调出。</w:t>
      </w:r>
    </w:p>
    <w:p w14:paraId="3CB18C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（4）社会保障和就业支出（类）行政事业单位养老支出（款）机关事业单位职业年金缴费支出（项）24.86万元,主要是职业年金缴费等支出，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w:t>
      </w:r>
      <w:r>
        <w:rPr>
          <w:rFonts w:hint="eastAsia" w:ascii="仿宋_GB2312" w:eastAsia="仿宋_GB2312" w:cs="仿宋_GB2312"/>
          <w:sz w:val="32"/>
          <w:szCs w:val="32"/>
        </w:rPr>
        <w:t>代编预算</w:t>
      </w:r>
      <w:r>
        <w:rPr>
          <w:rFonts w:hint="eastAsia" w:ascii="仿宋_GB2312" w:eastAsia="仿宋_GB2312" w:cs="仿宋_GB2312"/>
          <w:sz w:val="32"/>
          <w:szCs w:val="32"/>
          <w:lang w:eastAsia="zh-CN"/>
        </w:rPr>
        <w:t>，为纳入部门年初预算编制范围</w:t>
      </w:r>
      <w:r>
        <w:rPr>
          <w:rFonts w:hint="eastAsia" w:ascii="仿宋_GB2312" w:eastAsia="仿宋_GB2312" w:cs="仿宋_GB2312"/>
          <w:sz w:val="32"/>
          <w:szCs w:val="32"/>
        </w:rPr>
        <w:t>。</w:t>
      </w:r>
    </w:p>
    <w:p w14:paraId="505A0B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（5）社会保障和就业支出（类）抚恤（款）死亡抚恤（项）7.88万元,主要是职工死亡等支出，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w:t>
      </w:r>
      <w:r>
        <w:rPr>
          <w:rFonts w:hint="eastAsia" w:ascii="仿宋_GB2312" w:eastAsia="仿宋_GB2312" w:cs="仿宋_GB2312"/>
          <w:sz w:val="32"/>
          <w:szCs w:val="32"/>
        </w:rPr>
        <w:t>代编预算</w:t>
      </w:r>
      <w:r>
        <w:rPr>
          <w:rFonts w:hint="eastAsia" w:ascii="仿宋_GB2312" w:eastAsia="仿宋_GB2312" w:cs="仿宋_GB2312"/>
          <w:sz w:val="32"/>
          <w:szCs w:val="32"/>
          <w:lang w:eastAsia="zh-CN"/>
        </w:rPr>
        <w:t>，为纳入部门年初预算编制范围</w:t>
      </w:r>
      <w:r>
        <w:rPr>
          <w:rFonts w:hint="eastAsia" w:ascii="仿宋_GB2312" w:eastAsia="仿宋_GB2312" w:cs="仿宋_GB2312"/>
          <w:sz w:val="32"/>
          <w:szCs w:val="32"/>
        </w:rPr>
        <w:t>。</w:t>
      </w:r>
    </w:p>
    <w:p w14:paraId="21487F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（6）社会保障和就业支出（类）抚恤（款）伤残抚恤（项）32.16万元,主要是伤残抚恤等支出，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w:t>
      </w:r>
      <w:r>
        <w:rPr>
          <w:rFonts w:hint="eastAsia" w:ascii="仿宋_GB2312" w:eastAsia="仿宋_GB2312" w:cs="仿宋_GB2312"/>
          <w:sz w:val="32"/>
          <w:szCs w:val="32"/>
        </w:rPr>
        <w:t>代编预算</w:t>
      </w:r>
      <w:r>
        <w:rPr>
          <w:rFonts w:hint="eastAsia" w:ascii="仿宋_GB2312" w:eastAsia="仿宋_GB2312" w:cs="仿宋_GB2312"/>
          <w:sz w:val="32"/>
          <w:szCs w:val="32"/>
          <w:lang w:eastAsia="zh-CN"/>
        </w:rPr>
        <w:t>，为纳入部门年初预算编制范围</w:t>
      </w:r>
      <w:r>
        <w:rPr>
          <w:rFonts w:hint="eastAsia" w:ascii="仿宋_GB2312" w:eastAsia="仿宋_GB2312" w:cs="仿宋_GB2312"/>
          <w:sz w:val="32"/>
          <w:szCs w:val="32"/>
        </w:rPr>
        <w:t>。</w:t>
      </w:r>
    </w:p>
    <w:p w14:paraId="4A66A2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（7）社会保障和就业支出（类）残疾人事业（款）其他残疾人事业支出（项）9.92万元,主要是残保金等支出，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w:t>
      </w:r>
      <w:r>
        <w:rPr>
          <w:rFonts w:hint="eastAsia" w:ascii="仿宋_GB2312" w:eastAsia="仿宋_GB2312" w:cs="仿宋_GB2312"/>
          <w:sz w:val="32"/>
          <w:szCs w:val="32"/>
          <w:lang w:eastAsia="zh-CN"/>
        </w:rPr>
        <w:t>此笔支出未纳入部门年初预算，执行时从公用经费调剂</w:t>
      </w:r>
      <w:r>
        <w:rPr>
          <w:rFonts w:hint="eastAsia" w:ascii="仿宋_GB2312" w:eastAsia="仿宋_GB2312" w:cs="仿宋_GB2312"/>
          <w:sz w:val="32"/>
          <w:szCs w:val="32"/>
        </w:rPr>
        <w:t>。</w:t>
      </w:r>
    </w:p>
    <w:p w14:paraId="13DEE5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（8）社会保障和就业支出（类）其他社会保障和就业支出（款）其他社会保障和就业支出（项）3.27万元,主要是失业保险等支出，完成年初预算的98.49%，决算数与年初预算数存在差异的主要原因是人员调出。</w:t>
      </w:r>
    </w:p>
    <w:p w14:paraId="50D389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2.卫生健康支出74.48万元，具体包括：</w:t>
      </w:r>
    </w:p>
    <w:p w14:paraId="3318DE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（1）卫生健康支出（类）行政事业单位医疗（款）行政单位医疗（项）14.54万元,主要是缴纳医疗保险等支出，完成年初预算的93.2%，决算数与年初预算数存在差异的主要原因是人员调出。</w:t>
      </w:r>
    </w:p>
    <w:p w14:paraId="1498A6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（2）卫生健康支出（类）行政事业单位医疗（款）事业单位医疗（项）54.71万元,主要是缴纳医疗保险等支出，完成年初预算的97.8%，决算数与年初预算数存在差异的主要原因是人员调出。</w:t>
      </w:r>
    </w:p>
    <w:p w14:paraId="037E3B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（3）卫生健康支出（类）行政事业单位医疗（款）其他行政事业单位医疗支出（项）5.23万元,主要是工伤保险等支出，完成年初预算的138.72%，决算数与年初预算数存在差异的主要原因是缴纳基数存在差异。</w:t>
      </w:r>
    </w:p>
    <w:p w14:paraId="49566C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3.农林水支出2632.25万元，具体包括：</w:t>
      </w:r>
    </w:p>
    <w:p w14:paraId="39198B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（1）农林水支出（类）水利（款）行政运行（项）353.82万元,主要是水利局人员经费和公用经费等支出</w:t>
      </w:r>
      <w:r>
        <w:rPr>
          <w:rFonts w:hint="eastAsia" w:ascii="仿宋_GB2312" w:eastAsia="仿宋_GB2312" w:cs="仿宋_GB2312"/>
          <w:sz w:val="32"/>
          <w:szCs w:val="32"/>
          <w:highlight w:val="none"/>
        </w:rPr>
        <w:t>，完成年初预算的101.65%，决算数与年初预算数存在差异的主要原因是</w:t>
      </w:r>
      <w:r>
        <w:rPr>
          <w:rFonts w:hint="eastAsia" w:ascii="仿宋_GB2312" w:eastAsia="仿宋_GB2312" w:cs="仿宋_GB2312"/>
          <w:sz w:val="32"/>
          <w:szCs w:val="32"/>
          <w:highlight w:val="none"/>
          <w:lang w:eastAsia="zh-CN"/>
        </w:rPr>
        <w:t>执行中有追加支出。</w:t>
      </w:r>
    </w:p>
    <w:p w14:paraId="7DA2BA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（2）农林水支出（类）水利（款）水利工程运行与维护（</w:t>
      </w:r>
      <w:r>
        <w:rPr>
          <w:rFonts w:hint="eastAsia" w:ascii="仿宋_GB2312" w:eastAsia="仿宋_GB2312" w:cs="仿宋_GB2312"/>
          <w:sz w:val="32"/>
          <w:szCs w:val="32"/>
        </w:rPr>
        <w:t>项）141.00万元,主要是项目支出等支出，完成年初预算的116.52%，决算数与年初预算数存在差异的主要原因是预算执行过程中追加的工程项目资金。</w:t>
      </w:r>
    </w:p>
    <w:p w14:paraId="2BE3D4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（3）农林水支出（类）水利（款）水利前期工作（项）12.48万元,主要是水利前期工作等支出，完成年初预算的27.73%，决算数与年初预算数存在差异的主要原因是项目未完成，资金未支付。</w:t>
      </w:r>
    </w:p>
    <w:p w14:paraId="7C4D0A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（4）农林水支出（类）水利（款）水利执法监督（项）5.00万元,主要是执法类等支</w:t>
      </w:r>
      <w:r>
        <w:rPr>
          <w:rFonts w:hint="eastAsia" w:ascii="仿宋_GB2312" w:eastAsia="仿宋_GB2312" w:cs="仿宋_GB2312"/>
          <w:sz w:val="32"/>
          <w:szCs w:val="32"/>
          <w:highlight w:val="none"/>
        </w:rPr>
        <w:t>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，决算数与年初预算数存在差异的主要原因是预算执行过程中调整的项目</w:t>
      </w:r>
      <w:r>
        <w:rPr>
          <w:rFonts w:hint="eastAsia" w:ascii="仿宋_GB2312" w:eastAsia="仿宋_GB2312" w:cs="仿宋_GB2312"/>
          <w:sz w:val="32"/>
          <w:szCs w:val="32"/>
        </w:rPr>
        <w:t>资金。</w:t>
      </w:r>
    </w:p>
    <w:p w14:paraId="621D1D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（5）农林水支出（类）水利（款）水土保持（项）1.82万元,主要是水土保持类项目等支出，完成年初预算的1.73%，决算数与年初预算数存在差异的主要原因是项目未完成支付。</w:t>
      </w:r>
    </w:p>
    <w:p w14:paraId="5F33BE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水资源节约管理与保护（项）129.05万元,主要是地下水检测项目等支出，完成年初预算的234.54%，决算数与年初预算数存在差异的主要原因是预算执行过程中追加的省级等项目资金。</w:t>
      </w:r>
    </w:p>
    <w:p w14:paraId="030EC6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（7）农林水支出（类）水利（款）防汛（项）248.80万元,主要是防汛等支出，完成年初预算的111.07%，决算数与年初预算数存在差异的主要原因是预算执行过程中追加的项目资金。</w:t>
      </w:r>
    </w:p>
    <w:p w14:paraId="08F697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（8）农林水支出（类）水利（款）江河湖库水系综合整治（项）30.00万元,主要是项目等支出，完成年初预算的75%，决算数与年初预算数存在差异的主要原因是预算执行过程中调整的项目资金。</w:t>
      </w:r>
    </w:p>
    <w:p w14:paraId="5FACD8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（9）农林水支出（类）水利（款）大中型水库移民后期扶持专项支出（项）4.60万元,主要是水库移民监测评估等支出，完成年初预算的92%，决算数与年初预算数存在差异的主要原因是询比价低于预算。</w:t>
      </w:r>
    </w:p>
    <w:p w14:paraId="4ED165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（10）农林水支出（类）水利（款）水利安全监督（项）19.80万元,主要是水利安全监督等支出，完成年初预算的99%，决算数与年初预算数存在差异的主要原因是询比价低于预算。</w:t>
      </w:r>
    </w:p>
    <w:p w14:paraId="79A25B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（11）农林水支出（类）水利（款）农村供水（项）1.01万元,主要是农村供水检测等支出，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，决算数与年初预算数存在差异的主要原因是预算执行过程中追加的省级以上项目资金。</w:t>
      </w:r>
    </w:p>
    <w:p w14:paraId="04F1CF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（12）农林水支出（类）水利（款）其他水利支出（项）1684.87万元,主要是人员工资绩效等支出，完成年初预算的106.8%，决算数与年初预算数存在差异的主要原因是预算执行过程中追加的省级以上项目资金。</w:t>
      </w:r>
    </w:p>
    <w:p w14:paraId="30B4FB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4.住房保障支出145.44万元，具体包括：</w:t>
      </w:r>
    </w:p>
    <w:p w14:paraId="5FC93C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（1）住房保障支出（类）住房改革支出（款）住房公积金（项）145.44万元,主要是个人及单位公积金缴存等支出，完成年初预算的96.56%，决算数与年初预算数存在差异的主要原因是人员出及退休。</w:t>
      </w:r>
    </w:p>
    <w:p w14:paraId="485FC0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5.灾害防治及应急管理支出215.58万元，具体包括：</w:t>
      </w:r>
    </w:p>
    <w:p w14:paraId="45C666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（1）灾害防治及应急管理支出（类）自然灾害救灾及恢复重建支出（款）自然灾害救灾补助（项）215.58万元,主要是自然灾害类项目等支出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，决算数与年初预算数存在差异的主要原因是预算执行过程中调整的</w:t>
      </w:r>
      <w:r>
        <w:rPr>
          <w:rFonts w:hint="eastAsia" w:ascii="仿宋_GB2312" w:eastAsia="仿宋_GB2312" w:cs="仿宋_GB2312"/>
          <w:sz w:val="32"/>
          <w:szCs w:val="32"/>
        </w:rPr>
        <w:t>项目资金。</w:t>
      </w:r>
    </w:p>
    <w:p w14:paraId="2156FF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6.其他支出3.18万元，具体包括：</w:t>
      </w:r>
    </w:p>
    <w:p w14:paraId="4A7497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（1）其他支出（类）其他支出（款）其他支出（项）3.18万元,主要是涉密项目尾款等支出，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，决算数与年初预算数存在差异的主要原因是预算执行过程中调整的项目资金。</w:t>
      </w:r>
    </w:p>
    <w:p w14:paraId="34A635A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ADDBF2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2023年度政府性基金预算财政拨款支出54.13万元。按支出功能分类科目分，包括：</w:t>
      </w:r>
    </w:p>
    <w:p w14:paraId="3D6024DA">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1.社会保障和就业支出54.13万元，具体包括：</w:t>
      </w:r>
    </w:p>
    <w:p w14:paraId="2F35989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（1）社会保障和就业支出（类）大中型水库移民后期扶持基金支出（款）移民补助（项）54.13万元,主要是水库移民监测评估等支出，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，决算数与年初预算数存在差异的主要原因是预算执行过程中调整的项目资金，增加省以上财政资金拨款。</w:t>
      </w:r>
    </w:p>
    <w:p w14:paraId="6AF0FB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CCF201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C087D2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15A092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16.29</w:t>
      </w:r>
      <w:r>
        <w:rPr>
          <w:rFonts w:hint="eastAsia" w:ascii="仿宋_GB2312" w:hAnsi="宋体" w:eastAsia="仿宋_GB2312"/>
          <w:sz w:val="32"/>
          <w:szCs w:val="32"/>
        </w:rPr>
        <w:t>万元，完成预算的</w:t>
      </w:r>
      <w:r>
        <w:rPr>
          <w:rFonts w:hint="eastAsia" w:ascii="仿宋_GB2312" w:eastAsia="仿宋_GB2312" w:cs="仿宋_GB2312"/>
          <w:sz w:val="32"/>
          <w:szCs w:val="32"/>
        </w:rPr>
        <w:t>59.24</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厉行节约，</w:t>
      </w:r>
      <w:r>
        <w:rPr>
          <w:rFonts w:hint="eastAsia" w:ascii="仿宋_GB2312" w:hAnsi="宋体" w:eastAsia="仿宋_GB2312"/>
          <w:sz w:val="32"/>
          <w:szCs w:val="32"/>
        </w:rPr>
        <w:t>压减使用</w:t>
      </w:r>
      <w:r>
        <w:rPr>
          <w:rFonts w:hint="eastAsia" w:ascii="仿宋_GB2312" w:hAnsi="宋体" w:eastAsia="仿宋_GB2312"/>
          <w:sz w:val="32"/>
          <w:szCs w:val="32"/>
          <w:lang w:eastAsia="zh-CN"/>
        </w:rPr>
        <w:t>“</w:t>
      </w:r>
      <w:r>
        <w:rPr>
          <w:rFonts w:hint="eastAsia" w:ascii="仿宋_GB2312" w:hAnsi="宋体" w:eastAsia="仿宋_GB2312"/>
          <w:sz w:val="32"/>
          <w:szCs w:val="32"/>
        </w:rPr>
        <w:t>三公</w:t>
      </w:r>
      <w:r>
        <w:rPr>
          <w:rFonts w:hint="eastAsia" w:ascii="仿宋_GB2312" w:hAnsi="宋体" w:eastAsia="仿宋_GB2312"/>
          <w:sz w:val="32"/>
          <w:szCs w:val="32"/>
          <w:lang w:eastAsia="zh-CN"/>
        </w:rPr>
        <w:t>”</w:t>
      </w:r>
      <w:r>
        <w:rPr>
          <w:rFonts w:hint="eastAsia" w:ascii="仿宋_GB2312" w:hAnsi="宋体" w:eastAsia="仿宋_GB2312"/>
          <w:sz w:val="32"/>
          <w:szCs w:val="32"/>
        </w:rPr>
        <w:t>经费。比上年减少10.65万元，降低39.53%，主要是公务用车损坏并压减三公经费支出等原因。其中：因公出国（境）费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16.29</w:t>
      </w:r>
      <w:r>
        <w:rPr>
          <w:rFonts w:hint="eastAsia" w:ascii="仿宋_GB2312" w:hAnsi="宋体" w:eastAsia="仿宋_GB2312"/>
          <w:sz w:val="32"/>
          <w:szCs w:val="32"/>
        </w:rPr>
        <w:t>万元。</w:t>
      </w:r>
    </w:p>
    <w:p w14:paraId="4460798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w:t>
      </w:r>
      <w:r>
        <w:rPr>
          <w:rFonts w:hint="eastAsia" w:ascii="仿宋_GB2312" w:hAnsi="宋体" w:eastAsia="仿宋_GB2312"/>
          <w:sz w:val="32"/>
          <w:szCs w:val="32"/>
          <w:lang w:eastAsia="zh-CN"/>
        </w:rPr>
        <w:t>均为零，</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rPr>
        <w:t>无因公出国（境）费</w:t>
      </w:r>
      <w:r>
        <w:rPr>
          <w:rFonts w:hint="eastAsia" w:ascii="仿宋_GB2312" w:hAnsi="宋体" w:eastAsia="仿宋_GB2312"/>
          <w:sz w:val="32"/>
          <w:szCs w:val="32"/>
          <w:lang w:eastAsia="zh-CN"/>
        </w:rPr>
        <w:t>预算和支出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无因公出国（境）费</w:t>
      </w:r>
      <w:r>
        <w:rPr>
          <w:rFonts w:hint="eastAsia" w:ascii="仿宋_GB2312" w:hAnsi="宋体" w:eastAsia="仿宋_GB2312"/>
          <w:sz w:val="32"/>
          <w:szCs w:val="32"/>
          <w:highlight w:val="none"/>
        </w:rPr>
        <w:t>。</w:t>
      </w:r>
    </w:p>
    <w:p w14:paraId="11BF75E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w:t>
      </w:r>
      <w:r>
        <w:rPr>
          <w:rFonts w:hint="eastAsia" w:ascii="仿宋_GB2312" w:hAnsi="宋体" w:eastAsia="仿宋_GB2312"/>
          <w:sz w:val="32"/>
          <w:szCs w:val="32"/>
          <w:lang w:eastAsia="zh-CN"/>
        </w:rPr>
        <w:t>均为零，</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rPr>
        <w:t>无公务接待费</w:t>
      </w:r>
      <w:r>
        <w:rPr>
          <w:rFonts w:hint="eastAsia" w:ascii="仿宋_GB2312" w:hAnsi="宋体" w:eastAsia="仿宋_GB2312"/>
          <w:sz w:val="32"/>
          <w:szCs w:val="32"/>
          <w:lang w:eastAsia="zh-CN"/>
        </w:rPr>
        <w:t>预算和支出</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无公务接待费。</w:t>
      </w:r>
    </w:p>
    <w:p w14:paraId="60FC62F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16.29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59.24</w:t>
      </w:r>
      <w:r>
        <w:rPr>
          <w:rFonts w:hint="eastAsia" w:ascii="仿宋_GB2312" w:hAnsi="宋体" w:eastAsia="仿宋_GB2312"/>
          <w:sz w:val="32"/>
          <w:szCs w:val="32"/>
        </w:rPr>
        <w:t>%，决算数小于预算数的主要原因是压减三公经费。比上年减少10.65万元，降低39.53%，主要是公务用车损坏并压减三公经费支出等原因。</w:t>
      </w:r>
    </w:p>
    <w:p w14:paraId="1CDB405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16.29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主要用于无此类支出等，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10</w:t>
      </w:r>
      <w:r>
        <w:rPr>
          <w:rFonts w:hint="eastAsia" w:ascii="仿宋_GB2312" w:hAnsi="宋体" w:eastAsia="仿宋_GB2312"/>
          <w:sz w:val="32"/>
          <w:szCs w:val="32"/>
        </w:rPr>
        <w:t>辆。</w:t>
      </w:r>
    </w:p>
    <w:p w14:paraId="017EF39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7C3034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2413.40</w:t>
      </w:r>
      <w:r>
        <w:rPr>
          <w:rFonts w:hint="eastAsia" w:ascii="仿宋_GB2312" w:hAnsi="宋体" w:eastAsia="仿宋_GB2312"/>
          <w:sz w:val="32"/>
          <w:szCs w:val="32"/>
        </w:rPr>
        <w:t>万元，其中：人员经费</w:t>
      </w:r>
      <w:r>
        <w:rPr>
          <w:rFonts w:hint="eastAsia" w:ascii="仿宋_GB2312" w:eastAsia="仿宋_GB2312" w:cs="仿宋_GB2312"/>
          <w:sz w:val="32"/>
          <w:szCs w:val="32"/>
        </w:rPr>
        <w:t>2251.49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161.91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6C728B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E856C5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529BD22">
      <w:pPr>
        <w:topLinePunct/>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40.80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比上年减少6.55万元，降低13.83%</w:t>
      </w:r>
      <w:r>
        <w:rPr>
          <w:rFonts w:hint="eastAsia" w:ascii="仿宋_GB2312" w:hAnsi="黑体" w:eastAsia="仿宋_GB2312"/>
          <w:sz w:val="32"/>
          <w:szCs w:val="32"/>
        </w:rPr>
        <w:t>，主要原因是</w:t>
      </w:r>
      <w:r>
        <w:rPr>
          <w:rFonts w:hint="eastAsia" w:ascii="仿宋_GB2312" w:hAnsi="黑体" w:eastAsia="仿宋_GB2312"/>
          <w:sz w:val="32"/>
          <w:szCs w:val="32"/>
          <w:highlight w:val="none"/>
          <w:lang w:eastAsia="zh-CN"/>
        </w:rPr>
        <w:t>厉行节约，压减一般性支出。</w:t>
      </w:r>
    </w:p>
    <w:p w14:paraId="19AD3CB9">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eastAsia="zh-CN"/>
        </w:rPr>
        <w:t>其中：办公费</w:t>
      </w:r>
      <w:r>
        <w:rPr>
          <w:rFonts w:hint="eastAsia" w:ascii="仿宋_GB2312" w:hAnsi="黑体" w:eastAsia="仿宋_GB2312"/>
          <w:sz w:val="32"/>
          <w:szCs w:val="32"/>
          <w:highlight w:val="none"/>
          <w:lang w:val="en-US" w:eastAsia="zh-CN"/>
        </w:rPr>
        <w:t>0.07万元、印刷费0.61、手续费0.03万元、差旅费2.84万元、维修（护）费2万元、租赁费0.31万元、培训费1万元、劳务费3.04万元、委托业务费0.94万元、工会经费4.61万元、公务用车运行维护费2.18万元、其他交通费用21.16万元、其他商品和服务支出2万元。</w:t>
      </w:r>
    </w:p>
    <w:p w14:paraId="6C0C252C">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14:paraId="0CF6780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56332A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3A1D8A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6F23124F">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1.房屋情况：</w:t>
      </w:r>
      <w:r>
        <w:rPr>
          <w:rFonts w:hint="eastAsia" w:ascii="仿宋_GB2312" w:hAnsi="宋体" w:eastAsia="仿宋_GB2312"/>
          <w:sz w:val="32"/>
          <w:szCs w:val="32"/>
        </w:rPr>
        <w:t>部门房屋面积7322.11平方米，价值214.8万元，其中：办公用房面积</w:t>
      </w:r>
      <w:r>
        <w:rPr>
          <w:rFonts w:hint="eastAsia" w:ascii="仿宋_GB2312" w:hAnsi="宋体" w:eastAsia="仿宋_GB2312"/>
          <w:sz w:val="32"/>
          <w:szCs w:val="32"/>
          <w:lang w:val="en-US" w:eastAsia="zh-CN"/>
        </w:rPr>
        <w:t>1921.7</w:t>
      </w:r>
      <w:r>
        <w:rPr>
          <w:rFonts w:hint="eastAsia" w:ascii="仿宋_GB2312" w:hAnsi="宋体" w:eastAsia="仿宋_GB2312"/>
          <w:sz w:val="32"/>
          <w:szCs w:val="32"/>
        </w:rPr>
        <w:t>平方米，价值</w:t>
      </w:r>
      <w:r>
        <w:rPr>
          <w:rFonts w:hint="eastAsia" w:ascii="仿宋_GB2312" w:hAnsi="宋体" w:eastAsia="仿宋_GB2312"/>
          <w:sz w:val="32"/>
          <w:szCs w:val="32"/>
          <w:lang w:val="en-US" w:eastAsia="zh-CN"/>
        </w:rPr>
        <w:t>96.3</w:t>
      </w:r>
      <w:r>
        <w:rPr>
          <w:rFonts w:hint="eastAsia" w:ascii="仿宋_GB2312" w:hAnsi="宋体" w:eastAsia="仿宋_GB2312"/>
          <w:sz w:val="32"/>
          <w:szCs w:val="32"/>
        </w:rPr>
        <w:t>万元；业务用房面积</w:t>
      </w:r>
      <w:r>
        <w:rPr>
          <w:rFonts w:hint="eastAsia" w:ascii="仿宋_GB2312" w:hAnsi="宋体" w:eastAsia="仿宋_GB2312"/>
          <w:sz w:val="32"/>
          <w:szCs w:val="32"/>
          <w:lang w:val="en-US" w:eastAsia="zh-CN"/>
        </w:rPr>
        <w:t>4900.41</w:t>
      </w:r>
      <w:r>
        <w:rPr>
          <w:rFonts w:hint="eastAsia" w:ascii="仿宋_GB2312" w:hAnsi="宋体" w:eastAsia="仿宋_GB2312"/>
          <w:sz w:val="32"/>
          <w:szCs w:val="32"/>
        </w:rPr>
        <w:t>平方米，价值</w:t>
      </w:r>
      <w:r>
        <w:rPr>
          <w:rFonts w:hint="eastAsia" w:ascii="仿宋_GB2312" w:hAnsi="宋体" w:eastAsia="仿宋_GB2312"/>
          <w:sz w:val="32"/>
          <w:szCs w:val="32"/>
          <w:lang w:val="en-US" w:eastAsia="zh-CN"/>
        </w:rPr>
        <w:t>99.05</w:t>
      </w:r>
      <w:r>
        <w:rPr>
          <w:rFonts w:hint="eastAsia" w:ascii="仿宋_GB2312" w:hAnsi="宋体" w:eastAsia="仿宋_GB2312"/>
          <w:sz w:val="32"/>
          <w:szCs w:val="32"/>
        </w:rPr>
        <w:t>万元；其他（不含构筑物）面积</w:t>
      </w:r>
      <w:r>
        <w:rPr>
          <w:rFonts w:hint="eastAsia" w:ascii="仿宋_GB2312" w:hAnsi="宋体" w:eastAsia="仿宋_GB2312"/>
          <w:sz w:val="32"/>
          <w:szCs w:val="32"/>
          <w:lang w:val="en-US" w:eastAsia="zh-CN"/>
        </w:rPr>
        <w:t>500</w:t>
      </w:r>
      <w:r>
        <w:rPr>
          <w:rFonts w:hint="eastAsia" w:ascii="仿宋_GB2312" w:hAnsi="宋体" w:eastAsia="仿宋_GB2312"/>
          <w:sz w:val="32"/>
          <w:szCs w:val="32"/>
        </w:rPr>
        <w:t>平方米，价值</w:t>
      </w:r>
      <w:r>
        <w:rPr>
          <w:rFonts w:hint="eastAsia" w:ascii="仿宋_GB2312" w:hAnsi="宋体" w:eastAsia="仿宋_GB2312"/>
          <w:sz w:val="32"/>
          <w:szCs w:val="32"/>
          <w:lang w:val="en-US" w:eastAsia="zh-CN"/>
        </w:rPr>
        <w:t>19.45</w:t>
      </w:r>
      <w:r>
        <w:rPr>
          <w:rFonts w:hint="eastAsia" w:ascii="仿宋_GB2312" w:hAnsi="宋体" w:eastAsia="仿宋_GB2312"/>
          <w:sz w:val="32"/>
          <w:szCs w:val="32"/>
        </w:rPr>
        <w:t>万元。</w:t>
      </w:r>
    </w:p>
    <w:p w14:paraId="6946235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11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9</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，其他用车主要是其他类别的公务用车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2</w:t>
      </w:r>
      <w:r>
        <w:rPr>
          <w:rFonts w:hint="eastAsia" w:ascii="仿宋_GB2312" w:hAnsi="黑体" w:eastAsia="仿宋_GB2312"/>
          <w:sz w:val="32"/>
          <w:szCs w:val="32"/>
        </w:rPr>
        <w:t>台（套）。</w:t>
      </w:r>
    </w:p>
    <w:p w14:paraId="31179231">
      <w:pPr>
        <w:widowControl/>
        <w:spacing w:line="540" w:lineRule="exact"/>
        <w:ind w:firstLine="643" w:firstLineChars="200"/>
        <w:jc w:val="left"/>
      </w:pPr>
      <w:r>
        <w:rPr>
          <w:rFonts w:ascii="楷体_GB2312" w:hAnsi="宋体" w:eastAsia="楷体_GB2312" w:cs="楷体_GB2312"/>
          <w:b/>
          <w:sz w:val="32"/>
          <w:szCs w:val="32"/>
        </w:rPr>
        <w:t>（四）预算绩效情况。</w:t>
      </w:r>
    </w:p>
    <w:p w14:paraId="500F1D20">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1.部门整体绩效自评情</w:t>
      </w:r>
    </w:p>
    <w:p w14:paraId="54FAC0BF">
      <w:pPr>
        <w:topLinePunct/>
        <w:spacing w:line="540" w:lineRule="exact"/>
        <w:rPr>
          <w:rFonts w:hint="eastAsia" w:ascii="仿宋_GB2312" w:hAnsi="黑体" w:eastAsia="仿宋_GB2312"/>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黑体" w:eastAsia="仿宋_GB2312"/>
          <w:sz w:val="32"/>
          <w:szCs w:val="32"/>
          <w:lang w:val="en-US" w:eastAsia="zh-CN"/>
        </w:rPr>
        <w:t xml:space="preserve">根据预算绩效管理要求，盘锦市水利局组织开展部门（单位）整体绩效自评工作，详见附件《部门（单位）整体绩效自评表》。 </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2.项目绩效自评情况</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2023年度盘锦市水利局对本部门（单位）23个项目开展项目绩效自评工作，详见附件《预算项目（政策）绩效自评表》。</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3.部门重点评价情况</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2023年度，盘锦市水利局未开展部门重点评价工作。</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4.财政重点评价情况</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2023年度，盘锦市财政局未对盘锦市水利局的项目开展财政重点评价工作。</w:t>
      </w:r>
    </w:p>
    <w:p w14:paraId="2DB7830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F85B5E6">
      <w:pPr>
        <w:spacing w:line="540" w:lineRule="exact"/>
        <w:jc w:val="center"/>
        <w:rPr>
          <w:rFonts w:ascii="宋体" w:hAnsi="宋体"/>
          <w:b/>
          <w:sz w:val="36"/>
          <w:szCs w:val="36"/>
        </w:rPr>
      </w:pPr>
    </w:p>
    <w:p w14:paraId="4615ACF6">
      <w:pPr>
        <w:spacing w:line="540" w:lineRule="exact"/>
        <w:jc w:val="center"/>
        <w:rPr>
          <w:rFonts w:ascii="宋体" w:hAnsi="宋体"/>
          <w:b/>
          <w:sz w:val="36"/>
          <w:szCs w:val="36"/>
        </w:rPr>
      </w:pPr>
    </w:p>
    <w:p w14:paraId="1EBFC8F9">
      <w:pPr>
        <w:spacing w:line="540" w:lineRule="exact"/>
        <w:jc w:val="center"/>
        <w:rPr>
          <w:rFonts w:ascii="宋体" w:hAnsi="宋体"/>
          <w:b/>
          <w:sz w:val="36"/>
          <w:szCs w:val="36"/>
        </w:rPr>
      </w:pPr>
    </w:p>
    <w:p w14:paraId="2CC3481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70E12F7C">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59FE1C6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0D86442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C663B2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25A65BD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70B295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643782F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496597F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002EE97F">
      <w:pPr>
        <w:spacing w:line="540" w:lineRule="exact"/>
        <w:ind w:firstLine="640" w:firstLineChars="200"/>
        <w:rPr>
          <w:rFonts w:hint="eastAsia" w:ascii="仿宋_GB2312" w:eastAsia="仿宋_GB2312"/>
          <w:b w:val="0"/>
          <w:bCs/>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CD305D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783352C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8D5FB4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6B1266C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7603A64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04301F8">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82EAFB">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16.社会保障和就业（类）行政事业单位离退休（款）行政单位离退休（项）：</w:t>
      </w:r>
      <w:r>
        <w:rPr>
          <w:rFonts w:hint="eastAsia" w:ascii="仿宋" w:hAnsi="仿宋" w:eastAsia="仿宋"/>
          <w:sz w:val="32"/>
          <w:szCs w:val="32"/>
        </w:rPr>
        <w:t>反映行政单位（包括实行公务员管理的事业单位）开支的离退休经费。</w:t>
      </w:r>
    </w:p>
    <w:p w14:paraId="1F06244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17.社会保障和就业（类）行政事业单位离退休（款）事业单位离退休（项）：</w:t>
      </w:r>
      <w:r>
        <w:rPr>
          <w:rFonts w:hint="eastAsia" w:ascii="仿宋" w:hAnsi="仿宋" w:eastAsia="仿宋"/>
          <w:sz w:val="32"/>
          <w:szCs w:val="32"/>
        </w:rPr>
        <w:t>反映实行归口管理的事业单位开支的离退休经费。</w:t>
      </w:r>
    </w:p>
    <w:p w14:paraId="5491B98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18.社会保障和就业（类）抚恤（款）伤残抚恤（项）：</w:t>
      </w:r>
      <w:r>
        <w:rPr>
          <w:rFonts w:hint="eastAsia" w:ascii="仿宋" w:hAnsi="仿宋" w:eastAsia="仿宋"/>
          <w:sz w:val="32"/>
          <w:szCs w:val="32"/>
        </w:rPr>
        <w:t>反映按规定用于伤残人员的抚恤金和按规定开支的各种伤残补助费。</w:t>
      </w:r>
    </w:p>
    <w:p w14:paraId="5C937CD6">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19.社会保障和就业支出（类）行政事业单位养老支出（款）机关事业单位基本养老保险缴费支出（项）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14:paraId="1124A684">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20.社会保障和就业支出（类）行政事业单位养老支出（款）机关事业单位职业年金缴费支出（项）</w:t>
      </w:r>
      <w:r>
        <w:rPr>
          <w:rFonts w:hint="eastAsia" w:ascii="仿宋_GB2312" w:hAnsi="宋体" w:eastAsia="仿宋_GB2312"/>
          <w:sz w:val="32"/>
          <w:szCs w:val="32"/>
        </w:rPr>
        <w:t>：反映机关事业单位实施养老保险制度由单位实际缴纳的职业年金支出。</w:t>
      </w:r>
    </w:p>
    <w:p w14:paraId="1996AE3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21.社会保障和就业支出（类）其他社会保障和就业支出（款）其他社会保障和就业支出（项）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231F9ED0">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1C53E06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350C4A94">
      <w:pPr>
        <w:spacing w:line="540" w:lineRule="exact"/>
        <w:ind w:firstLine="643" w:firstLineChars="200"/>
        <w:jc w:val="left"/>
        <w:rPr>
          <w:rFonts w:ascii="仿宋" w:hAnsi="仿宋" w:eastAsia="仿宋"/>
          <w:sz w:val="32"/>
          <w:szCs w:val="32"/>
        </w:rPr>
      </w:pPr>
      <w:r>
        <w:rPr>
          <w:rFonts w:hint="eastAsia" w:ascii="仿宋_GB2312" w:hAnsi="宋体" w:eastAsia="仿宋_GB2312"/>
          <w:b/>
          <w:bCs/>
          <w:sz w:val="32"/>
          <w:szCs w:val="32"/>
        </w:rPr>
        <w:t>24.卫生健康支出（类）行政事业单位医疗（款）其他行政事业单位医疗支出（项）：</w:t>
      </w:r>
      <w:r>
        <w:rPr>
          <w:rFonts w:hint="eastAsia" w:ascii="仿宋_GB2312" w:hAnsi="宋体" w:eastAsia="仿宋_GB2312"/>
          <w:sz w:val="32"/>
          <w:szCs w:val="32"/>
        </w:rPr>
        <w:t>反映除上述项目以外的其他用于行政事业单位医疗方面的支出。</w:t>
      </w:r>
    </w:p>
    <w:p w14:paraId="34659589">
      <w:pPr>
        <w:spacing w:line="540" w:lineRule="exact"/>
        <w:ind w:firstLine="643" w:firstLineChars="200"/>
        <w:rPr>
          <w:rFonts w:ascii="仿宋" w:hAnsi="仿宋" w:eastAsia="仿宋" w:cs="仿宋"/>
          <w:sz w:val="32"/>
          <w:szCs w:val="32"/>
        </w:rPr>
      </w:pPr>
      <w:r>
        <w:rPr>
          <w:rFonts w:hint="eastAsia" w:ascii="仿宋" w:hAnsi="仿宋" w:eastAsia="仿宋"/>
          <w:b/>
          <w:sz w:val="32"/>
          <w:szCs w:val="32"/>
        </w:rPr>
        <w:t>25.农林水支出（类）水利（款）行政运行（项）：</w:t>
      </w:r>
      <w:r>
        <w:rPr>
          <w:rFonts w:hint="eastAsia" w:ascii="仿宋" w:hAnsi="仿宋" w:eastAsia="仿宋" w:cs="仿宋"/>
          <w:sz w:val="32"/>
          <w:szCs w:val="32"/>
        </w:rPr>
        <w:t>反映行政单位（包括实行公务员管理的事业单位）的基本支出。</w:t>
      </w:r>
    </w:p>
    <w:p w14:paraId="49DD465E">
      <w:pPr>
        <w:spacing w:line="540" w:lineRule="exact"/>
        <w:ind w:firstLine="643" w:firstLineChars="200"/>
        <w:rPr>
          <w:rFonts w:ascii="仿宋" w:hAnsi="仿宋" w:eastAsia="仿宋"/>
          <w:sz w:val="32"/>
          <w:szCs w:val="32"/>
        </w:rPr>
      </w:pPr>
      <w:r>
        <w:rPr>
          <w:rFonts w:hint="eastAsia" w:ascii="仿宋" w:hAnsi="仿宋" w:eastAsia="仿宋"/>
          <w:b/>
          <w:sz w:val="32"/>
          <w:szCs w:val="32"/>
        </w:rPr>
        <w:t>26.农林水支出（类）水利（款）水利工程建设（项）：</w:t>
      </w:r>
      <w:r>
        <w:rPr>
          <w:rFonts w:hint="eastAsia" w:ascii="仿宋" w:hAnsi="仿宋" w:eastAsia="仿宋"/>
          <w:sz w:val="32"/>
          <w:szCs w:val="32"/>
        </w:rPr>
        <w:t>反映水利系统用于江、河、湖、滩等水利工程建设支出，包括堤防、河道、水库、水利枢纽、涵闸、灌区等水利工程及其附属设备、设施建设、更新改造、大中型病险水库防险、大型灌区改造、农村电气化建设等支出。</w:t>
      </w:r>
    </w:p>
    <w:p w14:paraId="013E81AC">
      <w:pPr>
        <w:spacing w:line="540" w:lineRule="exact"/>
        <w:ind w:firstLine="643" w:firstLineChars="200"/>
        <w:rPr>
          <w:rFonts w:ascii="仿宋" w:hAnsi="仿宋" w:eastAsia="仿宋"/>
          <w:b/>
          <w:sz w:val="32"/>
          <w:szCs w:val="32"/>
        </w:rPr>
      </w:pPr>
      <w:r>
        <w:rPr>
          <w:rFonts w:hint="eastAsia" w:ascii="仿宋" w:hAnsi="仿宋" w:eastAsia="仿宋"/>
          <w:b/>
          <w:sz w:val="32"/>
          <w:szCs w:val="32"/>
        </w:rPr>
        <w:t>27.农林水支出（类）水利（款）水利工程运行与维护（项）：</w:t>
      </w:r>
      <w:r>
        <w:rPr>
          <w:rFonts w:hint="eastAsia" w:ascii="仿宋" w:hAnsi="仿宋" w:eastAsia="仿宋"/>
          <w:sz w:val="32"/>
          <w:szCs w:val="32"/>
        </w:rPr>
        <w:t>反映水利系统用于江、河、湖、滩等治理工程运行与维护方面的支出，以及纳入预算管理的水利工程管理单位的支出。</w:t>
      </w:r>
    </w:p>
    <w:p w14:paraId="78557A03">
      <w:pPr>
        <w:spacing w:line="540" w:lineRule="exact"/>
        <w:ind w:firstLine="643" w:firstLineChars="200"/>
        <w:rPr>
          <w:rFonts w:ascii="仿宋" w:hAnsi="仿宋" w:eastAsia="仿宋"/>
          <w:sz w:val="32"/>
          <w:szCs w:val="32"/>
        </w:rPr>
      </w:pPr>
      <w:r>
        <w:rPr>
          <w:rFonts w:hint="eastAsia" w:ascii="仿宋" w:hAnsi="仿宋" w:eastAsia="仿宋"/>
          <w:b/>
          <w:sz w:val="32"/>
          <w:szCs w:val="32"/>
        </w:rPr>
        <w:t>28.农林水支出（类）水利（款）水利前期工作（项）</w:t>
      </w:r>
      <w:r>
        <w:rPr>
          <w:rFonts w:hint="eastAsia" w:ascii="仿宋" w:hAnsi="仿宋" w:eastAsia="仿宋"/>
          <w:sz w:val="32"/>
          <w:szCs w:val="32"/>
        </w:rPr>
        <w:t>：反映水利规划、勘测、设计、科研及相关管理办法编制、资料整编、设备购置等基础性前期工作的支出。</w:t>
      </w:r>
    </w:p>
    <w:p w14:paraId="66FB259D">
      <w:pPr>
        <w:spacing w:line="540" w:lineRule="exact"/>
        <w:ind w:firstLine="643" w:firstLineChars="200"/>
        <w:rPr>
          <w:rFonts w:ascii="仿宋" w:hAnsi="仿宋" w:eastAsia="仿宋"/>
          <w:sz w:val="32"/>
          <w:szCs w:val="32"/>
        </w:rPr>
      </w:pPr>
      <w:r>
        <w:rPr>
          <w:rFonts w:hint="eastAsia" w:ascii="仿宋" w:hAnsi="仿宋" w:eastAsia="仿宋"/>
          <w:b/>
          <w:sz w:val="32"/>
          <w:szCs w:val="32"/>
        </w:rPr>
        <w:t>29.农林水支出（类）水利（款）水资源节约管理与保护（项）：</w:t>
      </w:r>
      <w:r>
        <w:rPr>
          <w:rFonts w:hint="eastAsia" w:ascii="仿宋" w:hAnsi="仿宋" w:eastAsia="仿宋"/>
          <w:sz w:val="32"/>
          <w:szCs w:val="32"/>
        </w:rPr>
        <w:t>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口监督管理、审定水资源管理，超采区治理和保护，用水定额管理，税务管理和各项保护管理等。</w:t>
      </w:r>
    </w:p>
    <w:p w14:paraId="7D24E721">
      <w:pPr>
        <w:spacing w:line="540" w:lineRule="exact"/>
        <w:ind w:firstLine="643" w:firstLineChars="200"/>
        <w:rPr>
          <w:rFonts w:ascii="仿宋" w:hAnsi="仿宋" w:eastAsia="仿宋"/>
          <w:sz w:val="32"/>
          <w:szCs w:val="32"/>
        </w:rPr>
      </w:pPr>
      <w:r>
        <w:rPr>
          <w:rFonts w:hint="eastAsia" w:ascii="仿宋" w:hAnsi="仿宋" w:eastAsia="仿宋"/>
          <w:b/>
          <w:sz w:val="32"/>
          <w:szCs w:val="32"/>
        </w:rPr>
        <w:t>30.农林水支出（类）水利（款）防汛（项）</w:t>
      </w:r>
      <w:r>
        <w:rPr>
          <w:rFonts w:hint="eastAsia" w:ascii="仿宋" w:hAnsi="仿宋" w:eastAsia="仿宋"/>
          <w:sz w:val="32"/>
          <w:szCs w:val="32"/>
        </w:rPr>
        <w:t>：反映防汛业务支出。有关事项包括防汛物资购置管护，防汛通信设施设备、网络系统、车船设备运行维护，防汛值班、水清报讯、防汛指挥系统运行维护、水毁修复以及防汛组织（如防汛预案编制、检查、演习、宣传、会议等），汛期调用民工及劳动保护，水利设施灾后重建，退田环湖，蓄滞洪区补偿、水情、雨情、决策支持，防汛视频会商，应急度汛，山洪灾害防治等。</w:t>
      </w:r>
    </w:p>
    <w:p w14:paraId="3A0BC8A7">
      <w:pPr>
        <w:spacing w:line="540" w:lineRule="exact"/>
        <w:ind w:firstLine="643" w:firstLineChars="200"/>
        <w:rPr>
          <w:rFonts w:ascii="仿宋" w:hAnsi="仿宋" w:eastAsia="仿宋"/>
          <w:sz w:val="32"/>
          <w:szCs w:val="32"/>
        </w:rPr>
      </w:pPr>
      <w:r>
        <w:rPr>
          <w:rFonts w:hint="eastAsia" w:ascii="仿宋" w:hAnsi="仿宋" w:eastAsia="仿宋"/>
          <w:b/>
          <w:sz w:val="32"/>
          <w:szCs w:val="32"/>
        </w:rPr>
        <w:t>31.农林水支出（类）水利（款）江河湖库水系综合整治（项）</w:t>
      </w:r>
      <w:r>
        <w:rPr>
          <w:rFonts w:hint="eastAsia" w:ascii="仿宋" w:hAnsi="仿宋" w:eastAsia="仿宋"/>
          <w:sz w:val="32"/>
          <w:szCs w:val="32"/>
        </w:rPr>
        <w:t>：反映江河湖库水系综合整治方面的支出，包括中小河流治理、江河湖库水系连通、小型水库除险补助等。</w:t>
      </w:r>
    </w:p>
    <w:p w14:paraId="420C4A01">
      <w:pPr>
        <w:spacing w:line="540" w:lineRule="exact"/>
        <w:ind w:firstLine="643" w:firstLineChars="200"/>
        <w:rPr>
          <w:rFonts w:ascii="仿宋" w:hAnsi="仿宋" w:eastAsia="仿宋"/>
          <w:b/>
          <w:sz w:val="32"/>
          <w:szCs w:val="32"/>
        </w:rPr>
      </w:pPr>
      <w:r>
        <w:rPr>
          <w:rFonts w:hint="eastAsia" w:ascii="仿宋" w:hAnsi="仿宋" w:eastAsia="仿宋"/>
          <w:b/>
          <w:sz w:val="32"/>
          <w:szCs w:val="32"/>
        </w:rPr>
        <w:t>32.农林水支出（类）水利（款）大中型水库移民后期扶持专项支出（项）</w:t>
      </w:r>
      <w:r>
        <w:rPr>
          <w:rFonts w:hint="eastAsia" w:ascii="仿宋" w:hAnsi="仿宋" w:eastAsia="仿宋"/>
          <w:sz w:val="32"/>
          <w:szCs w:val="32"/>
        </w:rPr>
        <w:t>：反映中央财政划转大中型水库移民后期扶持基金的支出，包括对销售电量加价部分征收增值税返还以及用于解决水库移民遗留问题的定额补助。</w:t>
      </w:r>
    </w:p>
    <w:p w14:paraId="6A2352EB">
      <w:pPr>
        <w:spacing w:line="540" w:lineRule="exact"/>
        <w:ind w:firstLine="643" w:firstLineChars="200"/>
        <w:rPr>
          <w:rFonts w:ascii="仿宋" w:hAnsi="仿宋" w:eastAsia="仿宋"/>
          <w:b/>
          <w:sz w:val="32"/>
          <w:szCs w:val="32"/>
        </w:rPr>
      </w:pPr>
      <w:r>
        <w:rPr>
          <w:rFonts w:hint="eastAsia" w:ascii="仿宋" w:hAnsi="仿宋" w:eastAsia="仿宋"/>
          <w:b/>
          <w:sz w:val="32"/>
          <w:szCs w:val="32"/>
        </w:rPr>
        <w:t>33.农林水支出（类）水利（款）水利安全监督（项）</w:t>
      </w:r>
      <w:r>
        <w:rPr>
          <w:rFonts w:hint="eastAsia" w:ascii="仿宋" w:hAnsi="仿宋" w:eastAsia="仿宋"/>
          <w:sz w:val="32"/>
          <w:szCs w:val="32"/>
        </w:rPr>
        <w:t>：反映水利系统纳入预算管理的事业单位开展水利安全生产监督和水利建设项目稽查业务支出。</w:t>
      </w:r>
    </w:p>
    <w:p w14:paraId="76832ED2">
      <w:pPr>
        <w:spacing w:line="540" w:lineRule="exact"/>
        <w:ind w:firstLine="643" w:firstLineChars="200"/>
        <w:rPr>
          <w:rFonts w:ascii="仿宋" w:hAnsi="仿宋" w:eastAsia="仿宋"/>
          <w:b/>
          <w:sz w:val="32"/>
          <w:szCs w:val="32"/>
        </w:rPr>
      </w:pPr>
      <w:r>
        <w:rPr>
          <w:rFonts w:hint="eastAsia" w:ascii="仿宋" w:hAnsi="仿宋" w:eastAsia="仿宋"/>
          <w:b/>
          <w:sz w:val="32"/>
          <w:szCs w:val="32"/>
        </w:rPr>
        <w:t>34.农林水支出（类）水利（款）农村人畜饮水（项）</w:t>
      </w:r>
      <w:r>
        <w:rPr>
          <w:rFonts w:hint="eastAsia" w:ascii="仿宋" w:hAnsi="仿宋" w:eastAsia="仿宋"/>
          <w:sz w:val="32"/>
          <w:szCs w:val="32"/>
        </w:rPr>
        <w:t>：反映用于农村人畜饮水工程建设等方面的支出</w:t>
      </w:r>
    </w:p>
    <w:p w14:paraId="07A23F13">
      <w:pPr>
        <w:spacing w:line="540" w:lineRule="exact"/>
        <w:ind w:firstLine="643" w:firstLineChars="200"/>
        <w:rPr>
          <w:rFonts w:ascii="仿宋" w:hAnsi="仿宋" w:eastAsia="仿宋"/>
          <w:sz w:val="32"/>
          <w:szCs w:val="32"/>
        </w:rPr>
      </w:pPr>
      <w:r>
        <w:rPr>
          <w:rFonts w:hint="eastAsia" w:ascii="仿宋" w:hAnsi="仿宋" w:eastAsia="仿宋"/>
          <w:b/>
          <w:sz w:val="32"/>
          <w:szCs w:val="32"/>
        </w:rPr>
        <w:t>35.农林水支出（类）水利（款）其他水利支出</w:t>
      </w:r>
      <w:r>
        <w:rPr>
          <w:rFonts w:hint="eastAsia" w:ascii="仿宋" w:hAnsi="仿宋" w:eastAsia="仿宋"/>
          <w:sz w:val="32"/>
          <w:szCs w:val="32"/>
        </w:rPr>
        <w:t>：反映上述项目以外其他用于水利方面的支出。</w:t>
      </w:r>
    </w:p>
    <w:p w14:paraId="136C234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36.农林水支出（类）国家重大水利工程建设基金安排的支出（款）地方重大水利工程建设（项）：</w:t>
      </w:r>
      <w:r>
        <w:rPr>
          <w:rFonts w:hint="eastAsia" w:ascii="仿宋" w:hAnsi="仿宋" w:eastAsia="仿宋"/>
          <w:sz w:val="32"/>
          <w:szCs w:val="32"/>
        </w:rPr>
        <w:t>反映重大水利工程建设基金安排用于南水北调和三峡工程非直接受益省份重大水利工程建设的支出。</w:t>
      </w:r>
    </w:p>
    <w:p w14:paraId="33C47B8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37.住房保障（类）住房改革（款）住房公积金（项）：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633CDD4">
      <w:pPr>
        <w:spacing w:line="540" w:lineRule="exact"/>
        <w:ind w:firstLine="643" w:firstLineChars="200"/>
        <w:rPr>
          <w:rFonts w:ascii="仿宋" w:hAnsi="仿宋" w:eastAsia="仿宋"/>
          <w:sz w:val="32"/>
          <w:szCs w:val="32"/>
        </w:rPr>
      </w:pPr>
      <w:r>
        <w:rPr>
          <w:rFonts w:hint="eastAsia" w:ascii="仿宋" w:hAnsi="仿宋" w:eastAsia="仿宋"/>
          <w:b/>
          <w:sz w:val="32"/>
          <w:szCs w:val="32"/>
        </w:rPr>
        <w:t>38.其他支出（类）其他支出（款）其他支出（项）</w:t>
      </w:r>
      <w:r>
        <w:rPr>
          <w:rFonts w:hint="eastAsia" w:ascii="仿宋" w:hAnsi="仿宋" w:eastAsia="仿宋"/>
          <w:sz w:val="32"/>
          <w:szCs w:val="32"/>
        </w:rPr>
        <w:t>反映除上述项目以外其他不能划分到具体功能科目的支出项目。</w:t>
      </w:r>
    </w:p>
    <w:p w14:paraId="514420D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39.工资福利支出：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000B92A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40.商品和服务支出：</w:t>
      </w:r>
      <w:r>
        <w:rPr>
          <w:rFonts w:hint="eastAsia" w:ascii="仿宋" w:hAnsi="仿宋" w:eastAsia="仿宋"/>
          <w:sz w:val="32"/>
          <w:szCs w:val="32"/>
        </w:rPr>
        <w:t>反映单位购买商品和服务的支出，不包括用于购置固定资产、战略性和应急性物资储备等资本性支出。</w:t>
      </w:r>
    </w:p>
    <w:p w14:paraId="035E2F59">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41.对个人和家庭补助：</w:t>
      </w:r>
      <w:r>
        <w:rPr>
          <w:rFonts w:hint="eastAsia" w:ascii="仿宋" w:hAnsi="仿宋" w:eastAsia="仿宋"/>
          <w:sz w:val="32"/>
          <w:szCs w:val="32"/>
        </w:rPr>
        <w:t>反映政府用于对个人和家庭的补助支出。</w:t>
      </w:r>
    </w:p>
    <w:p w14:paraId="0FF8B1D4">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42.资本性支出：</w:t>
      </w:r>
      <w:r>
        <w:rPr>
          <w:rFonts w:hint="eastAsia" w:ascii="仿宋" w:hAnsi="仿宋" w:eastAsia="仿宋"/>
          <w:sz w:val="32"/>
          <w:szCs w:val="32"/>
        </w:rPr>
        <w:t>反映各单位安排的资本性支出。切块由发展改革部门安排的基本建设支出不在此科目反映。</w:t>
      </w:r>
    </w:p>
    <w:p w14:paraId="519B9D23">
      <w:pPr>
        <w:spacing w:line="540" w:lineRule="exact"/>
        <w:ind w:firstLine="643" w:firstLineChars="200"/>
        <w:jc w:val="left"/>
        <w:rPr>
          <w:rFonts w:ascii="仿宋_GB2312" w:eastAsia="仿宋_GB2312"/>
          <w:i/>
          <w:sz w:val="32"/>
          <w:szCs w:val="32"/>
          <w:u w:val="single"/>
        </w:rPr>
      </w:pPr>
      <w:r>
        <w:rPr>
          <w:rFonts w:hint="eastAsia" w:ascii="仿宋" w:hAnsi="仿宋" w:eastAsia="仿宋"/>
          <w:b/>
          <w:sz w:val="32"/>
          <w:szCs w:val="32"/>
        </w:rPr>
        <w:t>43.社会保障和就业（类）抚恤（款）死亡抚恤（项）：</w:t>
      </w:r>
      <w:r>
        <w:rPr>
          <w:rFonts w:hint="eastAsia" w:ascii="仿宋" w:hAnsi="仿宋" w:eastAsia="仿宋"/>
          <w:sz w:val="32"/>
          <w:szCs w:val="32"/>
        </w:rPr>
        <w:t>反映按规定用于烈士和牺牲、病故人员家属的一次性和定期抚恤金、丧葬补助费一级烈士褒奖金。</w:t>
      </w:r>
    </w:p>
    <w:p w14:paraId="19C9EB23">
      <w:pPr>
        <w:spacing w:line="540" w:lineRule="exact"/>
        <w:ind w:firstLine="643" w:firstLineChars="200"/>
        <w:jc w:val="left"/>
        <w:rPr>
          <w:rFonts w:ascii="仿宋_GB2312" w:eastAsia="仿宋_GB2312"/>
          <w:i/>
          <w:sz w:val="32"/>
          <w:szCs w:val="32"/>
          <w:u w:val="single"/>
        </w:rPr>
      </w:pPr>
      <w:r>
        <w:rPr>
          <w:rFonts w:hint="eastAsia" w:ascii="仿宋" w:hAnsi="仿宋" w:eastAsia="仿宋"/>
          <w:b/>
          <w:sz w:val="32"/>
          <w:szCs w:val="32"/>
        </w:rPr>
        <w:t>44.灾害防治及应急管理支出（类）自然灾害防治（款）其他自然灾害防治支出（项）：</w:t>
      </w:r>
      <w:r>
        <w:rPr>
          <w:rFonts w:hint="eastAsia" w:ascii="仿宋" w:hAnsi="仿宋" w:eastAsia="仿宋"/>
          <w:sz w:val="32"/>
          <w:szCs w:val="32"/>
        </w:rPr>
        <w:t>反映除上述项目以外其他用于自然灾害救灾、灾后恢复重建等方面的支出。</w:t>
      </w:r>
    </w:p>
    <w:p w14:paraId="2C3218A7">
      <w:pPr>
        <w:spacing w:line="540" w:lineRule="exact"/>
        <w:ind w:firstLine="643" w:firstLineChars="200"/>
        <w:jc w:val="left"/>
        <w:rPr>
          <w:rFonts w:ascii="仿宋_GB2312" w:eastAsia="仿宋_GB2312"/>
          <w:i/>
          <w:sz w:val="32"/>
          <w:szCs w:val="32"/>
          <w:u w:val="single"/>
        </w:rPr>
      </w:pPr>
      <w:r>
        <w:rPr>
          <w:rFonts w:hint="eastAsia" w:ascii="仿宋" w:hAnsi="仿宋" w:eastAsia="仿宋"/>
          <w:b/>
          <w:sz w:val="32"/>
          <w:szCs w:val="32"/>
        </w:rPr>
        <w:t>45.灾害防治及应急管理支出（类）自然灾害救灾及恢复重建支出（款）自然灾害救灾补助（项）：</w:t>
      </w:r>
      <w:r>
        <w:rPr>
          <w:rFonts w:hint="eastAsia" w:ascii="仿宋" w:hAnsi="仿宋" w:eastAsia="仿宋"/>
          <w:sz w:val="32"/>
          <w:szCs w:val="32"/>
        </w:rPr>
        <w:t>反映用于应对重大自然灾害应急救援和受灾群众救助的支出。</w:t>
      </w:r>
    </w:p>
    <w:p w14:paraId="7DDAAFCA">
      <w:pPr>
        <w:pStyle w:val="6"/>
        <w:keepNext w:val="0"/>
        <w:keepLines w:val="0"/>
        <w:widowControl/>
        <w:suppressLineNumbers w:val="0"/>
        <w:spacing w:before="0" w:beforeAutospacing="0" w:after="0" w:afterAutospacing="0"/>
        <w:ind w:right="0" w:firstLine="643" w:firstLineChars="200"/>
        <w:jc w:val="both"/>
        <w:rPr>
          <w:rFonts w:hint="eastAsia" w:ascii="仿宋_GB2312" w:eastAsia="仿宋_GB2312" w:cs="仿宋_GB2312"/>
          <w:sz w:val="32"/>
          <w:szCs w:val="32"/>
          <w:lang w:eastAsia="zh-CN"/>
        </w:rPr>
      </w:pPr>
      <w:r>
        <w:rPr>
          <w:rFonts w:hint="eastAsia" w:ascii="仿宋" w:hAnsi="仿宋" w:eastAsia="仿宋"/>
          <w:b/>
          <w:bCs/>
          <w:sz w:val="32"/>
          <w:szCs w:val="32"/>
          <w:lang w:val="en-US" w:eastAsia="zh-CN"/>
        </w:rPr>
        <w:t>46</w:t>
      </w:r>
      <w:r>
        <w:rPr>
          <w:rFonts w:hint="eastAsia" w:ascii="仿宋" w:hAnsi="仿宋" w:eastAsia="仿宋"/>
          <w:b/>
          <w:bCs/>
          <w:sz w:val="32"/>
          <w:szCs w:val="32"/>
        </w:rPr>
        <w:t>.</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反映除上述项目以外其他用于残疾人事业方面的支出。</w:t>
      </w:r>
    </w:p>
    <w:p w14:paraId="1EBC73A2">
      <w:pPr>
        <w:pStyle w:val="6"/>
        <w:keepNext w:val="0"/>
        <w:keepLines w:val="0"/>
        <w:widowControl/>
        <w:suppressLineNumbers w:val="0"/>
        <w:spacing w:before="0" w:beforeAutospacing="0" w:after="0" w:afterAutospacing="0"/>
        <w:ind w:right="0" w:firstLine="640" w:firstLineChars="200"/>
        <w:jc w:val="both"/>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47.</w:t>
      </w:r>
      <w:r>
        <w:rPr>
          <w:rFonts w:hint="eastAsia" w:ascii="仿宋_GB2312" w:eastAsia="仿宋_GB2312" w:cs="仿宋_GB2312"/>
          <w:b/>
          <w:bCs/>
          <w:sz w:val="32"/>
          <w:szCs w:val="32"/>
        </w:rPr>
        <w:t>社会保障和就业支出（类）</w:t>
      </w:r>
      <w:r>
        <w:rPr>
          <w:rFonts w:hint="eastAsia" w:ascii="仿宋_GB2312" w:eastAsia="仿宋_GB2312" w:cs="仿宋_GB2312"/>
          <w:b/>
          <w:bCs/>
          <w:sz w:val="32"/>
          <w:szCs w:val="32"/>
          <w:lang w:eastAsia="zh-CN"/>
        </w:rPr>
        <w:t>大中型水库移民后期扶持基金支出</w:t>
      </w:r>
      <w:r>
        <w:rPr>
          <w:rFonts w:hint="eastAsia" w:ascii="仿宋_GB2312" w:eastAsia="仿宋_GB2312" w:cs="仿宋_GB2312"/>
          <w:b/>
          <w:bCs/>
          <w:sz w:val="32"/>
          <w:szCs w:val="32"/>
        </w:rPr>
        <w:t>（款）</w:t>
      </w:r>
      <w:r>
        <w:rPr>
          <w:rFonts w:hint="eastAsia" w:ascii="仿宋_GB2312" w:eastAsia="仿宋_GB2312" w:cs="仿宋_GB2312"/>
          <w:b/>
          <w:bCs/>
          <w:sz w:val="32"/>
          <w:szCs w:val="32"/>
          <w:lang w:eastAsia="zh-CN"/>
        </w:rPr>
        <w:t>移民补助</w:t>
      </w:r>
      <w:r>
        <w:rPr>
          <w:rFonts w:hint="eastAsia" w:ascii="仿宋_GB2312" w:eastAsia="仿宋_GB2312" w:cs="仿宋_GB2312"/>
          <w:b/>
          <w:bCs/>
          <w:sz w:val="32"/>
          <w:szCs w:val="32"/>
        </w:rPr>
        <w:t>（项）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反映大中型水库移民后期扶持基金安排的直接发放给大中型水库农村移民的补助支出</w:t>
      </w:r>
    </w:p>
    <w:p w14:paraId="34B7D8AC">
      <w:pPr>
        <w:spacing w:line="540" w:lineRule="exact"/>
        <w:ind w:firstLine="643" w:firstLineChars="200"/>
        <w:jc w:val="left"/>
        <w:rPr>
          <w:rFonts w:hint="default" w:ascii="仿宋_GB2312" w:eastAsia="仿宋"/>
          <w:i/>
          <w:sz w:val="32"/>
          <w:szCs w:val="32"/>
          <w:u w:val="single"/>
          <w:lang w:val="en-US" w:eastAsia="zh-CN"/>
        </w:rPr>
      </w:pPr>
      <w:r>
        <w:rPr>
          <w:rFonts w:hint="eastAsia" w:ascii="仿宋" w:hAnsi="仿宋" w:eastAsia="仿宋"/>
          <w:b/>
          <w:sz w:val="32"/>
          <w:szCs w:val="32"/>
          <w:lang w:val="en-US" w:eastAsia="zh-CN"/>
        </w:rPr>
        <w:t>48</w:t>
      </w:r>
      <w:r>
        <w:rPr>
          <w:rFonts w:hint="eastAsia" w:ascii="仿宋" w:hAnsi="仿宋" w:eastAsia="仿宋"/>
          <w:b/>
          <w:sz w:val="32"/>
          <w:szCs w:val="32"/>
        </w:rPr>
        <w:t>.农林水支出（类）水利（款）水利</w:t>
      </w:r>
      <w:r>
        <w:rPr>
          <w:rFonts w:hint="eastAsia" w:ascii="仿宋" w:hAnsi="仿宋" w:eastAsia="仿宋"/>
          <w:b/>
          <w:sz w:val="32"/>
          <w:szCs w:val="32"/>
          <w:lang w:val="en-US" w:eastAsia="zh-CN"/>
        </w:rPr>
        <w:t>执法监督</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val="en-US" w:eastAsia="zh-CN"/>
        </w:rPr>
        <w:t>水利系统纳入预算管理的事业单位开展水利执法监督活动的支出。</w:t>
      </w:r>
    </w:p>
    <w:p w14:paraId="55F68F48">
      <w:pPr>
        <w:ind w:firstLine="643" w:firstLineChars="200"/>
        <w:rPr>
          <w:rFonts w:hint="eastAsia" w:ascii="仿宋" w:hAnsi="仿宋" w:eastAsia="仿宋"/>
          <w:sz w:val="32"/>
          <w:szCs w:val="32"/>
          <w:lang w:val="en-US" w:eastAsia="zh-CN"/>
        </w:rPr>
      </w:pPr>
      <w:r>
        <w:rPr>
          <w:rFonts w:hint="eastAsia" w:ascii="仿宋" w:hAnsi="仿宋" w:eastAsia="仿宋"/>
          <w:b/>
          <w:sz w:val="32"/>
          <w:szCs w:val="32"/>
          <w:lang w:val="en-US" w:eastAsia="zh-CN"/>
        </w:rPr>
        <w:t>49</w:t>
      </w:r>
      <w:r>
        <w:rPr>
          <w:rFonts w:hint="eastAsia" w:ascii="仿宋" w:hAnsi="仿宋" w:eastAsia="仿宋"/>
          <w:b/>
          <w:sz w:val="32"/>
          <w:szCs w:val="32"/>
        </w:rPr>
        <w:t>.农林水支出（类）水利（款）水利</w:t>
      </w:r>
      <w:r>
        <w:rPr>
          <w:rFonts w:hint="eastAsia" w:ascii="仿宋" w:hAnsi="仿宋" w:eastAsia="仿宋"/>
          <w:b/>
          <w:sz w:val="32"/>
          <w:szCs w:val="32"/>
          <w:lang w:val="en-US" w:eastAsia="zh-CN"/>
        </w:rPr>
        <w:t>执法监督</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val="en-US" w:eastAsia="zh-CN"/>
        </w:rPr>
        <w:t>水利系统纳入预算管理的水土保持事业的的支出，包括规划制订和实施，治理、生态修复、预防检测、调查协调、综合治理、开发技术的示范、监督执法等支出以及水土保持生态工程措施和各项管理保护活动的支出。</w:t>
      </w:r>
    </w:p>
    <w:p w14:paraId="6AE2AFB3">
      <w:pPr>
        <w:ind w:firstLine="643" w:firstLineChars="200"/>
        <w:rPr>
          <w:rFonts w:hint="eastAsia" w:ascii="仿宋_GB2312" w:hAnsi="宋体" w:eastAsia="仿宋_GB2312" w:cs="仿宋_GB2312"/>
          <w:kern w:val="0"/>
          <w:sz w:val="32"/>
          <w:szCs w:val="32"/>
        </w:rPr>
      </w:pPr>
      <w:r>
        <w:rPr>
          <w:rFonts w:hint="eastAsia" w:ascii="仿宋" w:hAnsi="仿宋" w:eastAsia="仿宋"/>
          <w:b/>
          <w:sz w:val="32"/>
          <w:szCs w:val="32"/>
          <w:lang w:val="en-US" w:eastAsia="zh-CN"/>
        </w:rPr>
        <w:t>50</w:t>
      </w:r>
      <w:r>
        <w:rPr>
          <w:rFonts w:hint="eastAsia" w:ascii="仿宋" w:hAnsi="仿宋" w:eastAsia="仿宋"/>
          <w:b/>
          <w:sz w:val="32"/>
          <w:szCs w:val="32"/>
        </w:rPr>
        <w:t>.农林水支出（类）水利（款）</w:t>
      </w:r>
      <w:r>
        <w:rPr>
          <w:rFonts w:hint="eastAsia" w:ascii="仿宋" w:hAnsi="仿宋" w:eastAsia="仿宋"/>
          <w:b/>
          <w:sz w:val="32"/>
          <w:szCs w:val="32"/>
          <w:lang w:val="en-US" w:eastAsia="zh-CN"/>
        </w:rPr>
        <w:t>农村供水</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val="en-US" w:eastAsia="zh-CN"/>
        </w:rPr>
        <w:t>用于农村供水工程建设改造和维修养护等方面的支出。</w:t>
      </w:r>
      <w:r>
        <w:br w:type="page"/>
      </w:r>
    </w:p>
    <w:p w14:paraId="3D2FFA64">
      <w:pPr>
        <w:widowControl/>
        <w:spacing w:line="520" w:lineRule="exact"/>
        <w:ind w:firstLine="640" w:firstLineChars="200"/>
        <w:jc w:val="both"/>
        <w:rPr>
          <w:rFonts w:hint="eastAsia" w:ascii="仿宋_GB2312" w:hAnsi="宋体" w:eastAsia="仿宋_GB2312" w:cs="仿宋_GB2312"/>
          <w:kern w:val="0"/>
          <w:sz w:val="32"/>
          <w:szCs w:val="32"/>
        </w:rPr>
      </w:pPr>
    </w:p>
    <w:p w14:paraId="10C4FC79">
      <w:pPr>
        <w:spacing w:line="540" w:lineRule="exact"/>
        <w:jc w:val="center"/>
        <w:rPr>
          <w:rFonts w:ascii="宋体" w:hAnsi="宋体"/>
          <w:b/>
          <w:sz w:val="36"/>
          <w:szCs w:val="36"/>
        </w:rPr>
      </w:pPr>
    </w:p>
    <w:p w14:paraId="6E031373">
      <w:pPr>
        <w:spacing w:line="540" w:lineRule="exact"/>
        <w:jc w:val="center"/>
        <w:rPr>
          <w:rFonts w:ascii="宋体" w:hAnsi="宋体"/>
          <w:b/>
          <w:sz w:val="36"/>
          <w:szCs w:val="36"/>
        </w:rPr>
      </w:pPr>
    </w:p>
    <w:p w14:paraId="38E0BEC4">
      <w:pPr>
        <w:spacing w:line="540" w:lineRule="exact"/>
        <w:jc w:val="center"/>
        <w:rPr>
          <w:rFonts w:ascii="宋体" w:hAnsi="宋体"/>
          <w:b/>
          <w:sz w:val="36"/>
          <w:szCs w:val="36"/>
        </w:rPr>
      </w:pPr>
    </w:p>
    <w:p w14:paraId="49B1DF0E">
      <w:pPr>
        <w:spacing w:line="540" w:lineRule="exact"/>
        <w:jc w:val="center"/>
        <w:rPr>
          <w:rFonts w:ascii="宋体" w:hAnsi="宋体"/>
          <w:b/>
          <w:sz w:val="36"/>
          <w:szCs w:val="36"/>
        </w:rPr>
      </w:pPr>
    </w:p>
    <w:p w14:paraId="7F8AEAA8">
      <w:pPr>
        <w:spacing w:line="540" w:lineRule="exact"/>
        <w:jc w:val="center"/>
        <w:rPr>
          <w:rFonts w:ascii="宋体" w:hAnsi="宋体"/>
          <w:b/>
          <w:sz w:val="36"/>
          <w:szCs w:val="36"/>
        </w:rPr>
      </w:pPr>
    </w:p>
    <w:p w14:paraId="7344A6C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587528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D906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3456EA">
            <w:pPr>
              <w:jc w:val="right"/>
            </w:pPr>
            <w:r>
              <w:rPr>
                <w:rFonts w:ascii="宋体" w:hAnsi="宋体" w:eastAsia="宋体" w:cs="宋体"/>
                <w:sz w:val="20"/>
              </w:rPr>
              <w:t>公开01表</w:t>
            </w:r>
          </w:p>
        </w:tc>
      </w:tr>
      <w:tr w14:paraId="1789EF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472552">
            <w:pPr>
              <w:jc w:val="left"/>
            </w:pPr>
            <w:r>
              <w:rPr>
                <w:rFonts w:ascii="宋体" w:hAnsi="宋体" w:eastAsia="宋体" w:cs="宋体"/>
                <w:sz w:val="20"/>
              </w:rPr>
              <w:t>部门：辽宁省盘锦市水利局</w:t>
            </w:r>
          </w:p>
        </w:tc>
        <w:tc>
          <w:tcPr>
            <w:tcW w:w="2000" w:type="dxa"/>
          </w:tcPr>
          <w:p w14:paraId="4934FAF3">
            <w:pPr>
              <w:jc w:val="center"/>
            </w:pPr>
            <w:r>
              <w:rPr>
                <w:rFonts w:ascii="宋体" w:hAnsi="宋体" w:eastAsia="宋体" w:cs="宋体"/>
                <w:sz w:val="20"/>
              </w:rPr>
              <w:t>2023年度</w:t>
            </w:r>
          </w:p>
        </w:tc>
        <w:tc>
          <w:tcPr>
            <w:tcW w:w="4386" w:type="dxa"/>
          </w:tcPr>
          <w:p w14:paraId="36BEE9D3">
            <w:pPr>
              <w:jc w:val="right"/>
            </w:pPr>
            <w:r>
              <w:rPr>
                <w:rFonts w:ascii="宋体" w:hAnsi="宋体" w:eastAsia="宋体" w:cs="宋体"/>
                <w:sz w:val="20"/>
              </w:rPr>
              <w:t>金额单位：万元</w:t>
            </w:r>
          </w:p>
        </w:tc>
      </w:tr>
    </w:tbl>
    <w:p w14:paraId="5D28671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FFA9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D3112EC">
            <w:pPr>
              <w:jc w:val="center"/>
            </w:pPr>
            <w:r>
              <w:rPr>
                <w:rFonts w:ascii="宋体" w:hAnsi="宋体" w:eastAsia="宋体" w:cs="宋体"/>
                <w:b w:val="0"/>
                <w:i w:val="0"/>
                <w:color w:val="000000"/>
                <w:sz w:val="18"/>
              </w:rPr>
              <w:t>收入</w:t>
            </w:r>
          </w:p>
        </w:tc>
        <w:tc>
          <w:tcPr>
            <w:tcW w:w="3260" w:type="dxa"/>
            <w:gridSpan w:val="3"/>
            <w:vAlign w:val="center"/>
          </w:tcPr>
          <w:p w14:paraId="16A659CE">
            <w:pPr>
              <w:jc w:val="center"/>
            </w:pPr>
            <w:r>
              <w:rPr>
                <w:rFonts w:ascii="宋体" w:hAnsi="宋体" w:eastAsia="宋体" w:cs="宋体"/>
                <w:b w:val="0"/>
                <w:i w:val="0"/>
                <w:color w:val="000000"/>
                <w:sz w:val="18"/>
              </w:rPr>
              <w:t>支出</w:t>
            </w:r>
          </w:p>
        </w:tc>
      </w:tr>
      <w:tr w14:paraId="537F1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7AF8AB">
            <w:pPr>
              <w:jc w:val="center"/>
            </w:pPr>
            <w:r>
              <w:rPr>
                <w:rFonts w:ascii="宋体" w:hAnsi="宋体" w:eastAsia="宋体" w:cs="宋体"/>
                <w:b w:val="0"/>
                <w:i w:val="0"/>
                <w:color w:val="000000"/>
                <w:sz w:val="18"/>
              </w:rPr>
              <w:t>项目</w:t>
            </w:r>
          </w:p>
        </w:tc>
        <w:tc>
          <w:tcPr>
            <w:tcW w:w="500" w:type="dxa"/>
            <w:vAlign w:val="center"/>
          </w:tcPr>
          <w:p w14:paraId="4354B541">
            <w:pPr>
              <w:jc w:val="center"/>
            </w:pPr>
            <w:r>
              <w:rPr>
                <w:rFonts w:ascii="宋体" w:hAnsi="宋体" w:eastAsia="宋体" w:cs="宋体"/>
                <w:b w:val="0"/>
                <w:i w:val="0"/>
                <w:color w:val="000000"/>
                <w:sz w:val="18"/>
              </w:rPr>
              <w:t>行次</w:t>
            </w:r>
          </w:p>
        </w:tc>
        <w:tc>
          <w:tcPr>
            <w:tcW w:w="1640" w:type="dxa"/>
            <w:vAlign w:val="center"/>
          </w:tcPr>
          <w:p w14:paraId="17CE0372">
            <w:pPr>
              <w:jc w:val="center"/>
            </w:pPr>
            <w:r>
              <w:rPr>
                <w:rFonts w:ascii="宋体" w:hAnsi="宋体" w:eastAsia="宋体" w:cs="宋体"/>
                <w:b w:val="0"/>
                <w:i w:val="0"/>
                <w:color w:val="000000"/>
                <w:sz w:val="18"/>
              </w:rPr>
              <w:t>金额</w:t>
            </w:r>
          </w:p>
        </w:tc>
        <w:tc>
          <w:tcPr>
            <w:tcW w:w="3260" w:type="dxa"/>
            <w:vAlign w:val="center"/>
          </w:tcPr>
          <w:p w14:paraId="16283E65">
            <w:pPr>
              <w:jc w:val="center"/>
            </w:pPr>
            <w:r>
              <w:rPr>
                <w:rFonts w:ascii="宋体" w:hAnsi="宋体" w:eastAsia="宋体" w:cs="宋体"/>
                <w:b w:val="0"/>
                <w:i w:val="0"/>
                <w:color w:val="000000"/>
                <w:sz w:val="18"/>
              </w:rPr>
              <w:t>项目</w:t>
            </w:r>
          </w:p>
        </w:tc>
        <w:tc>
          <w:tcPr>
            <w:tcW w:w="500" w:type="dxa"/>
            <w:vAlign w:val="center"/>
          </w:tcPr>
          <w:p w14:paraId="3B710A83">
            <w:pPr>
              <w:jc w:val="center"/>
            </w:pPr>
            <w:r>
              <w:rPr>
                <w:rFonts w:ascii="宋体" w:hAnsi="宋体" w:eastAsia="宋体" w:cs="宋体"/>
                <w:b w:val="0"/>
                <w:i w:val="0"/>
                <w:color w:val="000000"/>
                <w:sz w:val="18"/>
              </w:rPr>
              <w:t>行次</w:t>
            </w:r>
          </w:p>
        </w:tc>
        <w:tc>
          <w:tcPr>
            <w:tcW w:w="1612" w:type="dxa"/>
            <w:vAlign w:val="center"/>
          </w:tcPr>
          <w:p w14:paraId="49523945">
            <w:pPr>
              <w:jc w:val="center"/>
            </w:pPr>
            <w:r>
              <w:rPr>
                <w:rFonts w:ascii="宋体" w:hAnsi="宋体" w:eastAsia="宋体" w:cs="宋体"/>
                <w:b w:val="0"/>
                <w:i w:val="0"/>
                <w:color w:val="000000"/>
                <w:sz w:val="18"/>
              </w:rPr>
              <w:t>金额</w:t>
            </w:r>
          </w:p>
        </w:tc>
      </w:tr>
      <w:tr w14:paraId="0F92F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2DB7EA">
            <w:pPr>
              <w:jc w:val="center"/>
            </w:pPr>
            <w:r>
              <w:rPr>
                <w:rFonts w:ascii="宋体" w:hAnsi="宋体" w:eastAsia="宋体" w:cs="宋体"/>
                <w:b w:val="0"/>
                <w:i w:val="0"/>
                <w:color w:val="000000"/>
                <w:sz w:val="18"/>
              </w:rPr>
              <w:t>栏次</w:t>
            </w:r>
          </w:p>
        </w:tc>
        <w:tc>
          <w:tcPr>
            <w:tcW w:w="500" w:type="dxa"/>
            <w:vAlign w:val="center"/>
          </w:tcPr>
          <w:p w14:paraId="16EE32D6"/>
        </w:tc>
        <w:tc>
          <w:tcPr>
            <w:tcW w:w="1640" w:type="dxa"/>
            <w:vAlign w:val="center"/>
          </w:tcPr>
          <w:p w14:paraId="2BB8945D">
            <w:pPr>
              <w:jc w:val="center"/>
            </w:pPr>
            <w:r>
              <w:rPr>
                <w:rFonts w:ascii="宋体" w:hAnsi="宋体" w:eastAsia="宋体" w:cs="宋体"/>
                <w:b w:val="0"/>
                <w:i w:val="0"/>
                <w:color w:val="000000"/>
                <w:sz w:val="18"/>
              </w:rPr>
              <w:t>1</w:t>
            </w:r>
          </w:p>
        </w:tc>
        <w:tc>
          <w:tcPr>
            <w:tcW w:w="3260" w:type="dxa"/>
            <w:vAlign w:val="center"/>
          </w:tcPr>
          <w:p w14:paraId="2D729F4B">
            <w:pPr>
              <w:jc w:val="center"/>
            </w:pPr>
            <w:r>
              <w:rPr>
                <w:rFonts w:ascii="宋体" w:hAnsi="宋体" w:eastAsia="宋体" w:cs="宋体"/>
                <w:b w:val="0"/>
                <w:i w:val="0"/>
                <w:color w:val="000000"/>
                <w:sz w:val="18"/>
              </w:rPr>
              <w:t>栏次</w:t>
            </w:r>
          </w:p>
        </w:tc>
        <w:tc>
          <w:tcPr>
            <w:tcW w:w="500" w:type="dxa"/>
            <w:vAlign w:val="center"/>
          </w:tcPr>
          <w:p w14:paraId="064D6A23"/>
        </w:tc>
        <w:tc>
          <w:tcPr>
            <w:tcW w:w="1612" w:type="dxa"/>
            <w:vAlign w:val="center"/>
          </w:tcPr>
          <w:p w14:paraId="64BF52E3">
            <w:pPr>
              <w:jc w:val="center"/>
            </w:pPr>
            <w:r>
              <w:rPr>
                <w:rFonts w:ascii="宋体" w:hAnsi="宋体" w:eastAsia="宋体" w:cs="宋体"/>
                <w:b w:val="0"/>
                <w:i w:val="0"/>
                <w:color w:val="000000"/>
                <w:sz w:val="18"/>
              </w:rPr>
              <w:t>2</w:t>
            </w:r>
          </w:p>
        </w:tc>
      </w:tr>
      <w:tr w14:paraId="648C5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0303AE">
            <w:pPr>
              <w:jc w:val="left"/>
            </w:pPr>
            <w:r>
              <w:rPr>
                <w:rFonts w:ascii="宋体" w:hAnsi="宋体" w:eastAsia="宋体" w:cs="宋体"/>
                <w:b w:val="0"/>
                <w:i w:val="0"/>
                <w:color w:val="000000"/>
                <w:sz w:val="18"/>
              </w:rPr>
              <w:t>一、一般公共预算财政拨款收入</w:t>
            </w:r>
          </w:p>
        </w:tc>
        <w:tc>
          <w:tcPr>
            <w:tcW w:w="500" w:type="dxa"/>
            <w:vAlign w:val="center"/>
          </w:tcPr>
          <w:p w14:paraId="7D584F77">
            <w:pPr>
              <w:jc w:val="center"/>
            </w:pPr>
            <w:r>
              <w:rPr>
                <w:rFonts w:ascii="宋体" w:hAnsi="宋体" w:eastAsia="宋体" w:cs="宋体"/>
                <w:b w:val="0"/>
                <w:i w:val="0"/>
                <w:color w:val="000000"/>
                <w:sz w:val="18"/>
              </w:rPr>
              <w:t>1</w:t>
            </w:r>
          </w:p>
        </w:tc>
        <w:tc>
          <w:tcPr>
            <w:tcW w:w="1640" w:type="dxa"/>
            <w:vAlign w:val="center"/>
          </w:tcPr>
          <w:p w14:paraId="50B2B287">
            <w:pPr>
              <w:jc w:val="right"/>
            </w:pPr>
            <w:r>
              <w:rPr>
                <w:rFonts w:ascii="宋体" w:hAnsi="宋体" w:eastAsia="宋体" w:cs="宋体"/>
                <w:b w:val="0"/>
                <w:i w:val="0"/>
                <w:color w:val="000000"/>
                <w:sz w:val="18"/>
              </w:rPr>
              <w:t>3,383.31</w:t>
            </w:r>
          </w:p>
        </w:tc>
        <w:tc>
          <w:tcPr>
            <w:tcW w:w="3260" w:type="dxa"/>
            <w:vAlign w:val="center"/>
          </w:tcPr>
          <w:p w14:paraId="175A4C1D">
            <w:pPr>
              <w:jc w:val="left"/>
            </w:pPr>
            <w:r>
              <w:rPr>
                <w:rFonts w:ascii="宋体" w:hAnsi="宋体" w:eastAsia="宋体" w:cs="宋体"/>
                <w:b w:val="0"/>
                <w:i w:val="0"/>
                <w:color w:val="000000"/>
                <w:sz w:val="18"/>
              </w:rPr>
              <w:t>一、一般公共服务支出</w:t>
            </w:r>
          </w:p>
        </w:tc>
        <w:tc>
          <w:tcPr>
            <w:tcW w:w="500" w:type="dxa"/>
            <w:vAlign w:val="center"/>
          </w:tcPr>
          <w:p w14:paraId="55638076">
            <w:pPr>
              <w:jc w:val="center"/>
            </w:pPr>
            <w:r>
              <w:rPr>
                <w:rFonts w:ascii="宋体" w:hAnsi="宋体" w:eastAsia="宋体" w:cs="宋体"/>
                <w:b w:val="0"/>
                <w:i w:val="0"/>
                <w:color w:val="000000"/>
                <w:sz w:val="18"/>
              </w:rPr>
              <w:t>32</w:t>
            </w:r>
          </w:p>
        </w:tc>
        <w:tc>
          <w:tcPr>
            <w:tcW w:w="1612" w:type="dxa"/>
            <w:vAlign w:val="center"/>
          </w:tcPr>
          <w:p w14:paraId="37604A24"/>
        </w:tc>
      </w:tr>
      <w:tr w14:paraId="519F5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62B248">
            <w:pPr>
              <w:jc w:val="left"/>
            </w:pPr>
            <w:r>
              <w:rPr>
                <w:rFonts w:ascii="宋体" w:hAnsi="宋体" w:eastAsia="宋体" w:cs="宋体"/>
                <w:b w:val="0"/>
                <w:i w:val="0"/>
                <w:color w:val="000000"/>
                <w:sz w:val="18"/>
              </w:rPr>
              <w:t>二、政府性基金预算财政拨款收入</w:t>
            </w:r>
          </w:p>
        </w:tc>
        <w:tc>
          <w:tcPr>
            <w:tcW w:w="500" w:type="dxa"/>
            <w:vAlign w:val="center"/>
          </w:tcPr>
          <w:p w14:paraId="2BE3DD8B">
            <w:pPr>
              <w:jc w:val="center"/>
            </w:pPr>
            <w:r>
              <w:rPr>
                <w:rFonts w:ascii="宋体" w:hAnsi="宋体" w:eastAsia="宋体" w:cs="宋体"/>
                <w:b w:val="0"/>
                <w:i w:val="0"/>
                <w:color w:val="000000"/>
                <w:sz w:val="18"/>
              </w:rPr>
              <w:t>2</w:t>
            </w:r>
          </w:p>
        </w:tc>
        <w:tc>
          <w:tcPr>
            <w:tcW w:w="1640" w:type="dxa"/>
            <w:vAlign w:val="center"/>
          </w:tcPr>
          <w:p w14:paraId="33C5A807">
            <w:pPr>
              <w:jc w:val="right"/>
            </w:pPr>
            <w:r>
              <w:rPr>
                <w:rFonts w:ascii="宋体" w:hAnsi="宋体" w:eastAsia="宋体" w:cs="宋体"/>
                <w:b w:val="0"/>
                <w:i w:val="0"/>
                <w:color w:val="000000"/>
                <w:sz w:val="18"/>
              </w:rPr>
              <w:t>54.13</w:t>
            </w:r>
          </w:p>
        </w:tc>
        <w:tc>
          <w:tcPr>
            <w:tcW w:w="3260" w:type="dxa"/>
            <w:vAlign w:val="center"/>
          </w:tcPr>
          <w:p w14:paraId="33C3D5ED">
            <w:pPr>
              <w:jc w:val="left"/>
            </w:pPr>
            <w:r>
              <w:rPr>
                <w:rFonts w:ascii="宋体" w:hAnsi="宋体" w:eastAsia="宋体" w:cs="宋体"/>
                <w:b w:val="0"/>
                <w:i w:val="0"/>
                <w:color w:val="000000"/>
                <w:sz w:val="18"/>
              </w:rPr>
              <w:t>二、外交支出</w:t>
            </w:r>
          </w:p>
        </w:tc>
        <w:tc>
          <w:tcPr>
            <w:tcW w:w="500" w:type="dxa"/>
            <w:vAlign w:val="center"/>
          </w:tcPr>
          <w:p w14:paraId="7AC487AB">
            <w:pPr>
              <w:jc w:val="center"/>
            </w:pPr>
            <w:r>
              <w:rPr>
                <w:rFonts w:ascii="宋体" w:hAnsi="宋体" w:eastAsia="宋体" w:cs="宋体"/>
                <w:b w:val="0"/>
                <w:i w:val="0"/>
                <w:color w:val="000000"/>
                <w:sz w:val="18"/>
              </w:rPr>
              <w:t>33</w:t>
            </w:r>
          </w:p>
        </w:tc>
        <w:tc>
          <w:tcPr>
            <w:tcW w:w="1612" w:type="dxa"/>
            <w:vAlign w:val="center"/>
          </w:tcPr>
          <w:p w14:paraId="2C680281"/>
        </w:tc>
      </w:tr>
      <w:tr w14:paraId="18AED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8232F">
            <w:pPr>
              <w:jc w:val="left"/>
            </w:pPr>
            <w:r>
              <w:rPr>
                <w:rFonts w:ascii="宋体" w:hAnsi="宋体" w:eastAsia="宋体" w:cs="宋体"/>
                <w:b w:val="0"/>
                <w:i w:val="0"/>
                <w:color w:val="000000"/>
                <w:sz w:val="18"/>
              </w:rPr>
              <w:t>三、国有资本经营预算财政拨款收入</w:t>
            </w:r>
          </w:p>
        </w:tc>
        <w:tc>
          <w:tcPr>
            <w:tcW w:w="500" w:type="dxa"/>
            <w:vAlign w:val="center"/>
          </w:tcPr>
          <w:p w14:paraId="4D4BD3D7">
            <w:pPr>
              <w:jc w:val="center"/>
            </w:pPr>
            <w:r>
              <w:rPr>
                <w:rFonts w:ascii="宋体" w:hAnsi="宋体" w:eastAsia="宋体" w:cs="宋体"/>
                <w:b w:val="0"/>
                <w:i w:val="0"/>
                <w:color w:val="000000"/>
                <w:sz w:val="18"/>
              </w:rPr>
              <w:t>3</w:t>
            </w:r>
          </w:p>
        </w:tc>
        <w:tc>
          <w:tcPr>
            <w:tcW w:w="1640" w:type="dxa"/>
            <w:vAlign w:val="center"/>
          </w:tcPr>
          <w:p w14:paraId="191DF65E"/>
        </w:tc>
        <w:tc>
          <w:tcPr>
            <w:tcW w:w="3260" w:type="dxa"/>
            <w:vAlign w:val="center"/>
          </w:tcPr>
          <w:p w14:paraId="6EAB3F91">
            <w:pPr>
              <w:jc w:val="left"/>
            </w:pPr>
            <w:r>
              <w:rPr>
                <w:rFonts w:ascii="宋体" w:hAnsi="宋体" w:eastAsia="宋体" w:cs="宋体"/>
                <w:b w:val="0"/>
                <w:i w:val="0"/>
                <w:color w:val="000000"/>
                <w:sz w:val="18"/>
              </w:rPr>
              <w:t>三、国防支出</w:t>
            </w:r>
          </w:p>
        </w:tc>
        <w:tc>
          <w:tcPr>
            <w:tcW w:w="500" w:type="dxa"/>
            <w:vAlign w:val="center"/>
          </w:tcPr>
          <w:p w14:paraId="4DC6BEC8">
            <w:pPr>
              <w:jc w:val="center"/>
            </w:pPr>
            <w:r>
              <w:rPr>
                <w:rFonts w:ascii="宋体" w:hAnsi="宋体" w:eastAsia="宋体" w:cs="宋体"/>
                <w:b w:val="0"/>
                <w:i w:val="0"/>
                <w:color w:val="000000"/>
                <w:sz w:val="18"/>
              </w:rPr>
              <w:t>34</w:t>
            </w:r>
          </w:p>
        </w:tc>
        <w:tc>
          <w:tcPr>
            <w:tcW w:w="1612" w:type="dxa"/>
            <w:vAlign w:val="center"/>
          </w:tcPr>
          <w:p w14:paraId="72FA0D43"/>
        </w:tc>
      </w:tr>
      <w:tr w14:paraId="19D01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1FBC5">
            <w:pPr>
              <w:jc w:val="left"/>
            </w:pPr>
            <w:r>
              <w:rPr>
                <w:rFonts w:ascii="宋体" w:hAnsi="宋体" w:eastAsia="宋体" w:cs="宋体"/>
                <w:b w:val="0"/>
                <w:i w:val="0"/>
                <w:color w:val="000000"/>
                <w:sz w:val="18"/>
              </w:rPr>
              <w:t>四、上级补助收入</w:t>
            </w:r>
          </w:p>
        </w:tc>
        <w:tc>
          <w:tcPr>
            <w:tcW w:w="500" w:type="dxa"/>
            <w:vAlign w:val="center"/>
          </w:tcPr>
          <w:p w14:paraId="55F6D865">
            <w:pPr>
              <w:jc w:val="center"/>
            </w:pPr>
            <w:r>
              <w:rPr>
                <w:rFonts w:ascii="宋体" w:hAnsi="宋体" w:eastAsia="宋体" w:cs="宋体"/>
                <w:b w:val="0"/>
                <w:i w:val="0"/>
                <w:color w:val="000000"/>
                <w:sz w:val="18"/>
              </w:rPr>
              <w:t>4</w:t>
            </w:r>
          </w:p>
        </w:tc>
        <w:tc>
          <w:tcPr>
            <w:tcW w:w="1640" w:type="dxa"/>
            <w:vAlign w:val="center"/>
          </w:tcPr>
          <w:p w14:paraId="41B9406B"/>
        </w:tc>
        <w:tc>
          <w:tcPr>
            <w:tcW w:w="3260" w:type="dxa"/>
            <w:vAlign w:val="center"/>
          </w:tcPr>
          <w:p w14:paraId="202F696A">
            <w:pPr>
              <w:jc w:val="left"/>
            </w:pPr>
            <w:r>
              <w:rPr>
                <w:rFonts w:ascii="宋体" w:hAnsi="宋体" w:eastAsia="宋体" w:cs="宋体"/>
                <w:b w:val="0"/>
                <w:i w:val="0"/>
                <w:color w:val="000000"/>
                <w:sz w:val="18"/>
              </w:rPr>
              <w:t>四、公共安全支出</w:t>
            </w:r>
          </w:p>
        </w:tc>
        <w:tc>
          <w:tcPr>
            <w:tcW w:w="500" w:type="dxa"/>
            <w:vAlign w:val="center"/>
          </w:tcPr>
          <w:p w14:paraId="3523BD47">
            <w:pPr>
              <w:jc w:val="center"/>
            </w:pPr>
            <w:r>
              <w:rPr>
                <w:rFonts w:ascii="宋体" w:hAnsi="宋体" w:eastAsia="宋体" w:cs="宋体"/>
                <w:b w:val="0"/>
                <w:i w:val="0"/>
                <w:color w:val="000000"/>
                <w:sz w:val="18"/>
              </w:rPr>
              <w:t>35</w:t>
            </w:r>
          </w:p>
        </w:tc>
        <w:tc>
          <w:tcPr>
            <w:tcW w:w="1612" w:type="dxa"/>
            <w:vAlign w:val="center"/>
          </w:tcPr>
          <w:p w14:paraId="6A0D5960"/>
        </w:tc>
      </w:tr>
      <w:tr w14:paraId="0658C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D8CB56">
            <w:pPr>
              <w:jc w:val="left"/>
            </w:pPr>
            <w:r>
              <w:rPr>
                <w:rFonts w:ascii="宋体" w:hAnsi="宋体" w:eastAsia="宋体" w:cs="宋体"/>
                <w:b w:val="0"/>
                <w:i w:val="0"/>
                <w:color w:val="000000"/>
                <w:sz w:val="18"/>
              </w:rPr>
              <w:t>五、事业收入</w:t>
            </w:r>
          </w:p>
        </w:tc>
        <w:tc>
          <w:tcPr>
            <w:tcW w:w="500" w:type="dxa"/>
            <w:vAlign w:val="center"/>
          </w:tcPr>
          <w:p w14:paraId="60CD7DFC">
            <w:pPr>
              <w:jc w:val="center"/>
            </w:pPr>
            <w:r>
              <w:rPr>
                <w:rFonts w:ascii="宋体" w:hAnsi="宋体" w:eastAsia="宋体" w:cs="宋体"/>
                <w:b w:val="0"/>
                <w:i w:val="0"/>
                <w:color w:val="000000"/>
                <w:sz w:val="18"/>
              </w:rPr>
              <w:t>5</w:t>
            </w:r>
          </w:p>
        </w:tc>
        <w:tc>
          <w:tcPr>
            <w:tcW w:w="1640" w:type="dxa"/>
            <w:vAlign w:val="center"/>
          </w:tcPr>
          <w:p w14:paraId="7414FF7D">
            <w:pPr>
              <w:jc w:val="right"/>
            </w:pPr>
            <w:r>
              <w:rPr>
                <w:rFonts w:ascii="宋体" w:hAnsi="宋体" w:eastAsia="宋体" w:cs="宋体"/>
                <w:b w:val="0"/>
                <w:i w:val="0"/>
                <w:color w:val="000000"/>
                <w:sz w:val="18"/>
              </w:rPr>
              <w:t>173.00</w:t>
            </w:r>
          </w:p>
        </w:tc>
        <w:tc>
          <w:tcPr>
            <w:tcW w:w="3260" w:type="dxa"/>
            <w:vAlign w:val="center"/>
          </w:tcPr>
          <w:p w14:paraId="6F9A641A">
            <w:pPr>
              <w:jc w:val="left"/>
            </w:pPr>
            <w:r>
              <w:rPr>
                <w:rFonts w:ascii="宋体" w:hAnsi="宋体" w:eastAsia="宋体" w:cs="宋体"/>
                <w:b w:val="0"/>
                <w:i w:val="0"/>
                <w:color w:val="000000"/>
                <w:sz w:val="18"/>
              </w:rPr>
              <w:t>五、教育支出</w:t>
            </w:r>
          </w:p>
        </w:tc>
        <w:tc>
          <w:tcPr>
            <w:tcW w:w="500" w:type="dxa"/>
            <w:vAlign w:val="center"/>
          </w:tcPr>
          <w:p w14:paraId="2CF18848">
            <w:pPr>
              <w:jc w:val="center"/>
            </w:pPr>
            <w:r>
              <w:rPr>
                <w:rFonts w:ascii="宋体" w:hAnsi="宋体" w:eastAsia="宋体" w:cs="宋体"/>
                <w:b w:val="0"/>
                <w:i w:val="0"/>
                <w:color w:val="000000"/>
                <w:sz w:val="18"/>
              </w:rPr>
              <w:t>36</w:t>
            </w:r>
          </w:p>
        </w:tc>
        <w:tc>
          <w:tcPr>
            <w:tcW w:w="1612" w:type="dxa"/>
            <w:vAlign w:val="center"/>
          </w:tcPr>
          <w:p w14:paraId="6C9782E6"/>
        </w:tc>
      </w:tr>
      <w:tr w14:paraId="35CAE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014691">
            <w:pPr>
              <w:jc w:val="left"/>
            </w:pPr>
            <w:r>
              <w:rPr>
                <w:rFonts w:ascii="宋体" w:hAnsi="宋体" w:eastAsia="宋体" w:cs="宋体"/>
                <w:b w:val="0"/>
                <w:i w:val="0"/>
                <w:color w:val="000000"/>
                <w:sz w:val="18"/>
              </w:rPr>
              <w:t>六、经营收入</w:t>
            </w:r>
          </w:p>
        </w:tc>
        <w:tc>
          <w:tcPr>
            <w:tcW w:w="500" w:type="dxa"/>
            <w:vAlign w:val="center"/>
          </w:tcPr>
          <w:p w14:paraId="2527EFD9">
            <w:pPr>
              <w:jc w:val="center"/>
            </w:pPr>
            <w:r>
              <w:rPr>
                <w:rFonts w:ascii="宋体" w:hAnsi="宋体" w:eastAsia="宋体" w:cs="宋体"/>
                <w:b w:val="0"/>
                <w:i w:val="0"/>
                <w:color w:val="000000"/>
                <w:sz w:val="18"/>
              </w:rPr>
              <w:t>6</w:t>
            </w:r>
          </w:p>
        </w:tc>
        <w:tc>
          <w:tcPr>
            <w:tcW w:w="1640" w:type="dxa"/>
            <w:vAlign w:val="center"/>
          </w:tcPr>
          <w:p w14:paraId="63212C89"/>
        </w:tc>
        <w:tc>
          <w:tcPr>
            <w:tcW w:w="3260" w:type="dxa"/>
            <w:vAlign w:val="center"/>
          </w:tcPr>
          <w:p w14:paraId="69C3502D">
            <w:pPr>
              <w:jc w:val="left"/>
            </w:pPr>
            <w:r>
              <w:rPr>
                <w:rFonts w:ascii="宋体" w:hAnsi="宋体" w:eastAsia="宋体" w:cs="宋体"/>
                <w:b w:val="0"/>
                <w:i w:val="0"/>
                <w:color w:val="000000"/>
                <w:sz w:val="18"/>
              </w:rPr>
              <w:t>六、科学技术支出</w:t>
            </w:r>
          </w:p>
        </w:tc>
        <w:tc>
          <w:tcPr>
            <w:tcW w:w="500" w:type="dxa"/>
            <w:vAlign w:val="center"/>
          </w:tcPr>
          <w:p w14:paraId="03F0C16E">
            <w:pPr>
              <w:jc w:val="center"/>
            </w:pPr>
            <w:r>
              <w:rPr>
                <w:rFonts w:ascii="宋体" w:hAnsi="宋体" w:eastAsia="宋体" w:cs="宋体"/>
                <w:b w:val="0"/>
                <w:i w:val="0"/>
                <w:color w:val="000000"/>
                <w:sz w:val="18"/>
              </w:rPr>
              <w:t>37</w:t>
            </w:r>
          </w:p>
        </w:tc>
        <w:tc>
          <w:tcPr>
            <w:tcW w:w="1612" w:type="dxa"/>
            <w:vAlign w:val="center"/>
          </w:tcPr>
          <w:p w14:paraId="6A65534B"/>
        </w:tc>
      </w:tr>
      <w:tr w14:paraId="70A68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DB15D">
            <w:pPr>
              <w:jc w:val="left"/>
            </w:pPr>
            <w:r>
              <w:rPr>
                <w:rFonts w:ascii="宋体" w:hAnsi="宋体" w:eastAsia="宋体" w:cs="宋体"/>
                <w:b w:val="0"/>
                <w:i w:val="0"/>
                <w:color w:val="000000"/>
                <w:sz w:val="18"/>
              </w:rPr>
              <w:t>七、附属单位上缴收入</w:t>
            </w:r>
          </w:p>
        </w:tc>
        <w:tc>
          <w:tcPr>
            <w:tcW w:w="500" w:type="dxa"/>
            <w:vAlign w:val="center"/>
          </w:tcPr>
          <w:p w14:paraId="5EB31EAC">
            <w:pPr>
              <w:jc w:val="center"/>
            </w:pPr>
            <w:r>
              <w:rPr>
                <w:rFonts w:ascii="宋体" w:hAnsi="宋体" w:eastAsia="宋体" w:cs="宋体"/>
                <w:b w:val="0"/>
                <w:i w:val="0"/>
                <w:color w:val="000000"/>
                <w:sz w:val="18"/>
              </w:rPr>
              <w:t>7</w:t>
            </w:r>
          </w:p>
        </w:tc>
        <w:tc>
          <w:tcPr>
            <w:tcW w:w="1640" w:type="dxa"/>
            <w:vAlign w:val="center"/>
          </w:tcPr>
          <w:p w14:paraId="5DE9C790"/>
        </w:tc>
        <w:tc>
          <w:tcPr>
            <w:tcW w:w="3260" w:type="dxa"/>
            <w:vAlign w:val="center"/>
          </w:tcPr>
          <w:p w14:paraId="19139C82">
            <w:pPr>
              <w:jc w:val="left"/>
            </w:pPr>
            <w:r>
              <w:rPr>
                <w:rFonts w:ascii="宋体" w:hAnsi="宋体" w:eastAsia="宋体" w:cs="宋体"/>
                <w:b w:val="0"/>
                <w:i w:val="0"/>
                <w:color w:val="000000"/>
                <w:sz w:val="18"/>
              </w:rPr>
              <w:t>七、文化旅游体育与传媒支出</w:t>
            </w:r>
          </w:p>
        </w:tc>
        <w:tc>
          <w:tcPr>
            <w:tcW w:w="500" w:type="dxa"/>
            <w:vAlign w:val="center"/>
          </w:tcPr>
          <w:p w14:paraId="7B3462B3">
            <w:pPr>
              <w:jc w:val="center"/>
            </w:pPr>
            <w:r>
              <w:rPr>
                <w:rFonts w:ascii="宋体" w:hAnsi="宋体" w:eastAsia="宋体" w:cs="宋体"/>
                <w:b w:val="0"/>
                <w:i w:val="0"/>
                <w:color w:val="000000"/>
                <w:sz w:val="18"/>
              </w:rPr>
              <w:t>38</w:t>
            </w:r>
          </w:p>
        </w:tc>
        <w:tc>
          <w:tcPr>
            <w:tcW w:w="1612" w:type="dxa"/>
            <w:vAlign w:val="center"/>
          </w:tcPr>
          <w:p w14:paraId="04760F47"/>
        </w:tc>
      </w:tr>
      <w:tr w14:paraId="61EF8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42A556">
            <w:pPr>
              <w:jc w:val="left"/>
            </w:pPr>
            <w:r>
              <w:rPr>
                <w:rFonts w:ascii="宋体" w:hAnsi="宋体" w:eastAsia="宋体" w:cs="宋体"/>
                <w:b w:val="0"/>
                <w:i w:val="0"/>
                <w:color w:val="000000"/>
                <w:sz w:val="18"/>
              </w:rPr>
              <w:t>八、其他收入</w:t>
            </w:r>
          </w:p>
        </w:tc>
        <w:tc>
          <w:tcPr>
            <w:tcW w:w="500" w:type="dxa"/>
            <w:vAlign w:val="center"/>
          </w:tcPr>
          <w:p w14:paraId="58C0E370">
            <w:pPr>
              <w:jc w:val="center"/>
            </w:pPr>
            <w:r>
              <w:rPr>
                <w:rFonts w:ascii="宋体" w:hAnsi="宋体" w:eastAsia="宋体" w:cs="宋体"/>
                <w:b w:val="0"/>
                <w:i w:val="0"/>
                <w:color w:val="000000"/>
                <w:sz w:val="18"/>
              </w:rPr>
              <w:t>8</w:t>
            </w:r>
          </w:p>
        </w:tc>
        <w:tc>
          <w:tcPr>
            <w:tcW w:w="1640" w:type="dxa"/>
            <w:vAlign w:val="center"/>
          </w:tcPr>
          <w:p w14:paraId="0510703A">
            <w:pPr>
              <w:jc w:val="right"/>
            </w:pPr>
            <w:r>
              <w:rPr>
                <w:rFonts w:ascii="宋体" w:hAnsi="宋体" w:eastAsia="宋体" w:cs="宋体"/>
                <w:b w:val="0"/>
                <w:i w:val="0"/>
                <w:color w:val="000000"/>
                <w:sz w:val="18"/>
              </w:rPr>
              <w:t>31.15</w:t>
            </w:r>
          </w:p>
        </w:tc>
        <w:tc>
          <w:tcPr>
            <w:tcW w:w="3260" w:type="dxa"/>
            <w:vAlign w:val="center"/>
          </w:tcPr>
          <w:p w14:paraId="5D61EE88">
            <w:pPr>
              <w:jc w:val="left"/>
            </w:pPr>
            <w:r>
              <w:rPr>
                <w:rFonts w:ascii="宋体" w:hAnsi="宋体" w:eastAsia="宋体" w:cs="宋体"/>
                <w:b w:val="0"/>
                <w:i w:val="0"/>
                <w:color w:val="000000"/>
                <w:sz w:val="18"/>
              </w:rPr>
              <w:t>八、社会保障和就业支出</w:t>
            </w:r>
          </w:p>
        </w:tc>
        <w:tc>
          <w:tcPr>
            <w:tcW w:w="500" w:type="dxa"/>
            <w:vAlign w:val="center"/>
          </w:tcPr>
          <w:p w14:paraId="7F0A4BDA">
            <w:pPr>
              <w:jc w:val="center"/>
            </w:pPr>
            <w:r>
              <w:rPr>
                <w:rFonts w:ascii="宋体" w:hAnsi="宋体" w:eastAsia="宋体" w:cs="宋体"/>
                <w:b w:val="0"/>
                <w:i w:val="0"/>
                <w:color w:val="000000"/>
                <w:sz w:val="18"/>
              </w:rPr>
              <w:t>39</w:t>
            </w:r>
          </w:p>
        </w:tc>
        <w:tc>
          <w:tcPr>
            <w:tcW w:w="1612" w:type="dxa"/>
            <w:vAlign w:val="center"/>
          </w:tcPr>
          <w:p w14:paraId="45E3C9AB">
            <w:pPr>
              <w:jc w:val="right"/>
            </w:pPr>
            <w:r>
              <w:rPr>
                <w:rFonts w:ascii="宋体" w:hAnsi="宋体" w:eastAsia="宋体" w:cs="宋体"/>
                <w:b w:val="0"/>
                <w:i w:val="0"/>
                <w:color w:val="000000"/>
                <w:sz w:val="18"/>
              </w:rPr>
              <w:t>366.50</w:t>
            </w:r>
          </w:p>
        </w:tc>
      </w:tr>
      <w:tr w14:paraId="27331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BC9B0A"/>
        </w:tc>
        <w:tc>
          <w:tcPr>
            <w:tcW w:w="500" w:type="dxa"/>
            <w:vAlign w:val="center"/>
          </w:tcPr>
          <w:p w14:paraId="091521CD">
            <w:pPr>
              <w:jc w:val="center"/>
            </w:pPr>
            <w:r>
              <w:rPr>
                <w:rFonts w:ascii="宋体" w:hAnsi="宋体" w:eastAsia="宋体" w:cs="宋体"/>
                <w:b w:val="0"/>
                <w:i w:val="0"/>
                <w:color w:val="000000"/>
                <w:sz w:val="18"/>
              </w:rPr>
              <w:t>9</w:t>
            </w:r>
          </w:p>
        </w:tc>
        <w:tc>
          <w:tcPr>
            <w:tcW w:w="1640" w:type="dxa"/>
            <w:vAlign w:val="center"/>
          </w:tcPr>
          <w:p w14:paraId="714E06E2"/>
        </w:tc>
        <w:tc>
          <w:tcPr>
            <w:tcW w:w="3260" w:type="dxa"/>
            <w:vAlign w:val="center"/>
          </w:tcPr>
          <w:p w14:paraId="50DCE3FF">
            <w:pPr>
              <w:jc w:val="left"/>
            </w:pPr>
            <w:r>
              <w:rPr>
                <w:rFonts w:ascii="宋体" w:hAnsi="宋体" w:eastAsia="宋体" w:cs="宋体"/>
                <w:b w:val="0"/>
                <w:i w:val="0"/>
                <w:color w:val="000000"/>
                <w:sz w:val="18"/>
              </w:rPr>
              <w:t>九、卫生健康支出</w:t>
            </w:r>
          </w:p>
        </w:tc>
        <w:tc>
          <w:tcPr>
            <w:tcW w:w="500" w:type="dxa"/>
            <w:vAlign w:val="center"/>
          </w:tcPr>
          <w:p w14:paraId="025081D4">
            <w:pPr>
              <w:jc w:val="center"/>
            </w:pPr>
            <w:r>
              <w:rPr>
                <w:rFonts w:ascii="宋体" w:hAnsi="宋体" w:eastAsia="宋体" w:cs="宋体"/>
                <w:b w:val="0"/>
                <w:i w:val="0"/>
                <w:color w:val="000000"/>
                <w:sz w:val="18"/>
              </w:rPr>
              <w:t>40</w:t>
            </w:r>
          </w:p>
        </w:tc>
        <w:tc>
          <w:tcPr>
            <w:tcW w:w="1612" w:type="dxa"/>
            <w:vAlign w:val="center"/>
          </w:tcPr>
          <w:p w14:paraId="18DB4F01">
            <w:pPr>
              <w:jc w:val="right"/>
            </w:pPr>
            <w:r>
              <w:rPr>
                <w:rFonts w:ascii="宋体" w:hAnsi="宋体" w:eastAsia="宋体" w:cs="宋体"/>
                <w:b w:val="0"/>
                <w:i w:val="0"/>
                <w:color w:val="000000"/>
                <w:sz w:val="18"/>
              </w:rPr>
              <w:t>74.48</w:t>
            </w:r>
          </w:p>
        </w:tc>
      </w:tr>
      <w:tr w14:paraId="46617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E0B9AE"/>
        </w:tc>
        <w:tc>
          <w:tcPr>
            <w:tcW w:w="500" w:type="dxa"/>
            <w:vAlign w:val="center"/>
          </w:tcPr>
          <w:p w14:paraId="186DE525">
            <w:pPr>
              <w:jc w:val="center"/>
            </w:pPr>
            <w:r>
              <w:rPr>
                <w:rFonts w:ascii="宋体" w:hAnsi="宋体" w:eastAsia="宋体" w:cs="宋体"/>
                <w:b w:val="0"/>
                <w:i w:val="0"/>
                <w:color w:val="000000"/>
                <w:sz w:val="18"/>
              </w:rPr>
              <w:t>10</w:t>
            </w:r>
          </w:p>
        </w:tc>
        <w:tc>
          <w:tcPr>
            <w:tcW w:w="1640" w:type="dxa"/>
            <w:vAlign w:val="center"/>
          </w:tcPr>
          <w:p w14:paraId="54C94335"/>
        </w:tc>
        <w:tc>
          <w:tcPr>
            <w:tcW w:w="3260" w:type="dxa"/>
            <w:vAlign w:val="center"/>
          </w:tcPr>
          <w:p w14:paraId="47644EBF">
            <w:pPr>
              <w:jc w:val="left"/>
            </w:pPr>
            <w:r>
              <w:rPr>
                <w:rFonts w:ascii="宋体" w:hAnsi="宋体" w:eastAsia="宋体" w:cs="宋体"/>
                <w:b w:val="0"/>
                <w:i w:val="0"/>
                <w:color w:val="000000"/>
                <w:sz w:val="18"/>
              </w:rPr>
              <w:t>十、节能环保支出</w:t>
            </w:r>
          </w:p>
        </w:tc>
        <w:tc>
          <w:tcPr>
            <w:tcW w:w="500" w:type="dxa"/>
            <w:vAlign w:val="center"/>
          </w:tcPr>
          <w:p w14:paraId="39909352">
            <w:pPr>
              <w:jc w:val="center"/>
            </w:pPr>
            <w:r>
              <w:rPr>
                <w:rFonts w:ascii="宋体" w:hAnsi="宋体" w:eastAsia="宋体" w:cs="宋体"/>
                <w:b w:val="0"/>
                <w:i w:val="0"/>
                <w:color w:val="000000"/>
                <w:sz w:val="18"/>
              </w:rPr>
              <w:t>41</w:t>
            </w:r>
          </w:p>
        </w:tc>
        <w:tc>
          <w:tcPr>
            <w:tcW w:w="1612" w:type="dxa"/>
            <w:vAlign w:val="center"/>
          </w:tcPr>
          <w:p w14:paraId="69FE816E"/>
        </w:tc>
      </w:tr>
      <w:tr w14:paraId="5E1D3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E8BE6A"/>
        </w:tc>
        <w:tc>
          <w:tcPr>
            <w:tcW w:w="500" w:type="dxa"/>
            <w:vAlign w:val="center"/>
          </w:tcPr>
          <w:p w14:paraId="24B6A354">
            <w:pPr>
              <w:jc w:val="center"/>
            </w:pPr>
            <w:r>
              <w:rPr>
                <w:rFonts w:ascii="宋体" w:hAnsi="宋体" w:eastAsia="宋体" w:cs="宋体"/>
                <w:b w:val="0"/>
                <w:i w:val="0"/>
                <w:color w:val="000000"/>
                <w:sz w:val="18"/>
              </w:rPr>
              <w:t>11</w:t>
            </w:r>
          </w:p>
        </w:tc>
        <w:tc>
          <w:tcPr>
            <w:tcW w:w="1640" w:type="dxa"/>
            <w:vAlign w:val="center"/>
          </w:tcPr>
          <w:p w14:paraId="17D6992F"/>
        </w:tc>
        <w:tc>
          <w:tcPr>
            <w:tcW w:w="3260" w:type="dxa"/>
            <w:vAlign w:val="center"/>
          </w:tcPr>
          <w:p w14:paraId="3484945B">
            <w:pPr>
              <w:jc w:val="left"/>
            </w:pPr>
            <w:r>
              <w:rPr>
                <w:rFonts w:ascii="宋体" w:hAnsi="宋体" w:eastAsia="宋体" w:cs="宋体"/>
                <w:b w:val="0"/>
                <w:i w:val="0"/>
                <w:color w:val="000000"/>
                <w:sz w:val="18"/>
              </w:rPr>
              <w:t>十一、城乡社区支出</w:t>
            </w:r>
          </w:p>
        </w:tc>
        <w:tc>
          <w:tcPr>
            <w:tcW w:w="500" w:type="dxa"/>
            <w:vAlign w:val="center"/>
          </w:tcPr>
          <w:p w14:paraId="410BF6A1">
            <w:pPr>
              <w:jc w:val="center"/>
            </w:pPr>
            <w:r>
              <w:rPr>
                <w:rFonts w:ascii="宋体" w:hAnsi="宋体" w:eastAsia="宋体" w:cs="宋体"/>
                <w:b w:val="0"/>
                <w:i w:val="0"/>
                <w:color w:val="000000"/>
                <w:sz w:val="18"/>
              </w:rPr>
              <w:t>42</w:t>
            </w:r>
          </w:p>
        </w:tc>
        <w:tc>
          <w:tcPr>
            <w:tcW w:w="1612" w:type="dxa"/>
            <w:vAlign w:val="center"/>
          </w:tcPr>
          <w:p w14:paraId="745B54CE"/>
        </w:tc>
      </w:tr>
      <w:tr w14:paraId="5AFCA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0C98AE"/>
        </w:tc>
        <w:tc>
          <w:tcPr>
            <w:tcW w:w="500" w:type="dxa"/>
            <w:vAlign w:val="center"/>
          </w:tcPr>
          <w:p w14:paraId="3C29BD30">
            <w:pPr>
              <w:jc w:val="center"/>
            </w:pPr>
            <w:r>
              <w:rPr>
                <w:rFonts w:ascii="宋体" w:hAnsi="宋体" w:eastAsia="宋体" w:cs="宋体"/>
                <w:b w:val="0"/>
                <w:i w:val="0"/>
                <w:color w:val="000000"/>
                <w:sz w:val="18"/>
              </w:rPr>
              <w:t>12</w:t>
            </w:r>
          </w:p>
        </w:tc>
        <w:tc>
          <w:tcPr>
            <w:tcW w:w="1640" w:type="dxa"/>
            <w:vAlign w:val="center"/>
          </w:tcPr>
          <w:p w14:paraId="19854224"/>
        </w:tc>
        <w:tc>
          <w:tcPr>
            <w:tcW w:w="3260" w:type="dxa"/>
            <w:vAlign w:val="center"/>
          </w:tcPr>
          <w:p w14:paraId="7188128B">
            <w:pPr>
              <w:jc w:val="left"/>
            </w:pPr>
            <w:r>
              <w:rPr>
                <w:rFonts w:ascii="宋体" w:hAnsi="宋体" w:eastAsia="宋体" w:cs="宋体"/>
                <w:b w:val="0"/>
                <w:i w:val="0"/>
                <w:color w:val="000000"/>
                <w:sz w:val="18"/>
              </w:rPr>
              <w:t>十二、农林水支出</w:t>
            </w:r>
          </w:p>
        </w:tc>
        <w:tc>
          <w:tcPr>
            <w:tcW w:w="500" w:type="dxa"/>
            <w:vAlign w:val="center"/>
          </w:tcPr>
          <w:p w14:paraId="11879BB3">
            <w:pPr>
              <w:jc w:val="center"/>
            </w:pPr>
            <w:r>
              <w:rPr>
                <w:rFonts w:ascii="宋体" w:hAnsi="宋体" w:eastAsia="宋体" w:cs="宋体"/>
                <w:b w:val="0"/>
                <w:i w:val="0"/>
                <w:color w:val="000000"/>
                <w:sz w:val="18"/>
              </w:rPr>
              <w:t>43</w:t>
            </w:r>
          </w:p>
        </w:tc>
        <w:tc>
          <w:tcPr>
            <w:tcW w:w="1612" w:type="dxa"/>
            <w:vAlign w:val="center"/>
          </w:tcPr>
          <w:p w14:paraId="1EC299D0">
            <w:pPr>
              <w:jc w:val="right"/>
            </w:pPr>
            <w:r>
              <w:rPr>
                <w:rFonts w:ascii="宋体" w:hAnsi="宋体" w:eastAsia="宋体" w:cs="宋体"/>
                <w:b w:val="0"/>
                <w:i w:val="0"/>
                <w:color w:val="000000"/>
                <w:sz w:val="18"/>
              </w:rPr>
              <w:t>2,788.89</w:t>
            </w:r>
          </w:p>
        </w:tc>
      </w:tr>
      <w:tr w14:paraId="35E33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DDE0D1"/>
        </w:tc>
        <w:tc>
          <w:tcPr>
            <w:tcW w:w="500" w:type="dxa"/>
            <w:vAlign w:val="center"/>
          </w:tcPr>
          <w:p w14:paraId="369E6131">
            <w:pPr>
              <w:jc w:val="center"/>
            </w:pPr>
            <w:r>
              <w:rPr>
                <w:rFonts w:ascii="宋体" w:hAnsi="宋体" w:eastAsia="宋体" w:cs="宋体"/>
                <w:b w:val="0"/>
                <w:i w:val="0"/>
                <w:color w:val="000000"/>
                <w:sz w:val="18"/>
              </w:rPr>
              <w:t>13</w:t>
            </w:r>
          </w:p>
        </w:tc>
        <w:tc>
          <w:tcPr>
            <w:tcW w:w="1640" w:type="dxa"/>
            <w:vAlign w:val="center"/>
          </w:tcPr>
          <w:p w14:paraId="774BC981"/>
        </w:tc>
        <w:tc>
          <w:tcPr>
            <w:tcW w:w="3260" w:type="dxa"/>
            <w:vAlign w:val="center"/>
          </w:tcPr>
          <w:p w14:paraId="44E0214B">
            <w:pPr>
              <w:jc w:val="left"/>
            </w:pPr>
            <w:r>
              <w:rPr>
                <w:rFonts w:ascii="宋体" w:hAnsi="宋体" w:eastAsia="宋体" w:cs="宋体"/>
                <w:b w:val="0"/>
                <w:i w:val="0"/>
                <w:color w:val="000000"/>
                <w:sz w:val="18"/>
              </w:rPr>
              <w:t>十三、交通运输支出</w:t>
            </w:r>
          </w:p>
        </w:tc>
        <w:tc>
          <w:tcPr>
            <w:tcW w:w="500" w:type="dxa"/>
            <w:vAlign w:val="center"/>
          </w:tcPr>
          <w:p w14:paraId="1B339389">
            <w:pPr>
              <w:jc w:val="center"/>
            </w:pPr>
            <w:r>
              <w:rPr>
                <w:rFonts w:ascii="宋体" w:hAnsi="宋体" w:eastAsia="宋体" w:cs="宋体"/>
                <w:b w:val="0"/>
                <w:i w:val="0"/>
                <w:color w:val="000000"/>
                <w:sz w:val="18"/>
              </w:rPr>
              <w:t>44</w:t>
            </w:r>
          </w:p>
        </w:tc>
        <w:tc>
          <w:tcPr>
            <w:tcW w:w="1612" w:type="dxa"/>
            <w:vAlign w:val="center"/>
          </w:tcPr>
          <w:p w14:paraId="000B4A72"/>
        </w:tc>
      </w:tr>
      <w:tr w14:paraId="4A01A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764D0E"/>
        </w:tc>
        <w:tc>
          <w:tcPr>
            <w:tcW w:w="500" w:type="dxa"/>
            <w:vAlign w:val="center"/>
          </w:tcPr>
          <w:p w14:paraId="41CCDEAC">
            <w:pPr>
              <w:jc w:val="center"/>
            </w:pPr>
            <w:r>
              <w:rPr>
                <w:rFonts w:ascii="宋体" w:hAnsi="宋体" w:eastAsia="宋体" w:cs="宋体"/>
                <w:b w:val="0"/>
                <w:i w:val="0"/>
                <w:color w:val="000000"/>
                <w:sz w:val="18"/>
              </w:rPr>
              <w:t>14</w:t>
            </w:r>
          </w:p>
        </w:tc>
        <w:tc>
          <w:tcPr>
            <w:tcW w:w="1640" w:type="dxa"/>
            <w:vAlign w:val="center"/>
          </w:tcPr>
          <w:p w14:paraId="21C0C2A6"/>
        </w:tc>
        <w:tc>
          <w:tcPr>
            <w:tcW w:w="3260" w:type="dxa"/>
            <w:vAlign w:val="center"/>
          </w:tcPr>
          <w:p w14:paraId="55086528">
            <w:pPr>
              <w:jc w:val="left"/>
            </w:pPr>
            <w:r>
              <w:rPr>
                <w:rFonts w:ascii="宋体" w:hAnsi="宋体" w:eastAsia="宋体" w:cs="宋体"/>
                <w:b w:val="0"/>
                <w:i w:val="0"/>
                <w:color w:val="000000"/>
                <w:sz w:val="18"/>
              </w:rPr>
              <w:t>十四、资源勘探工业信息等支出</w:t>
            </w:r>
          </w:p>
        </w:tc>
        <w:tc>
          <w:tcPr>
            <w:tcW w:w="500" w:type="dxa"/>
            <w:vAlign w:val="center"/>
          </w:tcPr>
          <w:p w14:paraId="714D9BE2">
            <w:pPr>
              <w:jc w:val="center"/>
            </w:pPr>
            <w:r>
              <w:rPr>
                <w:rFonts w:ascii="宋体" w:hAnsi="宋体" w:eastAsia="宋体" w:cs="宋体"/>
                <w:b w:val="0"/>
                <w:i w:val="0"/>
                <w:color w:val="000000"/>
                <w:sz w:val="18"/>
              </w:rPr>
              <w:t>45</w:t>
            </w:r>
          </w:p>
        </w:tc>
        <w:tc>
          <w:tcPr>
            <w:tcW w:w="1612" w:type="dxa"/>
            <w:vAlign w:val="center"/>
          </w:tcPr>
          <w:p w14:paraId="6A8EA2D0"/>
        </w:tc>
      </w:tr>
      <w:tr w14:paraId="59814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55EF2A"/>
        </w:tc>
        <w:tc>
          <w:tcPr>
            <w:tcW w:w="500" w:type="dxa"/>
            <w:vAlign w:val="center"/>
          </w:tcPr>
          <w:p w14:paraId="0DF2421C">
            <w:pPr>
              <w:jc w:val="center"/>
            </w:pPr>
            <w:r>
              <w:rPr>
                <w:rFonts w:ascii="宋体" w:hAnsi="宋体" w:eastAsia="宋体" w:cs="宋体"/>
                <w:b w:val="0"/>
                <w:i w:val="0"/>
                <w:color w:val="000000"/>
                <w:sz w:val="18"/>
              </w:rPr>
              <w:t>15</w:t>
            </w:r>
          </w:p>
        </w:tc>
        <w:tc>
          <w:tcPr>
            <w:tcW w:w="1640" w:type="dxa"/>
            <w:vAlign w:val="center"/>
          </w:tcPr>
          <w:p w14:paraId="445F63A5"/>
        </w:tc>
        <w:tc>
          <w:tcPr>
            <w:tcW w:w="3260" w:type="dxa"/>
            <w:vAlign w:val="center"/>
          </w:tcPr>
          <w:p w14:paraId="6CA6DE8F">
            <w:pPr>
              <w:jc w:val="left"/>
            </w:pPr>
            <w:r>
              <w:rPr>
                <w:rFonts w:ascii="宋体" w:hAnsi="宋体" w:eastAsia="宋体" w:cs="宋体"/>
                <w:b w:val="0"/>
                <w:i w:val="0"/>
                <w:color w:val="000000"/>
                <w:sz w:val="18"/>
              </w:rPr>
              <w:t>十五、商业服务业等支出</w:t>
            </w:r>
          </w:p>
        </w:tc>
        <w:tc>
          <w:tcPr>
            <w:tcW w:w="500" w:type="dxa"/>
            <w:vAlign w:val="center"/>
          </w:tcPr>
          <w:p w14:paraId="5823CBAE">
            <w:pPr>
              <w:jc w:val="center"/>
            </w:pPr>
            <w:r>
              <w:rPr>
                <w:rFonts w:ascii="宋体" w:hAnsi="宋体" w:eastAsia="宋体" w:cs="宋体"/>
                <w:b w:val="0"/>
                <w:i w:val="0"/>
                <w:color w:val="000000"/>
                <w:sz w:val="18"/>
              </w:rPr>
              <w:t>46</w:t>
            </w:r>
          </w:p>
        </w:tc>
        <w:tc>
          <w:tcPr>
            <w:tcW w:w="1612" w:type="dxa"/>
            <w:vAlign w:val="center"/>
          </w:tcPr>
          <w:p w14:paraId="04DC9B6F"/>
        </w:tc>
      </w:tr>
      <w:tr w14:paraId="2AEE6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847472"/>
        </w:tc>
        <w:tc>
          <w:tcPr>
            <w:tcW w:w="500" w:type="dxa"/>
            <w:vAlign w:val="center"/>
          </w:tcPr>
          <w:p w14:paraId="2240B51B">
            <w:pPr>
              <w:jc w:val="center"/>
            </w:pPr>
            <w:r>
              <w:rPr>
                <w:rFonts w:ascii="宋体" w:hAnsi="宋体" w:eastAsia="宋体" w:cs="宋体"/>
                <w:b w:val="0"/>
                <w:i w:val="0"/>
                <w:color w:val="000000"/>
                <w:sz w:val="18"/>
              </w:rPr>
              <w:t>16</w:t>
            </w:r>
          </w:p>
        </w:tc>
        <w:tc>
          <w:tcPr>
            <w:tcW w:w="1640" w:type="dxa"/>
            <w:vAlign w:val="center"/>
          </w:tcPr>
          <w:p w14:paraId="2EEDC476"/>
        </w:tc>
        <w:tc>
          <w:tcPr>
            <w:tcW w:w="3260" w:type="dxa"/>
            <w:vAlign w:val="center"/>
          </w:tcPr>
          <w:p w14:paraId="1331287D">
            <w:pPr>
              <w:jc w:val="left"/>
            </w:pPr>
            <w:r>
              <w:rPr>
                <w:rFonts w:ascii="宋体" w:hAnsi="宋体" w:eastAsia="宋体" w:cs="宋体"/>
                <w:b w:val="0"/>
                <w:i w:val="0"/>
                <w:color w:val="000000"/>
                <w:sz w:val="18"/>
              </w:rPr>
              <w:t>十六、金融支出</w:t>
            </w:r>
          </w:p>
        </w:tc>
        <w:tc>
          <w:tcPr>
            <w:tcW w:w="500" w:type="dxa"/>
            <w:vAlign w:val="center"/>
          </w:tcPr>
          <w:p w14:paraId="258DBFE9">
            <w:pPr>
              <w:jc w:val="center"/>
            </w:pPr>
            <w:r>
              <w:rPr>
                <w:rFonts w:ascii="宋体" w:hAnsi="宋体" w:eastAsia="宋体" w:cs="宋体"/>
                <w:b w:val="0"/>
                <w:i w:val="0"/>
                <w:color w:val="000000"/>
                <w:sz w:val="18"/>
              </w:rPr>
              <w:t>47</w:t>
            </w:r>
          </w:p>
        </w:tc>
        <w:tc>
          <w:tcPr>
            <w:tcW w:w="1612" w:type="dxa"/>
            <w:vAlign w:val="center"/>
          </w:tcPr>
          <w:p w14:paraId="0086C5FF"/>
        </w:tc>
      </w:tr>
      <w:tr w14:paraId="05A36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8776A2"/>
        </w:tc>
        <w:tc>
          <w:tcPr>
            <w:tcW w:w="500" w:type="dxa"/>
            <w:vAlign w:val="center"/>
          </w:tcPr>
          <w:p w14:paraId="7199B468">
            <w:pPr>
              <w:jc w:val="center"/>
            </w:pPr>
            <w:r>
              <w:rPr>
                <w:rFonts w:ascii="宋体" w:hAnsi="宋体" w:eastAsia="宋体" w:cs="宋体"/>
                <w:b w:val="0"/>
                <w:i w:val="0"/>
                <w:color w:val="000000"/>
                <w:sz w:val="18"/>
              </w:rPr>
              <w:t>17</w:t>
            </w:r>
          </w:p>
        </w:tc>
        <w:tc>
          <w:tcPr>
            <w:tcW w:w="1640" w:type="dxa"/>
            <w:vAlign w:val="center"/>
          </w:tcPr>
          <w:p w14:paraId="5137032A"/>
        </w:tc>
        <w:tc>
          <w:tcPr>
            <w:tcW w:w="3260" w:type="dxa"/>
            <w:vAlign w:val="center"/>
          </w:tcPr>
          <w:p w14:paraId="57307C8A">
            <w:pPr>
              <w:jc w:val="left"/>
            </w:pPr>
            <w:r>
              <w:rPr>
                <w:rFonts w:ascii="宋体" w:hAnsi="宋体" w:eastAsia="宋体" w:cs="宋体"/>
                <w:b w:val="0"/>
                <w:i w:val="0"/>
                <w:color w:val="000000"/>
                <w:sz w:val="18"/>
              </w:rPr>
              <w:t>十七、援助其他地区支出</w:t>
            </w:r>
          </w:p>
        </w:tc>
        <w:tc>
          <w:tcPr>
            <w:tcW w:w="500" w:type="dxa"/>
            <w:vAlign w:val="center"/>
          </w:tcPr>
          <w:p w14:paraId="1FE966F7">
            <w:pPr>
              <w:jc w:val="center"/>
            </w:pPr>
            <w:r>
              <w:rPr>
                <w:rFonts w:ascii="宋体" w:hAnsi="宋体" w:eastAsia="宋体" w:cs="宋体"/>
                <w:b w:val="0"/>
                <w:i w:val="0"/>
                <w:color w:val="000000"/>
                <w:sz w:val="18"/>
              </w:rPr>
              <w:t>48</w:t>
            </w:r>
          </w:p>
        </w:tc>
        <w:tc>
          <w:tcPr>
            <w:tcW w:w="1612" w:type="dxa"/>
            <w:vAlign w:val="center"/>
          </w:tcPr>
          <w:p w14:paraId="0D4FD51C"/>
        </w:tc>
      </w:tr>
      <w:tr w14:paraId="108B4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A66BA0"/>
        </w:tc>
        <w:tc>
          <w:tcPr>
            <w:tcW w:w="500" w:type="dxa"/>
            <w:vAlign w:val="center"/>
          </w:tcPr>
          <w:p w14:paraId="056173E8">
            <w:pPr>
              <w:jc w:val="center"/>
            </w:pPr>
            <w:r>
              <w:rPr>
                <w:rFonts w:ascii="宋体" w:hAnsi="宋体" w:eastAsia="宋体" w:cs="宋体"/>
                <w:b w:val="0"/>
                <w:i w:val="0"/>
                <w:color w:val="000000"/>
                <w:sz w:val="18"/>
              </w:rPr>
              <w:t>18</w:t>
            </w:r>
          </w:p>
        </w:tc>
        <w:tc>
          <w:tcPr>
            <w:tcW w:w="1640" w:type="dxa"/>
            <w:vAlign w:val="center"/>
          </w:tcPr>
          <w:p w14:paraId="6B170886"/>
        </w:tc>
        <w:tc>
          <w:tcPr>
            <w:tcW w:w="3260" w:type="dxa"/>
            <w:vAlign w:val="center"/>
          </w:tcPr>
          <w:p w14:paraId="033D0B3E">
            <w:pPr>
              <w:jc w:val="left"/>
            </w:pPr>
            <w:r>
              <w:rPr>
                <w:rFonts w:ascii="宋体" w:hAnsi="宋体" w:eastAsia="宋体" w:cs="宋体"/>
                <w:b w:val="0"/>
                <w:i w:val="0"/>
                <w:color w:val="000000"/>
                <w:sz w:val="18"/>
              </w:rPr>
              <w:t>十八、自然资源海洋气象等支出</w:t>
            </w:r>
          </w:p>
        </w:tc>
        <w:tc>
          <w:tcPr>
            <w:tcW w:w="500" w:type="dxa"/>
            <w:vAlign w:val="center"/>
          </w:tcPr>
          <w:p w14:paraId="1B221F88">
            <w:pPr>
              <w:jc w:val="center"/>
            </w:pPr>
            <w:r>
              <w:rPr>
                <w:rFonts w:ascii="宋体" w:hAnsi="宋体" w:eastAsia="宋体" w:cs="宋体"/>
                <w:b w:val="0"/>
                <w:i w:val="0"/>
                <w:color w:val="000000"/>
                <w:sz w:val="18"/>
              </w:rPr>
              <w:t>49</w:t>
            </w:r>
          </w:p>
        </w:tc>
        <w:tc>
          <w:tcPr>
            <w:tcW w:w="1612" w:type="dxa"/>
            <w:vAlign w:val="center"/>
          </w:tcPr>
          <w:p w14:paraId="24D4AB4C"/>
        </w:tc>
      </w:tr>
      <w:tr w14:paraId="2D9B4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EA9366"/>
        </w:tc>
        <w:tc>
          <w:tcPr>
            <w:tcW w:w="500" w:type="dxa"/>
            <w:vAlign w:val="center"/>
          </w:tcPr>
          <w:p w14:paraId="26EEB12D">
            <w:pPr>
              <w:jc w:val="center"/>
            </w:pPr>
            <w:r>
              <w:rPr>
                <w:rFonts w:ascii="宋体" w:hAnsi="宋体" w:eastAsia="宋体" w:cs="宋体"/>
                <w:b w:val="0"/>
                <w:i w:val="0"/>
                <w:color w:val="000000"/>
                <w:sz w:val="18"/>
              </w:rPr>
              <w:t>19</w:t>
            </w:r>
          </w:p>
        </w:tc>
        <w:tc>
          <w:tcPr>
            <w:tcW w:w="1640" w:type="dxa"/>
            <w:vAlign w:val="center"/>
          </w:tcPr>
          <w:p w14:paraId="6862BB6D"/>
        </w:tc>
        <w:tc>
          <w:tcPr>
            <w:tcW w:w="3260" w:type="dxa"/>
            <w:vAlign w:val="center"/>
          </w:tcPr>
          <w:p w14:paraId="16D8B1F3">
            <w:pPr>
              <w:jc w:val="left"/>
            </w:pPr>
            <w:r>
              <w:rPr>
                <w:rFonts w:ascii="宋体" w:hAnsi="宋体" w:eastAsia="宋体" w:cs="宋体"/>
                <w:b w:val="0"/>
                <w:i w:val="0"/>
                <w:color w:val="000000"/>
                <w:sz w:val="18"/>
              </w:rPr>
              <w:t>十九、住房保障支出</w:t>
            </w:r>
          </w:p>
        </w:tc>
        <w:tc>
          <w:tcPr>
            <w:tcW w:w="500" w:type="dxa"/>
            <w:vAlign w:val="center"/>
          </w:tcPr>
          <w:p w14:paraId="1477889A">
            <w:pPr>
              <w:jc w:val="center"/>
            </w:pPr>
            <w:r>
              <w:rPr>
                <w:rFonts w:ascii="宋体" w:hAnsi="宋体" w:eastAsia="宋体" w:cs="宋体"/>
                <w:b w:val="0"/>
                <w:i w:val="0"/>
                <w:color w:val="000000"/>
                <w:sz w:val="18"/>
              </w:rPr>
              <w:t>50</w:t>
            </w:r>
          </w:p>
        </w:tc>
        <w:tc>
          <w:tcPr>
            <w:tcW w:w="1612" w:type="dxa"/>
            <w:vAlign w:val="center"/>
          </w:tcPr>
          <w:p w14:paraId="12759E18">
            <w:pPr>
              <w:jc w:val="right"/>
            </w:pPr>
            <w:r>
              <w:rPr>
                <w:rFonts w:ascii="宋体" w:hAnsi="宋体" w:eastAsia="宋体" w:cs="宋体"/>
                <w:b w:val="0"/>
                <w:i w:val="0"/>
                <w:color w:val="000000"/>
                <w:sz w:val="18"/>
              </w:rPr>
              <w:t>145.44</w:t>
            </w:r>
          </w:p>
        </w:tc>
      </w:tr>
      <w:tr w14:paraId="14D1C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657E72"/>
        </w:tc>
        <w:tc>
          <w:tcPr>
            <w:tcW w:w="500" w:type="dxa"/>
            <w:vAlign w:val="center"/>
          </w:tcPr>
          <w:p w14:paraId="13B0B25F">
            <w:pPr>
              <w:jc w:val="center"/>
            </w:pPr>
            <w:r>
              <w:rPr>
                <w:rFonts w:ascii="宋体" w:hAnsi="宋体" w:eastAsia="宋体" w:cs="宋体"/>
                <w:b w:val="0"/>
                <w:i w:val="0"/>
                <w:color w:val="000000"/>
                <w:sz w:val="18"/>
              </w:rPr>
              <w:t>20</w:t>
            </w:r>
          </w:p>
        </w:tc>
        <w:tc>
          <w:tcPr>
            <w:tcW w:w="1640" w:type="dxa"/>
            <w:vAlign w:val="center"/>
          </w:tcPr>
          <w:p w14:paraId="01482650"/>
        </w:tc>
        <w:tc>
          <w:tcPr>
            <w:tcW w:w="3260" w:type="dxa"/>
            <w:vAlign w:val="center"/>
          </w:tcPr>
          <w:p w14:paraId="54E0FCAF">
            <w:pPr>
              <w:jc w:val="left"/>
            </w:pPr>
            <w:r>
              <w:rPr>
                <w:rFonts w:ascii="宋体" w:hAnsi="宋体" w:eastAsia="宋体" w:cs="宋体"/>
                <w:b w:val="0"/>
                <w:i w:val="0"/>
                <w:color w:val="000000"/>
                <w:sz w:val="18"/>
              </w:rPr>
              <w:t>二十、粮油物资储备支出</w:t>
            </w:r>
          </w:p>
        </w:tc>
        <w:tc>
          <w:tcPr>
            <w:tcW w:w="500" w:type="dxa"/>
            <w:vAlign w:val="center"/>
          </w:tcPr>
          <w:p w14:paraId="56FD76CF">
            <w:pPr>
              <w:jc w:val="center"/>
            </w:pPr>
            <w:r>
              <w:rPr>
                <w:rFonts w:ascii="宋体" w:hAnsi="宋体" w:eastAsia="宋体" w:cs="宋体"/>
                <w:b w:val="0"/>
                <w:i w:val="0"/>
                <w:color w:val="000000"/>
                <w:sz w:val="18"/>
              </w:rPr>
              <w:t>51</w:t>
            </w:r>
          </w:p>
        </w:tc>
        <w:tc>
          <w:tcPr>
            <w:tcW w:w="1612" w:type="dxa"/>
            <w:vAlign w:val="center"/>
          </w:tcPr>
          <w:p w14:paraId="1AFEB6DD"/>
        </w:tc>
      </w:tr>
      <w:tr w14:paraId="425D7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30B3D"/>
        </w:tc>
        <w:tc>
          <w:tcPr>
            <w:tcW w:w="500" w:type="dxa"/>
            <w:vAlign w:val="center"/>
          </w:tcPr>
          <w:p w14:paraId="5226519F">
            <w:pPr>
              <w:jc w:val="center"/>
            </w:pPr>
            <w:r>
              <w:rPr>
                <w:rFonts w:ascii="宋体" w:hAnsi="宋体" w:eastAsia="宋体" w:cs="宋体"/>
                <w:b w:val="0"/>
                <w:i w:val="0"/>
                <w:color w:val="000000"/>
                <w:sz w:val="18"/>
              </w:rPr>
              <w:t>21</w:t>
            </w:r>
          </w:p>
        </w:tc>
        <w:tc>
          <w:tcPr>
            <w:tcW w:w="1640" w:type="dxa"/>
            <w:vAlign w:val="center"/>
          </w:tcPr>
          <w:p w14:paraId="591C173B"/>
        </w:tc>
        <w:tc>
          <w:tcPr>
            <w:tcW w:w="3260" w:type="dxa"/>
            <w:vAlign w:val="center"/>
          </w:tcPr>
          <w:p w14:paraId="02333EC2">
            <w:pPr>
              <w:jc w:val="left"/>
            </w:pPr>
            <w:r>
              <w:rPr>
                <w:rFonts w:ascii="宋体" w:hAnsi="宋体" w:eastAsia="宋体" w:cs="宋体"/>
                <w:b w:val="0"/>
                <w:i w:val="0"/>
                <w:color w:val="000000"/>
                <w:sz w:val="18"/>
              </w:rPr>
              <w:t>二十一、国有资本经营预算支出</w:t>
            </w:r>
          </w:p>
        </w:tc>
        <w:tc>
          <w:tcPr>
            <w:tcW w:w="500" w:type="dxa"/>
            <w:vAlign w:val="center"/>
          </w:tcPr>
          <w:p w14:paraId="5536EE3B">
            <w:pPr>
              <w:jc w:val="center"/>
            </w:pPr>
            <w:r>
              <w:rPr>
                <w:rFonts w:ascii="宋体" w:hAnsi="宋体" w:eastAsia="宋体" w:cs="宋体"/>
                <w:b w:val="0"/>
                <w:i w:val="0"/>
                <w:color w:val="000000"/>
                <w:sz w:val="18"/>
              </w:rPr>
              <w:t>52</w:t>
            </w:r>
          </w:p>
        </w:tc>
        <w:tc>
          <w:tcPr>
            <w:tcW w:w="1612" w:type="dxa"/>
            <w:vAlign w:val="center"/>
          </w:tcPr>
          <w:p w14:paraId="407AC07C"/>
        </w:tc>
      </w:tr>
      <w:tr w14:paraId="464BD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E06035"/>
        </w:tc>
        <w:tc>
          <w:tcPr>
            <w:tcW w:w="500" w:type="dxa"/>
            <w:vAlign w:val="center"/>
          </w:tcPr>
          <w:p w14:paraId="712A78AC">
            <w:pPr>
              <w:jc w:val="center"/>
            </w:pPr>
            <w:r>
              <w:rPr>
                <w:rFonts w:ascii="宋体" w:hAnsi="宋体" w:eastAsia="宋体" w:cs="宋体"/>
                <w:b w:val="0"/>
                <w:i w:val="0"/>
                <w:color w:val="000000"/>
                <w:sz w:val="18"/>
              </w:rPr>
              <w:t>22</w:t>
            </w:r>
          </w:p>
        </w:tc>
        <w:tc>
          <w:tcPr>
            <w:tcW w:w="1640" w:type="dxa"/>
            <w:vAlign w:val="center"/>
          </w:tcPr>
          <w:p w14:paraId="7ABC2697"/>
        </w:tc>
        <w:tc>
          <w:tcPr>
            <w:tcW w:w="3260" w:type="dxa"/>
            <w:vAlign w:val="center"/>
          </w:tcPr>
          <w:p w14:paraId="794879CA">
            <w:pPr>
              <w:jc w:val="left"/>
            </w:pPr>
            <w:r>
              <w:rPr>
                <w:rFonts w:ascii="宋体" w:hAnsi="宋体" w:eastAsia="宋体" w:cs="宋体"/>
                <w:b w:val="0"/>
                <w:i w:val="0"/>
                <w:color w:val="000000"/>
                <w:sz w:val="18"/>
              </w:rPr>
              <w:t>二十二、灾害防治及应急管理支出</w:t>
            </w:r>
          </w:p>
        </w:tc>
        <w:tc>
          <w:tcPr>
            <w:tcW w:w="500" w:type="dxa"/>
            <w:vAlign w:val="center"/>
          </w:tcPr>
          <w:p w14:paraId="2255E2F3">
            <w:pPr>
              <w:jc w:val="center"/>
            </w:pPr>
            <w:r>
              <w:rPr>
                <w:rFonts w:ascii="宋体" w:hAnsi="宋体" w:eastAsia="宋体" w:cs="宋体"/>
                <w:b w:val="0"/>
                <w:i w:val="0"/>
                <w:color w:val="000000"/>
                <w:sz w:val="18"/>
              </w:rPr>
              <w:t>53</w:t>
            </w:r>
          </w:p>
        </w:tc>
        <w:tc>
          <w:tcPr>
            <w:tcW w:w="1612" w:type="dxa"/>
            <w:vAlign w:val="center"/>
          </w:tcPr>
          <w:p w14:paraId="42B1016F">
            <w:pPr>
              <w:jc w:val="right"/>
            </w:pPr>
            <w:r>
              <w:rPr>
                <w:rFonts w:ascii="宋体" w:hAnsi="宋体" w:eastAsia="宋体" w:cs="宋体"/>
                <w:b w:val="0"/>
                <w:i w:val="0"/>
                <w:color w:val="000000"/>
                <w:sz w:val="18"/>
              </w:rPr>
              <w:t>215.58</w:t>
            </w:r>
          </w:p>
        </w:tc>
      </w:tr>
      <w:tr w14:paraId="11BD2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E18A56"/>
        </w:tc>
        <w:tc>
          <w:tcPr>
            <w:tcW w:w="500" w:type="dxa"/>
            <w:vAlign w:val="center"/>
          </w:tcPr>
          <w:p w14:paraId="3A293EEE">
            <w:pPr>
              <w:jc w:val="center"/>
            </w:pPr>
            <w:r>
              <w:rPr>
                <w:rFonts w:ascii="宋体" w:hAnsi="宋体" w:eastAsia="宋体" w:cs="宋体"/>
                <w:b w:val="0"/>
                <w:i w:val="0"/>
                <w:color w:val="000000"/>
                <w:sz w:val="18"/>
              </w:rPr>
              <w:t>23</w:t>
            </w:r>
          </w:p>
        </w:tc>
        <w:tc>
          <w:tcPr>
            <w:tcW w:w="1640" w:type="dxa"/>
            <w:vAlign w:val="center"/>
          </w:tcPr>
          <w:p w14:paraId="1716F67E"/>
        </w:tc>
        <w:tc>
          <w:tcPr>
            <w:tcW w:w="3260" w:type="dxa"/>
            <w:vAlign w:val="center"/>
          </w:tcPr>
          <w:p w14:paraId="1E91B086">
            <w:pPr>
              <w:jc w:val="left"/>
            </w:pPr>
            <w:r>
              <w:rPr>
                <w:rFonts w:ascii="宋体" w:hAnsi="宋体" w:eastAsia="宋体" w:cs="宋体"/>
                <w:b w:val="0"/>
                <w:i w:val="0"/>
                <w:color w:val="000000"/>
                <w:sz w:val="18"/>
              </w:rPr>
              <w:t>二十三、其他支出</w:t>
            </w:r>
          </w:p>
        </w:tc>
        <w:tc>
          <w:tcPr>
            <w:tcW w:w="500" w:type="dxa"/>
            <w:vAlign w:val="center"/>
          </w:tcPr>
          <w:p w14:paraId="0EF69C5B">
            <w:pPr>
              <w:jc w:val="center"/>
            </w:pPr>
            <w:r>
              <w:rPr>
                <w:rFonts w:ascii="宋体" w:hAnsi="宋体" w:eastAsia="宋体" w:cs="宋体"/>
                <w:b w:val="0"/>
                <w:i w:val="0"/>
                <w:color w:val="000000"/>
                <w:sz w:val="18"/>
              </w:rPr>
              <w:t>54</w:t>
            </w:r>
          </w:p>
        </w:tc>
        <w:tc>
          <w:tcPr>
            <w:tcW w:w="1612" w:type="dxa"/>
            <w:vAlign w:val="center"/>
          </w:tcPr>
          <w:p w14:paraId="457CA8AA">
            <w:pPr>
              <w:jc w:val="right"/>
            </w:pPr>
            <w:r>
              <w:rPr>
                <w:rFonts w:ascii="宋体" w:hAnsi="宋体" w:eastAsia="宋体" w:cs="宋体"/>
                <w:b w:val="0"/>
                <w:i w:val="0"/>
                <w:color w:val="000000"/>
                <w:sz w:val="18"/>
              </w:rPr>
              <w:t>3.18</w:t>
            </w:r>
          </w:p>
        </w:tc>
      </w:tr>
      <w:tr w14:paraId="5EE09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2D38E8"/>
        </w:tc>
        <w:tc>
          <w:tcPr>
            <w:tcW w:w="500" w:type="dxa"/>
            <w:vAlign w:val="center"/>
          </w:tcPr>
          <w:p w14:paraId="66D8AE21">
            <w:pPr>
              <w:jc w:val="center"/>
            </w:pPr>
            <w:r>
              <w:rPr>
                <w:rFonts w:ascii="宋体" w:hAnsi="宋体" w:eastAsia="宋体" w:cs="宋体"/>
                <w:b w:val="0"/>
                <w:i w:val="0"/>
                <w:color w:val="000000"/>
                <w:sz w:val="17"/>
              </w:rPr>
              <w:t>24</w:t>
            </w:r>
          </w:p>
        </w:tc>
        <w:tc>
          <w:tcPr>
            <w:tcW w:w="1640" w:type="dxa"/>
            <w:vAlign w:val="center"/>
          </w:tcPr>
          <w:p w14:paraId="79D9A038"/>
        </w:tc>
        <w:tc>
          <w:tcPr>
            <w:tcW w:w="3260" w:type="dxa"/>
            <w:vAlign w:val="center"/>
          </w:tcPr>
          <w:p w14:paraId="350C5BB3">
            <w:pPr>
              <w:jc w:val="left"/>
            </w:pPr>
            <w:r>
              <w:rPr>
                <w:rFonts w:ascii="宋体" w:hAnsi="宋体" w:eastAsia="宋体" w:cs="宋体"/>
                <w:b w:val="0"/>
                <w:i w:val="0"/>
                <w:color w:val="000000"/>
                <w:sz w:val="18"/>
              </w:rPr>
              <w:t>二十四、债务还本支出</w:t>
            </w:r>
          </w:p>
        </w:tc>
        <w:tc>
          <w:tcPr>
            <w:tcW w:w="500" w:type="dxa"/>
            <w:vAlign w:val="center"/>
          </w:tcPr>
          <w:p w14:paraId="2378A003">
            <w:pPr>
              <w:jc w:val="center"/>
            </w:pPr>
            <w:r>
              <w:rPr>
                <w:rFonts w:ascii="宋体" w:hAnsi="宋体" w:eastAsia="宋体" w:cs="宋体"/>
                <w:b w:val="0"/>
                <w:i w:val="0"/>
                <w:color w:val="000000"/>
                <w:sz w:val="18"/>
              </w:rPr>
              <w:t>55</w:t>
            </w:r>
          </w:p>
        </w:tc>
        <w:tc>
          <w:tcPr>
            <w:tcW w:w="1612" w:type="dxa"/>
            <w:vAlign w:val="center"/>
          </w:tcPr>
          <w:p w14:paraId="62F92E48"/>
        </w:tc>
      </w:tr>
      <w:tr w14:paraId="7372C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68BD7"/>
        </w:tc>
        <w:tc>
          <w:tcPr>
            <w:tcW w:w="500" w:type="dxa"/>
            <w:vAlign w:val="center"/>
          </w:tcPr>
          <w:p w14:paraId="5AE54AE3">
            <w:pPr>
              <w:jc w:val="center"/>
            </w:pPr>
            <w:r>
              <w:rPr>
                <w:rFonts w:ascii="宋体" w:hAnsi="宋体" w:eastAsia="宋体" w:cs="宋体"/>
                <w:b w:val="0"/>
                <w:i w:val="0"/>
                <w:color w:val="000000"/>
                <w:sz w:val="17"/>
              </w:rPr>
              <w:t>25</w:t>
            </w:r>
          </w:p>
        </w:tc>
        <w:tc>
          <w:tcPr>
            <w:tcW w:w="1640" w:type="dxa"/>
            <w:vAlign w:val="center"/>
          </w:tcPr>
          <w:p w14:paraId="4495B0B5"/>
        </w:tc>
        <w:tc>
          <w:tcPr>
            <w:tcW w:w="3260" w:type="dxa"/>
            <w:vAlign w:val="center"/>
          </w:tcPr>
          <w:p w14:paraId="51BC33E5">
            <w:pPr>
              <w:jc w:val="left"/>
            </w:pPr>
            <w:r>
              <w:rPr>
                <w:rFonts w:ascii="宋体" w:hAnsi="宋体" w:eastAsia="宋体" w:cs="宋体"/>
                <w:b w:val="0"/>
                <w:i w:val="0"/>
                <w:color w:val="000000"/>
                <w:sz w:val="18"/>
              </w:rPr>
              <w:t>二十五、债务付息支出</w:t>
            </w:r>
          </w:p>
        </w:tc>
        <w:tc>
          <w:tcPr>
            <w:tcW w:w="500" w:type="dxa"/>
            <w:vAlign w:val="center"/>
          </w:tcPr>
          <w:p w14:paraId="487669A7">
            <w:pPr>
              <w:jc w:val="center"/>
            </w:pPr>
            <w:r>
              <w:rPr>
                <w:rFonts w:ascii="宋体" w:hAnsi="宋体" w:eastAsia="宋体" w:cs="宋体"/>
                <w:b w:val="0"/>
                <w:i w:val="0"/>
                <w:color w:val="000000"/>
                <w:sz w:val="18"/>
              </w:rPr>
              <w:t>56</w:t>
            </w:r>
          </w:p>
        </w:tc>
        <w:tc>
          <w:tcPr>
            <w:tcW w:w="1612" w:type="dxa"/>
            <w:vAlign w:val="center"/>
          </w:tcPr>
          <w:p w14:paraId="19A9E696"/>
        </w:tc>
      </w:tr>
      <w:tr w14:paraId="6BFB7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AA5AD"/>
        </w:tc>
        <w:tc>
          <w:tcPr>
            <w:tcW w:w="500" w:type="dxa"/>
            <w:vAlign w:val="center"/>
          </w:tcPr>
          <w:p w14:paraId="1D812DA8">
            <w:pPr>
              <w:jc w:val="center"/>
            </w:pPr>
            <w:r>
              <w:rPr>
                <w:rFonts w:ascii="宋体" w:hAnsi="宋体" w:eastAsia="宋体" w:cs="宋体"/>
                <w:b w:val="0"/>
                <w:i w:val="0"/>
                <w:color w:val="000000"/>
                <w:sz w:val="17"/>
              </w:rPr>
              <w:t>26</w:t>
            </w:r>
          </w:p>
        </w:tc>
        <w:tc>
          <w:tcPr>
            <w:tcW w:w="1640" w:type="dxa"/>
            <w:vAlign w:val="center"/>
          </w:tcPr>
          <w:p w14:paraId="339C99DC"/>
        </w:tc>
        <w:tc>
          <w:tcPr>
            <w:tcW w:w="3260" w:type="dxa"/>
            <w:vAlign w:val="center"/>
          </w:tcPr>
          <w:p w14:paraId="7602B227">
            <w:pPr>
              <w:jc w:val="left"/>
            </w:pPr>
            <w:r>
              <w:rPr>
                <w:rFonts w:ascii="宋体" w:hAnsi="宋体" w:eastAsia="宋体" w:cs="宋体"/>
                <w:b w:val="0"/>
                <w:i w:val="0"/>
                <w:color w:val="000000"/>
                <w:sz w:val="18"/>
              </w:rPr>
              <w:t>二十六、抗疫特别国债安排的支出</w:t>
            </w:r>
          </w:p>
        </w:tc>
        <w:tc>
          <w:tcPr>
            <w:tcW w:w="500" w:type="dxa"/>
            <w:vAlign w:val="center"/>
          </w:tcPr>
          <w:p w14:paraId="05BD8ABA">
            <w:pPr>
              <w:jc w:val="center"/>
            </w:pPr>
            <w:r>
              <w:rPr>
                <w:rFonts w:ascii="宋体" w:hAnsi="宋体" w:eastAsia="宋体" w:cs="宋体"/>
                <w:b w:val="0"/>
                <w:i w:val="0"/>
                <w:color w:val="000000"/>
                <w:sz w:val="18"/>
              </w:rPr>
              <w:t>57</w:t>
            </w:r>
          </w:p>
        </w:tc>
        <w:tc>
          <w:tcPr>
            <w:tcW w:w="1612" w:type="dxa"/>
            <w:vAlign w:val="center"/>
          </w:tcPr>
          <w:p w14:paraId="192CF33D"/>
        </w:tc>
      </w:tr>
      <w:tr w14:paraId="6BC4F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FAD3D7">
            <w:pPr>
              <w:jc w:val="center"/>
            </w:pPr>
            <w:r>
              <w:rPr>
                <w:rFonts w:ascii="宋体" w:hAnsi="宋体" w:eastAsia="宋体" w:cs="宋体"/>
                <w:b/>
                <w:i w:val="0"/>
                <w:color w:val="000000"/>
                <w:sz w:val="18"/>
              </w:rPr>
              <w:t>本年收入合计</w:t>
            </w:r>
          </w:p>
        </w:tc>
        <w:tc>
          <w:tcPr>
            <w:tcW w:w="500" w:type="dxa"/>
            <w:vAlign w:val="center"/>
          </w:tcPr>
          <w:p w14:paraId="6C7F9B98">
            <w:pPr>
              <w:jc w:val="center"/>
            </w:pPr>
            <w:r>
              <w:rPr>
                <w:rFonts w:ascii="宋体" w:hAnsi="宋体" w:eastAsia="宋体" w:cs="宋体"/>
                <w:b w:val="0"/>
                <w:i w:val="0"/>
                <w:color w:val="000000"/>
                <w:sz w:val="18"/>
              </w:rPr>
              <w:t>27</w:t>
            </w:r>
          </w:p>
        </w:tc>
        <w:tc>
          <w:tcPr>
            <w:tcW w:w="1640" w:type="dxa"/>
            <w:vAlign w:val="center"/>
          </w:tcPr>
          <w:p w14:paraId="33471229">
            <w:pPr>
              <w:jc w:val="right"/>
            </w:pPr>
            <w:r>
              <w:rPr>
                <w:rFonts w:ascii="宋体" w:hAnsi="宋体" w:eastAsia="宋体" w:cs="宋体"/>
                <w:b w:val="0"/>
                <w:i w:val="0"/>
                <w:color w:val="000000"/>
                <w:sz w:val="18"/>
              </w:rPr>
              <w:t>3,641.59</w:t>
            </w:r>
          </w:p>
        </w:tc>
        <w:tc>
          <w:tcPr>
            <w:tcW w:w="3260" w:type="dxa"/>
            <w:vAlign w:val="center"/>
          </w:tcPr>
          <w:p w14:paraId="028176CF">
            <w:pPr>
              <w:jc w:val="center"/>
            </w:pPr>
            <w:r>
              <w:rPr>
                <w:rFonts w:ascii="宋体" w:hAnsi="宋体" w:eastAsia="宋体" w:cs="宋体"/>
                <w:b/>
                <w:i w:val="0"/>
                <w:color w:val="000000"/>
                <w:sz w:val="18"/>
              </w:rPr>
              <w:t>本年支出合计</w:t>
            </w:r>
          </w:p>
        </w:tc>
        <w:tc>
          <w:tcPr>
            <w:tcW w:w="500" w:type="dxa"/>
            <w:vAlign w:val="center"/>
          </w:tcPr>
          <w:p w14:paraId="75E03A08">
            <w:pPr>
              <w:jc w:val="center"/>
            </w:pPr>
            <w:r>
              <w:rPr>
                <w:rFonts w:ascii="宋体" w:hAnsi="宋体" w:eastAsia="宋体" w:cs="宋体"/>
                <w:b w:val="0"/>
                <w:i w:val="0"/>
                <w:color w:val="000000"/>
                <w:sz w:val="18"/>
              </w:rPr>
              <w:t>58</w:t>
            </w:r>
          </w:p>
        </w:tc>
        <w:tc>
          <w:tcPr>
            <w:tcW w:w="1612" w:type="dxa"/>
            <w:vAlign w:val="center"/>
          </w:tcPr>
          <w:p w14:paraId="36083677">
            <w:pPr>
              <w:jc w:val="right"/>
            </w:pPr>
            <w:r>
              <w:rPr>
                <w:rFonts w:ascii="宋体" w:hAnsi="宋体" w:eastAsia="宋体" w:cs="宋体"/>
                <w:b w:val="0"/>
                <w:i w:val="0"/>
                <w:color w:val="000000"/>
                <w:sz w:val="18"/>
              </w:rPr>
              <w:t>3,594.07</w:t>
            </w:r>
          </w:p>
        </w:tc>
      </w:tr>
      <w:tr w14:paraId="35892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E4D95F">
            <w:pPr>
              <w:jc w:val="left"/>
            </w:pPr>
            <w:r>
              <w:rPr>
                <w:rFonts w:ascii="宋体" w:hAnsi="宋体" w:eastAsia="宋体" w:cs="宋体"/>
                <w:b w:val="0"/>
                <w:i w:val="0"/>
                <w:color w:val="000000"/>
                <w:sz w:val="18"/>
              </w:rPr>
              <w:t>使用非财政拨款结余(含专用结余）</w:t>
            </w:r>
          </w:p>
        </w:tc>
        <w:tc>
          <w:tcPr>
            <w:tcW w:w="500" w:type="dxa"/>
            <w:vAlign w:val="center"/>
          </w:tcPr>
          <w:p w14:paraId="66B180F8">
            <w:pPr>
              <w:jc w:val="center"/>
            </w:pPr>
            <w:r>
              <w:rPr>
                <w:rFonts w:ascii="宋体" w:hAnsi="宋体" w:eastAsia="宋体" w:cs="宋体"/>
                <w:b w:val="0"/>
                <w:i w:val="0"/>
                <w:color w:val="000000"/>
                <w:sz w:val="18"/>
              </w:rPr>
              <w:t>28</w:t>
            </w:r>
          </w:p>
        </w:tc>
        <w:tc>
          <w:tcPr>
            <w:tcW w:w="1640" w:type="dxa"/>
            <w:vAlign w:val="center"/>
          </w:tcPr>
          <w:p w14:paraId="60B71E14"/>
        </w:tc>
        <w:tc>
          <w:tcPr>
            <w:tcW w:w="3260" w:type="dxa"/>
            <w:vAlign w:val="center"/>
          </w:tcPr>
          <w:p w14:paraId="5EC3A290">
            <w:pPr>
              <w:jc w:val="left"/>
            </w:pPr>
            <w:r>
              <w:rPr>
                <w:rFonts w:ascii="宋体" w:hAnsi="宋体" w:eastAsia="宋体" w:cs="宋体"/>
                <w:b w:val="0"/>
                <w:i w:val="0"/>
                <w:color w:val="000000"/>
                <w:sz w:val="18"/>
              </w:rPr>
              <w:t>结余分配</w:t>
            </w:r>
          </w:p>
        </w:tc>
        <w:tc>
          <w:tcPr>
            <w:tcW w:w="500" w:type="dxa"/>
            <w:vAlign w:val="center"/>
          </w:tcPr>
          <w:p w14:paraId="3858D4AA">
            <w:pPr>
              <w:jc w:val="center"/>
            </w:pPr>
            <w:r>
              <w:rPr>
                <w:rFonts w:ascii="宋体" w:hAnsi="宋体" w:eastAsia="宋体" w:cs="宋体"/>
                <w:b w:val="0"/>
                <w:i w:val="0"/>
                <w:color w:val="000000"/>
                <w:sz w:val="18"/>
              </w:rPr>
              <w:t>59</w:t>
            </w:r>
          </w:p>
        </w:tc>
        <w:tc>
          <w:tcPr>
            <w:tcW w:w="1612" w:type="dxa"/>
            <w:vAlign w:val="center"/>
          </w:tcPr>
          <w:p w14:paraId="7A417CE8"/>
        </w:tc>
      </w:tr>
      <w:tr w14:paraId="06993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74FEE9">
            <w:pPr>
              <w:jc w:val="left"/>
            </w:pPr>
            <w:r>
              <w:rPr>
                <w:rFonts w:ascii="宋体" w:hAnsi="宋体" w:eastAsia="宋体" w:cs="宋体"/>
                <w:b w:val="0"/>
                <w:i w:val="0"/>
                <w:color w:val="000000"/>
                <w:sz w:val="18"/>
              </w:rPr>
              <w:t>年初结转和结余</w:t>
            </w:r>
          </w:p>
        </w:tc>
        <w:tc>
          <w:tcPr>
            <w:tcW w:w="500" w:type="dxa"/>
            <w:vAlign w:val="center"/>
          </w:tcPr>
          <w:p w14:paraId="30EBBC73">
            <w:pPr>
              <w:jc w:val="center"/>
            </w:pPr>
            <w:r>
              <w:rPr>
                <w:rFonts w:ascii="宋体" w:hAnsi="宋体" w:eastAsia="宋体" w:cs="宋体"/>
                <w:b w:val="0"/>
                <w:i w:val="0"/>
                <w:color w:val="000000"/>
                <w:sz w:val="18"/>
              </w:rPr>
              <w:t>29</w:t>
            </w:r>
          </w:p>
        </w:tc>
        <w:tc>
          <w:tcPr>
            <w:tcW w:w="1640" w:type="dxa"/>
            <w:vAlign w:val="center"/>
          </w:tcPr>
          <w:p w14:paraId="44AA6861"/>
        </w:tc>
        <w:tc>
          <w:tcPr>
            <w:tcW w:w="3260" w:type="dxa"/>
            <w:vAlign w:val="center"/>
          </w:tcPr>
          <w:p w14:paraId="18459C1A">
            <w:pPr>
              <w:jc w:val="left"/>
            </w:pPr>
            <w:r>
              <w:rPr>
                <w:rFonts w:ascii="宋体" w:hAnsi="宋体" w:eastAsia="宋体" w:cs="宋体"/>
                <w:b w:val="0"/>
                <w:i w:val="0"/>
                <w:color w:val="000000"/>
                <w:sz w:val="18"/>
              </w:rPr>
              <w:t>年末结转和结余</w:t>
            </w:r>
          </w:p>
        </w:tc>
        <w:tc>
          <w:tcPr>
            <w:tcW w:w="500" w:type="dxa"/>
            <w:vAlign w:val="center"/>
          </w:tcPr>
          <w:p w14:paraId="4181A43A">
            <w:pPr>
              <w:jc w:val="center"/>
            </w:pPr>
            <w:r>
              <w:rPr>
                <w:rFonts w:ascii="宋体" w:hAnsi="宋体" w:eastAsia="宋体" w:cs="宋体"/>
                <w:b w:val="0"/>
                <w:i w:val="0"/>
                <w:color w:val="000000"/>
                <w:sz w:val="18"/>
              </w:rPr>
              <w:t>60</w:t>
            </w:r>
          </w:p>
        </w:tc>
        <w:tc>
          <w:tcPr>
            <w:tcW w:w="1612" w:type="dxa"/>
            <w:vAlign w:val="center"/>
          </w:tcPr>
          <w:p w14:paraId="6B01CCF7">
            <w:pPr>
              <w:jc w:val="right"/>
            </w:pPr>
            <w:r>
              <w:rPr>
                <w:rFonts w:ascii="宋体" w:hAnsi="宋体" w:eastAsia="宋体" w:cs="宋体"/>
                <w:b w:val="0"/>
                <w:i w:val="0"/>
                <w:color w:val="000000"/>
                <w:sz w:val="18"/>
              </w:rPr>
              <w:t>47.52</w:t>
            </w:r>
          </w:p>
        </w:tc>
      </w:tr>
      <w:tr w14:paraId="20216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16741"/>
        </w:tc>
        <w:tc>
          <w:tcPr>
            <w:tcW w:w="500" w:type="dxa"/>
            <w:vAlign w:val="center"/>
          </w:tcPr>
          <w:p w14:paraId="29114203">
            <w:pPr>
              <w:jc w:val="center"/>
            </w:pPr>
            <w:r>
              <w:rPr>
                <w:rFonts w:ascii="宋体" w:hAnsi="宋体" w:eastAsia="宋体" w:cs="宋体"/>
                <w:b w:val="0"/>
                <w:i w:val="0"/>
                <w:color w:val="000000"/>
                <w:sz w:val="18"/>
              </w:rPr>
              <w:t>30</w:t>
            </w:r>
          </w:p>
        </w:tc>
        <w:tc>
          <w:tcPr>
            <w:tcW w:w="1640" w:type="dxa"/>
            <w:vAlign w:val="center"/>
          </w:tcPr>
          <w:p w14:paraId="2677CA31"/>
        </w:tc>
        <w:tc>
          <w:tcPr>
            <w:tcW w:w="3260" w:type="dxa"/>
            <w:vAlign w:val="center"/>
          </w:tcPr>
          <w:p w14:paraId="71B78DFE"/>
        </w:tc>
        <w:tc>
          <w:tcPr>
            <w:tcW w:w="500" w:type="dxa"/>
            <w:vAlign w:val="center"/>
          </w:tcPr>
          <w:p w14:paraId="15457F8A">
            <w:pPr>
              <w:jc w:val="center"/>
            </w:pPr>
            <w:r>
              <w:rPr>
                <w:rFonts w:ascii="宋体" w:hAnsi="宋体" w:eastAsia="宋体" w:cs="宋体"/>
                <w:b w:val="0"/>
                <w:i w:val="0"/>
                <w:color w:val="000000"/>
                <w:sz w:val="18"/>
              </w:rPr>
              <w:t>61</w:t>
            </w:r>
          </w:p>
        </w:tc>
        <w:tc>
          <w:tcPr>
            <w:tcW w:w="1612" w:type="dxa"/>
            <w:vAlign w:val="center"/>
          </w:tcPr>
          <w:p w14:paraId="0648352B"/>
        </w:tc>
      </w:tr>
      <w:tr w14:paraId="261C3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8F7CC8">
            <w:pPr>
              <w:jc w:val="center"/>
            </w:pPr>
            <w:r>
              <w:rPr>
                <w:rFonts w:ascii="宋体" w:hAnsi="宋体" w:eastAsia="宋体" w:cs="宋体"/>
                <w:b/>
                <w:i w:val="0"/>
                <w:color w:val="000000"/>
                <w:sz w:val="18"/>
              </w:rPr>
              <w:t>总计</w:t>
            </w:r>
          </w:p>
        </w:tc>
        <w:tc>
          <w:tcPr>
            <w:tcW w:w="500" w:type="dxa"/>
            <w:vAlign w:val="center"/>
          </w:tcPr>
          <w:p w14:paraId="2DB7C2AE">
            <w:pPr>
              <w:jc w:val="center"/>
            </w:pPr>
            <w:r>
              <w:rPr>
                <w:rFonts w:ascii="宋体" w:hAnsi="宋体" w:eastAsia="宋体" w:cs="宋体"/>
                <w:b w:val="0"/>
                <w:i w:val="0"/>
                <w:color w:val="000000"/>
                <w:sz w:val="18"/>
              </w:rPr>
              <w:t>31</w:t>
            </w:r>
          </w:p>
        </w:tc>
        <w:tc>
          <w:tcPr>
            <w:tcW w:w="1640" w:type="dxa"/>
            <w:vAlign w:val="center"/>
          </w:tcPr>
          <w:p w14:paraId="4C881366">
            <w:pPr>
              <w:jc w:val="right"/>
            </w:pPr>
            <w:r>
              <w:rPr>
                <w:rFonts w:ascii="宋体" w:hAnsi="宋体" w:eastAsia="宋体" w:cs="宋体"/>
                <w:b w:val="0"/>
                <w:i w:val="0"/>
                <w:color w:val="000000"/>
                <w:sz w:val="18"/>
              </w:rPr>
              <w:t>3,641.59</w:t>
            </w:r>
          </w:p>
        </w:tc>
        <w:tc>
          <w:tcPr>
            <w:tcW w:w="3260" w:type="dxa"/>
            <w:vAlign w:val="center"/>
          </w:tcPr>
          <w:p w14:paraId="618135C7">
            <w:pPr>
              <w:jc w:val="center"/>
            </w:pPr>
            <w:r>
              <w:rPr>
                <w:rFonts w:ascii="宋体" w:hAnsi="宋体" w:eastAsia="宋体" w:cs="宋体"/>
                <w:b/>
                <w:i w:val="0"/>
                <w:color w:val="000000"/>
                <w:sz w:val="18"/>
              </w:rPr>
              <w:t>总计</w:t>
            </w:r>
          </w:p>
        </w:tc>
        <w:tc>
          <w:tcPr>
            <w:tcW w:w="500" w:type="dxa"/>
            <w:vAlign w:val="center"/>
          </w:tcPr>
          <w:p w14:paraId="61111F08">
            <w:pPr>
              <w:jc w:val="center"/>
            </w:pPr>
            <w:r>
              <w:rPr>
                <w:rFonts w:ascii="宋体" w:hAnsi="宋体" w:eastAsia="宋体" w:cs="宋体"/>
                <w:b w:val="0"/>
                <w:i w:val="0"/>
                <w:color w:val="000000"/>
                <w:sz w:val="18"/>
              </w:rPr>
              <w:t>62</w:t>
            </w:r>
          </w:p>
        </w:tc>
        <w:tc>
          <w:tcPr>
            <w:tcW w:w="1612" w:type="dxa"/>
            <w:vAlign w:val="center"/>
          </w:tcPr>
          <w:p w14:paraId="572971DA">
            <w:pPr>
              <w:jc w:val="right"/>
            </w:pPr>
            <w:r>
              <w:rPr>
                <w:rFonts w:ascii="宋体" w:hAnsi="宋体" w:eastAsia="宋体" w:cs="宋体"/>
                <w:b w:val="0"/>
                <w:i w:val="0"/>
                <w:color w:val="000000"/>
                <w:sz w:val="18"/>
              </w:rPr>
              <w:t>3,641.59</w:t>
            </w:r>
          </w:p>
        </w:tc>
      </w:tr>
      <w:tr w14:paraId="66FCA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33D298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EF55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8F5E44">
            <w:pPr>
              <w:jc w:val="left"/>
            </w:pPr>
            <w:r>
              <w:rPr>
                <w:rFonts w:ascii="宋体" w:hAnsi="宋体" w:eastAsia="宋体" w:cs="宋体"/>
                <w:b w:val="0"/>
                <w:i w:val="0"/>
                <w:color w:val="000000"/>
                <w:sz w:val="18"/>
              </w:rPr>
              <w:t xml:space="preserve">    如本表为空，则我部门本年度无此类资金收支余。</w:t>
            </w:r>
          </w:p>
        </w:tc>
      </w:tr>
    </w:tbl>
    <w:p w14:paraId="05D93509">
      <w:pPr>
        <w:snapToGrid w:val="0"/>
        <w:spacing w:before="0" w:after="0" w:line="0" w:lineRule="auto"/>
      </w:pPr>
      <w:r>
        <w:rPr>
          <w:sz w:val="8"/>
        </w:rPr>
        <w:t xml:space="preserve"> </w:t>
      </w:r>
    </w:p>
    <w:p w14:paraId="6E949E0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CA2DB8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78FC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284EF0">
            <w:pPr>
              <w:jc w:val="right"/>
            </w:pPr>
            <w:r>
              <w:rPr>
                <w:rFonts w:ascii="宋体" w:hAnsi="宋体" w:eastAsia="宋体" w:cs="宋体"/>
                <w:sz w:val="20"/>
              </w:rPr>
              <w:t>公开02表</w:t>
            </w:r>
          </w:p>
        </w:tc>
      </w:tr>
      <w:tr w14:paraId="14649F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F7D555">
            <w:pPr>
              <w:jc w:val="left"/>
            </w:pPr>
            <w:r>
              <w:rPr>
                <w:rFonts w:ascii="宋体" w:hAnsi="宋体" w:eastAsia="宋体" w:cs="宋体"/>
                <w:sz w:val="20"/>
              </w:rPr>
              <w:t>部门：辽宁省盘锦市水利局</w:t>
            </w:r>
          </w:p>
        </w:tc>
        <w:tc>
          <w:tcPr>
            <w:tcW w:w="2000" w:type="dxa"/>
          </w:tcPr>
          <w:p w14:paraId="23E252AE">
            <w:pPr>
              <w:jc w:val="center"/>
            </w:pPr>
            <w:r>
              <w:rPr>
                <w:rFonts w:ascii="宋体" w:hAnsi="宋体" w:eastAsia="宋体" w:cs="宋体"/>
                <w:sz w:val="20"/>
              </w:rPr>
              <w:t>2023年度</w:t>
            </w:r>
          </w:p>
        </w:tc>
        <w:tc>
          <w:tcPr>
            <w:tcW w:w="4386" w:type="dxa"/>
          </w:tcPr>
          <w:p w14:paraId="07481A4B">
            <w:pPr>
              <w:jc w:val="right"/>
            </w:pPr>
            <w:r>
              <w:rPr>
                <w:rFonts w:ascii="宋体" w:hAnsi="宋体" w:eastAsia="宋体" w:cs="宋体"/>
                <w:sz w:val="20"/>
              </w:rPr>
              <w:t>金额单位：万元</w:t>
            </w:r>
          </w:p>
        </w:tc>
      </w:tr>
    </w:tbl>
    <w:p w14:paraId="7CAB150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43C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3ACF88A">
            <w:pPr>
              <w:jc w:val="center"/>
            </w:pPr>
            <w:r>
              <w:rPr>
                <w:rFonts w:ascii="宋体" w:hAnsi="宋体" w:eastAsia="宋体" w:cs="宋体"/>
                <w:b w:val="0"/>
                <w:i w:val="0"/>
                <w:color w:val="000000"/>
                <w:sz w:val="14"/>
              </w:rPr>
              <w:t>项目</w:t>
            </w:r>
          </w:p>
        </w:tc>
        <w:tc>
          <w:tcPr>
            <w:tcW w:w="1160" w:type="dxa"/>
            <w:vMerge w:val="restart"/>
            <w:vAlign w:val="center"/>
          </w:tcPr>
          <w:p w14:paraId="02418038">
            <w:pPr>
              <w:jc w:val="center"/>
            </w:pPr>
            <w:r>
              <w:rPr>
                <w:rFonts w:ascii="宋体" w:hAnsi="宋体" w:eastAsia="宋体" w:cs="宋体"/>
                <w:b w:val="0"/>
                <w:i w:val="0"/>
                <w:color w:val="000000"/>
                <w:sz w:val="14"/>
              </w:rPr>
              <w:t>本年收入合计</w:t>
            </w:r>
          </w:p>
        </w:tc>
        <w:tc>
          <w:tcPr>
            <w:tcW w:w="1160" w:type="dxa"/>
            <w:vMerge w:val="restart"/>
            <w:vAlign w:val="center"/>
          </w:tcPr>
          <w:p w14:paraId="63A5FCC4">
            <w:pPr>
              <w:jc w:val="center"/>
            </w:pPr>
            <w:r>
              <w:rPr>
                <w:rFonts w:ascii="宋体" w:hAnsi="宋体" w:eastAsia="宋体" w:cs="宋体"/>
                <w:b w:val="0"/>
                <w:i w:val="0"/>
                <w:color w:val="000000"/>
                <w:sz w:val="14"/>
              </w:rPr>
              <w:t>财政拨款收入</w:t>
            </w:r>
          </w:p>
        </w:tc>
        <w:tc>
          <w:tcPr>
            <w:tcW w:w="1160" w:type="dxa"/>
            <w:vMerge w:val="restart"/>
            <w:vAlign w:val="center"/>
          </w:tcPr>
          <w:p w14:paraId="3E41B905">
            <w:pPr>
              <w:jc w:val="center"/>
            </w:pPr>
            <w:r>
              <w:rPr>
                <w:rFonts w:ascii="宋体" w:hAnsi="宋体" w:eastAsia="宋体" w:cs="宋体"/>
                <w:b w:val="0"/>
                <w:i w:val="0"/>
                <w:color w:val="000000"/>
                <w:sz w:val="14"/>
              </w:rPr>
              <w:t>上级补助收入</w:t>
            </w:r>
          </w:p>
        </w:tc>
        <w:tc>
          <w:tcPr>
            <w:tcW w:w="1160" w:type="dxa"/>
            <w:vMerge w:val="restart"/>
            <w:vAlign w:val="center"/>
          </w:tcPr>
          <w:p w14:paraId="6A5896F5">
            <w:pPr>
              <w:jc w:val="center"/>
            </w:pPr>
            <w:r>
              <w:rPr>
                <w:rFonts w:ascii="宋体" w:hAnsi="宋体" w:eastAsia="宋体" w:cs="宋体"/>
                <w:b w:val="0"/>
                <w:i w:val="0"/>
                <w:color w:val="000000"/>
                <w:sz w:val="14"/>
              </w:rPr>
              <w:t>事业收入</w:t>
            </w:r>
          </w:p>
        </w:tc>
        <w:tc>
          <w:tcPr>
            <w:tcW w:w="1160" w:type="dxa"/>
            <w:vMerge w:val="restart"/>
            <w:vAlign w:val="center"/>
          </w:tcPr>
          <w:p w14:paraId="5ADFE01C">
            <w:pPr>
              <w:jc w:val="center"/>
            </w:pPr>
            <w:r>
              <w:rPr>
                <w:rFonts w:ascii="宋体" w:hAnsi="宋体" w:eastAsia="宋体" w:cs="宋体"/>
                <w:b w:val="0"/>
                <w:i w:val="0"/>
                <w:color w:val="000000"/>
                <w:sz w:val="14"/>
              </w:rPr>
              <w:t>经营收入</w:t>
            </w:r>
          </w:p>
        </w:tc>
        <w:tc>
          <w:tcPr>
            <w:tcW w:w="1160" w:type="dxa"/>
            <w:vMerge w:val="restart"/>
            <w:vAlign w:val="center"/>
          </w:tcPr>
          <w:p w14:paraId="39068B91">
            <w:pPr>
              <w:jc w:val="center"/>
            </w:pPr>
            <w:r>
              <w:rPr>
                <w:rFonts w:ascii="宋体" w:hAnsi="宋体" w:eastAsia="宋体" w:cs="宋体"/>
                <w:b w:val="0"/>
                <w:i w:val="0"/>
                <w:color w:val="000000"/>
                <w:sz w:val="14"/>
              </w:rPr>
              <w:t>附属单位上缴收入</w:t>
            </w:r>
          </w:p>
        </w:tc>
        <w:tc>
          <w:tcPr>
            <w:tcW w:w="1092" w:type="dxa"/>
            <w:vMerge w:val="restart"/>
            <w:vAlign w:val="center"/>
          </w:tcPr>
          <w:p w14:paraId="0B76AE68">
            <w:pPr>
              <w:jc w:val="center"/>
            </w:pPr>
            <w:r>
              <w:rPr>
                <w:rFonts w:ascii="宋体" w:hAnsi="宋体" w:eastAsia="宋体" w:cs="宋体"/>
                <w:b w:val="0"/>
                <w:i w:val="0"/>
                <w:color w:val="000000"/>
                <w:sz w:val="14"/>
              </w:rPr>
              <w:t>其他收入</w:t>
            </w:r>
          </w:p>
        </w:tc>
      </w:tr>
      <w:tr w14:paraId="3C5C0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8D4A1CF">
            <w:pPr>
              <w:jc w:val="center"/>
            </w:pPr>
            <w:r>
              <w:rPr>
                <w:rFonts w:ascii="宋体" w:hAnsi="宋体" w:eastAsia="宋体" w:cs="宋体"/>
                <w:b w:val="0"/>
                <w:i w:val="0"/>
                <w:color w:val="000000"/>
                <w:sz w:val="14"/>
              </w:rPr>
              <w:t>功能分类科目编码</w:t>
            </w:r>
          </w:p>
        </w:tc>
        <w:tc>
          <w:tcPr>
            <w:tcW w:w="2060" w:type="dxa"/>
            <w:vMerge w:val="restart"/>
            <w:vAlign w:val="center"/>
          </w:tcPr>
          <w:p w14:paraId="770F6A76">
            <w:pPr>
              <w:jc w:val="center"/>
            </w:pPr>
            <w:r>
              <w:rPr>
                <w:rFonts w:ascii="宋体" w:hAnsi="宋体" w:eastAsia="宋体" w:cs="宋体"/>
                <w:b w:val="0"/>
                <w:i w:val="0"/>
                <w:color w:val="000000"/>
                <w:sz w:val="14"/>
              </w:rPr>
              <w:t>科目名称</w:t>
            </w:r>
          </w:p>
        </w:tc>
        <w:tc>
          <w:tcPr>
            <w:tcW w:w="1160" w:type="dxa"/>
            <w:vMerge w:val="continue"/>
            <w:vAlign w:val="center"/>
          </w:tcPr>
          <w:p w14:paraId="548FE4B0"/>
        </w:tc>
        <w:tc>
          <w:tcPr>
            <w:tcW w:w="1160" w:type="dxa"/>
            <w:vMerge w:val="continue"/>
            <w:vAlign w:val="center"/>
          </w:tcPr>
          <w:p w14:paraId="0F3B487C"/>
        </w:tc>
        <w:tc>
          <w:tcPr>
            <w:tcW w:w="1160" w:type="dxa"/>
            <w:vMerge w:val="continue"/>
            <w:vAlign w:val="center"/>
          </w:tcPr>
          <w:p w14:paraId="3EB1B213"/>
        </w:tc>
        <w:tc>
          <w:tcPr>
            <w:tcW w:w="1160" w:type="dxa"/>
            <w:vMerge w:val="continue"/>
            <w:vAlign w:val="center"/>
          </w:tcPr>
          <w:p w14:paraId="229DB21C"/>
        </w:tc>
        <w:tc>
          <w:tcPr>
            <w:tcW w:w="1160" w:type="dxa"/>
            <w:vMerge w:val="continue"/>
            <w:vAlign w:val="center"/>
          </w:tcPr>
          <w:p w14:paraId="4140515C"/>
        </w:tc>
        <w:tc>
          <w:tcPr>
            <w:tcW w:w="1160" w:type="dxa"/>
            <w:vMerge w:val="continue"/>
            <w:vAlign w:val="center"/>
          </w:tcPr>
          <w:p w14:paraId="72087BA1"/>
        </w:tc>
        <w:tc>
          <w:tcPr>
            <w:tcW w:w="1092" w:type="dxa"/>
            <w:vMerge w:val="continue"/>
            <w:vAlign w:val="center"/>
          </w:tcPr>
          <w:p w14:paraId="38856CBD"/>
        </w:tc>
      </w:tr>
      <w:tr w14:paraId="3E623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554A99C"/>
        </w:tc>
        <w:tc>
          <w:tcPr>
            <w:tcW w:w="2060" w:type="dxa"/>
            <w:vMerge w:val="continue"/>
            <w:vAlign w:val="center"/>
          </w:tcPr>
          <w:p w14:paraId="0782D849"/>
        </w:tc>
        <w:tc>
          <w:tcPr>
            <w:tcW w:w="1160" w:type="dxa"/>
            <w:vMerge w:val="continue"/>
            <w:vAlign w:val="center"/>
          </w:tcPr>
          <w:p w14:paraId="553F0174"/>
        </w:tc>
        <w:tc>
          <w:tcPr>
            <w:tcW w:w="1160" w:type="dxa"/>
            <w:vMerge w:val="continue"/>
            <w:vAlign w:val="center"/>
          </w:tcPr>
          <w:p w14:paraId="5AA19F00"/>
        </w:tc>
        <w:tc>
          <w:tcPr>
            <w:tcW w:w="1160" w:type="dxa"/>
            <w:vMerge w:val="continue"/>
            <w:vAlign w:val="center"/>
          </w:tcPr>
          <w:p w14:paraId="5B04F8A6"/>
        </w:tc>
        <w:tc>
          <w:tcPr>
            <w:tcW w:w="1160" w:type="dxa"/>
            <w:vMerge w:val="continue"/>
            <w:vAlign w:val="center"/>
          </w:tcPr>
          <w:p w14:paraId="1D37715E"/>
        </w:tc>
        <w:tc>
          <w:tcPr>
            <w:tcW w:w="1160" w:type="dxa"/>
            <w:vMerge w:val="continue"/>
            <w:vAlign w:val="center"/>
          </w:tcPr>
          <w:p w14:paraId="689AEEDC"/>
        </w:tc>
        <w:tc>
          <w:tcPr>
            <w:tcW w:w="1160" w:type="dxa"/>
            <w:vMerge w:val="continue"/>
            <w:vAlign w:val="center"/>
          </w:tcPr>
          <w:p w14:paraId="2CE85A40"/>
        </w:tc>
        <w:tc>
          <w:tcPr>
            <w:tcW w:w="1092" w:type="dxa"/>
            <w:vMerge w:val="continue"/>
            <w:vAlign w:val="center"/>
          </w:tcPr>
          <w:p w14:paraId="06C6F428"/>
        </w:tc>
      </w:tr>
      <w:tr w14:paraId="0E899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C222377"/>
        </w:tc>
        <w:tc>
          <w:tcPr>
            <w:tcW w:w="2060" w:type="dxa"/>
            <w:vMerge w:val="continue"/>
            <w:vAlign w:val="center"/>
          </w:tcPr>
          <w:p w14:paraId="192BE218"/>
        </w:tc>
        <w:tc>
          <w:tcPr>
            <w:tcW w:w="1160" w:type="dxa"/>
            <w:vMerge w:val="continue"/>
            <w:vAlign w:val="center"/>
          </w:tcPr>
          <w:p w14:paraId="680E6B45"/>
        </w:tc>
        <w:tc>
          <w:tcPr>
            <w:tcW w:w="1160" w:type="dxa"/>
            <w:vMerge w:val="continue"/>
            <w:vAlign w:val="center"/>
          </w:tcPr>
          <w:p w14:paraId="527830C2"/>
        </w:tc>
        <w:tc>
          <w:tcPr>
            <w:tcW w:w="1160" w:type="dxa"/>
            <w:vMerge w:val="continue"/>
            <w:vAlign w:val="center"/>
          </w:tcPr>
          <w:p w14:paraId="3BE68B7E"/>
        </w:tc>
        <w:tc>
          <w:tcPr>
            <w:tcW w:w="1160" w:type="dxa"/>
            <w:vMerge w:val="continue"/>
            <w:vAlign w:val="center"/>
          </w:tcPr>
          <w:p w14:paraId="2AA961D4"/>
        </w:tc>
        <w:tc>
          <w:tcPr>
            <w:tcW w:w="1160" w:type="dxa"/>
            <w:vMerge w:val="continue"/>
            <w:vAlign w:val="center"/>
          </w:tcPr>
          <w:p w14:paraId="6CB60831"/>
        </w:tc>
        <w:tc>
          <w:tcPr>
            <w:tcW w:w="1160" w:type="dxa"/>
            <w:vMerge w:val="continue"/>
            <w:vAlign w:val="center"/>
          </w:tcPr>
          <w:p w14:paraId="6A71E535"/>
        </w:tc>
        <w:tc>
          <w:tcPr>
            <w:tcW w:w="1092" w:type="dxa"/>
            <w:vMerge w:val="continue"/>
            <w:vAlign w:val="center"/>
          </w:tcPr>
          <w:p w14:paraId="475226C1"/>
        </w:tc>
      </w:tr>
      <w:tr w14:paraId="7ADBE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26DD713">
            <w:pPr>
              <w:jc w:val="center"/>
            </w:pPr>
            <w:r>
              <w:rPr>
                <w:rFonts w:ascii="宋体" w:hAnsi="宋体" w:eastAsia="宋体" w:cs="宋体"/>
                <w:b w:val="0"/>
                <w:i w:val="0"/>
                <w:color w:val="000000"/>
                <w:sz w:val="14"/>
              </w:rPr>
              <w:t>栏次</w:t>
            </w:r>
          </w:p>
        </w:tc>
        <w:tc>
          <w:tcPr>
            <w:tcW w:w="1160" w:type="dxa"/>
            <w:vAlign w:val="center"/>
          </w:tcPr>
          <w:p w14:paraId="2E689113">
            <w:pPr>
              <w:jc w:val="center"/>
            </w:pPr>
            <w:r>
              <w:rPr>
                <w:rFonts w:ascii="宋体" w:hAnsi="宋体" w:eastAsia="宋体" w:cs="宋体"/>
                <w:b w:val="0"/>
                <w:i w:val="0"/>
                <w:color w:val="000000"/>
                <w:sz w:val="14"/>
              </w:rPr>
              <w:t>1</w:t>
            </w:r>
          </w:p>
        </w:tc>
        <w:tc>
          <w:tcPr>
            <w:tcW w:w="1160" w:type="dxa"/>
            <w:vAlign w:val="center"/>
          </w:tcPr>
          <w:p w14:paraId="50E5D7A2">
            <w:pPr>
              <w:jc w:val="center"/>
            </w:pPr>
            <w:r>
              <w:rPr>
                <w:rFonts w:ascii="宋体" w:hAnsi="宋体" w:eastAsia="宋体" w:cs="宋体"/>
                <w:b w:val="0"/>
                <w:i w:val="0"/>
                <w:color w:val="000000"/>
                <w:sz w:val="14"/>
              </w:rPr>
              <w:t>2</w:t>
            </w:r>
          </w:p>
        </w:tc>
        <w:tc>
          <w:tcPr>
            <w:tcW w:w="1160" w:type="dxa"/>
            <w:vAlign w:val="center"/>
          </w:tcPr>
          <w:p w14:paraId="6EA532E1">
            <w:pPr>
              <w:jc w:val="center"/>
            </w:pPr>
            <w:r>
              <w:rPr>
                <w:rFonts w:ascii="宋体" w:hAnsi="宋体" w:eastAsia="宋体" w:cs="宋体"/>
                <w:b w:val="0"/>
                <w:i w:val="0"/>
                <w:color w:val="000000"/>
                <w:sz w:val="14"/>
              </w:rPr>
              <w:t>3</w:t>
            </w:r>
          </w:p>
        </w:tc>
        <w:tc>
          <w:tcPr>
            <w:tcW w:w="1160" w:type="dxa"/>
            <w:vAlign w:val="center"/>
          </w:tcPr>
          <w:p w14:paraId="7D0A695D">
            <w:pPr>
              <w:jc w:val="center"/>
            </w:pPr>
            <w:r>
              <w:rPr>
                <w:rFonts w:ascii="宋体" w:hAnsi="宋体" w:eastAsia="宋体" w:cs="宋体"/>
                <w:b w:val="0"/>
                <w:i w:val="0"/>
                <w:color w:val="000000"/>
                <w:sz w:val="14"/>
              </w:rPr>
              <w:t>4</w:t>
            </w:r>
          </w:p>
        </w:tc>
        <w:tc>
          <w:tcPr>
            <w:tcW w:w="1160" w:type="dxa"/>
            <w:vAlign w:val="center"/>
          </w:tcPr>
          <w:p w14:paraId="7725F525">
            <w:pPr>
              <w:jc w:val="center"/>
            </w:pPr>
            <w:r>
              <w:rPr>
                <w:rFonts w:ascii="宋体" w:hAnsi="宋体" w:eastAsia="宋体" w:cs="宋体"/>
                <w:b w:val="0"/>
                <w:i w:val="0"/>
                <w:color w:val="000000"/>
                <w:sz w:val="14"/>
              </w:rPr>
              <w:t>5</w:t>
            </w:r>
          </w:p>
        </w:tc>
        <w:tc>
          <w:tcPr>
            <w:tcW w:w="1160" w:type="dxa"/>
            <w:vAlign w:val="center"/>
          </w:tcPr>
          <w:p w14:paraId="0FEA0D23">
            <w:pPr>
              <w:jc w:val="center"/>
            </w:pPr>
            <w:r>
              <w:rPr>
                <w:rFonts w:ascii="宋体" w:hAnsi="宋体" w:eastAsia="宋体" w:cs="宋体"/>
                <w:b w:val="0"/>
                <w:i w:val="0"/>
                <w:color w:val="000000"/>
                <w:sz w:val="14"/>
              </w:rPr>
              <w:t>6</w:t>
            </w:r>
          </w:p>
        </w:tc>
        <w:tc>
          <w:tcPr>
            <w:tcW w:w="1092" w:type="dxa"/>
            <w:vAlign w:val="center"/>
          </w:tcPr>
          <w:p w14:paraId="2569E8C2">
            <w:pPr>
              <w:jc w:val="center"/>
            </w:pPr>
            <w:r>
              <w:rPr>
                <w:rFonts w:ascii="宋体" w:hAnsi="宋体" w:eastAsia="宋体" w:cs="宋体"/>
                <w:b w:val="0"/>
                <w:i w:val="0"/>
                <w:color w:val="000000"/>
                <w:sz w:val="14"/>
              </w:rPr>
              <w:t>7</w:t>
            </w:r>
          </w:p>
        </w:tc>
      </w:tr>
      <w:tr w14:paraId="27DFE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31B7530">
            <w:pPr>
              <w:jc w:val="center"/>
            </w:pPr>
            <w:r>
              <w:rPr>
                <w:rFonts w:ascii="宋体" w:hAnsi="宋体" w:eastAsia="宋体" w:cs="宋体"/>
                <w:b w:val="0"/>
                <w:i w:val="0"/>
                <w:color w:val="000000"/>
                <w:sz w:val="14"/>
              </w:rPr>
              <w:t>合计</w:t>
            </w:r>
          </w:p>
        </w:tc>
        <w:tc>
          <w:tcPr>
            <w:tcW w:w="1160" w:type="dxa"/>
            <w:vAlign w:val="center"/>
          </w:tcPr>
          <w:p w14:paraId="2CDE8CAD">
            <w:pPr>
              <w:jc w:val="right"/>
            </w:pPr>
            <w:r>
              <w:rPr>
                <w:rFonts w:ascii="宋体" w:hAnsi="宋体" w:eastAsia="宋体" w:cs="宋体"/>
                <w:b/>
                <w:i w:val="0"/>
                <w:color w:val="000000"/>
                <w:sz w:val="14"/>
              </w:rPr>
              <w:t>3,641.59</w:t>
            </w:r>
          </w:p>
        </w:tc>
        <w:tc>
          <w:tcPr>
            <w:tcW w:w="1160" w:type="dxa"/>
            <w:vAlign w:val="center"/>
          </w:tcPr>
          <w:p w14:paraId="2EF98A2E">
            <w:pPr>
              <w:jc w:val="right"/>
            </w:pPr>
            <w:r>
              <w:rPr>
                <w:rFonts w:ascii="宋体" w:hAnsi="宋体" w:eastAsia="宋体" w:cs="宋体"/>
                <w:b/>
                <w:i w:val="0"/>
                <w:color w:val="000000"/>
                <w:sz w:val="14"/>
              </w:rPr>
              <w:t>3,437.43</w:t>
            </w:r>
          </w:p>
        </w:tc>
        <w:tc>
          <w:tcPr>
            <w:tcW w:w="1160" w:type="dxa"/>
            <w:vAlign w:val="center"/>
          </w:tcPr>
          <w:p w14:paraId="2C7E51CA"/>
        </w:tc>
        <w:tc>
          <w:tcPr>
            <w:tcW w:w="1160" w:type="dxa"/>
            <w:vAlign w:val="center"/>
          </w:tcPr>
          <w:p w14:paraId="64EA0249">
            <w:pPr>
              <w:jc w:val="right"/>
            </w:pPr>
            <w:r>
              <w:rPr>
                <w:rFonts w:ascii="宋体" w:hAnsi="宋体" w:eastAsia="宋体" w:cs="宋体"/>
                <w:b/>
                <w:i w:val="0"/>
                <w:color w:val="000000"/>
                <w:sz w:val="14"/>
              </w:rPr>
              <w:t>173.00</w:t>
            </w:r>
          </w:p>
        </w:tc>
        <w:tc>
          <w:tcPr>
            <w:tcW w:w="1160" w:type="dxa"/>
            <w:vAlign w:val="center"/>
          </w:tcPr>
          <w:p w14:paraId="22A27F26"/>
        </w:tc>
        <w:tc>
          <w:tcPr>
            <w:tcW w:w="1160" w:type="dxa"/>
            <w:vAlign w:val="center"/>
          </w:tcPr>
          <w:p w14:paraId="66AAE309"/>
        </w:tc>
        <w:tc>
          <w:tcPr>
            <w:tcW w:w="1092" w:type="dxa"/>
            <w:vAlign w:val="center"/>
          </w:tcPr>
          <w:p w14:paraId="466529A0">
            <w:pPr>
              <w:jc w:val="right"/>
            </w:pPr>
            <w:r>
              <w:rPr>
                <w:rFonts w:ascii="宋体" w:hAnsi="宋体" w:eastAsia="宋体" w:cs="宋体"/>
                <w:b/>
                <w:i w:val="0"/>
                <w:color w:val="000000"/>
                <w:sz w:val="14"/>
              </w:rPr>
              <w:t>31.15</w:t>
            </w:r>
          </w:p>
        </w:tc>
      </w:tr>
      <w:tr w14:paraId="2F2F7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36206E">
            <w:pPr>
              <w:jc w:val="left"/>
            </w:pPr>
            <w:r>
              <w:rPr>
                <w:rFonts w:ascii="宋体" w:hAnsi="宋体" w:eastAsia="宋体" w:cs="宋体"/>
                <w:b w:val="0"/>
                <w:i w:val="0"/>
                <w:color w:val="000000"/>
                <w:sz w:val="14"/>
              </w:rPr>
              <w:t>208</w:t>
            </w:r>
          </w:p>
        </w:tc>
        <w:tc>
          <w:tcPr>
            <w:tcW w:w="2060" w:type="dxa"/>
            <w:vAlign w:val="center"/>
          </w:tcPr>
          <w:p w14:paraId="7DA0CD9B">
            <w:pPr>
              <w:jc w:val="left"/>
            </w:pPr>
            <w:r>
              <w:rPr>
                <w:rFonts w:ascii="宋体" w:hAnsi="宋体" w:eastAsia="宋体" w:cs="宋体"/>
                <w:b w:val="0"/>
                <w:i w:val="0"/>
                <w:color w:val="000000"/>
                <w:sz w:val="14"/>
              </w:rPr>
              <w:t>社会保障和就业支出</w:t>
            </w:r>
          </w:p>
        </w:tc>
        <w:tc>
          <w:tcPr>
            <w:tcW w:w="1160" w:type="dxa"/>
            <w:vAlign w:val="center"/>
          </w:tcPr>
          <w:p w14:paraId="5B1B17B0">
            <w:pPr>
              <w:jc w:val="right"/>
            </w:pPr>
            <w:r>
              <w:rPr>
                <w:rFonts w:ascii="宋体" w:hAnsi="宋体" w:eastAsia="宋体" w:cs="宋体"/>
                <w:b w:val="0"/>
                <w:i w:val="0"/>
                <w:color w:val="000000"/>
                <w:sz w:val="14"/>
              </w:rPr>
              <w:t>366.50</w:t>
            </w:r>
          </w:p>
        </w:tc>
        <w:tc>
          <w:tcPr>
            <w:tcW w:w="1160" w:type="dxa"/>
            <w:vAlign w:val="center"/>
          </w:tcPr>
          <w:p w14:paraId="203C724B">
            <w:pPr>
              <w:jc w:val="right"/>
            </w:pPr>
            <w:r>
              <w:rPr>
                <w:rFonts w:ascii="宋体" w:hAnsi="宋体" w:eastAsia="宋体" w:cs="宋体"/>
                <w:b w:val="0"/>
                <w:i w:val="0"/>
                <w:color w:val="000000"/>
                <w:sz w:val="14"/>
              </w:rPr>
              <w:t>366.50</w:t>
            </w:r>
          </w:p>
        </w:tc>
        <w:tc>
          <w:tcPr>
            <w:tcW w:w="1160" w:type="dxa"/>
            <w:vAlign w:val="center"/>
          </w:tcPr>
          <w:p w14:paraId="72527732"/>
        </w:tc>
        <w:tc>
          <w:tcPr>
            <w:tcW w:w="1160" w:type="dxa"/>
            <w:vAlign w:val="center"/>
          </w:tcPr>
          <w:p w14:paraId="01192C3A"/>
        </w:tc>
        <w:tc>
          <w:tcPr>
            <w:tcW w:w="1160" w:type="dxa"/>
            <w:vAlign w:val="center"/>
          </w:tcPr>
          <w:p w14:paraId="3B815C24"/>
        </w:tc>
        <w:tc>
          <w:tcPr>
            <w:tcW w:w="1160" w:type="dxa"/>
            <w:vAlign w:val="center"/>
          </w:tcPr>
          <w:p w14:paraId="0206C126"/>
        </w:tc>
        <w:tc>
          <w:tcPr>
            <w:tcW w:w="1092" w:type="dxa"/>
            <w:vAlign w:val="center"/>
          </w:tcPr>
          <w:p w14:paraId="32F7DC8E"/>
        </w:tc>
      </w:tr>
      <w:tr w14:paraId="5F41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93C52B">
            <w:pPr>
              <w:jc w:val="left"/>
            </w:pPr>
            <w:r>
              <w:rPr>
                <w:rFonts w:ascii="宋体" w:hAnsi="宋体" w:eastAsia="宋体" w:cs="宋体"/>
                <w:b w:val="0"/>
                <w:i w:val="0"/>
                <w:color w:val="000000"/>
                <w:sz w:val="14"/>
              </w:rPr>
              <w:t>20805</w:t>
            </w:r>
          </w:p>
        </w:tc>
        <w:tc>
          <w:tcPr>
            <w:tcW w:w="2060" w:type="dxa"/>
            <w:vAlign w:val="center"/>
          </w:tcPr>
          <w:p w14:paraId="0490C286">
            <w:pPr>
              <w:jc w:val="left"/>
            </w:pPr>
            <w:r>
              <w:rPr>
                <w:rFonts w:ascii="宋体" w:hAnsi="宋体" w:eastAsia="宋体" w:cs="宋体"/>
                <w:b w:val="0"/>
                <w:i w:val="0"/>
                <w:color w:val="000000"/>
                <w:sz w:val="14"/>
              </w:rPr>
              <w:t>行政事业单位养老支出</w:t>
            </w:r>
          </w:p>
        </w:tc>
        <w:tc>
          <w:tcPr>
            <w:tcW w:w="1160" w:type="dxa"/>
            <w:vAlign w:val="center"/>
          </w:tcPr>
          <w:p w14:paraId="14A4E243">
            <w:pPr>
              <w:jc w:val="right"/>
            </w:pPr>
            <w:r>
              <w:rPr>
                <w:rFonts w:ascii="宋体" w:hAnsi="宋体" w:eastAsia="宋体" w:cs="宋体"/>
                <w:b w:val="0"/>
                <w:i w:val="0"/>
                <w:color w:val="000000"/>
                <w:sz w:val="14"/>
              </w:rPr>
              <w:t>259.14</w:t>
            </w:r>
          </w:p>
        </w:tc>
        <w:tc>
          <w:tcPr>
            <w:tcW w:w="1160" w:type="dxa"/>
            <w:vAlign w:val="center"/>
          </w:tcPr>
          <w:p w14:paraId="6DC9F689">
            <w:pPr>
              <w:jc w:val="right"/>
            </w:pPr>
            <w:r>
              <w:rPr>
                <w:rFonts w:ascii="宋体" w:hAnsi="宋体" w:eastAsia="宋体" w:cs="宋体"/>
                <w:b w:val="0"/>
                <w:i w:val="0"/>
                <w:color w:val="000000"/>
                <w:sz w:val="14"/>
              </w:rPr>
              <w:t>259.14</w:t>
            </w:r>
          </w:p>
        </w:tc>
        <w:tc>
          <w:tcPr>
            <w:tcW w:w="1160" w:type="dxa"/>
            <w:vAlign w:val="center"/>
          </w:tcPr>
          <w:p w14:paraId="2D89962C"/>
        </w:tc>
        <w:tc>
          <w:tcPr>
            <w:tcW w:w="1160" w:type="dxa"/>
            <w:vAlign w:val="center"/>
          </w:tcPr>
          <w:p w14:paraId="656521AD"/>
        </w:tc>
        <w:tc>
          <w:tcPr>
            <w:tcW w:w="1160" w:type="dxa"/>
            <w:vAlign w:val="center"/>
          </w:tcPr>
          <w:p w14:paraId="69882495"/>
        </w:tc>
        <w:tc>
          <w:tcPr>
            <w:tcW w:w="1160" w:type="dxa"/>
            <w:vAlign w:val="center"/>
          </w:tcPr>
          <w:p w14:paraId="696C8EDC"/>
        </w:tc>
        <w:tc>
          <w:tcPr>
            <w:tcW w:w="1092" w:type="dxa"/>
            <w:vAlign w:val="center"/>
          </w:tcPr>
          <w:p w14:paraId="32449E77"/>
        </w:tc>
      </w:tr>
      <w:tr w14:paraId="14F88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1D9863">
            <w:pPr>
              <w:jc w:val="left"/>
            </w:pPr>
            <w:r>
              <w:rPr>
                <w:rFonts w:ascii="宋体" w:hAnsi="宋体" w:eastAsia="宋体" w:cs="宋体"/>
                <w:b w:val="0"/>
                <w:i w:val="0"/>
                <w:color w:val="000000"/>
                <w:sz w:val="14"/>
              </w:rPr>
              <w:t>2080501</w:t>
            </w:r>
          </w:p>
        </w:tc>
        <w:tc>
          <w:tcPr>
            <w:tcW w:w="2060" w:type="dxa"/>
            <w:vAlign w:val="center"/>
          </w:tcPr>
          <w:p w14:paraId="427BBDA7">
            <w:pPr>
              <w:jc w:val="left"/>
            </w:pPr>
            <w:r>
              <w:rPr>
                <w:rFonts w:ascii="宋体" w:hAnsi="宋体" w:eastAsia="宋体" w:cs="宋体"/>
                <w:b w:val="0"/>
                <w:i w:val="0"/>
                <w:color w:val="000000"/>
                <w:sz w:val="14"/>
              </w:rPr>
              <w:t>行政单位离退休</w:t>
            </w:r>
          </w:p>
        </w:tc>
        <w:tc>
          <w:tcPr>
            <w:tcW w:w="1160" w:type="dxa"/>
            <w:vAlign w:val="center"/>
          </w:tcPr>
          <w:p w14:paraId="31F501A8">
            <w:pPr>
              <w:jc w:val="right"/>
            </w:pPr>
            <w:r>
              <w:rPr>
                <w:rFonts w:ascii="宋体" w:hAnsi="宋体" w:eastAsia="宋体" w:cs="宋体"/>
                <w:b w:val="0"/>
                <w:i w:val="0"/>
                <w:color w:val="000000"/>
                <w:sz w:val="14"/>
              </w:rPr>
              <w:t>6.99</w:t>
            </w:r>
          </w:p>
        </w:tc>
        <w:tc>
          <w:tcPr>
            <w:tcW w:w="1160" w:type="dxa"/>
            <w:vAlign w:val="center"/>
          </w:tcPr>
          <w:p w14:paraId="05E7FC15">
            <w:pPr>
              <w:jc w:val="right"/>
            </w:pPr>
            <w:r>
              <w:rPr>
                <w:rFonts w:ascii="宋体" w:hAnsi="宋体" w:eastAsia="宋体" w:cs="宋体"/>
                <w:b w:val="0"/>
                <w:i w:val="0"/>
                <w:color w:val="000000"/>
                <w:sz w:val="14"/>
              </w:rPr>
              <w:t>6.99</w:t>
            </w:r>
          </w:p>
        </w:tc>
        <w:tc>
          <w:tcPr>
            <w:tcW w:w="1160" w:type="dxa"/>
            <w:vAlign w:val="center"/>
          </w:tcPr>
          <w:p w14:paraId="16B51ABA"/>
        </w:tc>
        <w:tc>
          <w:tcPr>
            <w:tcW w:w="1160" w:type="dxa"/>
            <w:vAlign w:val="center"/>
          </w:tcPr>
          <w:p w14:paraId="41CD912A"/>
        </w:tc>
        <w:tc>
          <w:tcPr>
            <w:tcW w:w="1160" w:type="dxa"/>
            <w:vAlign w:val="center"/>
          </w:tcPr>
          <w:p w14:paraId="15321388"/>
        </w:tc>
        <w:tc>
          <w:tcPr>
            <w:tcW w:w="1160" w:type="dxa"/>
            <w:vAlign w:val="center"/>
          </w:tcPr>
          <w:p w14:paraId="593DF9A6"/>
        </w:tc>
        <w:tc>
          <w:tcPr>
            <w:tcW w:w="1092" w:type="dxa"/>
            <w:vAlign w:val="center"/>
          </w:tcPr>
          <w:p w14:paraId="66CFA206"/>
        </w:tc>
      </w:tr>
      <w:tr w14:paraId="05E49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EA8B63">
            <w:pPr>
              <w:jc w:val="left"/>
            </w:pPr>
            <w:r>
              <w:rPr>
                <w:rFonts w:ascii="宋体" w:hAnsi="宋体" w:eastAsia="宋体" w:cs="宋体"/>
                <w:b w:val="0"/>
                <w:i w:val="0"/>
                <w:color w:val="000000"/>
                <w:sz w:val="14"/>
              </w:rPr>
              <w:t>2080502</w:t>
            </w:r>
          </w:p>
        </w:tc>
        <w:tc>
          <w:tcPr>
            <w:tcW w:w="2060" w:type="dxa"/>
            <w:vAlign w:val="center"/>
          </w:tcPr>
          <w:p w14:paraId="3CA31670">
            <w:pPr>
              <w:jc w:val="left"/>
            </w:pPr>
            <w:r>
              <w:rPr>
                <w:rFonts w:ascii="宋体" w:hAnsi="宋体" w:eastAsia="宋体" w:cs="宋体"/>
                <w:b w:val="0"/>
                <w:i w:val="0"/>
                <w:color w:val="000000"/>
                <w:sz w:val="14"/>
              </w:rPr>
              <w:t>事业单位离退休</w:t>
            </w:r>
          </w:p>
        </w:tc>
        <w:tc>
          <w:tcPr>
            <w:tcW w:w="1160" w:type="dxa"/>
            <w:vAlign w:val="center"/>
          </w:tcPr>
          <w:p w14:paraId="67ABA28E">
            <w:pPr>
              <w:jc w:val="right"/>
            </w:pPr>
            <w:r>
              <w:rPr>
                <w:rFonts w:ascii="宋体" w:hAnsi="宋体" w:eastAsia="宋体" w:cs="宋体"/>
                <w:b w:val="0"/>
                <w:i w:val="0"/>
                <w:color w:val="000000"/>
                <w:sz w:val="14"/>
              </w:rPr>
              <w:t>33.12</w:t>
            </w:r>
          </w:p>
        </w:tc>
        <w:tc>
          <w:tcPr>
            <w:tcW w:w="1160" w:type="dxa"/>
            <w:vAlign w:val="center"/>
          </w:tcPr>
          <w:p w14:paraId="038F7CCE">
            <w:pPr>
              <w:jc w:val="right"/>
            </w:pPr>
            <w:r>
              <w:rPr>
                <w:rFonts w:ascii="宋体" w:hAnsi="宋体" w:eastAsia="宋体" w:cs="宋体"/>
                <w:b w:val="0"/>
                <w:i w:val="0"/>
                <w:color w:val="000000"/>
                <w:sz w:val="14"/>
              </w:rPr>
              <w:t>33.12</w:t>
            </w:r>
          </w:p>
        </w:tc>
        <w:tc>
          <w:tcPr>
            <w:tcW w:w="1160" w:type="dxa"/>
            <w:vAlign w:val="center"/>
          </w:tcPr>
          <w:p w14:paraId="00CE5C8D"/>
        </w:tc>
        <w:tc>
          <w:tcPr>
            <w:tcW w:w="1160" w:type="dxa"/>
            <w:vAlign w:val="center"/>
          </w:tcPr>
          <w:p w14:paraId="369F8EE0"/>
        </w:tc>
        <w:tc>
          <w:tcPr>
            <w:tcW w:w="1160" w:type="dxa"/>
            <w:vAlign w:val="center"/>
          </w:tcPr>
          <w:p w14:paraId="73E978B2"/>
        </w:tc>
        <w:tc>
          <w:tcPr>
            <w:tcW w:w="1160" w:type="dxa"/>
            <w:vAlign w:val="center"/>
          </w:tcPr>
          <w:p w14:paraId="37D8D1AA"/>
        </w:tc>
        <w:tc>
          <w:tcPr>
            <w:tcW w:w="1092" w:type="dxa"/>
            <w:vAlign w:val="center"/>
          </w:tcPr>
          <w:p w14:paraId="612C08F3"/>
        </w:tc>
      </w:tr>
      <w:tr w14:paraId="5FA64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2C39F4">
            <w:pPr>
              <w:jc w:val="left"/>
            </w:pPr>
            <w:r>
              <w:rPr>
                <w:rFonts w:ascii="宋体" w:hAnsi="宋体" w:eastAsia="宋体" w:cs="宋体"/>
                <w:b w:val="0"/>
                <w:i w:val="0"/>
                <w:color w:val="000000"/>
                <w:sz w:val="14"/>
              </w:rPr>
              <w:t>2080505</w:t>
            </w:r>
          </w:p>
        </w:tc>
        <w:tc>
          <w:tcPr>
            <w:tcW w:w="2060" w:type="dxa"/>
            <w:vAlign w:val="center"/>
          </w:tcPr>
          <w:p w14:paraId="146C9527">
            <w:pPr>
              <w:jc w:val="left"/>
            </w:pPr>
            <w:r>
              <w:rPr>
                <w:rFonts w:ascii="宋体" w:hAnsi="宋体" w:eastAsia="宋体" w:cs="宋体"/>
                <w:b w:val="0"/>
                <w:i w:val="0"/>
                <w:color w:val="000000"/>
                <w:sz w:val="14"/>
              </w:rPr>
              <w:t>机关事业单位基本养老保险缴费支出</w:t>
            </w:r>
          </w:p>
        </w:tc>
        <w:tc>
          <w:tcPr>
            <w:tcW w:w="1160" w:type="dxa"/>
            <w:vAlign w:val="center"/>
          </w:tcPr>
          <w:p w14:paraId="6B784214">
            <w:pPr>
              <w:jc w:val="right"/>
            </w:pPr>
            <w:r>
              <w:rPr>
                <w:rFonts w:ascii="宋体" w:hAnsi="宋体" w:eastAsia="宋体" w:cs="宋体"/>
                <w:b w:val="0"/>
                <w:i w:val="0"/>
                <w:color w:val="000000"/>
                <w:sz w:val="14"/>
              </w:rPr>
              <w:t>194.17</w:t>
            </w:r>
          </w:p>
        </w:tc>
        <w:tc>
          <w:tcPr>
            <w:tcW w:w="1160" w:type="dxa"/>
            <w:vAlign w:val="center"/>
          </w:tcPr>
          <w:p w14:paraId="08E2DCD0">
            <w:pPr>
              <w:jc w:val="right"/>
            </w:pPr>
            <w:r>
              <w:rPr>
                <w:rFonts w:ascii="宋体" w:hAnsi="宋体" w:eastAsia="宋体" w:cs="宋体"/>
                <w:b w:val="0"/>
                <w:i w:val="0"/>
                <w:color w:val="000000"/>
                <w:sz w:val="14"/>
              </w:rPr>
              <w:t>194.17</w:t>
            </w:r>
          </w:p>
        </w:tc>
        <w:tc>
          <w:tcPr>
            <w:tcW w:w="1160" w:type="dxa"/>
            <w:vAlign w:val="center"/>
          </w:tcPr>
          <w:p w14:paraId="25850EAE"/>
        </w:tc>
        <w:tc>
          <w:tcPr>
            <w:tcW w:w="1160" w:type="dxa"/>
            <w:vAlign w:val="center"/>
          </w:tcPr>
          <w:p w14:paraId="5C8CADFC"/>
        </w:tc>
        <w:tc>
          <w:tcPr>
            <w:tcW w:w="1160" w:type="dxa"/>
            <w:vAlign w:val="center"/>
          </w:tcPr>
          <w:p w14:paraId="56EDBA25"/>
        </w:tc>
        <w:tc>
          <w:tcPr>
            <w:tcW w:w="1160" w:type="dxa"/>
            <w:vAlign w:val="center"/>
          </w:tcPr>
          <w:p w14:paraId="120EDD94"/>
        </w:tc>
        <w:tc>
          <w:tcPr>
            <w:tcW w:w="1092" w:type="dxa"/>
            <w:vAlign w:val="center"/>
          </w:tcPr>
          <w:p w14:paraId="448DC846"/>
        </w:tc>
      </w:tr>
      <w:tr w14:paraId="4B561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370347">
            <w:pPr>
              <w:jc w:val="left"/>
            </w:pPr>
            <w:r>
              <w:rPr>
                <w:rFonts w:ascii="宋体" w:hAnsi="宋体" w:eastAsia="宋体" w:cs="宋体"/>
                <w:b w:val="0"/>
                <w:i w:val="0"/>
                <w:color w:val="000000"/>
                <w:sz w:val="14"/>
              </w:rPr>
              <w:t>2080506</w:t>
            </w:r>
          </w:p>
        </w:tc>
        <w:tc>
          <w:tcPr>
            <w:tcW w:w="2060" w:type="dxa"/>
            <w:vAlign w:val="center"/>
          </w:tcPr>
          <w:p w14:paraId="4B24BFEF">
            <w:pPr>
              <w:jc w:val="left"/>
            </w:pPr>
            <w:r>
              <w:rPr>
                <w:rFonts w:ascii="宋体" w:hAnsi="宋体" w:eastAsia="宋体" w:cs="宋体"/>
                <w:b w:val="0"/>
                <w:i w:val="0"/>
                <w:color w:val="000000"/>
                <w:sz w:val="14"/>
              </w:rPr>
              <w:t>机关事业单位职业年金缴费支出</w:t>
            </w:r>
          </w:p>
        </w:tc>
        <w:tc>
          <w:tcPr>
            <w:tcW w:w="1160" w:type="dxa"/>
            <w:vAlign w:val="center"/>
          </w:tcPr>
          <w:p w14:paraId="6C3694E8">
            <w:pPr>
              <w:jc w:val="right"/>
            </w:pPr>
            <w:r>
              <w:rPr>
                <w:rFonts w:ascii="宋体" w:hAnsi="宋体" w:eastAsia="宋体" w:cs="宋体"/>
                <w:b w:val="0"/>
                <w:i w:val="0"/>
                <w:color w:val="000000"/>
                <w:sz w:val="14"/>
              </w:rPr>
              <w:t>24.86</w:t>
            </w:r>
          </w:p>
        </w:tc>
        <w:tc>
          <w:tcPr>
            <w:tcW w:w="1160" w:type="dxa"/>
            <w:vAlign w:val="center"/>
          </w:tcPr>
          <w:p w14:paraId="6695664C">
            <w:pPr>
              <w:jc w:val="right"/>
            </w:pPr>
            <w:r>
              <w:rPr>
                <w:rFonts w:ascii="宋体" w:hAnsi="宋体" w:eastAsia="宋体" w:cs="宋体"/>
                <w:b w:val="0"/>
                <w:i w:val="0"/>
                <w:color w:val="000000"/>
                <w:sz w:val="14"/>
              </w:rPr>
              <w:t>24.86</w:t>
            </w:r>
          </w:p>
        </w:tc>
        <w:tc>
          <w:tcPr>
            <w:tcW w:w="1160" w:type="dxa"/>
            <w:vAlign w:val="center"/>
          </w:tcPr>
          <w:p w14:paraId="19380B07"/>
        </w:tc>
        <w:tc>
          <w:tcPr>
            <w:tcW w:w="1160" w:type="dxa"/>
            <w:vAlign w:val="center"/>
          </w:tcPr>
          <w:p w14:paraId="67006FA2"/>
        </w:tc>
        <w:tc>
          <w:tcPr>
            <w:tcW w:w="1160" w:type="dxa"/>
            <w:vAlign w:val="center"/>
          </w:tcPr>
          <w:p w14:paraId="667E0A33"/>
        </w:tc>
        <w:tc>
          <w:tcPr>
            <w:tcW w:w="1160" w:type="dxa"/>
            <w:vAlign w:val="center"/>
          </w:tcPr>
          <w:p w14:paraId="23C9C42B"/>
        </w:tc>
        <w:tc>
          <w:tcPr>
            <w:tcW w:w="1092" w:type="dxa"/>
            <w:vAlign w:val="center"/>
          </w:tcPr>
          <w:p w14:paraId="381A662C"/>
        </w:tc>
      </w:tr>
      <w:tr w14:paraId="77A32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DCD7B1">
            <w:pPr>
              <w:jc w:val="left"/>
            </w:pPr>
            <w:r>
              <w:rPr>
                <w:rFonts w:ascii="宋体" w:hAnsi="宋体" w:eastAsia="宋体" w:cs="宋体"/>
                <w:b w:val="0"/>
                <w:i w:val="0"/>
                <w:color w:val="000000"/>
                <w:sz w:val="14"/>
              </w:rPr>
              <w:t>20808</w:t>
            </w:r>
          </w:p>
        </w:tc>
        <w:tc>
          <w:tcPr>
            <w:tcW w:w="2060" w:type="dxa"/>
            <w:vAlign w:val="center"/>
          </w:tcPr>
          <w:p w14:paraId="40375F0C">
            <w:pPr>
              <w:jc w:val="left"/>
            </w:pPr>
            <w:r>
              <w:rPr>
                <w:rFonts w:ascii="宋体" w:hAnsi="宋体" w:eastAsia="宋体" w:cs="宋体"/>
                <w:b w:val="0"/>
                <w:i w:val="0"/>
                <w:color w:val="000000"/>
                <w:sz w:val="14"/>
              </w:rPr>
              <w:t>抚恤</w:t>
            </w:r>
          </w:p>
        </w:tc>
        <w:tc>
          <w:tcPr>
            <w:tcW w:w="1160" w:type="dxa"/>
            <w:vAlign w:val="center"/>
          </w:tcPr>
          <w:p w14:paraId="54D4DFC8">
            <w:pPr>
              <w:jc w:val="right"/>
            </w:pPr>
            <w:r>
              <w:rPr>
                <w:rFonts w:ascii="宋体" w:hAnsi="宋体" w:eastAsia="宋体" w:cs="宋体"/>
                <w:b w:val="0"/>
                <w:i w:val="0"/>
                <w:color w:val="000000"/>
                <w:sz w:val="14"/>
              </w:rPr>
              <w:t>40.04</w:t>
            </w:r>
          </w:p>
        </w:tc>
        <w:tc>
          <w:tcPr>
            <w:tcW w:w="1160" w:type="dxa"/>
            <w:vAlign w:val="center"/>
          </w:tcPr>
          <w:p w14:paraId="51F436AE">
            <w:pPr>
              <w:jc w:val="right"/>
            </w:pPr>
            <w:r>
              <w:rPr>
                <w:rFonts w:ascii="宋体" w:hAnsi="宋体" w:eastAsia="宋体" w:cs="宋体"/>
                <w:b w:val="0"/>
                <w:i w:val="0"/>
                <w:color w:val="000000"/>
                <w:sz w:val="14"/>
              </w:rPr>
              <w:t>40.04</w:t>
            </w:r>
          </w:p>
        </w:tc>
        <w:tc>
          <w:tcPr>
            <w:tcW w:w="1160" w:type="dxa"/>
            <w:vAlign w:val="center"/>
          </w:tcPr>
          <w:p w14:paraId="0D2F174F"/>
        </w:tc>
        <w:tc>
          <w:tcPr>
            <w:tcW w:w="1160" w:type="dxa"/>
            <w:vAlign w:val="center"/>
          </w:tcPr>
          <w:p w14:paraId="44EB22CC"/>
        </w:tc>
        <w:tc>
          <w:tcPr>
            <w:tcW w:w="1160" w:type="dxa"/>
            <w:vAlign w:val="center"/>
          </w:tcPr>
          <w:p w14:paraId="4F6D8E1F"/>
        </w:tc>
        <w:tc>
          <w:tcPr>
            <w:tcW w:w="1160" w:type="dxa"/>
            <w:vAlign w:val="center"/>
          </w:tcPr>
          <w:p w14:paraId="7EB47D2F"/>
        </w:tc>
        <w:tc>
          <w:tcPr>
            <w:tcW w:w="1092" w:type="dxa"/>
            <w:vAlign w:val="center"/>
          </w:tcPr>
          <w:p w14:paraId="6DEC7A67"/>
        </w:tc>
      </w:tr>
      <w:tr w14:paraId="677E7F9E">
        <w:tblPrEx>
          <w:tblCellMar>
            <w:top w:w="0" w:type="dxa"/>
            <w:left w:w="80" w:type="dxa"/>
            <w:bottom w:w="0" w:type="dxa"/>
            <w:right w:w="80" w:type="dxa"/>
          </w:tblCellMar>
        </w:tblPrEx>
        <w:trPr>
          <w:trHeight w:val="381" w:hRule="exact"/>
          <w:jc w:val="center"/>
        </w:trPr>
        <w:tc>
          <w:tcPr>
            <w:tcW w:w="220" w:type="dxa"/>
            <w:vAlign w:val="center"/>
          </w:tcPr>
          <w:p w14:paraId="1249BAA0">
            <w:pPr>
              <w:jc w:val="left"/>
            </w:pPr>
            <w:r>
              <w:rPr>
                <w:rFonts w:ascii="宋体" w:hAnsi="宋体" w:eastAsia="宋体" w:cs="宋体"/>
                <w:b w:val="0"/>
                <w:i w:val="0"/>
                <w:color w:val="000000"/>
                <w:sz w:val="14"/>
              </w:rPr>
              <w:t>2080801</w:t>
            </w:r>
          </w:p>
        </w:tc>
        <w:tc>
          <w:tcPr>
            <w:tcW w:w="2060" w:type="dxa"/>
            <w:vAlign w:val="center"/>
          </w:tcPr>
          <w:p w14:paraId="3F8D4F55">
            <w:pPr>
              <w:jc w:val="left"/>
            </w:pPr>
            <w:r>
              <w:rPr>
                <w:rFonts w:ascii="宋体" w:hAnsi="宋体" w:eastAsia="宋体" w:cs="宋体"/>
                <w:b w:val="0"/>
                <w:i w:val="0"/>
                <w:color w:val="000000"/>
                <w:sz w:val="14"/>
              </w:rPr>
              <w:t>死亡抚恤</w:t>
            </w:r>
          </w:p>
        </w:tc>
        <w:tc>
          <w:tcPr>
            <w:tcW w:w="1160" w:type="dxa"/>
            <w:vAlign w:val="center"/>
          </w:tcPr>
          <w:p w14:paraId="7DC20CC5">
            <w:pPr>
              <w:jc w:val="right"/>
            </w:pPr>
            <w:r>
              <w:rPr>
                <w:rFonts w:ascii="宋体" w:hAnsi="宋体" w:eastAsia="宋体" w:cs="宋体"/>
                <w:b w:val="0"/>
                <w:i w:val="0"/>
                <w:color w:val="000000"/>
                <w:sz w:val="14"/>
              </w:rPr>
              <w:t>7.88</w:t>
            </w:r>
          </w:p>
        </w:tc>
        <w:tc>
          <w:tcPr>
            <w:tcW w:w="1160" w:type="dxa"/>
            <w:vAlign w:val="center"/>
          </w:tcPr>
          <w:p w14:paraId="6EB4C124">
            <w:pPr>
              <w:jc w:val="right"/>
            </w:pPr>
            <w:r>
              <w:rPr>
                <w:rFonts w:ascii="宋体" w:hAnsi="宋体" w:eastAsia="宋体" w:cs="宋体"/>
                <w:b w:val="0"/>
                <w:i w:val="0"/>
                <w:color w:val="000000"/>
                <w:sz w:val="14"/>
              </w:rPr>
              <w:t>7.88</w:t>
            </w:r>
          </w:p>
        </w:tc>
        <w:tc>
          <w:tcPr>
            <w:tcW w:w="1160" w:type="dxa"/>
            <w:vAlign w:val="center"/>
          </w:tcPr>
          <w:p w14:paraId="608FFA95"/>
        </w:tc>
        <w:tc>
          <w:tcPr>
            <w:tcW w:w="1160" w:type="dxa"/>
            <w:vAlign w:val="center"/>
          </w:tcPr>
          <w:p w14:paraId="19AAA4AF"/>
        </w:tc>
        <w:tc>
          <w:tcPr>
            <w:tcW w:w="1160" w:type="dxa"/>
            <w:vAlign w:val="center"/>
          </w:tcPr>
          <w:p w14:paraId="27AD7CA7"/>
        </w:tc>
        <w:tc>
          <w:tcPr>
            <w:tcW w:w="1160" w:type="dxa"/>
            <w:vAlign w:val="center"/>
          </w:tcPr>
          <w:p w14:paraId="0B3B34A8"/>
        </w:tc>
        <w:tc>
          <w:tcPr>
            <w:tcW w:w="1092" w:type="dxa"/>
            <w:vAlign w:val="center"/>
          </w:tcPr>
          <w:p w14:paraId="05B544C0"/>
        </w:tc>
      </w:tr>
      <w:tr w14:paraId="79C27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800374">
            <w:pPr>
              <w:jc w:val="left"/>
            </w:pPr>
            <w:r>
              <w:rPr>
                <w:rFonts w:ascii="宋体" w:hAnsi="宋体" w:eastAsia="宋体" w:cs="宋体"/>
                <w:b w:val="0"/>
                <w:i w:val="0"/>
                <w:color w:val="000000"/>
                <w:sz w:val="14"/>
              </w:rPr>
              <w:t>2080802</w:t>
            </w:r>
          </w:p>
        </w:tc>
        <w:tc>
          <w:tcPr>
            <w:tcW w:w="2060" w:type="dxa"/>
            <w:vAlign w:val="center"/>
          </w:tcPr>
          <w:p w14:paraId="6BDB9B5E">
            <w:pPr>
              <w:jc w:val="left"/>
            </w:pPr>
            <w:r>
              <w:rPr>
                <w:rFonts w:ascii="宋体" w:hAnsi="宋体" w:eastAsia="宋体" w:cs="宋体"/>
                <w:b w:val="0"/>
                <w:i w:val="0"/>
                <w:color w:val="000000"/>
                <w:sz w:val="14"/>
              </w:rPr>
              <w:t>伤残抚恤</w:t>
            </w:r>
          </w:p>
        </w:tc>
        <w:tc>
          <w:tcPr>
            <w:tcW w:w="1160" w:type="dxa"/>
            <w:vAlign w:val="center"/>
          </w:tcPr>
          <w:p w14:paraId="321CD399">
            <w:pPr>
              <w:jc w:val="right"/>
            </w:pPr>
            <w:r>
              <w:rPr>
                <w:rFonts w:ascii="宋体" w:hAnsi="宋体" w:eastAsia="宋体" w:cs="宋体"/>
                <w:b w:val="0"/>
                <w:i w:val="0"/>
                <w:color w:val="000000"/>
                <w:sz w:val="14"/>
              </w:rPr>
              <w:t>32.16</w:t>
            </w:r>
          </w:p>
        </w:tc>
        <w:tc>
          <w:tcPr>
            <w:tcW w:w="1160" w:type="dxa"/>
            <w:vAlign w:val="center"/>
          </w:tcPr>
          <w:p w14:paraId="2667C633">
            <w:pPr>
              <w:jc w:val="right"/>
            </w:pPr>
            <w:r>
              <w:rPr>
                <w:rFonts w:ascii="宋体" w:hAnsi="宋体" w:eastAsia="宋体" w:cs="宋体"/>
                <w:b w:val="0"/>
                <w:i w:val="0"/>
                <w:color w:val="000000"/>
                <w:sz w:val="14"/>
              </w:rPr>
              <w:t>32.16</w:t>
            </w:r>
          </w:p>
        </w:tc>
        <w:tc>
          <w:tcPr>
            <w:tcW w:w="1160" w:type="dxa"/>
            <w:vAlign w:val="center"/>
          </w:tcPr>
          <w:p w14:paraId="6BC2C783"/>
        </w:tc>
        <w:tc>
          <w:tcPr>
            <w:tcW w:w="1160" w:type="dxa"/>
            <w:vAlign w:val="center"/>
          </w:tcPr>
          <w:p w14:paraId="7D9C3569"/>
        </w:tc>
        <w:tc>
          <w:tcPr>
            <w:tcW w:w="1160" w:type="dxa"/>
            <w:vAlign w:val="center"/>
          </w:tcPr>
          <w:p w14:paraId="361AA9A0"/>
        </w:tc>
        <w:tc>
          <w:tcPr>
            <w:tcW w:w="1160" w:type="dxa"/>
            <w:vAlign w:val="center"/>
          </w:tcPr>
          <w:p w14:paraId="2081B654"/>
        </w:tc>
        <w:tc>
          <w:tcPr>
            <w:tcW w:w="1092" w:type="dxa"/>
            <w:vAlign w:val="center"/>
          </w:tcPr>
          <w:p w14:paraId="1509339E"/>
        </w:tc>
      </w:tr>
      <w:tr w14:paraId="3EB63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008024">
            <w:pPr>
              <w:jc w:val="left"/>
            </w:pPr>
            <w:r>
              <w:rPr>
                <w:rFonts w:ascii="宋体" w:hAnsi="宋体" w:eastAsia="宋体" w:cs="宋体"/>
                <w:b w:val="0"/>
                <w:i w:val="0"/>
                <w:color w:val="000000"/>
                <w:sz w:val="14"/>
              </w:rPr>
              <w:t>20811</w:t>
            </w:r>
          </w:p>
        </w:tc>
        <w:tc>
          <w:tcPr>
            <w:tcW w:w="2060" w:type="dxa"/>
            <w:vAlign w:val="center"/>
          </w:tcPr>
          <w:p w14:paraId="155CC5C7">
            <w:pPr>
              <w:jc w:val="left"/>
            </w:pPr>
            <w:r>
              <w:rPr>
                <w:rFonts w:ascii="宋体" w:hAnsi="宋体" w:eastAsia="宋体" w:cs="宋体"/>
                <w:b w:val="0"/>
                <w:i w:val="0"/>
                <w:color w:val="000000"/>
                <w:sz w:val="14"/>
              </w:rPr>
              <w:t>残疾人事业</w:t>
            </w:r>
          </w:p>
        </w:tc>
        <w:tc>
          <w:tcPr>
            <w:tcW w:w="1160" w:type="dxa"/>
            <w:vAlign w:val="center"/>
          </w:tcPr>
          <w:p w14:paraId="189F7FEB">
            <w:pPr>
              <w:jc w:val="right"/>
            </w:pPr>
            <w:r>
              <w:rPr>
                <w:rFonts w:ascii="宋体" w:hAnsi="宋体" w:eastAsia="宋体" w:cs="宋体"/>
                <w:b w:val="0"/>
                <w:i w:val="0"/>
                <w:color w:val="000000"/>
                <w:sz w:val="14"/>
              </w:rPr>
              <w:t>9.92</w:t>
            </w:r>
          </w:p>
        </w:tc>
        <w:tc>
          <w:tcPr>
            <w:tcW w:w="1160" w:type="dxa"/>
            <w:vAlign w:val="center"/>
          </w:tcPr>
          <w:p w14:paraId="4FF9A36C">
            <w:pPr>
              <w:jc w:val="right"/>
            </w:pPr>
            <w:r>
              <w:rPr>
                <w:rFonts w:ascii="宋体" w:hAnsi="宋体" w:eastAsia="宋体" w:cs="宋体"/>
                <w:b w:val="0"/>
                <w:i w:val="0"/>
                <w:color w:val="000000"/>
                <w:sz w:val="14"/>
              </w:rPr>
              <w:t>9.92</w:t>
            </w:r>
          </w:p>
        </w:tc>
        <w:tc>
          <w:tcPr>
            <w:tcW w:w="1160" w:type="dxa"/>
            <w:vAlign w:val="center"/>
          </w:tcPr>
          <w:p w14:paraId="3E7F0B93"/>
        </w:tc>
        <w:tc>
          <w:tcPr>
            <w:tcW w:w="1160" w:type="dxa"/>
            <w:vAlign w:val="center"/>
          </w:tcPr>
          <w:p w14:paraId="205C5F9B"/>
        </w:tc>
        <w:tc>
          <w:tcPr>
            <w:tcW w:w="1160" w:type="dxa"/>
            <w:vAlign w:val="center"/>
          </w:tcPr>
          <w:p w14:paraId="7D5E6599"/>
        </w:tc>
        <w:tc>
          <w:tcPr>
            <w:tcW w:w="1160" w:type="dxa"/>
            <w:vAlign w:val="center"/>
          </w:tcPr>
          <w:p w14:paraId="2E0E3694"/>
        </w:tc>
        <w:tc>
          <w:tcPr>
            <w:tcW w:w="1092" w:type="dxa"/>
            <w:vAlign w:val="center"/>
          </w:tcPr>
          <w:p w14:paraId="71C45404"/>
        </w:tc>
      </w:tr>
      <w:tr w14:paraId="2B957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B4AD51">
            <w:pPr>
              <w:jc w:val="left"/>
            </w:pPr>
            <w:r>
              <w:rPr>
                <w:rFonts w:ascii="宋体" w:hAnsi="宋体" w:eastAsia="宋体" w:cs="宋体"/>
                <w:b w:val="0"/>
                <w:i w:val="0"/>
                <w:color w:val="000000"/>
                <w:sz w:val="14"/>
              </w:rPr>
              <w:t>2081199</w:t>
            </w:r>
          </w:p>
        </w:tc>
        <w:tc>
          <w:tcPr>
            <w:tcW w:w="2060" w:type="dxa"/>
            <w:vAlign w:val="center"/>
          </w:tcPr>
          <w:p w14:paraId="0D225706">
            <w:pPr>
              <w:jc w:val="left"/>
            </w:pPr>
            <w:r>
              <w:rPr>
                <w:rFonts w:ascii="宋体" w:hAnsi="宋体" w:eastAsia="宋体" w:cs="宋体"/>
                <w:b w:val="0"/>
                <w:i w:val="0"/>
                <w:color w:val="000000"/>
                <w:sz w:val="14"/>
              </w:rPr>
              <w:t>其他残疾人事业支出</w:t>
            </w:r>
          </w:p>
        </w:tc>
        <w:tc>
          <w:tcPr>
            <w:tcW w:w="1160" w:type="dxa"/>
            <w:vAlign w:val="center"/>
          </w:tcPr>
          <w:p w14:paraId="3EAC2E87">
            <w:pPr>
              <w:jc w:val="right"/>
            </w:pPr>
            <w:r>
              <w:rPr>
                <w:rFonts w:ascii="宋体" w:hAnsi="宋体" w:eastAsia="宋体" w:cs="宋体"/>
                <w:b w:val="0"/>
                <w:i w:val="0"/>
                <w:color w:val="000000"/>
                <w:sz w:val="14"/>
              </w:rPr>
              <w:t>9.92</w:t>
            </w:r>
          </w:p>
        </w:tc>
        <w:tc>
          <w:tcPr>
            <w:tcW w:w="1160" w:type="dxa"/>
            <w:vAlign w:val="center"/>
          </w:tcPr>
          <w:p w14:paraId="605FAFF5">
            <w:pPr>
              <w:jc w:val="right"/>
            </w:pPr>
            <w:r>
              <w:rPr>
                <w:rFonts w:ascii="宋体" w:hAnsi="宋体" w:eastAsia="宋体" w:cs="宋体"/>
                <w:b w:val="0"/>
                <w:i w:val="0"/>
                <w:color w:val="000000"/>
                <w:sz w:val="14"/>
              </w:rPr>
              <w:t>9.92</w:t>
            </w:r>
          </w:p>
        </w:tc>
        <w:tc>
          <w:tcPr>
            <w:tcW w:w="1160" w:type="dxa"/>
            <w:vAlign w:val="center"/>
          </w:tcPr>
          <w:p w14:paraId="4E11FA9B"/>
        </w:tc>
        <w:tc>
          <w:tcPr>
            <w:tcW w:w="1160" w:type="dxa"/>
            <w:vAlign w:val="center"/>
          </w:tcPr>
          <w:p w14:paraId="35C71D56"/>
        </w:tc>
        <w:tc>
          <w:tcPr>
            <w:tcW w:w="1160" w:type="dxa"/>
            <w:vAlign w:val="center"/>
          </w:tcPr>
          <w:p w14:paraId="2A254FE3"/>
        </w:tc>
        <w:tc>
          <w:tcPr>
            <w:tcW w:w="1160" w:type="dxa"/>
            <w:vAlign w:val="center"/>
          </w:tcPr>
          <w:p w14:paraId="48130E8F"/>
        </w:tc>
        <w:tc>
          <w:tcPr>
            <w:tcW w:w="1092" w:type="dxa"/>
            <w:vAlign w:val="center"/>
          </w:tcPr>
          <w:p w14:paraId="4879FD3B"/>
        </w:tc>
      </w:tr>
      <w:tr w14:paraId="73387892">
        <w:tblPrEx>
          <w:tblCellMar>
            <w:top w:w="0" w:type="dxa"/>
            <w:left w:w="80" w:type="dxa"/>
            <w:bottom w:w="0" w:type="dxa"/>
            <w:right w:w="80" w:type="dxa"/>
          </w:tblCellMar>
        </w:tblPrEx>
        <w:trPr>
          <w:trHeight w:val="381" w:hRule="exact"/>
          <w:jc w:val="center"/>
        </w:trPr>
        <w:tc>
          <w:tcPr>
            <w:tcW w:w="220" w:type="dxa"/>
            <w:vAlign w:val="center"/>
          </w:tcPr>
          <w:p w14:paraId="32DF90EE">
            <w:pPr>
              <w:jc w:val="left"/>
            </w:pPr>
            <w:r>
              <w:rPr>
                <w:rFonts w:ascii="宋体" w:hAnsi="宋体" w:eastAsia="宋体" w:cs="宋体"/>
                <w:b w:val="0"/>
                <w:i w:val="0"/>
                <w:color w:val="000000"/>
                <w:sz w:val="14"/>
              </w:rPr>
              <w:t>20822</w:t>
            </w:r>
          </w:p>
        </w:tc>
        <w:tc>
          <w:tcPr>
            <w:tcW w:w="2060" w:type="dxa"/>
            <w:vAlign w:val="center"/>
          </w:tcPr>
          <w:p w14:paraId="29023C3E">
            <w:pPr>
              <w:jc w:val="left"/>
            </w:pPr>
            <w:r>
              <w:rPr>
                <w:rFonts w:ascii="宋体" w:hAnsi="宋体" w:eastAsia="宋体" w:cs="宋体"/>
                <w:b w:val="0"/>
                <w:i w:val="0"/>
                <w:color w:val="000000"/>
                <w:sz w:val="14"/>
              </w:rPr>
              <w:t>大中型水库移民后期扶持基金支出</w:t>
            </w:r>
          </w:p>
        </w:tc>
        <w:tc>
          <w:tcPr>
            <w:tcW w:w="1160" w:type="dxa"/>
            <w:vAlign w:val="center"/>
          </w:tcPr>
          <w:p w14:paraId="5EB8A111">
            <w:pPr>
              <w:jc w:val="right"/>
            </w:pPr>
            <w:r>
              <w:rPr>
                <w:rFonts w:ascii="宋体" w:hAnsi="宋体" w:eastAsia="宋体" w:cs="宋体"/>
                <w:b w:val="0"/>
                <w:i w:val="0"/>
                <w:color w:val="000000"/>
                <w:sz w:val="14"/>
              </w:rPr>
              <w:t>54.13</w:t>
            </w:r>
          </w:p>
        </w:tc>
        <w:tc>
          <w:tcPr>
            <w:tcW w:w="1160" w:type="dxa"/>
            <w:vAlign w:val="center"/>
          </w:tcPr>
          <w:p w14:paraId="3AA13778">
            <w:pPr>
              <w:jc w:val="right"/>
            </w:pPr>
            <w:r>
              <w:rPr>
                <w:rFonts w:ascii="宋体" w:hAnsi="宋体" w:eastAsia="宋体" w:cs="宋体"/>
                <w:b w:val="0"/>
                <w:i w:val="0"/>
                <w:color w:val="000000"/>
                <w:sz w:val="14"/>
              </w:rPr>
              <w:t>54.13</w:t>
            </w:r>
          </w:p>
        </w:tc>
        <w:tc>
          <w:tcPr>
            <w:tcW w:w="1160" w:type="dxa"/>
            <w:vAlign w:val="center"/>
          </w:tcPr>
          <w:p w14:paraId="374664E3"/>
        </w:tc>
        <w:tc>
          <w:tcPr>
            <w:tcW w:w="1160" w:type="dxa"/>
            <w:vAlign w:val="center"/>
          </w:tcPr>
          <w:p w14:paraId="011FE1F7"/>
        </w:tc>
        <w:tc>
          <w:tcPr>
            <w:tcW w:w="1160" w:type="dxa"/>
            <w:vAlign w:val="center"/>
          </w:tcPr>
          <w:p w14:paraId="1D86A6CC"/>
        </w:tc>
        <w:tc>
          <w:tcPr>
            <w:tcW w:w="1160" w:type="dxa"/>
            <w:vAlign w:val="center"/>
          </w:tcPr>
          <w:p w14:paraId="3709B4B1"/>
        </w:tc>
        <w:tc>
          <w:tcPr>
            <w:tcW w:w="1092" w:type="dxa"/>
            <w:vAlign w:val="center"/>
          </w:tcPr>
          <w:p w14:paraId="1714D183"/>
        </w:tc>
      </w:tr>
      <w:tr w14:paraId="2053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A44B66">
            <w:pPr>
              <w:jc w:val="left"/>
            </w:pPr>
            <w:r>
              <w:rPr>
                <w:rFonts w:ascii="宋体" w:hAnsi="宋体" w:eastAsia="宋体" w:cs="宋体"/>
                <w:b w:val="0"/>
                <w:i w:val="0"/>
                <w:color w:val="000000"/>
                <w:sz w:val="14"/>
              </w:rPr>
              <w:t>2082201</w:t>
            </w:r>
          </w:p>
        </w:tc>
        <w:tc>
          <w:tcPr>
            <w:tcW w:w="2060" w:type="dxa"/>
            <w:vAlign w:val="center"/>
          </w:tcPr>
          <w:p w14:paraId="3F6B80AD">
            <w:pPr>
              <w:jc w:val="left"/>
            </w:pPr>
            <w:r>
              <w:rPr>
                <w:rFonts w:ascii="宋体" w:hAnsi="宋体" w:eastAsia="宋体" w:cs="宋体"/>
                <w:b w:val="0"/>
                <w:i w:val="0"/>
                <w:color w:val="000000"/>
                <w:sz w:val="14"/>
              </w:rPr>
              <w:t>移民补助</w:t>
            </w:r>
          </w:p>
        </w:tc>
        <w:tc>
          <w:tcPr>
            <w:tcW w:w="1160" w:type="dxa"/>
            <w:vAlign w:val="center"/>
          </w:tcPr>
          <w:p w14:paraId="282AD98E">
            <w:pPr>
              <w:jc w:val="right"/>
            </w:pPr>
            <w:r>
              <w:rPr>
                <w:rFonts w:ascii="宋体" w:hAnsi="宋体" w:eastAsia="宋体" w:cs="宋体"/>
                <w:b w:val="0"/>
                <w:i w:val="0"/>
                <w:color w:val="000000"/>
                <w:sz w:val="14"/>
              </w:rPr>
              <w:t>54.13</w:t>
            </w:r>
          </w:p>
        </w:tc>
        <w:tc>
          <w:tcPr>
            <w:tcW w:w="1160" w:type="dxa"/>
            <w:vAlign w:val="center"/>
          </w:tcPr>
          <w:p w14:paraId="4A937B1B">
            <w:pPr>
              <w:jc w:val="right"/>
            </w:pPr>
            <w:r>
              <w:rPr>
                <w:rFonts w:ascii="宋体" w:hAnsi="宋体" w:eastAsia="宋体" w:cs="宋体"/>
                <w:b w:val="0"/>
                <w:i w:val="0"/>
                <w:color w:val="000000"/>
                <w:sz w:val="14"/>
              </w:rPr>
              <w:t>54.13</w:t>
            </w:r>
          </w:p>
        </w:tc>
        <w:tc>
          <w:tcPr>
            <w:tcW w:w="1160" w:type="dxa"/>
            <w:vAlign w:val="center"/>
          </w:tcPr>
          <w:p w14:paraId="78300366"/>
        </w:tc>
        <w:tc>
          <w:tcPr>
            <w:tcW w:w="1160" w:type="dxa"/>
            <w:vAlign w:val="center"/>
          </w:tcPr>
          <w:p w14:paraId="3890AC04"/>
        </w:tc>
        <w:tc>
          <w:tcPr>
            <w:tcW w:w="1160" w:type="dxa"/>
            <w:vAlign w:val="center"/>
          </w:tcPr>
          <w:p w14:paraId="228E22D1"/>
        </w:tc>
        <w:tc>
          <w:tcPr>
            <w:tcW w:w="1160" w:type="dxa"/>
            <w:vAlign w:val="center"/>
          </w:tcPr>
          <w:p w14:paraId="28335916"/>
        </w:tc>
        <w:tc>
          <w:tcPr>
            <w:tcW w:w="1092" w:type="dxa"/>
            <w:vAlign w:val="center"/>
          </w:tcPr>
          <w:p w14:paraId="4455C66C"/>
        </w:tc>
      </w:tr>
      <w:tr w14:paraId="6299E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BD4DF6">
            <w:pPr>
              <w:jc w:val="left"/>
            </w:pPr>
            <w:r>
              <w:rPr>
                <w:rFonts w:ascii="宋体" w:hAnsi="宋体" w:eastAsia="宋体" w:cs="宋体"/>
                <w:b w:val="0"/>
                <w:i w:val="0"/>
                <w:color w:val="000000"/>
                <w:sz w:val="14"/>
              </w:rPr>
              <w:t>20899</w:t>
            </w:r>
          </w:p>
        </w:tc>
        <w:tc>
          <w:tcPr>
            <w:tcW w:w="2060" w:type="dxa"/>
            <w:vAlign w:val="center"/>
          </w:tcPr>
          <w:p w14:paraId="36CC12F7">
            <w:pPr>
              <w:jc w:val="left"/>
            </w:pPr>
            <w:r>
              <w:rPr>
                <w:rFonts w:ascii="宋体" w:hAnsi="宋体" w:eastAsia="宋体" w:cs="宋体"/>
                <w:b w:val="0"/>
                <w:i w:val="0"/>
                <w:color w:val="000000"/>
                <w:sz w:val="14"/>
              </w:rPr>
              <w:t>其他社会保障和就业支出</w:t>
            </w:r>
          </w:p>
        </w:tc>
        <w:tc>
          <w:tcPr>
            <w:tcW w:w="1160" w:type="dxa"/>
            <w:vAlign w:val="center"/>
          </w:tcPr>
          <w:p w14:paraId="0D107268">
            <w:pPr>
              <w:jc w:val="right"/>
            </w:pPr>
            <w:r>
              <w:rPr>
                <w:rFonts w:ascii="宋体" w:hAnsi="宋体" w:eastAsia="宋体" w:cs="宋体"/>
                <w:b w:val="0"/>
                <w:i w:val="0"/>
                <w:color w:val="000000"/>
                <w:sz w:val="14"/>
              </w:rPr>
              <w:t>3.27</w:t>
            </w:r>
          </w:p>
        </w:tc>
        <w:tc>
          <w:tcPr>
            <w:tcW w:w="1160" w:type="dxa"/>
            <w:vAlign w:val="center"/>
          </w:tcPr>
          <w:p w14:paraId="56FDBAAD">
            <w:pPr>
              <w:jc w:val="right"/>
            </w:pPr>
            <w:r>
              <w:rPr>
                <w:rFonts w:ascii="宋体" w:hAnsi="宋体" w:eastAsia="宋体" w:cs="宋体"/>
                <w:b w:val="0"/>
                <w:i w:val="0"/>
                <w:color w:val="000000"/>
                <w:sz w:val="14"/>
              </w:rPr>
              <w:t>3.27</w:t>
            </w:r>
          </w:p>
        </w:tc>
        <w:tc>
          <w:tcPr>
            <w:tcW w:w="1160" w:type="dxa"/>
            <w:vAlign w:val="center"/>
          </w:tcPr>
          <w:p w14:paraId="7AE2C4D9"/>
        </w:tc>
        <w:tc>
          <w:tcPr>
            <w:tcW w:w="1160" w:type="dxa"/>
            <w:vAlign w:val="center"/>
          </w:tcPr>
          <w:p w14:paraId="4A51D937"/>
        </w:tc>
        <w:tc>
          <w:tcPr>
            <w:tcW w:w="1160" w:type="dxa"/>
            <w:vAlign w:val="center"/>
          </w:tcPr>
          <w:p w14:paraId="44CCCFDD"/>
        </w:tc>
        <w:tc>
          <w:tcPr>
            <w:tcW w:w="1160" w:type="dxa"/>
            <w:vAlign w:val="center"/>
          </w:tcPr>
          <w:p w14:paraId="569E3D9B"/>
        </w:tc>
        <w:tc>
          <w:tcPr>
            <w:tcW w:w="1092" w:type="dxa"/>
            <w:vAlign w:val="center"/>
          </w:tcPr>
          <w:p w14:paraId="55D1AF4D"/>
        </w:tc>
      </w:tr>
      <w:tr w14:paraId="2796C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F0A4EF">
            <w:pPr>
              <w:jc w:val="left"/>
            </w:pPr>
            <w:r>
              <w:rPr>
                <w:rFonts w:ascii="宋体" w:hAnsi="宋体" w:eastAsia="宋体" w:cs="宋体"/>
                <w:b w:val="0"/>
                <w:i w:val="0"/>
                <w:color w:val="000000"/>
                <w:sz w:val="14"/>
              </w:rPr>
              <w:t>2089999</w:t>
            </w:r>
          </w:p>
        </w:tc>
        <w:tc>
          <w:tcPr>
            <w:tcW w:w="2060" w:type="dxa"/>
            <w:vAlign w:val="center"/>
          </w:tcPr>
          <w:p w14:paraId="354B1B62">
            <w:pPr>
              <w:jc w:val="left"/>
            </w:pPr>
            <w:r>
              <w:rPr>
                <w:rFonts w:ascii="宋体" w:hAnsi="宋体" w:eastAsia="宋体" w:cs="宋体"/>
                <w:b w:val="0"/>
                <w:i w:val="0"/>
                <w:color w:val="000000"/>
                <w:sz w:val="14"/>
              </w:rPr>
              <w:t>其他社会保障和就业支出</w:t>
            </w:r>
          </w:p>
        </w:tc>
        <w:tc>
          <w:tcPr>
            <w:tcW w:w="1160" w:type="dxa"/>
            <w:vAlign w:val="center"/>
          </w:tcPr>
          <w:p w14:paraId="767BA397">
            <w:pPr>
              <w:jc w:val="right"/>
            </w:pPr>
            <w:r>
              <w:rPr>
                <w:rFonts w:ascii="宋体" w:hAnsi="宋体" w:eastAsia="宋体" w:cs="宋体"/>
                <w:b w:val="0"/>
                <w:i w:val="0"/>
                <w:color w:val="000000"/>
                <w:sz w:val="14"/>
              </w:rPr>
              <w:t>3.27</w:t>
            </w:r>
          </w:p>
        </w:tc>
        <w:tc>
          <w:tcPr>
            <w:tcW w:w="1160" w:type="dxa"/>
            <w:vAlign w:val="center"/>
          </w:tcPr>
          <w:p w14:paraId="3A72EE1C">
            <w:pPr>
              <w:jc w:val="right"/>
            </w:pPr>
            <w:r>
              <w:rPr>
                <w:rFonts w:ascii="宋体" w:hAnsi="宋体" w:eastAsia="宋体" w:cs="宋体"/>
                <w:b w:val="0"/>
                <w:i w:val="0"/>
                <w:color w:val="000000"/>
                <w:sz w:val="14"/>
              </w:rPr>
              <w:t>3.27</w:t>
            </w:r>
          </w:p>
        </w:tc>
        <w:tc>
          <w:tcPr>
            <w:tcW w:w="1160" w:type="dxa"/>
            <w:vAlign w:val="center"/>
          </w:tcPr>
          <w:p w14:paraId="7FCC3948"/>
        </w:tc>
        <w:tc>
          <w:tcPr>
            <w:tcW w:w="1160" w:type="dxa"/>
            <w:vAlign w:val="center"/>
          </w:tcPr>
          <w:p w14:paraId="53FC68C3"/>
        </w:tc>
        <w:tc>
          <w:tcPr>
            <w:tcW w:w="1160" w:type="dxa"/>
            <w:vAlign w:val="center"/>
          </w:tcPr>
          <w:p w14:paraId="4683A76E"/>
        </w:tc>
        <w:tc>
          <w:tcPr>
            <w:tcW w:w="1160" w:type="dxa"/>
            <w:vAlign w:val="center"/>
          </w:tcPr>
          <w:p w14:paraId="7C5E2E4F"/>
        </w:tc>
        <w:tc>
          <w:tcPr>
            <w:tcW w:w="1092" w:type="dxa"/>
            <w:vAlign w:val="center"/>
          </w:tcPr>
          <w:p w14:paraId="71BA1DD4"/>
        </w:tc>
      </w:tr>
      <w:tr w14:paraId="67BA5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24CDB2">
            <w:pPr>
              <w:jc w:val="left"/>
            </w:pPr>
            <w:r>
              <w:rPr>
                <w:rFonts w:ascii="宋体" w:hAnsi="宋体" w:eastAsia="宋体" w:cs="宋体"/>
                <w:b w:val="0"/>
                <w:i w:val="0"/>
                <w:color w:val="000000"/>
                <w:sz w:val="14"/>
              </w:rPr>
              <w:t>210</w:t>
            </w:r>
          </w:p>
        </w:tc>
        <w:tc>
          <w:tcPr>
            <w:tcW w:w="2060" w:type="dxa"/>
            <w:vAlign w:val="center"/>
          </w:tcPr>
          <w:p w14:paraId="14A29770">
            <w:pPr>
              <w:jc w:val="left"/>
            </w:pPr>
            <w:r>
              <w:rPr>
                <w:rFonts w:ascii="宋体" w:hAnsi="宋体" w:eastAsia="宋体" w:cs="宋体"/>
                <w:b w:val="0"/>
                <w:i w:val="0"/>
                <w:color w:val="000000"/>
                <w:sz w:val="14"/>
              </w:rPr>
              <w:t>卫生健康支出</w:t>
            </w:r>
          </w:p>
        </w:tc>
        <w:tc>
          <w:tcPr>
            <w:tcW w:w="1160" w:type="dxa"/>
            <w:vAlign w:val="center"/>
          </w:tcPr>
          <w:p w14:paraId="7F59C23F">
            <w:pPr>
              <w:jc w:val="right"/>
            </w:pPr>
            <w:r>
              <w:rPr>
                <w:rFonts w:ascii="宋体" w:hAnsi="宋体" w:eastAsia="宋体" w:cs="宋体"/>
                <w:b w:val="0"/>
                <w:i w:val="0"/>
                <w:color w:val="000000"/>
                <w:sz w:val="14"/>
              </w:rPr>
              <w:t>74.48</w:t>
            </w:r>
          </w:p>
        </w:tc>
        <w:tc>
          <w:tcPr>
            <w:tcW w:w="1160" w:type="dxa"/>
            <w:vAlign w:val="center"/>
          </w:tcPr>
          <w:p w14:paraId="23232744">
            <w:pPr>
              <w:jc w:val="right"/>
            </w:pPr>
            <w:r>
              <w:rPr>
                <w:rFonts w:ascii="宋体" w:hAnsi="宋体" w:eastAsia="宋体" w:cs="宋体"/>
                <w:b w:val="0"/>
                <w:i w:val="0"/>
                <w:color w:val="000000"/>
                <w:sz w:val="14"/>
              </w:rPr>
              <w:t>74.48</w:t>
            </w:r>
          </w:p>
        </w:tc>
        <w:tc>
          <w:tcPr>
            <w:tcW w:w="1160" w:type="dxa"/>
            <w:vAlign w:val="center"/>
          </w:tcPr>
          <w:p w14:paraId="40A72B0B"/>
        </w:tc>
        <w:tc>
          <w:tcPr>
            <w:tcW w:w="1160" w:type="dxa"/>
            <w:vAlign w:val="center"/>
          </w:tcPr>
          <w:p w14:paraId="30FECBB3"/>
        </w:tc>
        <w:tc>
          <w:tcPr>
            <w:tcW w:w="1160" w:type="dxa"/>
            <w:vAlign w:val="center"/>
          </w:tcPr>
          <w:p w14:paraId="419DD430"/>
        </w:tc>
        <w:tc>
          <w:tcPr>
            <w:tcW w:w="1160" w:type="dxa"/>
            <w:vAlign w:val="center"/>
          </w:tcPr>
          <w:p w14:paraId="3D406929"/>
        </w:tc>
        <w:tc>
          <w:tcPr>
            <w:tcW w:w="1092" w:type="dxa"/>
            <w:vAlign w:val="center"/>
          </w:tcPr>
          <w:p w14:paraId="110DBC43"/>
        </w:tc>
      </w:tr>
      <w:tr w14:paraId="6BBE4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59FDA2">
            <w:pPr>
              <w:jc w:val="left"/>
            </w:pPr>
            <w:r>
              <w:rPr>
                <w:rFonts w:ascii="宋体" w:hAnsi="宋体" w:eastAsia="宋体" w:cs="宋体"/>
                <w:b w:val="0"/>
                <w:i w:val="0"/>
                <w:color w:val="000000"/>
                <w:sz w:val="14"/>
              </w:rPr>
              <w:t>21011</w:t>
            </w:r>
          </w:p>
        </w:tc>
        <w:tc>
          <w:tcPr>
            <w:tcW w:w="2060" w:type="dxa"/>
            <w:vAlign w:val="center"/>
          </w:tcPr>
          <w:p w14:paraId="0B4BE165">
            <w:pPr>
              <w:jc w:val="left"/>
            </w:pPr>
            <w:r>
              <w:rPr>
                <w:rFonts w:ascii="宋体" w:hAnsi="宋体" w:eastAsia="宋体" w:cs="宋体"/>
                <w:b w:val="0"/>
                <w:i w:val="0"/>
                <w:color w:val="000000"/>
                <w:sz w:val="14"/>
              </w:rPr>
              <w:t>行政事业单位医疗</w:t>
            </w:r>
          </w:p>
        </w:tc>
        <w:tc>
          <w:tcPr>
            <w:tcW w:w="1160" w:type="dxa"/>
            <w:vAlign w:val="center"/>
          </w:tcPr>
          <w:p w14:paraId="652CC411">
            <w:pPr>
              <w:jc w:val="right"/>
            </w:pPr>
            <w:r>
              <w:rPr>
                <w:rFonts w:ascii="宋体" w:hAnsi="宋体" w:eastAsia="宋体" w:cs="宋体"/>
                <w:b w:val="0"/>
                <w:i w:val="0"/>
                <w:color w:val="000000"/>
                <w:sz w:val="14"/>
              </w:rPr>
              <w:t>74.48</w:t>
            </w:r>
          </w:p>
        </w:tc>
        <w:tc>
          <w:tcPr>
            <w:tcW w:w="1160" w:type="dxa"/>
            <w:vAlign w:val="center"/>
          </w:tcPr>
          <w:p w14:paraId="2A421FD8">
            <w:pPr>
              <w:jc w:val="right"/>
            </w:pPr>
            <w:r>
              <w:rPr>
                <w:rFonts w:ascii="宋体" w:hAnsi="宋体" w:eastAsia="宋体" w:cs="宋体"/>
                <w:b w:val="0"/>
                <w:i w:val="0"/>
                <w:color w:val="000000"/>
                <w:sz w:val="14"/>
              </w:rPr>
              <w:t>74.48</w:t>
            </w:r>
          </w:p>
        </w:tc>
        <w:tc>
          <w:tcPr>
            <w:tcW w:w="1160" w:type="dxa"/>
            <w:vAlign w:val="center"/>
          </w:tcPr>
          <w:p w14:paraId="23F70FB2"/>
        </w:tc>
        <w:tc>
          <w:tcPr>
            <w:tcW w:w="1160" w:type="dxa"/>
            <w:vAlign w:val="center"/>
          </w:tcPr>
          <w:p w14:paraId="66851274"/>
        </w:tc>
        <w:tc>
          <w:tcPr>
            <w:tcW w:w="1160" w:type="dxa"/>
            <w:vAlign w:val="center"/>
          </w:tcPr>
          <w:p w14:paraId="544DDAFC"/>
        </w:tc>
        <w:tc>
          <w:tcPr>
            <w:tcW w:w="1160" w:type="dxa"/>
            <w:vAlign w:val="center"/>
          </w:tcPr>
          <w:p w14:paraId="189C997F"/>
        </w:tc>
        <w:tc>
          <w:tcPr>
            <w:tcW w:w="1092" w:type="dxa"/>
            <w:vAlign w:val="center"/>
          </w:tcPr>
          <w:p w14:paraId="48E04F04"/>
        </w:tc>
      </w:tr>
      <w:tr w14:paraId="0DD18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0328A8">
            <w:pPr>
              <w:jc w:val="left"/>
            </w:pPr>
            <w:r>
              <w:rPr>
                <w:rFonts w:ascii="宋体" w:hAnsi="宋体" w:eastAsia="宋体" w:cs="宋体"/>
                <w:b w:val="0"/>
                <w:i w:val="0"/>
                <w:color w:val="000000"/>
                <w:sz w:val="14"/>
              </w:rPr>
              <w:t>2101101</w:t>
            </w:r>
          </w:p>
        </w:tc>
        <w:tc>
          <w:tcPr>
            <w:tcW w:w="2060" w:type="dxa"/>
            <w:vAlign w:val="center"/>
          </w:tcPr>
          <w:p w14:paraId="4D5FE443">
            <w:pPr>
              <w:jc w:val="left"/>
            </w:pPr>
            <w:r>
              <w:rPr>
                <w:rFonts w:ascii="宋体" w:hAnsi="宋体" w:eastAsia="宋体" w:cs="宋体"/>
                <w:b w:val="0"/>
                <w:i w:val="0"/>
                <w:color w:val="000000"/>
                <w:sz w:val="14"/>
              </w:rPr>
              <w:t>行政单位医疗</w:t>
            </w:r>
          </w:p>
        </w:tc>
        <w:tc>
          <w:tcPr>
            <w:tcW w:w="1160" w:type="dxa"/>
            <w:vAlign w:val="center"/>
          </w:tcPr>
          <w:p w14:paraId="7962A919">
            <w:pPr>
              <w:jc w:val="right"/>
            </w:pPr>
            <w:r>
              <w:rPr>
                <w:rFonts w:ascii="宋体" w:hAnsi="宋体" w:eastAsia="宋体" w:cs="宋体"/>
                <w:b w:val="0"/>
                <w:i w:val="0"/>
                <w:color w:val="000000"/>
                <w:sz w:val="14"/>
              </w:rPr>
              <w:t>14.54</w:t>
            </w:r>
          </w:p>
        </w:tc>
        <w:tc>
          <w:tcPr>
            <w:tcW w:w="1160" w:type="dxa"/>
            <w:vAlign w:val="center"/>
          </w:tcPr>
          <w:p w14:paraId="579A5125">
            <w:pPr>
              <w:jc w:val="right"/>
            </w:pPr>
            <w:r>
              <w:rPr>
                <w:rFonts w:ascii="宋体" w:hAnsi="宋体" w:eastAsia="宋体" w:cs="宋体"/>
                <w:b w:val="0"/>
                <w:i w:val="0"/>
                <w:color w:val="000000"/>
                <w:sz w:val="14"/>
              </w:rPr>
              <w:t>14.54</w:t>
            </w:r>
          </w:p>
        </w:tc>
        <w:tc>
          <w:tcPr>
            <w:tcW w:w="1160" w:type="dxa"/>
            <w:vAlign w:val="center"/>
          </w:tcPr>
          <w:p w14:paraId="2AD3EDCB"/>
        </w:tc>
        <w:tc>
          <w:tcPr>
            <w:tcW w:w="1160" w:type="dxa"/>
            <w:vAlign w:val="center"/>
          </w:tcPr>
          <w:p w14:paraId="7D47E727"/>
        </w:tc>
        <w:tc>
          <w:tcPr>
            <w:tcW w:w="1160" w:type="dxa"/>
            <w:vAlign w:val="center"/>
          </w:tcPr>
          <w:p w14:paraId="65C2B7E7"/>
        </w:tc>
        <w:tc>
          <w:tcPr>
            <w:tcW w:w="1160" w:type="dxa"/>
            <w:vAlign w:val="center"/>
          </w:tcPr>
          <w:p w14:paraId="7FD2266A"/>
        </w:tc>
        <w:tc>
          <w:tcPr>
            <w:tcW w:w="1092" w:type="dxa"/>
            <w:vAlign w:val="center"/>
          </w:tcPr>
          <w:p w14:paraId="51BFD07B"/>
        </w:tc>
      </w:tr>
      <w:tr w14:paraId="16EEA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8ECCAA">
            <w:pPr>
              <w:jc w:val="left"/>
            </w:pPr>
            <w:r>
              <w:rPr>
                <w:rFonts w:ascii="宋体" w:hAnsi="宋体" w:eastAsia="宋体" w:cs="宋体"/>
                <w:b w:val="0"/>
                <w:i w:val="0"/>
                <w:color w:val="000000"/>
                <w:sz w:val="14"/>
              </w:rPr>
              <w:t>2101102</w:t>
            </w:r>
          </w:p>
        </w:tc>
        <w:tc>
          <w:tcPr>
            <w:tcW w:w="2060" w:type="dxa"/>
            <w:vAlign w:val="center"/>
          </w:tcPr>
          <w:p w14:paraId="4E47FAF8">
            <w:pPr>
              <w:jc w:val="left"/>
            </w:pPr>
            <w:r>
              <w:rPr>
                <w:rFonts w:ascii="宋体" w:hAnsi="宋体" w:eastAsia="宋体" w:cs="宋体"/>
                <w:b w:val="0"/>
                <w:i w:val="0"/>
                <w:color w:val="000000"/>
                <w:sz w:val="14"/>
              </w:rPr>
              <w:t>事业单位医疗</w:t>
            </w:r>
          </w:p>
        </w:tc>
        <w:tc>
          <w:tcPr>
            <w:tcW w:w="1160" w:type="dxa"/>
            <w:vAlign w:val="center"/>
          </w:tcPr>
          <w:p w14:paraId="6B75DC98">
            <w:pPr>
              <w:jc w:val="right"/>
            </w:pPr>
            <w:r>
              <w:rPr>
                <w:rFonts w:ascii="宋体" w:hAnsi="宋体" w:eastAsia="宋体" w:cs="宋体"/>
                <w:b w:val="0"/>
                <w:i w:val="0"/>
                <w:color w:val="000000"/>
                <w:sz w:val="14"/>
              </w:rPr>
              <w:t>54.71</w:t>
            </w:r>
          </w:p>
        </w:tc>
        <w:tc>
          <w:tcPr>
            <w:tcW w:w="1160" w:type="dxa"/>
            <w:vAlign w:val="center"/>
          </w:tcPr>
          <w:p w14:paraId="072C6089">
            <w:pPr>
              <w:jc w:val="right"/>
            </w:pPr>
            <w:r>
              <w:rPr>
                <w:rFonts w:ascii="宋体" w:hAnsi="宋体" w:eastAsia="宋体" w:cs="宋体"/>
                <w:b w:val="0"/>
                <w:i w:val="0"/>
                <w:color w:val="000000"/>
                <w:sz w:val="14"/>
              </w:rPr>
              <w:t>54.71</w:t>
            </w:r>
          </w:p>
        </w:tc>
        <w:tc>
          <w:tcPr>
            <w:tcW w:w="1160" w:type="dxa"/>
            <w:vAlign w:val="center"/>
          </w:tcPr>
          <w:p w14:paraId="4BCFF403"/>
        </w:tc>
        <w:tc>
          <w:tcPr>
            <w:tcW w:w="1160" w:type="dxa"/>
            <w:vAlign w:val="center"/>
          </w:tcPr>
          <w:p w14:paraId="54969A5E"/>
        </w:tc>
        <w:tc>
          <w:tcPr>
            <w:tcW w:w="1160" w:type="dxa"/>
            <w:vAlign w:val="center"/>
          </w:tcPr>
          <w:p w14:paraId="306AA51A"/>
        </w:tc>
        <w:tc>
          <w:tcPr>
            <w:tcW w:w="1160" w:type="dxa"/>
            <w:vAlign w:val="center"/>
          </w:tcPr>
          <w:p w14:paraId="277D2620"/>
        </w:tc>
        <w:tc>
          <w:tcPr>
            <w:tcW w:w="1092" w:type="dxa"/>
            <w:vAlign w:val="center"/>
          </w:tcPr>
          <w:p w14:paraId="40DD16D2"/>
        </w:tc>
      </w:tr>
      <w:tr w14:paraId="4B6AA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AF6BAE">
            <w:pPr>
              <w:jc w:val="left"/>
            </w:pPr>
            <w:r>
              <w:rPr>
                <w:rFonts w:ascii="宋体" w:hAnsi="宋体" w:eastAsia="宋体" w:cs="宋体"/>
                <w:b w:val="0"/>
                <w:i w:val="0"/>
                <w:color w:val="000000"/>
                <w:sz w:val="14"/>
              </w:rPr>
              <w:t>2101199</w:t>
            </w:r>
          </w:p>
        </w:tc>
        <w:tc>
          <w:tcPr>
            <w:tcW w:w="2060" w:type="dxa"/>
            <w:vAlign w:val="center"/>
          </w:tcPr>
          <w:p w14:paraId="73B0918C">
            <w:pPr>
              <w:jc w:val="left"/>
            </w:pPr>
            <w:r>
              <w:rPr>
                <w:rFonts w:ascii="宋体" w:hAnsi="宋体" w:eastAsia="宋体" w:cs="宋体"/>
                <w:b w:val="0"/>
                <w:i w:val="0"/>
                <w:color w:val="000000"/>
                <w:sz w:val="14"/>
              </w:rPr>
              <w:t>其他行政事业单位医疗支出</w:t>
            </w:r>
          </w:p>
        </w:tc>
        <w:tc>
          <w:tcPr>
            <w:tcW w:w="1160" w:type="dxa"/>
            <w:vAlign w:val="center"/>
          </w:tcPr>
          <w:p w14:paraId="53497EEB">
            <w:pPr>
              <w:jc w:val="right"/>
            </w:pPr>
            <w:r>
              <w:rPr>
                <w:rFonts w:ascii="宋体" w:hAnsi="宋体" w:eastAsia="宋体" w:cs="宋体"/>
                <w:b w:val="0"/>
                <w:i w:val="0"/>
                <w:color w:val="000000"/>
                <w:sz w:val="14"/>
              </w:rPr>
              <w:t>5.23</w:t>
            </w:r>
          </w:p>
        </w:tc>
        <w:tc>
          <w:tcPr>
            <w:tcW w:w="1160" w:type="dxa"/>
            <w:vAlign w:val="center"/>
          </w:tcPr>
          <w:p w14:paraId="047199DF">
            <w:pPr>
              <w:jc w:val="right"/>
            </w:pPr>
            <w:r>
              <w:rPr>
                <w:rFonts w:ascii="宋体" w:hAnsi="宋体" w:eastAsia="宋体" w:cs="宋体"/>
                <w:b w:val="0"/>
                <w:i w:val="0"/>
                <w:color w:val="000000"/>
                <w:sz w:val="14"/>
              </w:rPr>
              <w:t>5.23</w:t>
            </w:r>
          </w:p>
        </w:tc>
        <w:tc>
          <w:tcPr>
            <w:tcW w:w="1160" w:type="dxa"/>
            <w:vAlign w:val="center"/>
          </w:tcPr>
          <w:p w14:paraId="38DD8BD7"/>
        </w:tc>
        <w:tc>
          <w:tcPr>
            <w:tcW w:w="1160" w:type="dxa"/>
            <w:vAlign w:val="center"/>
          </w:tcPr>
          <w:p w14:paraId="09C47637"/>
        </w:tc>
        <w:tc>
          <w:tcPr>
            <w:tcW w:w="1160" w:type="dxa"/>
            <w:vAlign w:val="center"/>
          </w:tcPr>
          <w:p w14:paraId="1B5C5E28"/>
        </w:tc>
        <w:tc>
          <w:tcPr>
            <w:tcW w:w="1160" w:type="dxa"/>
            <w:vAlign w:val="center"/>
          </w:tcPr>
          <w:p w14:paraId="4B49EF28"/>
        </w:tc>
        <w:tc>
          <w:tcPr>
            <w:tcW w:w="1092" w:type="dxa"/>
            <w:vAlign w:val="center"/>
          </w:tcPr>
          <w:p w14:paraId="1287FAB3"/>
        </w:tc>
      </w:tr>
      <w:tr w14:paraId="5F37ADAC">
        <w:tblPrEx>
          <w:tblCellMar>
            <w:top w:w="0" w:type="dxa"/>
            <w:left w:w="80" w:type="dxa"/>
            <w:bottom w:w="0" w:type="dxa"/>
            <w:right w:w="80" w:type="dxa"/>
          </w:tblCellMar>
        </w:tblPrEx>
        <w:trPr>
          <w:trHeight w:val="381" w:hRule="exact"/>
          <w:jc w:val="center"/>
        </w:trPr>
        <w:tc>
          <w:tcPr>
            <w:tcW w:w="220" w:type="dxa"/>
            <w:vAlign w:val="center"/>
          </w:tcPr>
          <w:p w14:paraId="16238AD1">
            <w:pPr>
              <w:jc w:val="left"/>
            </w:pPr>
            <w:r>
              <w:rPr>
                <w:rFonts w:ascii="宋体" w:hAnsi="宋体" w:eastAsia="宋体" w:cs="宋体"/>
                <w:b w:val="0"/>
                <w:i w:val="0"/>
                <w:color w:val="000000"/>
                <w:sz w:val="14"/>
              </w:rPr>
              <w:t>213</w:t>
            </w:r>
          </w:p>
        </w:tc>
        <w:tc>
          <w:tcPr>
            <w:tcW w:w="2060" w:type="dxa"/>
            <w:vAlign w:val="center"/>
          </w:tcPr>
          <w:p w14:paraId="25780E79">
            <w:pPr>
              <w:jc w:val="left"/>
            </w:pPr>
            <w:r>
              <w:rPr>
                <w:rFonts w:ascii="宋体" w:hAnsi="宋体" w:eastAsia="宋体" w:cs="宋体"/>
                <w:b w:val="0"/>
                <w:i w:val="0"/>
                <w:color w:val="000000"/>
                <w:sz w:val="14"/>
              </w:rPr>
              <w:t>农林水支出</w:t>
            </w:r>
          </w:p>
        </w:tc>
        <w:tc>
          <w:tcPr>
            <w:tcW w:w="1160" w:type="dxa"/>
            <w:vAlign w:val="center"/>
          </w:tcPr>
          <w:p w14:paraId="1C662BA8">
            <w:pPr>
              <w:jc w:val="right"/>
            </w:pPr>
            <w:r>
              <w:rPr>
                <w:rFonts w:ascii="宋体" w:hAnsi="宋体" w:eastAsia="宋体" w:cs="宋体"/>
                <w:b w:val="0"/>
                <w:i w:val="0"/>
                <w:color w:val="000000"/>
                <w:sz w:val="14"/>
              </w:rPr>
              <w:t>2,836.40</w:t>
            </w:r>
          </w:p>
        </w:tc>
        <w:tc>
          <w:tcPr>
            <w:tcW w:w="1160" w:type="dxa"/>
            <w:vAlign w:val="center"/>
          </w:tcPr>
          <w:p w14:paraId="3194F28B">
            <w:pPr>
              <w:jc w:val="right"/>
            </w:pPr>
            <w:r>
              <w:rPr>
                <w:rFonts w:ascii="宋体" w:hAnsi="宋体" w:eastAsia="宋体" w:cs="宋体"/>
                <w:b w:val="0"/>
                <w:i w:val="0"/>
                <w:color w:val="000000"/>
                <w:sz w:val="14"/>
              </w:rPr>
              <w:t>2,632.25</w:t>
            </w:r>
          </w:p>
        </w:tc>
        <w:tc>
          <w:tcPr>
            <w:tcW w:w="1160" w:type="dxa"/>
            <w:vAlign w:val="center"/>
          </w:tcPr>
          <w:p w14:paraId="3BCF9843"/>
        </w:tc>
        <w:tc>
          <w:tcPr>
            <w:tcW w:w="1160" w:type="dxa"/>
            <w:vAlign w:val="center"/>
          </w:tcPr>
          <w:p w14:paraId="7BD9F398">
            <w:pPr>
              <w:jc w:val="right"/>
            </w:pPr>
            <w:r>
              <w:rPr>
                <w:rFonts w:ascii="宋体" w:hAnsi="宋体" w:eastAsia="宋体" w:cs="宋体"/>
                <w:b w:val="0"/>
                <w:i w:val="0"/>
                <w:color w:val="000000"/>
                <w:sz w:val="14"/>
              </w:rPr>
              <w:t>173.00</w:t>
            </w:r>
          </w:p>
        </w:tc>
        <w:tc>
          <w:tcPr>
            <w:tcW w:w="1160" w:type="dxa"/>
            <w:vAlign w:val="center"/>
          </w:tcPr>
          <w:p w14:paraId="0A1C8366"/>
        </w:tc>
        <w:tc>
          <w:tcPr>
            <w:tcW w:w="1160" w:type="dxa"/>
            <w:vAlign w:val="center"/>
          </w:tcPr>
          <w:p w14:paraId="7E441B05"/>
        </w:tc>
        <w:tc>
          <w:tcPr>
            <w:tcW w:w="1092" w:type="dxa"/>
            <w:vAlign w:val="center"/>
          </w:tcPr>
          <w:p w14:paraId="2A1C2438">
            <w:pPr>
              <w:jc w:val="right"/>
            </w:pPr>
            <w:r>
              <w:rPr>
                <w:rFonts w:ascii="宋体" w:hAnsi="宋体" w:eastAsia="宋体" w:cs="宋体"/>
                <w:b w:val="0"/>
                <w:i w:val="0"/>
                <w:color w:val="000000"/>
                <w:sz w:val="14"/>
              </w:rPr>
              <w:t>31.15</w:t>
            </w:r>
          </w:p>
        </w:tc>
      </w:tr>
      <w:tr w14:paraId="13994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8A39C4">
            <w:pPr>
              <w:jc w:val="left"/>
            </w:pPr>
            <w:r>
              <w:rPr>
                <w:rFonts w:ascii="宋体" w:hAnsi="宋体" w:eastAsia="宋体" w:cs="宋体"/>
                <w:b w:val="0"/>
                <w:i w:val="0"/>
                <w:color w:val="000000"/>
                <w:sz w:val="14"/>
              </w:rPr>
              <w:t>21303</w:t>
            </w:r>
          </w:p>
        </w:tc>
        <w:tc>
          <w:tcPr>
            <w:tcW w:w="2060" w:type="dxa"/>
            <w:vAlign w:val="center"/>
          </w:tcPr>
          <w:p w14:paraId="20598A35">
            <w:pPr>
              <w:jc w:val="left"/>
            </w:pPr>
            <w:r>
              <w:rPr>
                <w:rFonts w:ascii="宋体" w:hAnsi="宋体" w:eastAsia="宋体" w:cs="宋体"/>
                <w:b w:val="0"/>
                <w:i w:val="0"/>
                <w:color w:val="000000"/>
                <w:sz w:val="14"/>
              </w:rPr>
              <w:t>水利</w:t>
            </w:r>
          </w:p>
        </w:tc>
        <w:tc>
          <w:tcPr>
            <w:tcW w:w="1160" w:type="dxa"/>
            <w:vAlign w:val="center"/>
          </w:tcPr>
          <w:p w14:paraId="3377DBBF">
            <w:pPr>
              <w:jc w:val="right"/>
            </w:pPr>
            <w:r>
              <w:rPr>
                <w:rFonts w:ascii="宋体" w:hAnsi="宋体" w:eastAsia="宋体" w:cs="宋体"/>
                <w:b w:val="0"/>
                <w:i w:val="0"/>
                <w:color w:val="000000"/>
                <w:sz w:val="14"/>
              </w:rPr>
              <w:t>2,836.40</w:t>
            </w:r>
          </w:p>
        </w:tc>
        <w:tc>
          <w:tcPr>
            <w:tcW w:w="1160" w:type="dxa"/>
            <w:vAlign w:val="center"/>
          </w:tcPr>
          <w:p w14:paraId="52C1D2BD">
            <w:pPr>
              <w:jc w:val="right"/>
            </w:pPr>
            <w:r>
              <w:rPr>
                <w:rFonts w:ascii="宋体" w:hAnsi="宋体" w:eastAsia="宋体" w:cs="宋体"/>
                <w:b w:val="0"/>
                <w:i w:val="0"/>
                <w:color w:val="000000"/>
                <w:sz w:val="14"/>
              </w:rPr>
              <w:t>2,632.25</w:t>
            </w:r>
          </w:p>
        </w:tc>
        <w:tc>
          <w:tcPr>
            <w:tcW w:w="1160" w:type="dxa"/>
            <w:vAlign w:val="center"/>
          </w:tcPr>
          <w:p w14:paraId="661B04E3"/>
        </w:tc>
        <w:tc>
          <w:tcPr>
            <w:tcW w:w="1160" w:type="dxa"/>
            <w:vAlign w:val="center"/>
          </w:tcPr>
          <w:p w14:paraId="7E903B70">
            <w:pPr>
              <w:jc w:val="right"/>
            </w:pPr>
            <w:r>
              <w:rPr>
                <w:rFonts w:ascii="宋体" w:hAnsi="宋体" w:eastAsia="宋体" w:cs="宋体"/>
                <w:b w:val="0"/>
                <w:i w:val="0"/>
                <w:color w:val="000000"/>
                <w:sz w:val="14"/>
              </w:rPr>
              <w:t>173.00</w:t>
            </w:r>
          </w:p>
        </w:tc>
        <w:tc>
          <w:tcPr>
            <w:tcW w:w="1160" w:type="dxa"/>
            <w:vAlign w:val="center"/>
          </w:tcPr>
          <w:p w14:paraId="324251D9"/>
        </w:tc>
        <w:tc>
          <w:tcPr>
            <w:tcW w:w="1160" w:type="dxa"/>
            <w:vAlign w:val="center"/>
          </w:tcPr>
          <w:p w14:paraId="7E965364"/>
        </w:tc>
        <w:tc>
          <w:tcPr>
            <w:tcW w:w="1092" w:type="dxa"/>
            <w:vAlign w:val="center"/>
          </w:tcPr>
          <w:p w14:paraId="226E30C0">
            <w:pPr>
              <w:jc w:val="right"/>
            </w:pPr>
            <w:r>
              <w:rPr>
                <w:rFonts w:ascii="宋体" w:hAnsi="宋体" w:eastAsia="宋体" w:cs="宋体"/>
                <w:b w:val="0"/>
                <w:i w:val="0"/>
                <w:color w:val="000000"/>
                <w:sz w:val="14"/>
              </w:rPr>
              <w:t>31.15</w:t>
            </w:r>
          </w:p>
        </w:tc>
      </w:tr>
      <w:tr w14:paraId="2DD8B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F9F906">
            <w:pPr>
              <w:jc w:val="left"/>
            </w:pPr>
            <w:r>
              <w:rPr>
                <w:rFonts w:ascii="宋体" w:hAnsi="宋体" w:eastAsia="宋体" w:cs="宋体"/>
                <w:b w:val="0"/>
                <w:i w:val="0"/>
                <w:color w:val="000000"/>
                <w:sz w:val="14"/>
              </w:rPr>
              <w:t>2130301</w:t>
            </w:r>
          </w:p>
        </w:tc>
        <w:tc>
          <w:tcPr>
            <w:tcW w:w="2060" w:type="dxa"/>
            <w:vAlign w:val="center"/>
          </w:tcPr>
          <w:p w14:paraId="1E10CC84">
            <w:pPr>
              <w:jc w:val="left"/>
            </w:pPr>
            <w:r>
              <w:rPr>
                <w:rFonts w:ascii="宋体" w:hAnsi="宋体" w:eastAsia="宋体" w:cs="宋体"/>
                <w:b w:val="0"/>
                <w:i w:val="0"/>
                <w:color w:val="000000"/>
                <w:sz w:val="14"/>
              </w:rPr>
              <w:t>行政运行</w:t>
            </w:r>
          </w:p>
        </w:tc>
        <w:tc>
          <w:tcPr>
            <w:tcW w:w="1160" w:type="dxa"/>
            <w:vAlign w:val="center"/>
          </w:tcPr>
          <w:p w14:paraId="13389861">
            <w:pPr>
              <w:jc w:val="right"/>
            </w:pPr>
            <w:r>
              <w:rPr>
                <w:rFonts w:ascii="宋体" w:hAnsi="宋体" w:eastAsia="宋体" w:cs="宋体"/>
                <w:b w:val="0"/>
                <w:i w:val="0"/>
                <w:color w:val="000000"/>
                <w:sz w:val="14"/>
              </w:rPr>
              <w:t>353.82</w:t>
            </w:r>
          </w:p>
        </w:tc>
        <w:tc>
          <w:tcPr>
            <w:tcW w:w="1160" w:type="dxa"/>
            <w:vAlign w:val="center"/>
          </w:tcPr>
          <w:p w14:paraId="7E95DDB8">
            <w:pPr>
              <w:jc w:val="right"/>
            </w:pPr>
            <w:r>
              <w:rPr>
                <w:rFonts w:ascii="宋体" w:hAnsi="宋体" w:eastAsia="宋体" w:cs="宋体"/>
                <w:b w:val="0"/>
                <w:i w:val="0"/>
                <w:color w:val="000000"/>
                <w:sz w:val="14"/>
              </w:rPr>
              <w:t>353.82</w:t>
            </w:r>
          </w:p>
        </w:tc>
        <w:tc>
          <w:tcPr>
            <w:tcW w:w="1160" w:type="dxa"/>
            <w:vAlign w:val="center"/>
          </w:tcPr>
          <w:p w14:paraId="140C6F1E"/>
        </w:tc>
        <w:tc>
          <w:tcPr>
            <w:tcW w:w="1160" w:type="dxa"/>
            <w:vAlign w:val="center"/>
          </w:tcPr>
          <w:p w14:paraId="5A6A08D6"/>
        </w:tc>
        <w:tc>
          <w:tcPr>
            <w:tcW w:w="1160" w:type="dxa"/>
            <w:vAlign w:val="center"/>
          </w:tcPr>
          <w:p w14:paraId="5CAD3BD2"/>
        </w:tc>
        <w:tc>
          <w:tcPr>
            <w:tcW w:w="1160" w:type="dxa"/>
            <w:vAlign w:val="center"/>
          </w:tcPr>
          <w:p w14:paraId="044DEDA2"/>
        </w:tc>
        <w:tc>
          <w:tcPr>
            <w:tcW w:w="1092" w:type="dxa"/>
            <w:vAlign w:val="center"/>
          </w:tcPr>
          <w:p w14:paraId="203121AC"/>
        </w:tc>
      </w:tr>
      <w:tr w14:paraId="03B40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1DFCD6">
            <w:pPr>
              <w:jc w:val="left"/>
            </w:pPr>
            <w:r>
              <w:rPr>
                <w:rFonts w:ascii="宋体" w:hAnsi="宋体" w:eastAsia="宋体" w:cs="宋体"/>
                <w:b w:val="0"/>
                <w:i w:val="0"/>
                <w:color w:val="000000"/>
                <w:sz w:val="14"/>
              </w:rPr>
              <w:t>2130306</w:t>
            </w:r>
          </w:p>
        </w:tc>
        <w:tc>
          <w:tcPr>
            <w:tcW w:w="2060" w:type="dxa"/>
            <w:vAlign w:val="center"/>
          </w:tcPr>
          <w:p w14:paraId="3A0D16C0">
            <w:pPr>
              <w:jc w:val="left"/>
            </w:pPr>
            <w:r>
              <w:rPr>
                <w:rFonts w:ascii="宋体" w:hAnsi="宋体" w:eastAsia="宋体" w:cs="宋体"/>
                <w:b w:val="0"/>
                <w:i w:val="0"/>
                <w:color w:val="000000"/>
                <w:sz w:val="14"/>
              </w:rPr>
              <w:t>水利工程运行与维护</w:t>
            </w:r>
          </w:p>
        </w:tc>
        <w:tc>
          <w:tcPr>
            <w:tcW w:w="1160" w:type="dxa"/>
            <w:vAlign w:val="center"/>
          </w:tcPr>
          <w:p w14:paraId="664D4AEE">
            <w:pPr>
              <w:jc w:val="right"/>
            </w:pPr>
            <w:r>
              <w:rPr>
                <w:rFonts w:ascii="宋体" w:hAnsi="宋体" w:eastAsia="宋体" w:cs="宋体"/>
                <w:b w:val="0"/>
                <w:i w:val="0"/>
                <w:color w:val="000000"/>
                <w:sz w:val="14"/>
              </w:rPr>
              <w:t>141.00</w:t>
            </w:r>
          </w:p>
        </w:tc>
        <w:tc>
          <w:tcPr>
            <w:tcW w:w="1160" w:type="dxa"/>
            <w:vAlign w:val="center"/>
          </w:tcPr>
          <w:p w14:paraId="2154A342">
            <w:pPr>
              <w:jc w:val="right"/>
            </w:pPr>
            <w:r>
              <w:rPr>
                <w:rFonts w:ascii="宋体" w:hAnsi="宋体" w:eastAsia="宋体" w:cs="宋体"/>
                <w:b w:val="0"/>
                <w:i w:val="0"/>
                <w:color w:val="000000"/>
                <w:sz w:val="14"/>
              </w:rPr>
              <w:t>141.00</w:t>
            </w:r>
          </w:p>
        </w:tc>
        <w:tc>
          <w:tcPr>
            <w:tcW w:w="1160" w:type="dxa"/>
            <w:vAlign w:val="center"/>
          </w:tcPr>
          <w:p w14:paraId="119EF308"/>
        </w:tc>
        <w:tc>
          <w:tcPr>
            <w:tcW w:w="1160" w:type="dxa"/>
            <w:vAlign w:val="center"/>
          </w:tcPr>
          <w:p w14:paraId="06C268E8"/>
        </w:tc>
        <w:tc>
          <w:tcPr>
            <w:tcW w:w="1160" w:type="dxa"/>
            <w:vAlign w:val="center"/>
          </w:tcPr>
          <w:p w14:paraId="4CD27F3A"/>
        </w:tc>
        <w:tc>
          <w:tcPr>
            <w:tcW w:w="1160" w:type="dxa"/>
            <w:vAlign w:val="center"/>
          </w:tcPr>
          <w:p w14:paraId="2E36C6E5"/>
        </w:tc>
        <w:tc>
          <w:tcPr>
            <w:tcW w:w="1092" w:type="dxa"/>
            <w:vAlign w:val="center"/>
          </w:tcPr>
          <w:p w14:paraId="6F6F4295"/>
        </w:tc>
      </w:tr>
      <w:tr w14:paraId="02D8B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630374">
            <w:pPr>
              <w:jc w:val="left"/>
            </w:pPr>
            <w:r>
              <w:rPr>
                <w:rFonts w:ascii="宋体" w:hAnsi="宋体" w:eastAsia="宋体" w:cs="宋体"/>
                <w:b w:val="0"/>
                <w:i w:val="0"/>
                <w:color w:val="000000"/>
                <w:sz w:val="14"/>
              </w:rPr>
              <w:t>2130308</w:t>
            </w:r>
          </w:p>
        </w:tc>
        <w:tc>
          <w:tcPr>
            <w:tcW w:w="2060" w:type="dxa"/>
            <w:vAlign w:val="center"/>
          </w:tcPr>
          <w:p w14:paraId="79826D3A">
            <w:pPr>
              <w:jc w:val="left"/>
            </w:pPr>
            <w:r>
              <w:rPr>
                <w:rFonts w:ascii="宋体" w:hAnsi="宋体" w:eastAsia="宋体" w:cs="宋体"/>
                <w:b w:val="0"/>
                <w:i w:val="0"/>
                <w:color w:val="000000"/>
                <w:sz w:val="14"/>
              </w:rPr>
              <w:t>水利前期工作</w:t>
            </w:r>
          </w:p>
        </w:tc>
        <w:tc>
          <w:tcPr>
            <w:tcW w:w="1160" w:type="dxa"/>
            <w:vAlign w:val="center"/>
          </w:tcPr>
          <w:p w14:paraId="182C624E">
            <w:pPr>
              <w:jc w:val="right"/>
            </w:pPr>
            <w:r>
              <w:rPr>
                <w:rFonts w:ascii="宋体" w:hAnsi="宋体" w:eastAsia="宋体" w:cs="宋体"/>
                <w:b w:val="0"/>
                <w:i w:val="0"/>
                <w:color w:val="000000"/>
                <w:sz w:val="14"/>
              </w:rPr>
              <w:t>12.48</w:t>
            </w:r>
          </w:p>
        </w:tc>
        <w:tc>
          <w:tcPr>
            <w:tcW w:w="1160" w:type="dxa"/>
            <w:vAlign w:val="center"/>
          </w:tcPr>
          <w:p w14:paraId="2A3A4B4D">
            <w:pPr>
              <w:jc w:val="right"/>
            </w:pPr>
            <w:r>
              <w:rPr>
                <w:rFonts w:ascii="宋体" w:hAnsi="宋体" w:eastAsia="宋体" w:cs="宋体"/>
                <w:b w:val="0"/>
                <w:i w:val="0"/>
                <w:color w:val="000000"/>
                <w:sz w:val="14"/>
              </w:rPr>
              <w:t>12.48</w:t>
            </w:r>
          </w:p>
        </w:tc>
        <w:tc>
          <w:tcPr>
            <w:tcW w:w="1160" w:type="dxa"/>
            <w:vAlign w:val="center"/>
          </w:tcPr>
          <w:p w14:paraId="1F7ADF72"/>
        </w:tc>
        <w:tc>
          <w:tcPr>
            <w:tcW w:w="1160" w:type="dxa"/>
            <w:vAlign w:val="center"/>
          </w:tcPr>
          <w:p w14:paraId="7AB8ECAC"/>
        </w:tc>
        <w:tc>
          <w:tcPr>
            <w:tcW w:w="1160" w:type="dxa"/>
            <w:vAlign w:val="center"/>
          </w:tcPr>
          <w:p w14:paraId="042AA974"/>
        </w:tc>
        <w:tc>
          <w:tcPr>
            <w:tcW w:w="1160" w:type="dxa"/>
            <w:vAlign w:val="center"/>
          </w:tcPr>
          <w:p w14:paraId="1B8BF496"/>
        </w:tc>
        <w:tc>
          <w:tcPr>
            <w:tcW w:w="1092" w:type="dxa"/>
            <w:vAlign w:val="center"/>
          </w:tcPr>
          <w:p w14:paraId="1A13746E"/>
        </w:tc>
      </w:tr>
      <w:tr w14:paraId="12EC1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8E2CB7">
            <w:pPr>
              <w:jc w:val="left"/>
            </w:pPr>
            <w:r>
              <w:rPr>
                <w:rFonts w:ascii="宋体" w:hAnsi="宋体" w:eastAsia="宋体" w:cs="宋体"/>
                <w:b w:val="0"/>
                <w:i w:val="0"/>
                <w:color w:val="000000"/>
                <w:sz w:val="14"/>
              </w:rPr>
              <w:t>2130309</w:t>
            </w:r>
          </w:p>
        </w:tc>
        <w:tc>
          <w:tcPr>
            <w:tcW w:w="2060" w:type="dxa"/>
            <w:vAlign w:val="center"/>
          </w:tcPr>
          <w:p w14:paraId="0B4D5588">
            <w:pPr>
              <w:jc w:val="left"/>
            </w:pPr>
            <w:r>
              <w:rPr>
                <w:rFonts w:ascii="宋体" w:hAnsi="宋体" w:eastAsia="宋体" w:cs="宋体"/>
                <w:b w:val="0"/>
                <w:i w:val="0"/>
                <w:color w:val="000000"/>
                <w:sz w:val="14"/>
              </w:rPr>
              <w:t>水利执法监督</w:t>
            </w:r>
          </w:p>
        </w:tc>
        <w:tc>
          <w:tcPr>
            <w:tcW w:w="1160" w:type="dxa"/>
            <w:vAlign w:val="center"/>
          </w:tcPr>
          <w:p w14:paraId="4799CE86">
            <w:pPr>
              <w:jc w:val="right"/>
            </w:pPr>
            <w:r>
              <w:rPr>
                <w:rFonts w:ascii="宋体" w:hAnsi="宋体" w:eastAsia="宋体" w:cs="宋体"/>
                <w:b w:val="0"/>
                <w:i w:val="0"/>
                <w:color w:val="000000"/>
                <w:sz w:val="14"/>
              </w:rPr>
              <w:t>5.00</w:t>
            </w:r>
          </w:p>
        </w:tc>
        <w:tc>
          <w:tcPr>
            <w:tcW w:w="1160" w:type="dxa"/>
            <w:vAlign w:val="center"/>
          </w:tcPr>
          <w:p w14:paraId="76330533">
            <w:pPr>
              <w:jc w:val="right"/>
            </w:pPr>
            <w:r>
              <w:rPr>
                <w:rFonts w:ascii="宋体" w:hAnsi="宋体" w:eastAsia="宋体" w:cs="宋体"/>
                <w:b w:val="0"/>
                <w:i w:val="0"/>
                <w:color w:val="000000"/>
                <w:sz w:val="14"/>
              </w:rPr>
              <w:t>5.00</w:t>
            </w:r>
          </w:p>
        </w:tc>
        <w:tc>
          <w:tcPr>
            <w:tcW w:w="1160" w:type="dxa"/>
            <w:vAlign w:val="center"/>
          </w:tcPr>
          <w:p w14:paraId="76217B4E"/>
        </w:tc>
        <w:tc>
          <w:tcPr>
            <w:tcW w:w="1160" w:type="dxa"/>
            <w:vAlign w:val="center"/>
          </w:tcPr>
          <w:p w14:paraId="68D84300"/>
        </w:tc>
        <w:tc>
          <w:tcPr>
            <w:tcW w:w="1160" w:type="dxa"/>
            <w:vAlign w:val="center"/>
          </w:tcPr>
          <w:p w14:paraId="648BDA04"/>
        </w:tc>
        <w:tc>
          <w:tcPr>
            <w:tcW w:w="1160" w:type="dxa"/>
            <w:vAlign w:val="center"/>
          </w:tcPr>
          <w:p w14:paraId="71598119"/>
        </w:tc>
        <w:tc>
          <w:tcPr>
            <w:tcW w:w="1092" w:type="dxa"/>
            <w:vAlign w:val="center"/>
          </w:tcPr>
          <w:p w14:paraId="465631AE"/>
        </w:tc>
      </w:tr>
      <w:tr w14:paraId="31CD3DE0">
        <w:tblPrEx>
          <w:tblCellMar>
            <w:top w:w="0" w:type="dxa"/>
            <w:left w:w="80" w:type="dxa"/>
            <w:bottom w:w="0" w:type="dxa"/>
            <w:right w:w="80" w:type="dxa"/>
          </w:tblCellMar>
        </w:tblPrEx>
        <w:trPr>
          <w:trHeight w:val="381" w:hRule="exact"/>
          <w:jc w:val="center"/>
        </w:trPr>
        <w:tc>
          <w:tcPr>
            <w:tcW w:w="220" w:type="dxa"/>
            <w:vAlign w:val="center"/>
          </w:tcPr>
          <w:p w14:paraId="3DB7A63C">
            <w:pPr>
              <w:jc w:val="left"/>
            </w:pPr>
            <w:r>
              <w:rPr>
                <w:rFonts w:ascii="宋体" w:hAnsi="宋体" w:eastAsia="宋体" w:cs="宋体"/>
                <w:b w:val="0"/>
                <w:i w:val="0"/>
                <w:color w:val="000000"/>
                <w:sz w:val="14"/>
              </w:rPr>
              <w:t>2130310</w:t>
            </w:r>
          </w:p>
        </w:tc>
        <w:tc>
          <w:tcPr>
            <w:tcW w:w="2060" w:type="dxa"/>
            <w:vAlign w:val="center"/>
          </w:tcPr>
          <w:p w14:paraId="3CCB7F1D">
            <w:pPr>
              <w:jc w:val="left"/>
            </w:pPr>
            <w:r>
              <w:rPr>
                <w:rFonts w:ascii="宋体" w:hAnsi="宋体" w:eastAsia="宋体" w:cs="宋体"/>
                <w:b w:val="0"/>
                <w:i w:val="0"/>
                <w:color w:val="000000"/>
                <w:sz w:val="14"/>
              </w:rPr>
              <w:t>水土保持</w:t>
            </w:r>
          </w:p>
        </w:tc>
        <w:tc>
          <w:tcPr>
            <w:tcW w:w="1160" w:type="dxa"/>
            <w:vAlign w:val="center"/>
          </w:tcPr>
          <w:p w14:paraId="01A462EB">
            <w:pPr>
              <w:jc w:val="right"/>
            </w:pPr>
            <w:r>
              <w:rPr>
                <w:rFonts w:ascii="宋体" w:hAnsi="宋体" w:eastAsia="宋体" w:cs="宋体"/>
                <w:b w:val="0"/>
                <w:i w:val="0"/>
                <w:color w:val="000000"/>
                <w:sz w:val="14"/>
              </w:rPr>
              <w:t>1.82</w:t>
            </w:r>
          </w:p>
        </w:tc>
        <w:tc>
          <w:tcPr>
            <w:tcW w:w="1160" w:type="dxa"/>
            <w:vAlign w:val="center"/>
          </w:tcPr>
          <w:p w14:paraId="4B88877F">
            <w:pPr>
              <w:jc w:val="right"/>
            </w:pPr>
            <w:r>
              <w:rPr>
                <w:rFonts w:ascii="宋体" w:hAnsi="宋体" w:eastAsia="宋体" w:cs="宋体"/>
                <w:b w:val="0"/>
                <w:i w:val="0"/>
                <w:color w:val="000000"/>
                <w:sz w:val="14"/>
              </w:rPr>
              <w:t>1.82</w:t>
            </w:r>
          </w:p>
        </w:tc>
        <w:tc>
          <w:tcPr>
            <w:tcW w:w="1160" w:type="dxa"/>
            <w:vAlign w:val="center"/>
          </w:tcPr>
          <w:p w14:paraId="403A55E7"/>
        </w:tc>
        <w:tc>
          <w:tcPr>
            <w:tcW w:w="1160" w:type="dxa"/>
            <w:vAlign w:val="center"/>
          </w:tcPr>
          <w:p w14:paraId="45221D2D"/>
        </w:tc>
        <w:tc>
          <w:tcPr>
            <w:tcW w:w="1160" w:type="dxa"/>
            <w:vAlign w:val="center"/>
          </w:tcPr>
          <w:p w14:paraId="63D56F28"/>
        </w:tc>
        <w:tc>
          <w:tcPr>
            <w:tcW w:w="1160" w:type="dxa"/>
            <w:vAlign w:val="center"/>
          </w:tcPr>
          <w:p w14:paraId="191A0053"/>
        </w:tc>
        <w:tc>
          <w:tcPr>
            <w:tcW w:w="1092" w:type="dxa"/>
            <w:vAlign w:val="center"/>
          </w:tcPr>
          <w:p w14:paraId="596FD2D7"/>
        </w:tc>
      </w:tr>
      <w:tr w14:paraId="1F723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6026AE">
            <w:pPr>
              <w:jc w:val="left"/>
            </w:pPr>
            <w:r>
              <w:rPr>
                <w:rFonts w:ascii="宋体" w:hAnsi="宋体" w:eastAsia="宋体" w:cs="宋体"/>
                <w:b w:val="0"/>
                <w:i w:val="0"/>
                <w:color w:val="000000"/>
                <w:sz w:val="14"/>
              </w:rPr>
              <w:t>2130311</w:t>
            </w:r>
          </w:p>
        </w:tc>
        <w:tc>
          <w:tcPr>
            <w:tcW w:w="2060" w:type="dxa"/>
            <w:vAlign w:val="center"/>
          </w:tcPr>
          <w:p w14:paraId="2CEEF778">
            <w:pPr>
              <w:jc w:val="left"/>
            </w:pPr>
            <w:r>
              <w:rPr>
                <w:rFonts w:ascii="宋体" w:hAnsi="宋体" w:eastAsia="宋体" w:cs="宋体"/>
                <w:b w:val="0"/>
                <w:i w:val="0"/>
                <w:color w:val="000000"/>
                <w:sz w:val="14"/>
              </w:rPr>
              <w:t>水资源节约管理与保护</w:t>
            </w:r>
          </w:p>
        </w:tc>
        <w:tc>
          <w:tcPr>
            <w:tcW w:w="1160" w:type="dxa"/>
            <w:vAlign w:val="center"/>
          </w:tcPr>
          <w:p w14:paraId="140BFA59">
            <w:pPr>
              <w:jc w:val="right"/>
            </w:pPr>
            <w:r>
              <w:rPr>
                <w:rFonts w:ascii="宋体" w:hAnsi="宋体" w:eastAsia="宋体" w:cs="宋体"/>
                <w:b w:val="0"/>
                <w:i w:val="0"/>
                <w:color w:val="000000"/>
                <w:sz w:val="14"/>
              </w:rPr>
              <w:t>129.05</w:t>
            </w:r>
          </w:p>
        </w:tc>
        <w:tc>
          <w:tcPr>
            <w:tcW w:w="1160" w:type="dxa"/>
            <w:vAlign w:val="center"/>
          </w:tcPr>
          <w:p w14:paraId="57AF1A95">
            <w:pPr>
              <w:jc w:val="right"/>
            </w:pPr>
            <w:r>
              <w:rPr>
                <w:rFonts w:ascii="宋体" w:hAnsi="宋体" w:eastAsia="宋体" w:cs="宋体"/>
                <w:b w:val="0"/>
                <w:i w:val="0"/>
                <w:color w:val="000000"/>
                <w:sz w:val="14"/>
              </w:rPr>
              <w:t>129.05</w:t>
            </w:r>
          </w:p>
        </w:tc>
        <w:tc>
          <w:tcPr>
            <w:tcW w:w="1160" w:type="dxa"/>
            <w:vAlign w:val="center"/>
          </w:tcPr>
          <w:p w14:paraId="23314AE9"/>
        </w:tc>
        <w:tc>
          <w:tcPr>
            <w:tcW w:w="1160" w:type="dxa"/>
            <w:vAlign w:val="center"/>
          </w:tcPr>
          <w:p w14:paraId="1E82DF59"/>
        </w:tc>
        <w:tc>
          <w:tcPr>
            <w:tcW w:w="1160" w:type="dxa"/>
            <w:vAlign w:val="center"/>
          </w:tcPr>
          <w:p w14:paraId="04C62908"/>
        </w:tc>
        <w:tc>
          <w:tcPr>
            <w:tcW w:w="1160" w:type="dxa"/>
            <w:vAlign w:val="center"/>
          </w:tcPr>
          <w:p w14:paraId="55DEB7C5"/>
        </w:tc>
        <w:tc>
          <w:tcPr>
            <w:tcW w:w="1092" w:type="dxa"/>
            <w:vAlign w:val="center"/>
          </w:tcPr>
          <w:p w14:paraId="287CBB3A"/>
        </w:tc>
      </w:tr>
      <w:tr w14:paraId="1689D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31C94C">
            <w:pPr>
              <w:jc w:val="left"/>
            </w:pPr>
            <w:r>
              <w:rPr>
                <w:rFonts w:ascii="宋体" w:hAnsi="宋体" w:eastAsia="宋体" w:cs="宋体"/>
                <w:b w:val="0"/>
                <w:i w:val="0"/>
                <w:color w:val="000000"/>
                <w:sz w:val="14"/>
              </w:rPr>
              <w:t>2130314</w:t>
            </w:r>
          </w:p>
        </w:tc>
        <w:tc>
          <w:tcPr>
            <w:tcW w:w="2060" w:type="dxa"/>
            <w:vAlign w:val="center"/>
          </w:tcPr>
          <w:p w14:paraId="3B0C8382">
            <w:pPr>
              <w:jc w:val="left"/>
            </w:pPr>
            <w:r>
              <w:rPr>
                <w:rFonts w:ascii="宋体" w:hAnsi="宋体" w:eastAsia="宋体" w:cs="宋体"/>
                <w:b w:val="0"/>
                <w:i w:val="0"/>
                <w:color w:val="000000"/>
                <w:sz w:val="14"/>
              </w:rPr>
              <w:t>防汛</w:t>
            </w:r>
          </w:p>
        </w:tc>
        <w:tc>
          <w:tcPr>
            <w:tcW w:w="1160" w:type="dxa"/>
            <w:vAlign w:val="center"/>
          </w:tcPr>
          <w:p w14:paraId="761C6F79">
            <w:pPr>
              <w:jc w:val="right"/>
            </w:pPr>
            <w:r>
              <w:rPr>
                <w:rFonts w:ascii="宋体" w:hAnsi="宋体" w:eastAsia="宋体" w:cs="宋体"/>
                <w:b w:val="0"/>
                <w:i w:val="0"/>
                <w:color w:val="000000"/>
                <w:sz w:val="14"/>
              </w:rPr>
              <w:t>248.80</w:t>
            </w:r>
          </w:p>
        </w:tc>
        <w:tc>
          <w:tcPr>
            <w:tcW w:w="1160" w:type="dxa"/>
            <w:vAlign w:val="center"/>
          </w:tcPr>
          <w:p w14:paraId="4A785FBA">
            <w:pPr>
              <w:jc w:val="right"/>
            </w:pPr>
            <w:r>
              <w:rPr>
                <w:rFonts w:ascii="宋体" w:hAnsi="宋体" w:eastAsia="宋体" w:cs="宋体"/>
                <w:b w:val="0"/>
                <w:i w:val="0"/>
                <w:color w:val="000000"/>
                <w:sz w:val="14"/>
              </w:rPr>
              <w:t>248.80</w:t>
            </w:r>
          </w:p>
        </w:tc>
        <w:tc>
          <w:tcPr>
            <w:tcW w:w="1160" w:type="dxa"/>
            <w:vAlign w:val="center"/>
          </w:tcPr>
          <w:p w14:paraId="2D32C0F3"/>
        </w:tc>
        <w:tc>
          <w:tcPr>
            <w:tcW w:w="1160" w:type="dxa"/>
            <w:vAlign w:val="center"/>
          </w:tcPr>
          <w:p w14:paraId="6D17AD9E"/>
        </w:tc>
        <w:tc>
          <w:tcPr>
            <w:tcW w:w="1160" w:type="dxa"/>
            <w:vAlign w:val="center"/>
          </w:tcPr>
          <w:p w14:paraId="2B086E0F"/>
        </w:tc>
        <w:tc>
          <w:tcPr>
            <w:tcW w:w="1160" w:type="dxa"/>
            <w:vAlign w:val="center"/>
          </w:tcPr>
          <w:p w14:paraId="43BA95B6"/>
        </w:tc>
        <w:tc>
          <w:tcPr>
            <w:tcW w:w="1092" w:type="dxa"/>
            <w:vAlign w:val="center"/>
          </w:tcPr>
          <w:p w14:paraId="360A9B10"/>
        </w:tc>
      </w:tr>
      <w:tr w14:paraId="1D507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1896F5">
            <w:pPr>
              <w:jc w:val="left"/>
            </w:pPr>
            <w:r>
              <w:rPr>
                <w:rFonts w:ascii="宋体" w:hAnsi="宋体" w:eastAsia="宋体" w:cs="宋体"/>
                <w:b w:val="0"/>
                <w:i w:val="0"/>
                <w:color w:val="000000"/>
                <w:sz w:val="14"/>
              </w:rPr>
              <w:t>2130319</w:t>
            </w:r>
          </w:p>
        </w:tc>
        <w:tc>
          <w:tcPr>
            <w:tcW w:w="2060" w:type="dxa"/>
            <w:vAlign w:val="center"/>
          </w:tcPr>
          <w:p w14:paraId="1FB614E3">
            <w:pPr>
              <w:jc w:val="left"/>
            </w:pPr>
            <w:r>
              <w:rPr>
                <w:rFonts w:ascii="宋体" w:hAnsi="宋体" w:eastAsia="宋体" w:cs="宋体"/>
                <w:b w:val="0"/>
                <w:i w:val="0"/>
                <w:color w:val="000000"/>
                <w:sz w:val="14"/>
              </w:rPr>
              <w:t>江河湖库水系综合整治</w:t>
            </w:r>
          </w:p>
        </w:tc>
        <w:tc>
          <w:tcPr>
            <w:tcW w:w="1160" w:type="dxa"/>
            <w:vAlign w:val="center"/>
          </w:tcPr>
          <w:p w14:paraId="1C5527A9">
            <w:pPr>
              <w:jc w:val="right"/>
            </w:pPr>
            <w:r>
              <w:rPr>
                <w:rFonts w:ascii="宋体" w:hAnsi="宋体" w:eastAsia="宋体" w:cs="宋体"/>
                <w:b w:val="0"/>
                <w:i w:val="0"/>
                <w:color w:val="000000"/>
                <w:sz w:val="14"/>
              </w:rPr>
              <w:t>30.00</w:t>
            </w:r>
          </w:p>
        </w:tc>
        <w:tc>
          <w:tcPr>
            <w:tcW w:w="1160" w:type="dxa"/>
            <w:vAlign w:val="center"/>
          </w:tcPr>
          <w:p w14:paraId="12290AC8">
            <w:pPr>
              <w:jc w:val="right"/>
            </w:pPr>
            <w:r>
              <w:rPr>
                <w:rFonts w:ascii="宋体" w:hAnsi="宋体" w:eastAsia="宋体" w:cs="宋体"/>
                <w:b w:val="0"/>
                <w:i w:val="0"/>
                <w:color w:val="000000"/>
                <w:sz w:val="14"/>
              </w:rPr>
              <w:t>30.00</w:t>
            </w:r>
          </w:p>
        </w:tc>
        <w:tc>
          <w:tcPr>
            <w:tcW w:w="1160" w:type="dxa"/>
            <w:vAlign w:val="center"/>
          </w:tcPr>
          <w:p w14:paraId="2FD7D09C"/>
        </w:tc>
        <w:tc>
          <w:tcPr>
            <w:tcW w:w="1160" w:type="dxa"/>
            <w:vAlign w:val="center"/>
          </w:tcPr>
          <w:p w14:paraId="4DE24715"/>
        </w:tc>
        <w:tc>
          <w:tcPr>
            <w:tcW w:w="1160" w:type="dxa"/>
            <w:vAlign w:val="center"/>
          </w:tcPr>
          <w:p w14:paraId="411AA4E8"/>
        </w:tc>
        <w:tc>
          <w:tcPr>
            <w:tcW w:w="1160" w:type="dxa"/>
            <w:vAlign w:val="center"/>
          </w:tcPr>
          <w:p w14:paraId="213D4FF2"/>
        </w:tc>
        <w:tc>
          <w:tcPr>
            <w:tcW w:w="1092" w:type="dxa"/>
            <w:vAlign w:val="center"/>
          </w:tcPr>
          <w:p w14:paraId="411E9ADC"/>
        </w:tc>
      </w:tr>
      <w:tr w14:paraId="7E4E8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F3C677">
            <w:pPr>
              <w:jc w:val="left"/>
            </w:pPr>
            <w:r>
              <w:rPr>
                <w:rFonts w:ascii="宋体" w:hAnsi="宋体" w:eastAsia="宋体" w:cs="宋体"/>
                <w:b w:val="0"/>
                <w:i w:val="0"/>
                <w:color w:val="000000"/>
                <w:sz w:val="14"/>
              </w:rPr>
              <w:t>2130321</w:t>
            </w:r>
          </w:p>
        </w:tc>
        <w:tc>
          <w:tcPr>
            <w:tcW w:w="2060" w:type="dxa"/>
            <w:vAlign w:val="center"/>
          </w:tcPr>
          <w:p w14:paraId="79542A2A">
            <w:pPr>
              <w:jc w:val="left"/>
            </w:pPr>
            <w:r>
              <w:rPr>
                <w:rFonts w:ascii="宋体" w:hAnsi="宋体" w:eastAsia="宋体" w:cs="宋体"/>
                <w:b w:val="0"/>
                <w:i w:val="0"/>
                <w:color w:val="000000"/>
                <w:sz w:val="14"/>
              </w:rPr>
              <w:t>大中型水库移民后期扶持专项支出</w:t>
            </w:r>
          </w:p>
        </w:tc>
        <w:tc>
          <w:tcPr>
            <w:tcW w:w="1160" w:type="dxa"/>
            <w:vAlign w:val="center"/>
          </w:tcPr>
          <w:p w14:paraId="1F3354D7">
            <w:pPr>
              <w:jc w:val="right"/>
            </w:pPr>
            <w:r>
              <w:rPr>
                <w:rFonts w:ascii="宋体" w:hAnsi="宋体" w:eastAsia="宋体" w:cs="宋体"/>
                <w:b w:val="0"/>
                <w:i w:val="0"/>
                <w:color w:val="000000"/>
                <w:sz w:val="14"/>
              </w:rPr>
              <w:t>4.60</w:t>
            </w:r>
          </w:p>
        </w:tc>
        <w:tc>
          <w:tcPr>
            <w:tcW w:w="1160" w:type="dxa"/>
            <w:vAlign w:val="center"/>
          </w:tcPr>
          <w:p w14:paraId="6E4224C6">
            <w:pPr>
              <w:jc w:val="right"/>
            </w:pPr>
            <w:r>
              <w:rPr>
                <w:rFonts w:ascii="宋体" w:hAnsi="宋体" w:eastAsia="宋体" w:cs="宋体"/>
                <w:b w:val="0"/>
                <w:i w:val="0"/>
                <w:color w:val="000000"/>
                <w:sz w:val="14"/>
              </w:rPr>
              <w:t>4.60</w:t>
            </w:r>
          </w:p>
        </w:tc>
        <w:tc>
          <w:tcPr>
            <w:tcW w:w="1160" w:type="dxa"/>
            <w:vAlign w:val="center"/>
          </w:tcPr>
          <w:p w14:paraId="1A7A3057"/>
        </w:tc>
        <w:tc>
          <w:tcPr>
            <w:tcW w:w="1160" w:type="dxa"/>
            <w:vAlign w:val="center"/>
          </w:tcPr>
          <w:p w14:paraId="7A05328C"/>
        </w:tc>
        <w:tc>
          <w:tcPr>
            <w:tcW w:w="1160" w:type="dxa"/>
            <w:vAlign w:val="center"/>
          </w:tcPr>
          <w:p w14:paraId="4037BFED"/>
        </w:tc>
        <w:tc>
          <w:tcPr>
            <w:tcW w:w="1160" w:type="dxa"/>
            <w:vAlign w:val="center"/>
          </w:tcPr>
          <w:p w14:paraId="4F7BB8F2"/>
        </w:tc>
        <w:tc>
          <w:tcPr>
            <w:tcW w:w="1092" w:type="dxa"/>
            <w:vAlign w:val="center"/>
          </w:tcPr>
          <w:p w14:paraId="3834480E"/>
        </w:tc>
      </w:tr>
      <w:tr w14:paraId="0DC46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44A536">
            <w:pPr>
              <w:jc w:val="left"/>
            </w:pPr>
            <w:r>
              <w:rPr>
                <w:rFonts w:ascii="宋体" w:hAnsi="宋体" w:eastAsia="宋体" w:cs="宋体"/>
                <w:b w:val="0"/>
                <w:i w:val="0"/>
                <w:color w:val="000000"/>
                <w:sz w:val="14"/>
              </w:rPr>
              <w:t>2130322</w:t>
            </w:r>
          </w:p>
        </w:tc>
        <w:tc>
          <w:tcPr>
            <w:tcW w:w="2060" w:type="dxa"/>
            <w:vAlign w:val="center"/>
          </w:tcPr>
          <w:p w14:paraId="3E08378F">
            <w:pPr>
              <w:jc w:val="left"/>
            </w:pPr>
            <w:r>
              <w:rPr>
                <w:rFonts w:ascii="宋体" w:hAnsi="宋体" w:eastAsia="宋体" w:cs="宋体"/>
                <w:b w:val="0"/>
                <w:i w:val="0"/>
                <w:color w:val="000000"/>
                <w:sz w:val="14"/>
              </w:rPr>
              <w:t>水利安全监督</w:t>
            </w:r>
          </w:p>
        </w:tc>
        <w:tc>
          <w:tcPr>
            <w:tcW w:w="1160" w:type="dxa"/>
            <w:vAlign w:val="center"/>
          </w:tcPr>
          <w:p w14:paraId="0EB4AD75">
            <w:pPr>
              <w:jc w:val="right"/>
            </w:pPr>
            <w:r>
              <w:rPr>
                <w:rFonts w:ascii="宋体" w:hAnsi="宋体" w:eastAsia="宋体" w:cs="宋体"/>
                <w:b w:val="0"/>
                <w:i w:val="0"/>
                <w:color w:val="000000"/>
                <w:sz w:val="14"/>
              </w:rPr>
              <w:t>19.80</w:t>
            </w:r>
          </w:p>
        </w:tc>
        <w:tc>
          <w:tcPr>
            <w:tcW w:w="1160" w:type="dxa"/>
            <w:vAlign w:val="center"/>
          </w:tcPr>
          <w:p w14:paraId="2A6D5D3B">
            <w:pPr>
              <w:jc w:val="right"/>
            </w:pPr>
            <w:r>
              <w:rPr>
                <w:rFonts w:ascii="宋体" w:hAnsi="宋体" w:eastAsia="宋体" w:cs="宋体"/>
                <w:b w:val="0"/>
                <w:i w:val="0"/>
                <w:color w:val="000000"/>
                <w:sz w:val="14"/>
              </w:rPr>
              <w:t>19.80</w:t>
            </w:r>
          </w:p>
        </w:tc>
        <w:tc>
          <w:tcPr>
            <w:tcW w:w="1160" w:type="dxa"/>
            <w:vAlign w:val="center"/>
          </w:tcPr>
          <w:p w14:paraId="2324D302"/>
        </w:tc>
        <w:tc>
          <w:tcPr>
            <w:tcW w:w="1160" w:type="dxa"/>
            <w:vAlign w:val="center"/>
          </w:tcPr>
          <w:p w14:paraId="350E3528"/>
        </w:tc>
        <w:tc>
          <w:tcPr>
            <w:tcW w:w="1160" w:type="dxa"/>
            <w:vAlign w:val="center"/>
          </w:tcPr>
          <w:p w14:paraId="18EF57B7"/>
        </w:tc>
        <w:tc>
          <w:tcPr>
            <w:tcW w:w="1160" w:type="dxa"/>
            <w:vAlign w:val="center"/>
          </w:tcPr>
          <w:p w14:paraId="78A840F8"/>
        </w:tc>
        <w:tc>
          <w:tcPr>
            <w:tcW w:w="1092" w:type="dxa"/>
            <w:vAlign w:val="center"/>
          </w:tcPr>
          <w:p w14:paraId="1F6BE6C6"/>
        </w:tc>
      </w:tr>
      <w:tr w14:paraId="3AC93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658C38">
            <w:pPr>
              <w:jc w:val="left"/>
            </w:pPr>
            <w:r>
              <w:rPr>
                <w:rFonts w:ascii="宋体" w:hAnsi="宋体" w:eastAsia="宋体" w:cs="宋体"/>
                <w:b w:val="0"/>
                <w:i w:val="0"/>
                <w:color w:val="000000"/>
                <w:sz w:val="14"/>
              </w:rPr>
              <w:t>2130335</w:t>
            </w:r>
          </w:p>
        </w:tc>
        <w:tc>
          <w:tcPr>
            <w:tcW w:w="2060" w:type="dxa"/>
            <w:vAlign w:val="center"/>
          </w:tcPr>
          <w:p w14:paraId="0997835C">
            <w:pPr>
              <w:jc w:val="left"/>
            </w:pPr>
            <w:r>
              <w:rPr>
                <w:rFonts w:ascii="宋体" w:hAnsi="宋体" w:eastAsia="宋体" w:cs="宋体"/>
                <w:b w:val="0"/>
                <w:i w:val="0"/>
                <w:color w:val="000000"/>
                <w:sz w:val="14"/>
              </w:rPr>
              <w:t>农村供水</w:t>
            </w:r>
          </w:p>
        </w:tc>
        <w:tc>
          <w:tcPr>
            <w:tcW w:w="1160" w:type="dxa"/>
            <w:vAlign w:val="center"/>
          </w:tcPr>
          <w:p w14:paraId="01CD5996">
            <w:pPr>
              <w:jc w:val="right"/>
            </w:pPr>
            <w:r>
              <w:rPr>
                <w:rFonts w:ascii="宋体" w:hAnsi="宋体" w:eastAsia="宋体" w:cs="宋体"/>
                <w:b w:val="0"/>
                <w:i w:val="0"/>
                <w:color w:val="000000"/>
                <w:sz w:val="14"/>
              </w:rPr>
              <w:t>1.01</w:t>
            </w:r>
          </w:p>
        </w:tc>
        <w:tc>
          <w:tcPr>
            <w:tcW w:w="1160" w:type="dxa"/>
            <w:vAlign w:val="center"/>
          </w:tcPr>
          <w:p w14:paraId="25ABB339">
            <w:pPr>
              <w:jc w:val="right"/>
            </w:pPr>
            <w:r>
              <w:rPr>
                <w:rFonts w:ascii="宋体" w:hAnsi="宋体" w:eastAsia="宋体" w:cs="宋体"/>
                <w:b w:val="0"/>
                <w:i w:val="0"/>
                <w:color w:val="000000"/>
                <w:sz w:val="14"/>
              </w:rPr>
              <w:t>1.01</w:t>
            </w:r>
          </w:p>
        </w:tc>
        <w:tc>
          <w:tcPr>
            <w:tcW w:w="1160" w:type="dxa"/>
            <w:vAlign w:val="center"/>
          </w:tcPr>
          <w:p w14:paraId="7121A8DF"/>
        </w:tc>
        <w:tc>
          <w:tcPr>
            <w:tcW w:w="1160" w:type="dxa"/>
            <w:vAlign w:val="center"/>
          </w:tcPr>
          <w:p w14:paraId="588B8FA2"/>
        </w:tc>
        <w:tc>
          <w:tcPr>
            <w:tcW w:w="1160" w:type="dxa"/>
            <w:vAlign w:val="center"/>
          </w:tcPr>
          <w:p w14:paraId="1CF3B288"/>
        </w:tc>
        <w:tc>
          <w:tcPr>
            <w:tcW w:w="1160" w:type="dxa"/>
            <w:vAlign w:val="center"/>
          </w:tcPr>
          <w:p w14:paraId="3E206B06"/>
        </w:tc>
        <w:tc>
          <w:tcPr>
            <w:tcW w:w="1092" w:type="dxa"/>
            <w:vAlign w:val="center"/>
          </w:tcPr>
          <w:p w14:paraId="39910F9C"/>
        </w:tc>
      </w:tr>
      <w:tr w14:paraId="4C05D19B">
        <w:tblPrEx>
          <w:tblCellMar>
            <w:top w:w="0" w:type="dxa"/>
            <w:left w:w="80" w:type="dxa"/>
            <w:bottom w:w="0" w:type="dxa"/>
            <w:right w:w="80" w:type="dxa"/>
          </w:tblCellMar>
        </w:tblPrEx>
        <w:trPr>
          <w:trHeight w:val="381" w:hRule="exact"/>
          <w:jc w:val="center"/>
        </w:trPr>
        <w:tc>
          <w:tcPr>
            <w:tcW w:w="220" w:type="dxa"/>
            <w:vAlign w:val="center"/>
          </w:tcPr>
          <w:p w14:paraId="3CFCA270">
            <w:pPr>
              <w:jc w:val="left"/>
            </w:pPr>
            <w:r>
              <w:rPr>
                <w:rFonts w:ascii="宋体" w:hAnsi="宋体" w:eastAsia="宋体" w:cs="宋体"/>
                <w:b w:val="0"/>
                <w:i w:val="0"/>
                <w:color w:val="000000"/>
                <w:sz w:val="14"/>
              </w:rPr>
              <w:t>2130399</w:t>
            </w:r>
          </w:p>
        </w:tc>
        <w:tc>
          <w:tcPr>
            <w:tcW w:w="2060" w:type="dxa"/>
            <w:vAlign w:val="center"/>
          </w:tcPr>
          <w:p w14:paraId="21D22C3A">
            <w:pPr>
              <w:jc w:val="left"/>
            </w:pPr>
            <w:r>
              <w:rPr>
                <w:rFonts w:ascii="宋体" w:hAnsi="宋体" w:eastAsia="宋体" w:cs="宋体"/>
                <w:b w:val="0"/>
                <w:i w:val="0"/>
                <w:color w:val="000000"/>
                <w:sz w:val="14"/>
              </w:rPr>
              <w:t>其他水利支出</w:t>
            </w:r>
          </w:p>
        </w:tc>
        <w:tc>
          <w:tcPr>
            <w:tcW w:w="1160" w:type="dxa"/>
            <w:vAlign w:val="center"/>
          </w:tcPr>
          <w:p w14:paraId="40528CE5">
            <w:pPr>
              <w:jc w:val="right"/>
            </w:pPr>
            <w:r>
              <w:rPr>
                <w:rFonts w:ascii="宋体" w:hAnsi="宋体" w:eastAsia="宋体" w:cs="宋体"/>
                <w:b w:val="0"/>
                <w:i w:val="0"/>
                <w:color w:val="000000"/>
                <w:sz w:val="14"/>
              </w:rPr>
              <w:t>1,889.02</w:t>
            </w:r>
          </w:p>
        </w:tc>
        <w:tc>
          <w:tcPr>
            <w:tcW w:w="1160" w:type="dxa"/>
            <w:vAlign w:val="center"/>
          </w:tcPr>
          <w:p w14:paraId="1DD3ADAD">
            <w:pPr>
              <w:jc w:val="right"/>
            </w:pPr>
            <w:r>
              <w:rPr>
                <w:rFonts w:ascii="宋体" w:hAnsi="宋体" w:eastAsia="宋体" w:cs="宋体"/>
                <w:b w:val="0"/>
                <w:i w:val="0"/>
                <w:color w:val="000000"/>
                <w:sz w:val="14"/>
              </w:rPr>
              <w:t>1,684.87</w:t>
            </w:r>
          </w:p>
        </w:tc>
        <w:tc>
          <w:tcPr>
            <w:tcW w:w="1160" w:type="dxa"/>
            <w:vAlign w:val="center"/>
          </w:tcPr>
          <w:p w14:paraId="528394A4"/>
        </w:tc>
        <w:tc>
          <w:tcPr>
            <w:tcW w:w="1160" w:type="dxa"/>
            <w:vAlign w:val="center"/>
          </w:tcPr>
          <w:p w14:paraId="3FC44213">
            <w:pPr>
              <w:jc w:val="right"/>
            </w:pPr>
            <w:r>
              <w:rPr>
                <w:rFonts w:ascii="宋体" w:hAnsi="宋体" w:eastAsia="宋体" w:cs="宋体"/>
                <w:b w:val="0"/>
                <w:i w:val="0"/>
                <w:color w:val="000000"/>
                <w:sz w:val="14"/>
              </w:rPr>
              <w:t>173.00</w:t>
            </w:r>
          </w:p>
        </w:tc>
        <w:tc>
          <w:tcPr>
            <w:tcW w:w="1160" w:type="dxa"/>
            <w:vAlign w:val="center"/>
          </w:tcPr>
          <w:p w14:paraId="217CC484"/>
        </w:tc>
        <w:tc>
          <w:tcPr>
            <w:tcW w:w="1160" w:type="dxa"/>
            <w:vAlign w:val="center"/>
          </w:tcPr>
          <w:p w14:paraId="0B2C8CA2"/>
        </w:tc>
        <w:tc>
          <w:tcPr>
            <w:tcW w:w="1092" w:type="dxa"/>
            <w:vAlign w:val="center"/>
          </w:tcPr>
          <w:p w14:paraId="6B99CEE7">
            <w:pPr>
              <w:jc w:val="right"/>
            </w:pPr>
            <w:r>
              <w:rPr>
                <w:rFonts w:ascii="宋体" w:hAnsi="宋体" w:eastAsia="宋体" w:cs="宋体"/>
                <w:b w:val="0"/>
                <w:i w:val="0"/>
                <w:color w:val="000000"/>
                <w:sz w:val="14"/>
              </w:rPr>
              <w:t>31.15</w:t>
            </w:r>
          </w:p>
        </w:tc>
      </w:tr>
      <w:tr w14:paraId="6B859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A68F6C">
            <w:pPr>
              <w:jc w:val="left"/>
            </w:pPr>
            <w:r>
              <w:rPr>
                <w:rFonts w:ascii="宋体" w:hAnsi="宋体" w:eastAsia="宋体" w:cs="宋体"/>
                <w:b w:val="0"/>
                <w:i w:val="0"/>
                <w:color w:val="000000"/>
                <w:sz w:val="14"/>
              </w:rPr>
              <w:t>221</w:t>
            </w:r>
          </w:p>
        </w:tc>
        <w:tc>
          <w:tcPr>
            <w:tcW w:w="2060" w:type="dxa"/>
            <w:vAlign w:val="center"/>
          </w:tcPr>
          <w:p w14:paraId="2A565680">
            <w:pPr>
              <w:jc w:val="left"/>
            </w:pPr>
            <w:r>
              <w:rPr>
                <w:rFonts w:ascii="宋体" w:hAnsi="宋体" w:eastAsia="宋体" w:cs="宋体"/>
                <w:b w:val="0"/>
                <w:i w:val="0"/>
                <w:color w:val="000000"/>
                <w:sz w:val="14"/>
              </w:rPr>
              <w:t>住房保障支出</w:t>
            </w:r>
          </w:p>
        </w:tc>
        <w:tc>
          <w:tcPr>
            <w:tcW w:w="1160" w:type="dxa"/>
            <w:vAlign w:val="center"/>
          </w:tcPr>
          <w:p w14:paraId="4CA87D7B">
            <w:pPr>
              <w:jc w:val="right"/>
            </w:pPr>
            <w:r>
              <w:rPr>
                <w:rFonts w:ascii="宋体" w:hAnsi="宋体" w:eastAsia="宋体" w:cs="宋体"/>
                <w:b w:val="0"/>
                <w:i w:val="0"/>
                <w:color w:val="000000"/>
                <w:sz w:val="14"/>
              </w:rPr>
              <w:t>145.44</w:t>
            </w:r>
          </w:p>
        </w:tc>
        <w:tc>
          <w:tcPr>
            <w:tcW w:w="1160" w:type="dxa"/>
            <w:vAlign w:val="center"/>
          </w:tcPr>
          <w:p w14:paraId="080BADC9">
            <w:pPr>
              <w:jc w:val="right"/>
            </w:pPr>
            <w:r>
              <w:rPr>
                <w:rFonts w:ascii="宋体" w:hAnsi="宋体" w:eastAsia="宋体" w:cs="宋体"/>
                <w:b w:val="0"/>
                <w:i w:val="0"/>
                <w:color w:val="000000"/>
                <w:sz w:val="14"/>
              </w:rPr>
              <w:t>145.44</w:t>
            </w:r>
          </w:p>
        </w:tc>
        <w:tc>
          <w:tcPr>
            <w:tcW w:w="1160" w:type="dxa"/>
            <w:vAlign w:val="center"/>
          </w:tcPr>
          <w:p w14:paraId="30301FED"/>
        </w:tc>
        <w:tc>
          <w:tcPr>
            <w:tcW w:w="1160" w:type="dxa"/>
            <w:vAlign w:val="center"/>
          </w:tcPr>
          <w:p w14:paraId="57023A9C"/>
        </w:tc>
        <w:tc>
          <w:tcPr>
            <w:tcW w:w="1160" w:type="dxa"/>
            <w:vAlign w:val="center"/>
          </w:tcPr>
          <w:p w14:paraId="23AF20C9"/>
        </w:tc>
        <w:tc>
          <w:tcPr>
            <w:tcW w:w="1160" w:type="dxa"/>
            <w:vAlign w:val="center"/>
          </w:tcPr>
          <w:p w14:paraId="0B942813"/>
        </w:tc>
        <w:tc>
          <w:tcPr>
            <w:tcW w:w="1092" w:type="dxa"/>
            <w:vAlign w:val="center"/>
          </w:tcPr>
          <w:p w14:paraId="476839C0"/>
        </w:tc>
      </w:tr>
      <w:tr w14:paraId="17CA2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78F038">
            <w:pPr>
              <w:jc w:val="left"/>
            </w:pPr>
            <w:r>
              <w:rPr>
                <w:rFonts w:ascii="宋体" w:hAnsi="宋体" w:eastAsia="宋体" w:cs="宋体"/>
                <w:b w:val="0"/>
                <w:i w:val="0"/>
                <w:color w:val="000000"/>
                <w:sz w:val="14"/>
              </w:rPr>
              <w:t>22102</w:t>
            </w:r>
          </w:p>
        </w:tc>
        <w:tc>
          <w:tcPr>
            <w:tcW w:w="2060" w:type="dxa"/>
            <w:vAlign w:val="center"/>
          </w:tcPr>
          <w:p w14:paraId="288C1A7D">
            <w:pPr>
              <w:jc w:val="left"/>
            </w:pPr>
            <w:r>
              <w:rPr>
                <w:rFonts w:ascii="宋体" w:hAnsi="宋体" w:eastAsia="宋体" w:cs="宋体"/>
                <w:b w:val="0"/>
                <w:i w:val="0"/>
                <w:color w:val="000000"/>
                <w:sz w:val="14"/>
              </w:rPr>
              <w:t>住房改革支出</w:t>
            </w:r>
          </w:p>
        </w:tc>
        <w:tc>
          <w:tcPr>
            <w:tcW w:w="1160" w:type="dxa"/>
            <w:vAlign w:val="center"/>
          </w:tcPr>
          <w:p w14:paraId="7E918078">
            <w:pPr>
              <w:jc w:val="right"/>
            </w:pPr>
            <w:r>
              <w:rPr>
                <w:rFonts w:ascii="宋体" w:hAnsi="宋体" w:eastAsia="宋体" w:cs="宋体"/>
                <w:b w:val="0"/>
                <w:i w:val="0"/>
                <w:color w:val="000000"/>
                <w:sz w:val="14"/>
              </w:rPr>
              <w:t>145.44</w:t>
            </w:r>
          </w:p>
        </w:tc>
        <w:tc>
          <w:tcPr>
            <w:tcW w:w="1160" w:type="dxa"/>
            <w:vAlign w:val="center"/>
          </w:tcPr>
          <w:p w14:paraId="39DDCC3D">
            <w:pPr>
              <w:jc w:val="right"/>
            </w:pPr>
            <w:r>
              <w:rPr>
                <w:rFonts w:ascii="宋体" w:hAnsi="宋体" w:eastAsia="宋体" w:cs="宋体"/>
                <w:b w:val="0"/>
                <w:i w:val="0"/>
                <w:color w:val="000000"/>
                <w:sz w:val="14"/>
              </w:rPr>
              <w:t>145.44</w:t>
            </w:r>
          </w:p>
        </w:tc>
        <w:tc>
          <w:tcPr>
            <w:tcW w:w="1160" w:type="dxa"/>
            <w:vAlign w:val="center"/>
          </w:tcPr>
          <w:p w14:paraId="113C770A"/>
        </w:tc>
        <w:tc>
          <w:tcPr>
            <w:tcW w:w="1160" w:type="dxa"/>
            <w:vAlign w:val="center"/>
          </w:tcPr>
          <w:p w14:paraId="03D853C3"/>
        </w:tc>
        <w:tc>
          <w:tcPr>
            <w:tcW w:w="1160" w:type="dxa"/>
            <w:vAlign w:val="center"/>
          </w:tcPr>
          <w:p w14:paraId="779C5BFC"/>
        </w:tc>
        <w:tc>
          <w:tcPr>
            <w:tcW w:w="1160" w:type="dxa"/>
            <w:vAlign w:val="center"/>
          </w:tcPr>
          <w:p w14:paraId="3F7D4493"/>
        </w:tc>
        <w:tc>
          <w:tcPr>
            <w:tcW w:w="1092" w:type="dxa"/>
            <w:vAlign w:val="center"/>
          </w:tcPr>
          <w:p w14:paraId="7F43FA3B"/>
        </w:tc>
      </w:tr>
      <w:tr w14:paraId="76A1D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3E48AC">
            <w:pPr>
              <w:jc w:val="left"/>
            </w:pPr>
            <w:r>
              <w:rPr>
                <w:rFonts w:ascii="宋体" w:hAnsi="宋体" w:eastAsia="宋体" w:cs="宋体"/>
                <w:b w:val="0"/>
                <w:i w:val="0"/>
                <w:color w:val="000000"/>
                <w:sz w:val="14"/>
              </w:rPr>
              <w:t>2210201</w:t>
            </w:r>
          </w:p>
        </w:tc>
        <w:tc>
          <w:tcPr>
            <w:tcW w:w="2060" w:type="dxa"/>
            <w:vAlign w:val="center"/>
          </w:tcPr>
          <w:p w14:paraId="10EFC93F">
            <w:pPr>
              <w:jc w:val="left"/>
            </w:pPr>
            <w:r>
              <w:rPr>
                <w:rFonts w:ascii="宋体" w:hAnsi="宋体" w:eastAsia="宋体" w:cs="宋体"/>
                <w:b w:val="0"/>
                <w:i w:val="0"/>
                <w:color w:val="000000"/>
                <w:sz w:val="14"/>
              </w:rPr>
              <w:t>住房公积金</w:t>
            </w:r>
          </w:p>
        </w:tc>
        <w:tc>
          <w:tcPr>
            <w:tcW w:w="1160" w:type="dxa"/>
            <w:vAlign w:val="center"/>
          </w:tcPr>
          <w:p w14:paraId="7AE8B5C5">
            <w:pPr>
              <w:jc w:val="right"/>
            </w:pPr>
            <w:r>
              <w:rPr>
                <w:rFonts w:ascii="宋体" w:hAnsi="宋体" w:eastAsia="宋体" w:cs="宋体"/>
                <w:b w:val="0"/>
                <w:i w:val="0"/>
                <w:color w:val="000000"/>
                <w:sz w:val="14"/>
              </w:rPr>
              <w:t>145.44</w:t>
            </w:r>
          </w:p>
        </w:tc>
        <w:tc>
          <w:tcPr>
            <w:tcW w:w="1160" w:type="dxa"/>
            <w:vAlign w:val="center"/>
          </w:tcPr>
          <w:p w14:paraId="1637CCD8">
            <w:pPr>
              <w:jc w:val="right"/>
            </w:pPr>
            <w:r>
              <w:rPr>
                <w:rFonts w:ascii="宋体" w:hAnsi="宋体" w:eastAsia="宋体" w:cs="宋体"/>
                <w:b w:val="0"/>
                <w:i w:val="0"/>
                <w:color w:val="000000"/>
                <w:sz w:val="14"/>
              </w:rPr>
              <w:t>145.44</w:t>
            </w:r>
          </w:p>
        </w:tc>
        <w:tc>
          <w:tcPr>
            <w:tcW w:w="1160" w:type="dxa"/>
            <w:vAlign w:val="center"/>
          </w:tcPr>
          <w:p w14:paraId="292AEEC9"/>
        </w:tc>
        <w:tc>
          <w:tcPr>
            <w:tcW w:w="1160" w:type="dxa"/>
            <w:vAlign w:val="center"/>
          </w:tcPr>
          <w:p w14:paraId="2D63BB8E"/>
        </w:tc>
        <w:tc>
          <w:tcPr>
            <w:tcW w:w="1160" w:type="dxa"/>
            <w:vAlign w:val="center"/>
          </w:tcPr>
          <w:p w14:paraId="4E42CB35"/>
        </w:tc>
        <w:tc>
          <w:tcPr>
            <w:tcW w:w="1160" w:type="dxa"/>
            <w:vAlign w:val="center"/>
          </w:tcPr>
          <w:p w14:paraId="4226A251"/>
        </w:tc>
        <w:tc>
          <w:tcPr>
            <w:tcW w:w="1092" w:type="dxa"/>
            <w:vAlign w:val="center"/>
          </w:tcPr>
          <w:p w14:paraId="53274389"/>
        </w:tc>
      </w:tr>
      <w:tr w14:paraId="0E811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575D52">
            <w:pPr>
              <w:jc w:val="left"/>
            </w:pPr>
            <w:r>
              <w:rPr>
                <w:rFonts w:ascii="宋体" w:hAnsi="宋体" w:eastAsia="宋体" w:cs="宋体"/>
                <w:b w:val="0"/>
                <w:i w:val="0"/>
                <w:color w:val="000000"/>
                <w:sz w:val="14"/>
              </w:rPr>
              <w:t>224</w:t>
            </w:r>
          </w:p>
        </w:tc>
        <w:tc>
          <w:tcPr>
            <w:tcW w:w="2060" w:type="dxa"/>
            <w:vAlign w:val="center"/>
          </w:tcPr>
          <w:p w14:paraId="3F88FFE6">
            <w:pPr>
              <w:jc w:val="left"/>
            </w:pPr>
            <w:r>
              <w:rPr>
                <w:rFonts w:ascii="宋体" w:hAnsi="宋体" w:eastAsia="宋体" w:cs="宋体"/>
                <w:b w:val="0"/>
                <w:i w:val="0"/>
                <w:color w:val="000000"/>
                <w:sz w:val="14"/>
              </w:rPr>
              <w:t>灾害防治及应急管理支出</w:t>
            </w:r>
          </w:p>
        </w:tc>
        <w:tc>
          <w:tcPr>
            <w:tcW w:w="1160" w:type="dxa"/>
            <w:vAlign w:val="center"/>
          </w:tcPr>
          <w:p w14:paraId="74378B27">
            <w:pPr>
              <w:jc w:val="right"/>
            </w:pPr>
            <w:r>
              <w:rPr>
                <w:rFonts w:ascii="宋体" w:hAnsi="宋体" w:eastAsia="宋体" w:cs="宋体"/>
                <w:b w:val="0"/>
                <w:i w:val="0"/>
                <w:color w:val="000000"/>
                <w:sz w:val="14"/>
              </w:rPr>
              <w:t>215.58</w:t>
            </w:r>
          </w:p>
        </w:tc>
        <w:tc>
          <w:tcPr>
            <w:tcW w:w="1160" w:type="dxa"/>
            <w:vAlign w:val="center"/>
          </w:tcPr>
          <w:p w14:paraId="0760B33B">
            <w:pPr>
              <w:jc w:val="right"/>
            </w:pPr>
            <w:r>
              <w:rPr>
                <w:rFonts w:ascii="宋体" w:hAnsi="宋体" w:eastAsia="宋体" w:cs="宋体"/>
                <w:b w:val="0"/>
                <w:i w:val="0"/>
                <w:color w:val="000000"/>
                <w:sz w:val="14"/>
              </w:rPr>
              <w:t>215.58</w:t>
            </w:r>
          </w:p>
        </w:tc>
        <w:tc>
          <w:tcPr>
            <w:tcW w:w="1160" w:type="dxa"/>
            <w:vAlign w:val="center"/>
          </w:tcPr>
          <w:p w14:paraId="16488AF9"/>
        </w:tc>
        <w:tc>
          <w:tcPr>
            <w:tcW w:w="1160" w:type="dxa"/>
            <w:vAlign w:val="center"/>
          </w:tcPr>
          <w:p w14:paraId="6A62E0AD"/>
        </w:tc>
        <w:tc>
          <w:tcPr>
            <w:tcW w:w="1160" w:type="dxa"/>
            <w:vAlign w:val="center"/>
          </w:tcPr>
          <w:p w14:paraId="47A7DB0F"/>
        </w:tc>
        <w:tc>
          <w:tcPr>
            <w:tcW w:w="1160" w:type="dxa"/>
            <w:vAlign w:val="center"/>
          </w:tcPr>
          <w:p w14:paraId="2F300FC9"/>
        </w:tc>
        <w:tc>
          <w:tcPr>
            <w:tcW w:w="1092" w:type="dxa"/>
            <w:vAlign w:val="center"/>
          </w:tcPr>
          <w:p w14:paraId="5001318E"/>
        </w:tc>
      </w:tr>
      <w:tr w14:paraId="42B6F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B21B2C">
            <w:pPr>
              <w:jc w:val="left"/>
            </w:pPr>
            <w:r>
              <w:rPr>
                <w:rFonts w:ascii="宋体" w:hAnsi="宋体" w:eastAsia="宋体" w:cs="宋体"/>
                <w:b w:val="0"/>
                <w:i w:val="0"/>
                <w:color w:val="000000"/>
                <w:sz w:val="14"/>
              </w:rPr>
              <w:t>22407</w:t>
            </w:r>
          </w:p>
        </w:tc>
        <w:tc>
          <w:tcPr>
            <w:tcW w:w="2060" w:type="dxa"/>
            <w:vAlign w:val="center"/>
          </w:tcPr>
          <w:p w14:paraId="56BD34B8">
            <w:pPr>
              <w:jc w:val="left"/>
            </w:pPr>
            <w:r>
              <w:rPr>
                <w:rFonts w:ascii="宋体" w:hAnsi="宋体" w:eastAsia="宋体" w:cs="宋体"/>
                <w:b w:val="0"/>
                <w:i w:val="0"/>
                <w:color w:val="000000"/>
                <w:sz w:val="14"/>
              </w:rPr>
              <w:t>自然灾害救灾及恢复重建支出</w:t>
            </w:r>
          </w:p>
        </w:tc>
        <w:tc>
          <w:tcPr>
            <w:tcW w:w="1160" w:type="dxa"/>
            <w:vAlign w:val="center"/>
          </w:tcPr>
          <w:p w14:paraId="53573694">
            <w:pPr>
              <w:jc w:val="right"/>
            </w:pPr>
            <w:r>
              <w:rPr>
                <w:rFonts w:ascii="宋体" w:hAnsi="宋体" w:eastAsia="宋体" w:cs="宋体"/>
                <w:b w:val="0"/>
                <w:i w:val="0"/>
                <w:color w:val="000000"/>
                <w:sz w:val="14"/>
              </w:rPr>
              <w:t>215.58</w:t>
            </w:r>
          </w:p>
        </w:tc>
        <w:tc>
          <w:tcPr>
            <w:tcW w:w="1160" w:type="dxa"/>
            <w:vAlign w:val="center"/>
          </w:tcPr>
          <w:p w14:paraId="3B92D3D0">
            <w:pPr>
              <w:jc w:val="right"/>
            </w:pPr>
            <w:r>
              <w:rPr>
                <w:rFonts w:ascii="宋体" w:hAnsi="宋体" w:eastAsia="宋体" w:cs="宋体"/>
                <w:b w:val="0"/>
                <w:i w:val="0"/>
                <w:color w:val="000000"/>
                <w:sz w:val="14"/>
              </w:rPr>
              <w:t>215.58</w:t>
            </w:r>
          </w:p>
        </w:tc>
        <w:tc>
          <w:tcPr>
            <w:tcW w:w="1160" w:type="dxa"/>
            <w:vAlign w:val="center"/>
          </w:tcPr>
          <w:p w14:paraId="5227F383"/>
        </w:tc>
        <w:tc>
          <w:tcPr>
            <w:tcW w:w="1160" w:type="dxa"/>
            <w:vAlign w:val="center"/>
          </w:tcPr>
          <w:p w14:paraId="3EFB70BF"/>
        </w:tc>
        <w:tc>
          <w:tcPr>
            <w:tcW w:w="1160" w:type="dxa"/>
            <w:vAlign w:val="center"/>
          </w:tcPr>
          <w:p w14:paraId="7CBFF27C"/>
        </w:tc>
        <w:tc>
          <w:tcPr>
            <w:tcW w:w="1160" w:type="dxa"/>
            <w:vAlign w:val="center"/>
          </w:tcPr>
          <w:p w14:paraId="0256C85F"/>
        </w:tc>
        <w:tc>
          <w:tcPr>
            <w:tcW w:w="1092" w:type="dxa"/>
            <w:vAlign w:val="center"/>
          </w:tcPr>
          <w:p w14:paraId="6A0D41C9"/>
        </w:tc>
      </w:tr>
      <w:tr w14:paraId="289A4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374B3">
            <w:pPr>
              <w:jc w:val="left"/>
            </w:pPr>
            <w:r>
              <w:rPr>
                <w:rFonts w:ascii="宋体" w:hAnsi="宋体" w:eastAsia="宋体" w:cs="宋体"/>
                <w:b w:val="0"/>
                <w:i w:val="0"/>
                <w:color w:val="000000"/>
                <w:sz w:val="14"/>
              </w:rPr>
              <w:t>2240703</w:t>
            </w:r>
          </w:p>
        </w:tc>
        <w:tc>
          <w:tcPr>
            <w:tcW w:w="2060" w:type="dxa"/>
            <w:vAlign w:val="center"/>
          </w:tcPr>
          <w:p w14:paraId="151013A2">
            <w:pPr>
              <w:jc w:val="left"/>
            </w:pPr>
            <w:r>
              <w:rPr>
                <w:rFonts w:ascii="宋体" w:hAnsi="宋体" w:eastAsia="宋体" w:cs="宋体"/>
                <w:b w:val="0"/>
                <w:i w:val="0"/>
                <w:color w:val="000000"/>
                <w:sz w:val="14"/>
              </w:rPr>
              <w:t>自然灾害救灾补助</w:t>
            </w:r>
          </w:p>
        </w:tc>
        <w:tc>
          <w:tcPr>
            <w:tcW w:w="1160" w:type="dxa"/>
            <w:vAlign w:val="center"/>
          </w:tcPr>
          <w:p w14:paraId="65ECA388">
            <w:pPr>
              <w:jc w:val="right"/>
            </w:pPr>
            <w:r>
              <w:rPr>
                <w:rFonts w:ascii="宋体" w:hAnsi="宋体" w:eastAsia="宋体" w:cs="宋体"/>
                <w:b w:val="0"/>
                <w:i w:val="0"/>
                <w:color w:val="000000"/>
                <w:sz w:val="14"/>
              </w:rPr>
              <w:t>215.58</w:t>
            </w:r>
          </w:p>
        </w:tc>
        <w:tc>
          <w:tcPr>
            <w:tcW w:w="1160" w:type="dxa"/>
            <w:vAlign w:val="center"/>
          </w:tcPr>
          <w:p w14:paraId="3BA94259">
            <w:pPr>
              <w:jc w:val="right"/>
            </w:pPr>
            <w:r>
              <w:rPr>
                <w:rFonts w:ascii="宋体" w:hAnsi="宋体" w:eastAsia="宋体" w:cs="宋体"/>
                <w:b w:val="0"/>
                <w:i w:val="0"/>
                <w:color w:val="000000"/>
                <w:sz w:val="14"/>
              </w:rPr>
              <w:t>215.58</w:t>
            </w:r>
          </w:p>
        </w:tc>
        <w:tc>
          <w:tcPr>
            <w:tcW w:w="1160" w:type="dxa"/>
            <w:vAlign w:val="center"/>
          </w:tcPr>
          <w:p w14:paraId="06BF9FE6"/>
        </w:tc>
        <w:tc>
          <w:tcPr>
            <w:tcW w:w="1160" w:type="dxa"/>
            <w:vAlign w:val="center"/>
          </w:tcPr>
          <w:p w14:paraId="358937C4"/>
        </w:tc>
        <w:tc>
          <w:tcPr>
            <w:tcW w:w="1160" w:type="dxa"/>
            <w:vAlign w:val="center"/>
          </w:tcPr>
          <w:p w14:paraId="5A7371C6"/>
        </w:tc>
        <w:tc>
          <w:tcPr>
            <w:tcW w:w="1160" w:type="dxa"/>
            <w:vAlign w:val="center"/>
          </w:tcPr>
          <w:p w14:paraId="4BC754F5"/>
        </w:tc>
        <w:tc>
          <w:tcPr>
            <w:tcW w:w="1092" w:type="dxa"/>
            <w:vAlign w:val="center"/>
          </w:tcPr>
          <w:p w14:paraId="5D53FF66"/>
        </w:tc>
      </w:tr>
      <w:tr w14:paraId="07505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BF7989">
            <w:pPr>
              <w:jc w:val="left"/>
            </w:pPr>
            <w:r>
              <w:rPr>
                <w:rFonts w:ascii="宋体" w:hAnsi="宋体" w:eastAsia="宋体" w:cs="宋体"/>
                <w:b w:val="0"/>
                <w:i w:val="0"/>
                <w:color w:val="000000"/>
                <w:sz w:val="14"/>
              </w:rPr>
              <w:t>229</w:t>
            </w:r>
          </w:p>
        </w:tc>
        <w:tc>
          <w:tcPr>
            <w:tcW w:w="2060" w:type="dxa"/>
            <w:vAlign w:val="center"/>
          </w:tcPr>
          <w:p w14:paraId="032DF3CA">
            <w:pPr>
              <w:jc w:val="left"/>
            </w:pPr>
            <w:r>
              <w:rPr>
                <w:rFonts w:ascii="宋体" w:hAnsi="宋体" w:eastAsia="宋体" w:cs="宋体"/>
                <w:b w:val="0"/>
                <w:i w:val="0"/>
                <w:color w:val="000000"/>
                <w:sz w:val="14"/>
              </w:rPr>
              <w:t>其他支出</w:t>
            </w:r>
          </w:p>
        </w:tc>
        <w:tc>
          <w:tcPr>
            <w:tcW w:w="1160" w:type="dxa"/>
            <w:vAlign w:val="center"/>
          </w:tcPr>
          <w:p w14:paraId="07A8AE46">
            <w:pPr>
              <w:jc w:val="right"/>
            </w:pPr>
            <w:r>
              <w:rPr>
                <w:rFonts w:ascii="宋体" w:hAnsi="宋体" w:eastAsia="宋体" w:cs="宋体"/>
                <w:b w:val="0"/>
                <w:i w:val="0"/>
                <w:color w:val="000000"/>
                <w:sz w:val="14"/>
              </w:rPr>
              <w:t>3.18</w:t>
            </w:r>
          </w:p>
        </w:tc>
        <w:tc>
          <w:tcPr>
            <w:tcW w:w="1160" w:type="dxa"/>
            <w:vAlign w:val="center"/>
          </w:tcPr>
          <w:p w14:paraId="25F516F2">
            <w:pPr>
              <w:jc w:val="right"/>
            </w:pPr>
            <w:r>
              <w:rPr>
                <w:rFonts w:ascii="宋体" w:hAnsi="宋体" w:eastAsia="宋体" w:cs="宋体"/>
                <w:b w:val="0"/>
                <w:i w:val="0"/>
                <w:color w:val="000000"/>
                <w:sz w:val="14"/>
              </w:rPr>
              <w:t>3.18</w:t>
            </w:r>
          </w:p>
        </w:tc>
        <w:tc>
          <w:tcPr>
            <w:tcW w:w="1160" w:type="dxa"/>
            <w:vAlign w:val="center"/>
          </w:tcPr>
          <w:p w14:paraId="4B1FD09D"/>
        </w:tc>
        <w:tc>
          <w:tcPr>
            <w:tcW w:w="1160" w:type="dxa"/>
            <w:vAlign w:val="center"/>
          </w:tcPr>
          <w:p w14:paraId="50EB3A84"/>
        </w:tc>
        <w:tc>
          <w:tcPr>
            <w:tcW w:w="1160" w:type="dxa"/>
            <w:vAlign w:val="center"/>
          </w:tcPr>
          <w:p w14:paraId="2CD059E4"/>
        </w:tc>
        <w:tc>
          <w:tcPr>
            <w:tcW w:w="1160" w:type="dxa"/>
            <w:vAlign w:val="center"/>
          </w:tcPr>
          <w:p w14:paraId="4C2456C9"/>
        </w:tc>
        <w:tc>
          <w:tcPr>
            <w:tcW w:w="1092" w:type="dxa"/>
            <w:vAlign w:val="center"/>
          </w:tcPr>
          <w:p w14:paraId="70585D9F"/>
        </w:tc>
      </w:tr>
      <w:tr w14:paraId="0536E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2184B8">
            <w:pPr>
              <w:jc w:val="left"/>
            </w:pPr>
            <w:r>
              <w:rPr>
                <w:rFonts w:ascii="宋体" w:hAnsi="宋体" w:eastAsia="宋体" w:cs="宋体"/>
                <w:b w:val="0"/>
                <w:i w:val="0"/>
                <w:color w:val="000000"/>
                <w:sz w:val="14"/>
              </w:rPr>
              <w:t>22999</w:t>
            </w:r>
          </w:p>
        </w:tc>
        <w:tc>
          <w:tcPr>
            <w:tcW w:w="2060" w:type="dxa"/>
            <w:vAlign w:val="center"/>
          </w:tcPr>
          <w:p w14:paraId="2E3CC5EE">
            <w:pPr>
              <w:jc w:val="left"/>
            </w:pPr>
            <w:r>
              <w:rPr>
                <w:rFonts w:ascii="宋体" w:hAnsi="宋体" w:eastAsia="宋体" w:cs="宋体"/>
                <w:b w:val="0"/>
                <w:i w:val="0"/>
                <w:color w:val="000000"/>
                <w:sz w:val="14"/>
              </w:rPr>
              <w:t>其他支出</w:t>
            </w:r>
          </w:p>
        </w:tc>
        <w:tc>
          <w:tcPr>
            <w:tcW w:w="1160" w:type="dxa"/>
            <w:vAlign w:val="center"/>
          </w:tcPr>
          <w:p w14:paraId="08394D4E">
            <w:pPr>
              <w:jc w:val="right"/>
            </w:pPr>
            <w:r>
              <w:rPr>
                <w:rFonts w:ascii="宋体" w:hAnsi="宋体" w:eastAsia="宋体" w:cs="宋体"/>
                <w:b w:val="0"/>
                <w:i w:val="0"/>
                <w:color w:val="000000"/>
                <w:sz w:val="14"/>
              </w:rPr>
              <w:t>3.18</w:t>
            </w:r>
          </w:p>
        </w:tc>
        <w:tc>
          <w:tcPr>
            <w:tcW w:w="1160" w:type="dxa"/>
            <w:vAlign w:val="center"/>
          </w:tcPr>
          <w:p w14:paraId="3E0B98C8">
            <w:pPr>
              <w:jc w:val="right"/>
            </w:pPr>
            <w:r>
              <w:rPr>
                <w:rFonts w:ascii="宋体" w:hAnsi="宋体" w:eastAsia="宋体" w:cs="宋体"/>
                <w:b w:val="0"/>
                <w:i w:val="0"/>
                <w:color w:val="000000"/>
                <w:sz w:val="14"/>
              </w:rPr>
              <w:t>3.18</w:t>
            </w:r>
          </w:p>
        </w:tc>
        <w:tc>
          <w:tcPr>
            <w:tcW w:w="1160" w:type="dxa"/>
            <w:vAlign w:val="center"/>
          </w:tcPr>
          <w:p w14:paraId="2F4A8599"/>
        </w:tc>
        <w:tc>
          <w:tcPr>
            <w:tcW w:w="1160" w:type="dxa"/>
            <w:vAlign w:val="center"/>
          </w:tcPr>
          <w:p w14:paraId="545018A9"/>
        </w:tc>
        <w:tc>
          <w:tcPr>
            <w:tcW w:w="1160" w:type="dxa"/>
            <w:vAlign w:val="center"/>
          </w:tcPr>
          <w:p w14:paraId="4D21659A"/>
        </w:tc>
        <w:tc>
          <w:tcPr>
            <w:tcW w:w="1160" w:type="dxa"/>
            <w:vAlign w:val="center"/>
          </w:tcPr>
          <w:p w14:paraId="68FF592B"/>
        </w:tc>
        <w:tc>
          <w:tcPr>
            <w:tcW w:w="1092" w:type="dxa"/>
            <w:vAlign w:val="center"/>
          </w:tcPr>
          <w:p w14:paraId="40FF4E60"/>
        </w:tc>
      </w:tr>
      <w:tr w14:paraId="6DBDF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CE09E5">
            <w:pPr>
              <w:jc w:val="left"/>
            </w:pPr>
            <w:r>
              <w:rPr>
                <w:rFonts w:ascii="宋体" w:hAnsi="宋体" w:eastAsia="宋体" w:cs="宋体"/>
                <w:b w:val="0"/>
                <w:i w:val="0"/>
                <w:color w:val="000000"/>
                <w:sz w:val="14"/>
              </w:rPr>
              <w:t>2299999</w:t>
            </w:r>
          </w:p>
        </w:tc>
        <w:tc>
          <w:tcPr>
            <w:tcW w:w="2060" w:type="dxa"/>
            <w:vAlign w:val="center"/>
          </w:tcPr>
          <w:p w14:paraId="40411D91">
            <w:pPr>
              <w:jc w:val="left"/>
            </w:pPr>
            <w:r>
              <w:rPr>
                <w:rFonts w:ascii="宋体" w:hAnsi="宋体" w:eastAsia="宋体" w:cs="宋体"/>
                <w:b w:val="0"/>
                <w:i w:val="0"/>
                <w:color w:val="000000"/>
                <w:sz w:val="14"/>
              </w:rPr>
              <w:t>其他支出</w:t>
            </w:r>
          </w:p>
        </w:tc>
        <w:tc>
          <w:tcPr>
            <w:tcW w:w="1160" w:type="dxa"/>
            <w:vAlign w:val="center"/>
          </w:tcPr>
          <w:p w14:paraId="7B4A7EE5">
            <w:pPr>
              <w:jc w:val="right"/>
            </w:pPr>
            <w:r>
              <w:rPr>
                <w:rFonts w:ascii="宋体" w:hAnsi="宋体" w:eastAsia="宋体" w:cs="宋体"/>
                <w:b w:val="0"/>
                <w:i w:val="0"/>
                <w:color w:val="000000"/>
                <w:sz w:val="14"/>
              </w:rPr>
              <w:t>3.18</w:t>
            </w:r>
          </w:p>
        </w:tc>
        <w:tc>
          <w:tcPr>
            <w:tcW w:w="1160" w:type="dxa"/>
            <w:vAlign w:val="center"/>
          </w:tcPr>
          <w:p w14:paraId="0A8A8F96">
            <w:pPr>
              <w:jc w:val="right"/>
            </w:pPr>
            <w:r>
              <w:rPr>
                <w:rFonts w:ascii="宋体" w:hAnsi="宋体" w:eastAsia="宋体" w:cs="宋体"/>
                <w:b w:val="0"/>
                <w:i w:val="0"/>
                <w:color w:val="000000"/>
                <w:sz w:val="14"/>
              </w:rPr>
              <w:t>3.18</w:t>
            </w:r>
          </w:p>
        </w:tc>
        <w:tc>
          <w:tcPr>
            <w:tcW w:w="1160" w:type="dxa"/>
            <w:vAlign w:val="center"/>
          </w:tcPr>
          <w:p w14:paraId="0D3097EA"/>
        </w:tc>
        <w:tc>
          <w:tcPr>
            <w:tcW w:w="1160" w:type="dxa"/>
            <w:vAlign w:val="center"/>
          </w:tcPr>
          <w:p w14:paraId="0E1ECB22"/>
        </w:tc>
        <w:tc>
          <w:tcPr>
            <w:tcW w:w="1160" w:type="dxa"/>
            <w:vAlign w:val="center"/>
          </w:tcPr>
          <w:p w14:paraId="78DB20C3"/>
        </w:tc>
        <w:tc>
          <w:tcPr>
            <w:tcW w:w="1160" w:type="dxa"/>
            <w:vAlign w:val="center"/>
          </w:tcPr>
          <w:p w14:paraId="08987EB9"/>
        </w:tc>
        <w:tc>
          <w:tcPr>
            <w:tcW w:w="1092" w:type="dxa"/>
            <w:vAlign w:val="center"/>
          </w:tcPr>
          <w:p w14:paraId="59217F79"/>
        </w:tc>
      </w:tr>
      <w:tr w14:paraId="781AA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7D5F93">
            <w:pPr>
              <w:jc w:val="left"/>
            </w:pPr>
            <w:r>
              <w:rPr>
                <w:rFonts w:ascii="宋体" w:hAnsi="宋体" w:eastAsia="宋体" w:cs="宋体"/>
                <w:b w:val="0"/>
                <w:i w:val="0"/>
                <w:color w:val="000000"/>
                <w:sz w:val="14"/>
              </w:rPr>
              <w:t>注：本表反映部门本年度取得的各项收入情况。</w:t>
            </w:r>
          </w:p>
        </w:tc>
      </w:tr>
      <w:tr w14:paraId="779CB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085F39">
            <w:pPr>
              <w:jc w:val="left"/>
            </w:pPr>
            <w:r>
              <w:rPr>
                <w:rFonts w:ascii="宋体" w:hAnsi="宋体" w:eastAsia="宋体" w:cs="宋体"/>
                <w:b w:val="0"/>
                <w:i w:val="0"/>
                <w:color w:val="000000"/>
                <w:sz w:val="14"/>
              </w:rPr>
              <w:t xml:space="preserve">    本表金额转换成万元时，因四舍五入可能存在尾差。</w:t>
            </w:r>
          </w:p>
        </w:tc>
      </w:tr>
      <w:tr w14:paraId="67AAF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38FEB3">
            <w:pPr>
              <w:jc w:val="left"/>
            </w:pPr>
            <w:r>
              <w:rPr>
                <w:rFonts w:ascii="宋体" w:hAnsi="宋体" w:eastAsia="宋体" w:cs="宋体"/>
                <w:b w:val="0"/>
                <w:i w:val="0"/>
                <w:color w:val="000000"/>
                <w:sz w:val="14"/>
              </w:rPr>
              <w:t xml:space="preserve">    如本表为空，则我部门本年度无此类资金收支余。</w:t>
            </w:r>
          </w:p>
        </w:tc>
      </w:tr>
    </w:tbl>
    <w:p w14:paraId="4C68EAB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73FA3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B15E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75A3FE">
            <w:pPr>
              <w:jc w:val="right"/>
            </w:pPr>
            <w:r>
              <w:rPr>
                <w:rFonts w:ascii="宋体" w:hAnsi="宋体" w:eastAsia="宋体" w:cs="宋体"/>
                <w:sz w:val="20"/>
              </w:rPr>
              <w:t>公开03表</w:t>
            </w:r>
          </w:p>
        </w:tc>
      </w:tr>
      <w:tr w14:paraId="53377F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A0C06A">
            <w:pPr>
              <w:jc w:val="left"/>
            </w:pPr>
            <w:r>
              <w:rPr>
                <w:rFonts w:ascii="宋体" w:hAnsi="宋体" w:eastAsia="宋体" w:cs="宋体"/>
                <w:sz w:val="20"/>
              </w:rPr>
              <w:t>部门：辽宁省盘锦市水利局</w:t>
            </w:r>
          </w:p>
        </w:tc>
        <w:tc>
          <w:tcPr>
            <w:tcW w:w="2000" w:type="dxa"/>
          </w:tcPr>
          <w:p w14:paraId="2231CF0C">
            <w:pPr>
              <w:jc w:val="center"/>
            </w:pPr>
            <w:r>
              <w:rPr>
                <w:rFonts w:ascii="宋体" w:hAnsi="宋体" w:eastAsia="宋体" w:cs="宋体"/>
                <w:sz w:val="20"/>
              </w:rPr>
              <w:t>2023年度</w:t>
            </w:r>
          </w:p>
        </w:tc>
        <w:tc>
          <w:tcPr>
            <w:tcW w:w="4386" w:type="dxa"/>
          </w:tcPr>
          <w:p w14:paraId="34701B8C">
            <w:pPr>
              <w:jc w:val="right"/>
            </w:pPr>
            <w:r>
              <w:rPr>
                <w:rFonts w:ascii="宋体" w:hAnsi="宋体" w:eastAsia="宋体" w:cs="宋体"/>
                <w:sz w:val="20"/>
              </w:rPr>
              <w:t>金额单位：万元</w:t>
            </w:r>
          </w:p>
        </w:tc>
      </w:tr>
    </w:tbl>
    <w:p w14:paraId="5ED6F97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04D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005ADC9">
            <w:pPr>
              <w:jc w:val="center"/>
            </w:pPr>
            <w:r>
              <w:rPr>
                <w:rFonts w:ascii="宋体" w:hAnsi="宋体" w:eastAsia="宋体" w:cs="宋体"/>
                <w:b w:val="0"/>
                <w:i w:val="0"/>
                <w:color w:val="000000"/>
                <w:sz w:val="16"/>
              </w:rPr>
              <w:t>项目</w:t>
            </w:r>
          </w:p>
        </w:tc>
        <w:tc>
          <w:tcPr>
            <w:tcW w:w="1120" w:type="dxa"/>
            <w:vMerge w:val="restart"/>
            <w:vAlign w:val="center"/>
          </w:tcPr>
          <w:p w14:paraId="0D85D16D">
            <w:pPr>
              <w:jc w:val="center"/>
            </w:pPr>
            <w:r>
              <w:rPr>
                <w:rFonts w:ascii="宋体" w:hAnsi="宋体" w:eastAsia="宋体" w:cs="宋体"/>
                <w:b w:val="0"/>
                <w:i w:val="0"/>
                <w:color w:val="000000"/>
                <w:sz w:val="16"/>
              </w:rPr>
              <w:t>本年支出合计</w:t>
            </w:r>
          </w:p>
        </w:tc>
        <w:tc>
          <w:tcPr>
            <w:tcW w:w="1120" w:type="dxa"/>
            <w:vMerge w:val="restart"/>
            <w:vAlign w:val="center"/>
          </w:tcPr>
          <w:p w14:paraId="3F567C09">
            <w:pPr>
              <w:jc w:val="center"/>
            </w:pPr>
            <w:r>
              <w:rPr>
                <w:rFonts w:ascii="宋体" w:hAnsi="宋体" w:eastAsia="宋体" w:cs="宋体"/>
                <w:b w:val="0"/>
                <w:i w:val="0"/>
                <w:color w:val="000000"/>
                <w:sz w:val="16"/>
              </w:rPr>
              <w:t>基本支出</w:t>
            </w:r>
          </w:p>
        </w:tc>
        <w:tc>
          <w:tcPr>
            <w:tcW w:w="1120" w:type="dxa"/>
            <w:vMerge w:val="restart"/>
            <w:vAlign w:val="center"/>
          </w:tcPr>
          <w:p w14:paraId="46161F00">
            <w:pPr>
              <w:jc w:val="center"/>
            </w:pPr>
            <w:r>
              <w:rPr>
                <w:rFonts w:ascii="宋体" w:hAnsi="宋体" w:eastAsia="宋体" w:cs="宋体"/>
                <w:b w:val="0"/>
                <w:i w:val="0"/>
                <w:color w:val="000000"/>
                <w:sz w:val="16"/>
              </w:rPr>
              <w:t>项目支出</w:t>
            </w:r>
          </w:p>
        </w:tc>
        <w:tc>
          <w:tcPr>
            <w:tcW w:w="1120" w:type="dxa"/>
            <w:vMerge w:val="restart"/>
            <w:vAlign w:val="center"/>
          </w:tcPr>
          <w:p w14:paraId="44450B21">
            <w:pPr>
              <w:jc w:val="center"/>
            </w:pPr>
            <w:r>
              <w:rPr>
                <w:rFonts w:ascii="宋体" w:hAnsi="宋体" w:eastAsia="宋体" w:cs="宋体"/>
                <w:b w:val="0"/>
                <w:i w:val="0"/>
                <w:color w:val="000000"/>
                <w:sz w:val="16"/>
              </w:rPr>
              <w:t>上缴上级支出</w:t>
            </w:r>
          </w:p>
        </w:tc>
        <w:tc>
          <w:tcPr>
            <w:tcW w:w="1120" w:type="dxa"/>
            <w:vMerge w:val="restart"/>
            <w:vAlign w:val="center"/>
          </w:tcPr>
          <w:p w14:paraId="3B6E7696">
            <w:pPr>
              <w:jc w:val="center"/>
            </w:pPr>
            <w:r>
              <w:rPr>
                <w:rFonts w:ascii="宋体" w:hAnsi="宋体" w:eastAsia="宋体" w:cs="宋体"/>
                <w:b w:val="0"/>
                <w:i w:val="0"/>
                <w:color w:val="000000"/>
                <w:sz w:val="16"/>
              </w:rPr>
              <w:t>经营支出</w:t>
            </w:r>
          </w:p>
        </w:tc>
        <w:tc>
          <w:tcPr>
            <w:tcW w:w="1112" w:type="dxa"/>
            <w:vMerge w:val="restart"/>
            <w:vAlign w:val="center"/>
          </w:tcPr>
          <w:p w14:paraId="3F71560C">
            <w:pPr>
              <w:jc w:val="center"/>
            </w:pPr>
            <w:r>
              <w:rPr>
                <w:rFonts w:ascii="宋体" w:hAnsi="宋体" w:eastAsia="宋体" w:cs="宋体"/>
                <w:b w:val="0"/>
                <w:i w:val="0"/>
                <w:color w:val="000000"/>
                <w:sz w:val="16"/>
              </w:rPr>
              <w:t>对附属单位补助支出</w:t>
            </w:r>
          </w:p>
        </w:tc>
      </w:tr>
      <w:tr w14:paraId="47809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9A2F49F">
            <w:pPr>
              <w:jc w:val="center"/>
            </w:pPr>
            <w:r>
              <w:rPr>
                <w:rFonts w:ascii="宋体" w:hAnsi="宋体" w:eastAsia="宋体" w:cs="宋体"/>
                <w:b w:val="0"/>
                <w:i w:val="0"/>
                <w:color w:val="000000"/>
                <w:sz w:val="16"/>
              </w:rPr>
              <w:t>功能分类科目编码</w:t>
            </w:r>
          </w:p>
        </w:tc>
        <w:tc>
          <w:tcPr>
            <w:tcW w:w="3340" w:type="dxa"/>
            <w:vMerge w:val="restart"/>
            <w:vAlign w:val="center"/>
          </w:tcPr>
          <w:p w14:paraId="2E6F5161">
            <w:pPr>
              <w:jc w:val="center"/>
            </w:pPr>
            <w:r>
              <w:rPr>
                <w:rFonts w:ascii="宋体" w:hAnsi="宋体" w:eastAsia="宋体" w:cs="宋体"/>
                <w:b w:val="0"/>
                <w:i w:val="0"/>
                <w:color w:val="000000"/>
                <w:sz w:val="16"/>
              </w:rPr>
              <w:t>科目名称</w:t>
            </w:r>
          </w:p>
        </w:tc>
        <w:tc>
          <w:tcPr>
            <w:tcW w:w="1120" w:type="dxa"/>
            <w:vMerge w:val="continue"/>
            <w:vAlign w:val="center"/>
          </w:tcPr>
          <w:p w14:paraId="36A6F120"/>
        </w:tc>
        <w:tc>
          <w:tcPr>
            <w:tcW w:w="1120" w:type="dxa"/>
            <w:vMerge w:val="continue"/>
            <w:vAlign w:val="center"/>
          </w:tcPr>
          <w:p w14:paraId="7EDA07A7"/>
        </w:tc>
        <w:tc>
          <w:tcPr>
            <w:tcW w:w="1120" w:type="dxa"/>
            <w:vMerge w:val="continue"/>
            <w:vAlign w:val="center"/>
          </w:tcPr>
          <w:p w14:paraId="10A5017C"/>
        </w:tc>
        <w:tc>
          <w:tcPr>
            <w:tcW w:w="1120" w:type="dxa"/>
            <w:vMerge w:val="continue"/>
            <w:vAlign w:val="center"/>
          </w:tcPr>
          <w:p w14:paraId="4C29D756"/>
        </w:tc>
        <w:tc>
          <w:tcPr>
            <w:tcW w:w="1120" w:type="dxa"/>
            <w:vMerge w:val="continue"/>
            <w:vAlign w:val="center"/>
          </w:tcPr>
          <w:p w14:paraId="5B3D332A"/>
        </w:tc>
        <w:tc>
          <w:tcPr>
            <w:tcW w:w="1112" w:type="dxa"/>
            <w:vMerge w:val="continue"/>
            <w:vAlign w:val="center"/>
          </w:tcPr>
          <w:p w14:paraId="32BA6C52"/>
        </w:tc>
      </w:tr>
      <w:tr w14:paraId="0CBA4B19">
        <w:tblPrEx>
          <w:tblCellMar>
            <w:top w:w="0" w:type="dxa"/>
            <w:left w:w="80" w:type="dxa"/>
            <w:bottom w:w="0" w:type="dxa"/>
            <w:right w:w="80" w:type="dxa"/>
          </w:tblCellMar>
        </w:tblPrEx>
        <w:trPr>
          <w:trHeight w:val="335" w:hRule="exact"/>
          <w:jc w:val="center"/>
        </w:trPr>
        <w:tc>
          <w:tcPr>
            <w:tcW w:w="240" w:type="dxa"/>
            <w:vMerge w:val="continue"/>
            <w:vAlign w:val="center"/>
          </w:tcPr>
          <w:p w14:paraId="57B1E3DD"/>
        </w:tc>
        <w:tc>
          <w:tcPr>
            <w:tcW w:w="3340" w:type="dxa"/>
            <w:vMerge w:val="continue"/>
            <w:vAlign w:val="center"/>
          </w:tcPr>
          <w:p w14:paraId="4600BDEB"/>
        </w:tc>
        <w:tc>
          <w:tcPr>
            <w:tcW w:w="1120" w:type="dxa"/>
            <w:vMerge w:val="continue"/>
            <w:vAlign w:val="center"/>
          </w:tcPr>
          <w:p w14:paraId="1698A336"/>
        </w:tc>
        <w:tc>
          <w:tcPr>
            <w:tcW w:w="1120" w:type="dxa"/>
            <w:vMerge w:val="continue"/>
            <w:vAlign w:val="center"/>
          </w:tcPr>
          <w:p w14:paraId="7BF51895"/>
        </w:tc>
        <w:tc>
          <w:tcPr>
            <w:tcW w:w="1120" w:type="dxa"/>
            <w:vMerge w:val="continue"/>
            <w:vAlign w:val="center"/>
          </w:tcPr>
          <w:p w14:paraId="73F8C20C"/>
        </w:tc>
        <w:tc>
          <w:tcPr>
            <w:tcW w:w="1120" w:type="dxa"/>
            <w:vMerge w:val="continue"/>
            <w:vAlign w:val="center"/>
          </w:tcPr>
          <w:p w14:paraId="346DBEBF"/>
        </w:tc>
        <w:tc>
          <w:tcPr>
            <w:tcW w:w="1120" w:type="dxa"/>
            <w:vMerge w:val="continue"/>
            <w:vAlign w:val="center"/>
          </w:tcPr>
          <w:p w14:paraId="35BB0A8D"/>
        </w:tc>
        <w:tc>
          <w:tcPr>
            <w:tcW w:w="1112" w:type="dxa"/>
            <w:vMerge w:val="continue"/>
            <w:vAlign w:val="center"/>
          </w:tcPr>
          <w:p w14:paraId="05C6A370"/>
        </w:tc>
      </w:tr>
      <w:tr w14:paraId="536F4B8C">
        <w:tblPrEx>
          <w:tblCellMar>
            <w:top w:w="0" w:type="dxa"/>
            <w:left w:w="80" w:type="dxa"/>
            <w:bottom w:w="0" w:type="dxa"/>
            <w:right w:w="80" w:type="dxa"/>
          </w:tblCellMar>
        </w:tblPrEx>
        <w:trPr>
          <w:trHeight w:val="335" w:hRule="exact"/>
          <w:jc w:val="center"/>
        </w:trPr>
        <w:tc>
          <w:tcPr>
            <w:tcW w:w="240" w:type="dxa"/>
            <w:vMerge w:val="continue"/>
            <w:vAlign w:val="center"/>
          </w:tcPr>
          <w:p w14:paraId="4201C5D0"/>
        </w:tc>
        <w:tc>
          <w:tcPr>
            <w:tcW w:w="3340" w:type="dxa"/>
            <w:vMerge w:val="continue"/>
            <w:vAlign w:val="center"/>
          </w:tcPr>
          <w:p w14:paraId="35AD41B0"/>
        </w:tc>
        <w:tc>
          <w:tcPr>
            <w:tcW w:w="1120" w:type="dxa"/>
            <w:vMerge w:val="continue"/>
            <w:vAlign w:val="center"/>
          </w:tcPr>
          <w:p w14:paraId="341012E9"/>
        </w:tc>
        <w:tc>
          <w:tcPr>
            <w:tcW w:w="1120" w:type="dxa"/>
            <w:vMerge w:val="continue"/>
            <w:vAlign w:val="center"/>
          </w:tcPr>
          <w:p w14:paraId="4F62B26A"/>
        </w:tc>
        <w:tc>
          <w:tcPr>
            <w:tcW w:w="1120" w:type="dxa"/>
            <w:vMerge w:val="continue"/>
            <w:vAlign w:val="center"/>
          </w:tcPr>
          <w:p w14:paraId="1AABCCF8"/>
        </w:tc>
        <w:tc>
          <w:tcPr>
            <w:tcW w:w="1120" w:type="dxa"/>
            <w:vMerge w:val="continue"/>
            <w:vAlign w:val="center"/>
          </w:tcPr>
          <w:p w14:paraId="2A0F3EB8"/>
        </w:tc>
        <w:tc>
          <w:tcPr>
            <w:tcW w:w="1120" w:type="dxa"/>
            <w:vMerge w:val="continue"/>
            <w:vAlign w:val="center"/>
          </w:tcPr>
          <w:p w14:paraId="443D672A"/>
        </w:tc>
        <w:tc>
          <w:tcPr>
            <w:tcW w:w="1112" w:type="dxa"/>
            <w:vMerge w:val="continue"/>
            <w:vAlign w:val="center"/>
          </w:tcPr>
          <w:p w14:paraId="6B584D20"/>
        </w:tc>
      </w:tr>
      <w:tr w14:paraId="32717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8019C4F">
            <w:pPr>
              <w:jc w:val="center"/>
            </w:pPr>
            <w:r>
              <w:rPr>
                <w:rFonts w:ascii="宋体" w:hAnsi="宋体" w:eastAsia="宋体" w:cs="宋体"/>
                <w:b w:val="0"/>
                <w:i w:val="0"/>
                <w:color w:val="000000"/>
                <w:sz w:val="16"/>
              </w:rPr>
              <w:t>栏次</w:t>
            </w:r>
          </w:p>
        </w:tc>
        <w:tc>
          <w:tcPr>
            <w:tcW w:w="1120" w:type="dxa"/>
            <w:vAlign w:val="center"/>
          </w:tcPr>
          <w:p w14:paraId="382174CB">
            <w:pPr>
              <w:jc w:val="center"/>
            </w:pPr>
            <w:r>
              <w:rPr>
                <w:rFonts w:ascii="宋体" w:hAnsi="宋体" w:eastAsia="宋体" w:cs="宋体"/>
                <w:b w:val="0"/>
                <w:i w:val="0"/>
                <w:color w:val="000000"/>
                <w:sz w:val="16"/>
              </w:rPr>
              <w:t>1</w:t>
            </w:r>
          </w:p>
        </w:tc>
        <w:tc>
          <w:tcPr>
            <w:tcW w:w="1120" w:type="dxa"/>
            <w:vAlign w:val="center"/>
          </w:tcPr>
          <w:p w14:paraId="3D5DCCA6">
            <w:pPr>
              <w:jc w:val="center"/>
            </w:pPr>
            <w:r>
              <w:rPr>
                <w:rFonts w:ascii="宋体" w:hAnsi="宋体" w:eastAsia="宋体" w:cs="宋体"/>
                <w:b w:val="0"/>
                <w:i w:val="0"/>
                <w:color w:val="000000"/>
                <w:sz w:val="16"/>
              </w:rPr>
              <w:t>2</w:t>
            </w:r>
          </w:p>
        </w:tc>
        <w:tc>
          <w:tcPr>
            <w:tcW w:w="1120" w:type="dxa"/>
            <w:vAlign w:val="center"/>
          </w:tcPr>
          <w:p w14:paraId="24C9CCEE">
            <w:pPr>
              <w:jc w:val="center"/>
            </w:pPr>
            <w:r>
              <w:rPr>
                <w:rFonts w:ascii="宋体" w:hAnsi="宋体" w:eastAsia="宋体" w:cs="宋体"/>
                <w:b w:val="0"/>
                <w:i w:val="0"/>
                <w:color w:val="000000"/>
                <w:sz w:val="16"/>
              </w:rPr>
              <w:t>3</w:t>
            </w:r>
          </w:p>
        </w:tc>
        <w:tc>
          <w:tcPr>
            <w:tcW w:w="1120" w:type="dxa"/>
            <w:vAlign w:val="center"/>
          </w:tcPr>
          <w:p w14:paraId="153CB3D6">
            <w:pPr>
              <w:jc w:val="center"/>
            </w:pPr>
            <w:r>
              <w:rPr>
                <w:rFonts w:ascii="宋体" w:hAnsi="宋体" w:eastAsia="宋体" w:cs="宋体"/>
                <w:b w:val="0"/>
                <w:i w:val="0"/>
                <w:color w:val="000000"/>
                <w:sz w:val="16"/>
              </w:rPr>
              <w:t>4</w:t>
            </w:r>
          </w:p>
        </w:tc>
        <w:tc>
          <w:tcPr>
            <w:tcW w:w="1120" w:type="dxa"/>
            <w:vAlign w:val="center"/>
          </w:tcPr>
          <w:p w14:paraId="1F4235B1">
            <w:pPr>
              <w:jc w:val="center"/>
            </w:pPr>
            <w:r>
              <w:rPr>
                <w:rFonts w:ascii="宋体" w:hAnsi="宋体" w:eastAsia="宋体" w:cs="宋体"/>
                <w:b w:val="0"/>
                <w:i w:val="0"/>
                <w:color w:val="000000"/>
                <w:sz w:val="16"/>
              </w:rPr>
              <w:t>5</w:t>
            </w:r>
          </w:p>
        </w:tc>
        <w:tc>
          <w:tcPr>
            <w:tcW w:w="1112" w:type="dxa"/>
            <w:vAlign w:val="center"/>
          </w:tcPr>
          <w:p w14:paraId="1A6C8CDE">
            <w:pPr>
              <w:jc w:val="center"/>
            </w:pPr>
            <w:r>
              <w:rPr>
                <w:rFonts w:ascii="宋体" w:hAnsi="宋体" w:eastAsia="宋体" w:cs="宋体"/>
                <w:b w:val="0"/>
                <w:i w:val="0"/>
                <w:color w:val="000000"/>
                <w:sz w:val="16"/>
              </w:rPr>
              <w:t>6</w:t>
            </w:r>
          </w:p>
        </w:tc>
      </w:tr>
      <w:tr w14:paraId="26D4E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A9A45D1">
            <w:pPr>
              <w:jc w:val="center"/>
            </w:pPr>
            <w:r>
              <w:rPr>
                <w:rFonts w:ascii="宋体" w:hAnsi="宋体" w:eastAsia="宋体" w:cs="宋体"/>
                <w:b w:val="0"/>
                <w:i w:val="0"/>
                <w:color w:val="000000"/>
                <w:sz w:val="16"/>
              </w:rPr>
              <w:t>合计</w:t>
            </w:r>
          </w:p>
        </w:tc>
        <w:tc>
          <w:tcPr>
            <w:tcW w:w="1120" w:type="dxa"/>
            <w:vAlign w:val="center"/>
          </w:tcPr>
          <w:p w14:paraId="38B3FB3C">
            <w:pPr>
              <w:jc w:val="right"/>
            </w:pPr>
            <w:r>
              <w:rPr>
                <w:rFonts w:ascii="宋体" w:hAnsi="宋体" w:eastAsia="宋体" w:cs="宋体"/>
                <w:b/>
                <w:i w:val="0"/>
                <w:color w:val="000000"/>
                <w:sz w:val="16"/>
              </w:rPr>
              <w:t>3,594.07</w:t>
            </w:r>
          </w:p>
        </w:tc>
        <w:tc>
          <w:tcPr>
            <w:tcW w:w="1120" w:type="dxa"/>
            <w:vAlign w:val="center"/>
          </w:tcPr>
          <w:p w14:paraId="00971600">
            <w:pPr>
              <w:jc w:val="right"/>
            </w:pPr>
            <w:r>
              <w:rPr>
                <w:rFonts w:ascii="宋体" w:hAnsi="宋体" w:eastAsia="宋体" w:cs="宋体"/>
                <w:b/>
                <w:i w:val="0"/>
                <w:color w:val="000000"/>
                <w:sz w:val="16"/>
              </w:rPr>
              <w:t>2,570.04</w:t>
            </w:r>
          </w:p>
        </w:tc>
        <w:tc>
          <w:tcPr>
            <w:tcW w:w="1120" w:type="dxa"/>
            <w:vAlign w:val="center"/>
          </w:tcPr>
          <w:p w14:paraId="4F62C82C">
            <w:pPr>
              <w:jc w:val="right"/>
            </w:pPr>
            <w:r>
              <w:rPr>
                <w:rFonts w:ascii="宋体" w:hAnsi="宋体" w:eastAsia="宋体" w:cs="宋体"/>
                <w:b/>
                <w:i w:val="0"/>
                <w:color w:val="000000"/>
                <w:sz w:val="16"/>
              </w:rPr>
              <w:t>1,024.03</w:t>
            </w:r>
          </w:p>
        </w:tc>
        <w:tc>
          <w:tcPr>
            <w:tcW w:w="1120" w:type="dxa"/>
            <w:vAlign w:val="center"/>
          </w:tcPr>
          <w:p w14:paraId="2241EE6C"/>
        </w:tc>
        <w:tc>
          <w:tcPr>
            <w:tcW w:w="1120" w:type="dxa"/>
            <w:vAlign w:val="center"/>
          </w:tcPr>
          <w:p w14:paraId="11EED498"/>
        </w:tc>
        <w:tc>
          <w:tcPr>
            <w:tcW w:w="1112" w:type="dxa"/>
            <w:vAlign w:val="center"/>
          </w:tcPr>
          <w:p w14:paraId="3B7C7E2E"/>
        </w:tc>
      </w:tr>
      <w:tr w14:paraId="7E452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F31963">
            <w:pPr>
              <w:jc w:val="left"/>
            </w:pPr>
            <w:r>
              <w:rPr>
                <w:rFonts w:ascii="宋体" w:hAnsi="宋体" w:eastAsia="宋体" w:cs="宋体"/>
                <w:b w:val="0"/>
                <w:i w:val="0"/>
                <w:color w:val="000000"/>
                <w:sz w:val="16"/>
              </w:rPr>
              <w:t>208</w:t>
            </w:r>
          </w:p>
        </w:tc>
        <w:tc>
          <w:tcPr>
            <w:tcW w:w="3340" w:type="dxa"/>
            <w:vAlign w:val="center"/>
          </w:tcPr>
          <w:p w14:paraId="266B475F">
            <w:pPr>
              <w:jc w:val="left"/>
            </w:pPr>
            <w:r>
              <w:rPr>
                <w:rFonts w:ascii="宋体" w:hAnsi="宋体" w:eastAsia="宋体" w:cs="宋体"/>
                <w:b w:val="0"/>
                <w:i w:val="0"/>
                <w:color w:val="000000"/>
                <w:sz w:val="16"/>
              </w:rPr>
              <w:t>社会保障和就业支出</w:t>
            </w:r>
          </w:p>
        </w:tc>
        <w:tc>
          <w:tcPr>
            <w:tcW w:w="1120" w:type="dxa"/>
            <w:vAlign w:val="center"/>
          </w:tcPr>
          <w:p w14:paraId="3E675CB8">
            <w:pPr>
              <w:jc w:val="right"/>
            </w:pPr>
            <w:r>
              <w:rPr>
                <w:rFonts w:ascii="宋体" w:hAnsi="宋体" w:eastAsia="宋体" w:cs="宋体"/>
                <w:b w:val="0"/>
                <w:i w:val="0"/>
                <w:color w:val="000000"/>
                <w:sz w:val="16"/>
              </w:rPr>
              <w:t>366.50</w:t>
            </w:r>
          </w:p>
        </w:tc>
        <w:tc>
          <w:tcPr>
            <w:tcW w:w="1120" w:type="dxa"/>
            <w:vAlign w:val="center"/>
          </w:tcPr>
          <w:p w14:paraId="7A0C4373">
            <w:pPr>
              <w:jc w:val="right"/>
            </w:pPr>
            <w:r>
              <w:rPr>
                <w:rFonts w:ascii="宋体" w:hAnsi="宋体" w:eastAsia="宋体" w:cs="宋体"/>
                <w:b w:val="0"/>
                <w:i w:val="0"/>
                <w:color w:val="000000"/>
                <w:sz w:val="16"/>
              </w:rPr>
              <w:t>312.37</w:t>
            </w:r>
          </w:p>
        </w:tc>
        <w:tc>
          <w:tcPr>
            <w:tcW w:w="1120" w:type="dxa"/>
            <w:vAlign w:val="center"/>
          </w:tcPr>
          <w:p w14:paraId="2D517407">
            <w:pPr>
              <w:jc w:val="right"/>
            </w:pPr>
            <w:r>
              <w:rPr>
                <w:rFonts w:ascii="宋体" w:hAnsi="宋体" w:eastAsia="宋体" w:cs="宋体"/>
                <w:b w:val="0"/>
                <w:i w:val="0"/>
                <w:color w:val="000000"/>
                <w:sz w:val="16"/>
              </w:rPr>
              <w:t>54.13</w:t>
            </w:r>
          </w:p>
        </w:tc>
        <w:tc>
          <w:tcPr>
            <w:tcW w:w="1120" w:type="dxa"/>
            <w:vAlign w:val="center"/>
          </w:tcPr>
          <w:p w14:paraId="6C0EA272"/>
        </w:tc>
        <w:tc>
          <w:tcPr>
            <w:tcW w:w="1120" w:type="dxa"/>
            <w:vAlign w:val="center"/>
          </w:tcPr>
          <w:p w14:paraId="375A7996"/>
        </w:tc>
        <w:tc>
          <w:tcPr>
            <w:tcW w:w="1112" w:type="dxa"/>
            <w:vAlign w:val="center"/>
          </w:tcPr>
          <w:p w14:paraId="2B945A1A"/>
        </w:tc>
      </w:tr>
      <w:tr w14:paraId="595A6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BC9EB7">
            <w:pPr>
              <w:jc w:val="left"/>
            </w:pPr>
            <w:r>
              <w:rPr>
                <w:rFonts w:ascii="宋体" w:hAnsi="宋体" w:eastAsia="宋体" w:cs="宋体"/>
                <w:b w:val="0"/>
                <w:i w:val="0"/>
                <w:color w:val="000000"/>
                <w:sz w:val="16"/>
              </w:rPr>
              <w:t>20805</w:t>
            </w:r>
          </w:p>
        </w:tc>
        <w:tc>
          <w:tcPr>
            <w:tcW w:w="3340" w:type="dxa"/>
            <w:vAlign w:val="center"/>
          </w:tcPr>
          <w:p w14:paraId="7FE86722">
            <w:pPr>
              <w:jc w:val="left"/>
            </w:pPr>
            <w:r>
              <w:rPr>
                <w:rFonts w:ascii="宋体" w:hAnsi="宋体" w:eastAsia="宋体" w:cs="宋体"/>
                <w:b w:val="0"/>
                <w:i w:val="0"/>
                <w:color w:val="000000"/>
                <w:sz w:val="16"/>
              </w:rPr>
              <w:t>行政事业单位养老支出</w:t>
            </w:r>
          </w:p>
        </w:tc>
        <w:tc>
          <w:tcPr>
            <w:tcW w:w="1120" w:type="dxa"/>
            <w:vAlign w:val="center"/>
          </w:tcPr>
          <w:p w14:paraId="5E569F1A">
            <w:pPr>
              <w:jc w:val="right"/>
            </w:pPr>
            <w:r>
              <w:rPr>
                <w:rFonts w:ascii="宋体" w:hAnsi="宋体" w:eastAsia="宋体" w:cs="宋体"/>
                <w:b w:val="0"/>
                <w:i w:val="0"/>
                <w:color w:val="000000"/>
                <w:sz w:val="16"/>
              </w:rPr>
              <w:t>259.14</w:t>
            </w:r>
          </w:p>
        </w:tc>
        <w:tc>
          <w:tcPr>
            <w:tcW w:w="1120" w:type="dxa"/>
            <w:vAlign w:val="center"/>
          </w:tcPr>
          <w:p w14:paraId="4759BC92">
            <w:pPr>
              <w:jc w:val="right"/>
            </w:pPr>
            <w:r>
              <w:rPr>
                <w:rFonts w:ascii="宋体" w:hAnsi="宋体" w:eastAsia="宋体" w:cs="宋体"/>
                <w:b w:val="0"/>
                <w:i w:val="0"/>
                <w:color w:val="000000"/>
                <w:sz w:val="16"/>
              </w:rPr>
              <w:t>259.14</w:t>
            </w:r>
          </w:p>
        </w:tc>
        <w:tc>
          <w:tcPr>
            <w:tcW w:w="1120" w:type="dxa"/>
            <w:vAlign w:val="center"/>
          </w:tcPr>
          <w:p w14:paraId="39F96C8C"/>
        </w:tc>
        <w:tc>
          <w:tcPr>
            <w:tcW w:w="1120" w:type="dxa"/>
            <w:vAlign w:val="center"/>
          </w:tcPr>
          <w:p w14:paraId="657AE630"/>
        </w:tc>
        <w:tc>
          <w:tcPr>
            <w:tcW w:w="1120" w:type="dxa"/>
            <w:vAlign w:val="center"/>
          </w:tcPr>
          <w:p w14:paraId="0D7BF550"/>
        </w:tc>
        <w:tc>
          <w:tcPr>
            <w:tcW w:w="1112" w:type="dxa"/>
            <w:vAlign w:val="center"/>
          </w:tcPr>
          <w:p w14:paraId="790ECF18"/>
        </w:tc>
      </w:tr>
      <w:tr w14:paraId="602A5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B258F2">
            <w:pPr>
              <w:jc w:val="left"/>
            </w:pPr>
            <w:r>
              <w:rPr>
                <w:rFonts w:ascii="宋体" w:hAnsi="宋体" w:eastAsia="宋体" w:cs="宋体"/>
                <w:b w:val="0"/>
                <w:i w:val="0"/>
                <w:color w:val="000000"/>
                <w:sz w:val="16"/>
              </w:rPr>
              <w:t>2080501</w:t>
            </w:r>
          </w:p>
        </w:tc>
        <w:tc>
          <w:tcPr>
            <w:tcW w:w="3340" w:type="dxa"/>
            <w:vAlign w:val="center"/>
          </w:tcPr>
          <w:p w14:paraId="24FBE7AD">
            <w:pPr>
              <w:jc w:val="left"/>
            </w:pPr>
            <w:r>
              <w:rPr>
                <w:rFonts w:ascii="宋体" w:hAnsi="宋体" w:eastAsia="宋体" w:cs="宋体"/>
                <w:b w:val="0"/>
                <w:i w:val="0"/>
                <w:color w:val="000000"/>
                <w:sz w:val="16"/>
              </w:rPr>
              <w:t>行政单位离退休</w:t>
            </w:r>
          </w:p>
        </w:tc>
        <w:tc>
          <w:tcPr>
            <w:tcW w:w="1120" w:type="dxa"/>
            <w:vAlign w:val="center"/>
          </w:tcPr>
          <w:p w14:paraId="0F2D8A14">
            <w:pPr>
              <w:jc w:val="right"/>
            </w:pPr>
            <w:r>
              <w:rPr>
                <w:rFonts w:ascii="宋体" w:hAnsi="宋体" w:eastAsia="宋体" w:cs="宋体"/>
                <w:b w:val="0"/>
                <w:i w:val="0"/>
                <w:color w:val="000000"/>
                <w:sz w:val="16"/>
              </w:rPr>
              <w:t>6.99</w:t>
            </w:r>
          </w:p>
        </w:tc>
        <w:tc>
          <w:tcPr>
            <w:tcW w:w="1120" w:type="dxa"/>
            <w:vAlign w:val="center"/>
          </w:tcPr>
          <w:p w14:paraId="5A516B90">
            <w:pPr>
              <w:jc w:val="right"/>
            </w:pPr>
            <w:r>
              <w:rPr>
                <w:rFonts w:ascii="宋体" w:hAnsi="宋体" w:eastAsia="宋体" w:cs="宋体"/>
                <w:b w:val="0"/>
                <w:i w:val="0"/>
                <w:color w:val="000000"/>
                <w:sz w:val="16"/>
              </w:rPr>
              <w:t>6.99</w:t>
            </w:r>
          </w:p>
        </w:tc>
        <w:tc>
          <w:tcPr>
            <w:tcW w:w="1120" w:type="dxa"/>
            <w:vAlign w:val="center"/>
          </w:tcPr>
          <w:p w14:paraId="292C8A06"/>
        </w:tc>
        <w:tc>
          <w:tcPr>
            <w:tcW w:w="1120" w:type="dxa"/>
            <w:vAlign w:val="center"/>
          </w:tcPr>
          <w:p w14:paraId="06B29024"/>
        </w:tc>
        <w:tc>
          <w:tcPr>
            <w:tcW w:w="1120" w:type="dxa"/>
            <w:vAlign w:val="center"/>
          </w:tcPr>
          <w:p w14:paraId="01A9FE74"/>
        </w:tc>
        <w:tc>
          <w:tcPr>
            <w:tcW w:w="1112" w:type="dxa"/>
            <w:vAlign w:val="center"/>
          </w:tcPr>
          <w:p w14:paraId="6683C2EB"/>
        </w:tc>
      </w:tr>
      <w:tr w14:paraId="7A163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756CB1">
            <w:pPr>
              <w:jc w:val="left"/>
            </w:pPr>
            <w:r>
              <w:rPr>
                <w:rFonts w:ascii="宋体" w:hAnsi="宋体" w:eastAsia="宋体" w:cs="宋体"/>
                <w:b w:val="0"/>
                <w:i w:val="0"/>
                <w:color w:val="000000"/>
                <w:sz w:val="16"/>
              </w:rPr>
              <w:t>2080502</w:t>
            </w:r>
          </w:p>
        </w:tc>
        <w:tc>
          <w:tcPr>
            <w:tcW w:w="3340" w:type="dxa"/>
            <w:vAlign w:val="center"/>
          </w:tcPr>
          <w:p w14:paraId="15FD280D">
            <w:pPr>
              <w:jc w:val="left"/>
            </w:pPr>
            <w:r>
              <w:rPr>
                <w:rFonts w:ascii="宋体" w:hAnsi="宋体" w:eastAsia="宋体" w:cs="宋体"/>
                <w:b w:val="0"/>
                <w:i w:val="0"/>
                <w:color w:val="000000"/>
                <w:sz w:val="16"/>
              </w:rPr>
              <w:t>事业单位离退休</w:t>
            </w:r>
          </w:p>
        </w:tc>
        <w:tc>
          <w:tcPr>
            <w:tcW w:w="1120" w:type="dxa"/>
            <w:vAlign w:val="center"/>
          </w:tcPr>
          <w:p w14:paraId="1C4D50C0">
            <w:pPr>
              <w:jc w:val="right"/>
            </w:pPr>
            <w:r>
              <w:rPr>
                <w:rFonts w:ascii="宋体" w:hAnsi="宋体" w:eastAsia="宋体" w:cs="宋体"/>
                <w:b w:val="0"/>
                <w:i w:val="0"/>
                <w:color w:val="000000"/>
                <w:sz w:val="16"/>
              </w:rPr>
              <w:t>33.12</w:t>
            </w:r>
          </w:p>
        </w:tc>
        <w:tc>
          <w:tcPr>
            <w:tcW w:w="1120" w:type="dxa"/>
            <w:vAlign w:val="center"/>
          </w:tcPr>
          <w:p w14:paraId="222829B7">
            <w:pPr>
              <w:jc w:val="right"/>
            </w:pPr>
            <w:r>
              <w:rPr>
                <w:rFonts w:ascii="宋体" w:hAnsi="宋体" w:eastAsia="宋体" w:cs="宋体"/>
                <w:b w:val="0"/>
                <w:i w:val="0"/>
                <w:color w:val="000000"/>
                <w:sz w:val="16"/>
              </w:rPr>
              <w:t>33.12</w:t>
            </w:r>
          </w:p>
        </w:tc>
        <w:tc>
          <w:tcPr>
            <w:tcW w:w="1120" w:type="dxa"/>
            <w:vAlign w:val="center"/>
          </w:tcPr>
          <w:p w14:paraId="38297228"/>
        </w:tc>
        <w:tc>
          <w:tcPr>
            <w:tcW w:w="1120" w:type="dxa"/>
            <w:vAlign w:val="center"/>
          </w:tcPr>
          <w:p w14:paraId="13BA1FC7"/>
        </w:tc>
        <w:tc>
          <w:tcPr>
            <w:tcW w:w="1120" w:type="dxa"/>
            <w:vAlign w:val="center"/>
          </w:tcPr>
          <w:p w14:paraId="0056542D"/>
        </w:tc>
        <w:tc>
          <w:tcPr>
            <w:tcW w:w="1112" w:type="dxa"/>
            <w:vAlign w:val="center"/>
          </w:tcPr>
          <w:p w14:paraId="19870E32"/>
        </w:tc>
      </w:tr>
      <w:tr w14:paraId="001B0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F74257">
            <w:pPr>
              <w:jc w:val="left"/>
            </w:pPr>
            <w:r>
              <w:rPr>
                <w:rFonts w:ascii="宋体" w:hAnsi="宋体" w:eastAsia="宋体" w:cs="宋体"/>
                <w:b w:val="0"/>
                <w:i w:val="0"/>
                <w:color w:val="000000"/>
                <w:sz w:val="16"/>
              </w:rPr>
              <w:t>2080505</w:t>
            </w:r>
          </w:p>
        </w:tc>
        <w:tc>
          <w:tcPr>
            <w:tcW w:w="3340" w:type="dxa"/>
            <w:vAlign w:val="center"/>
          </w:tcPr>
          <w:p w14:paraId="23A0CAAC">
            <w:pPr>
              <w:jc w:val="left"/>
            </w:pPr>
            <w:r>
              <w:rPr>
                <w:rFonts w:ascii="宋体" w:hAnsi="宋体" w:eastAsia="宋体" w:cs="宋体"/>
                <w:b w:val="0"/>
                <w:i w:val="0"/>
                <w:color w:val="000000"/>
                <w:sz w:val="16"/>
              </w:rPr>
              <w:t>机关事业单位基本养老保险缴费支出</w:t>
            </w:r>
          </w:p>
        </w:tc>
        <w:tc>
          <w:tcPr>
            <w:tcW w:w="1120" w:type="dxa"/>
            <w:vAlign w:val="center"/>
          </w:tcPr>
          <w:p w14:paraId="1C93397B">
            <w:pPr>
              <w:jc w:val="right"/>
            </w:pPr>
            <w:r>
              <w:rPr>
                <w:rFonts w:ascii="宋体" w:hAnsi="宋体" w:eastAsia="宋体" w:cs="宋体"/>
                <w:b w:val="0"/>
                <w:i w:val="0"/>
                <w:color w:val="000000"/>
                <w:sz w:val="16"/>
              </w:rPr>
              <w:t>194.17</w:t>
            </w:r>
          </w:p>
        </w:tc>
        <w:tc>
          <w:tcPr>
            <w:tcW w:w="1120" w:type="dxa"/>
            <w:vAlign w:val="center"/>
          </w:tcPr>
          <w:p w14:paraId="1492FD87">
            <w:pPr>
              <w:jc w:val="right"/>
            </w:pPr>
            <w:r>
              <w:rPr>
                <w:rFonts w:ascii="宋体" w:hAnsi="宋体" w:eastAsia="宋体" w:cs="宋体"/>
                <w:b w:val="0"/>
                <w:i w:val="0"/>
                <w:color w:val="000000"/>
                <w:sz w:val="16"/>
              </w:rPr>
              <w:t>194.17</w:t>
            </w:r>
          </w:p>
        </w:tc>
        <w:tc>
          <w:tcPr>
            <w:tcW w:w="1120" w:type="dxa"/>
            <w:vAlign w:val="center"/>
          </w:tcPr>
          <w:p w14:paraId="4710025B"/>
        </w:tc>
        <w:tc>
          <w:tcPr>
            <w:tcW w:w="1120" w:type="dxa"/>
            <w:vAlign w:val="center"/>
          </w:tcPr>
          <w:p w14:paraId="398AE36C"/>
        </w:tc>
        <w:tc>
          <w:tcPr>
            <w:tcW w:w="1120" w:type="dxa"/>
            <w:vAlign w:val="center"/>
          </w:tcPr>
          <w:p w14:paraId="446709E5"/>
        </w:tc>
        <w:tc>
          <w:tcPr>
            <w:tcW w:w="1112" w:type="dxa"/>
            <w:vAlign w:val="center"/>
          </w:tcPr>
          <w:p w14:paraId="2C1A5F9F"/>
        </w:tc>
      </w:tr>
      <w:tr w14:paraId="5854D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BCDF42">
            <w:pPr>
              <w:jc w:val="left"/>
            </w:pPr>
            <w:r>
              <w:rPr>
                <w:rFonts w:ascii="宋体" w:hAnsi="宋体" w:eastAsia="宋体" w:cs="宋体"/>
                <w:b w:val="0"/>
                <w:i w:val="0"/>
                <w:color w:val="000000"/>
                <w:sz w:val="16"/>
              </w:rPr>
              <w:t>2080506</w:t>
            </w:r>
          </w:p>
        </w:tc>
        <w:tc>
          <w:tcPr>
            <w:tcW w:w="3340" w:type="dxa"/>
            <w:vAlign w:val="center"/>
          </w:tcPr>
          <w:p w14:paraId="4AD89DAE">
            <w:pPr>
              <w:jc w:val="left"/>
            </w:pPr>
            <w:r>
              <w:rPr>
                <w:rFonts w:ascii="宋体" w:hAnsi="宋体" w:eastAsia="宋体" w:cs="宋体"/>
                <w:b w:val="0"/>
                <w:i w:val="0"/>
                <w:color w:val="000000"/>
                <w:sz w:val="16"/>
              </w:rPr>
              <w:t>机关事业单位职业年金缴费支出</w:t>
            </w:r>
          </w:p>
        </w:tc>
        <w:tc>
          <w:tcPr>
            <w:tcW w:w="1120" w:type="dxa"/>
            <w:vAlign w:val="center"/>
          </w:tcPr>
          <w:p w14:paraId="5114B575">
            <w:pPr>
              <w:jc w:val="right"/>
            </w:pPr>
            <w:r>
              <w:rPr>
                <w:rFonts w:ascii="宋体" w:hAnsi="宋体" w:eastAsia="宋体" w:cs="宋体"/>
                <w:b w:val="0"/>
                <w:i w:val="0"/>
                <w:color w:val="000000"/>
                <w:sz w:val="16"/>
              </w:rPr>
              <w:t>24.86</w:t>
            </w:r>
          </w:p>
        </w:tc>
        <w:tc>
          <w:tcPr>
            <w:tcW w:w="1120" w:type="dxa"/>
            <w:vAlign w:val="center"/>
          </w:tcPr>
          <w:p w14:paraId="5F973664">
            <w:pPr>
              <w:jc w:val="right"/>
            </w:pPr>
            <w:r>
              <w:rPr>
                <w:rFonts w:ascii="宋体" w:hAnsi="宋体" w:eastAsia="宋体" w:cs="宋体"/>
                <w:b w:val="0"/>
                <w:i w:val="0"/>
                <w:color w:val="000000"/>
                <w:sz w:val="16"/>
              </w:rPr>
              <w:t>24.86</w:t>
            </w:r>
          </w:p>
        </w:tc>
        <w:tc>
          <w:tcPr>
            <w:tcW w:w="1120" w:type="dxa"/>
            <w:vAlign w:val="center"/>
          </w:tcPr>
          <w:p w14:paraId="75202246"/>
        </w:tc>
        <w:tc>
          <w:tcPr>
            <w:tcW w:w="1120" w:type="dxa"/>
            <w:vAlign w:val="center"/>
          </w:tcPr>
          <w:p w14:paraId="18B943FB"/>
        </w:tc>
        <w:tc>
          <w:tcPr>
            <w:tcW w:w="1120" w:type="dxa"/>
            <w:vAlign w:val="center"/>
          </w:tcPr>
          <w:p w14:paraId="1C998AC8"/>
        </w:tc>
        <w:tc>
          <w:tcPr>
            <w:tcW w:w="1112" w:type="dxa"/>
            <w:vAlign w:val="center"/>
          </w:tcPr>
          <w:p w14:paraId="6526C889"/>
        </w:tc>
      </w:tr>
      <w:tr w14:paraId="47E9CD8D">
        <w:tblPrEx>
          <w:tblCellMar>
            <w:top w:w="0" w:type="dxa"/>
            <w:left w:w="80" w:type="dxa"/>
            <w:bottom w:w="0" w:type="dxa"/>
            <w:right w:w="80" w:type="dxa"/>
          </w:tblCellMar>
        </w:tblPrEx>
        <w:trPr>
          <w:trHeight w:val="401" w:hRule="exact"/>
          <w:jc w:val="center"/>
        </w:trPr>
        <w:tc>
          <w:tcPr>
            <w:tcW w:w="240" w:type="dxa"/>
            <w:vAlign w:val="center"/>
          </w:tcPr>
          <w:p w14:paraId="10B9E5B0">
            <w:pPr>
              <w:jc w:val="left"/>
            </w:pPr>
            <w:r>
              <w:rPr>
                <w:rFonts w:ascii="宋体" w:hAnsi="宋体" w:eastAsia="宋体" w:cs="宋体"/>
                <w:b w:val="0"/>
                <w:i w:val="0"/>
                <w:color w:val="000000"/>
                <w:sz w:val="16"/>
              </w:rPr>
              <w:t>20808</w:t>
            </w:r>
          </w:p>
        </w:tc>
        <w:tc>
          <w:tcPr>
            <w:tcW w:w="3340" w:type="dxa"/>
            <w:vAlign w:val="center"/>
          </w:tcPr>
          <w:p w14:paraId="465C24FB">
            <w:pPr>
              <w:jc w:val="left"/>
            </w:pPr>
            <w:r>
              <w:rPr>
                <w:rFonts w:ascii="宋体" w:hAnsi="宋体" w:eastAsia="宋体" w:cs="宋体"/>
                <w:b w:val="0"/>
                <w:i w:val="0"/>
                <w:color w:val="000000"/>
                <w:sz w:val="16"/>
              </w:rPr>
              <w:t>抚恤</w:t>
            </w:r>
          </w:p>
        </w:tc>
        <w:tc>
          <w:tcPr>
            <w:tcW w:w="1120" w:type="dxa"/>
            <w:vAlign w:val="center"/>
          </w:tcPr>
          <w:p w14:paraId="49045FD2">
            <w:pPr>
              <w:jc w:val="right"/>
            </w:pPr>
            <w:r>
              <w:rPr>
                <w:rFonts w:ascii="宋体" w:hAnsi="宋体" w:eastAsia="宋体" w:cs="宋体"/>
                <w:b w:val="0"/>
                <w:i w:val="0"/>
                <w:color w:val="000000"/>
                <w:sz w:val="16"/>
              </w:rPr>
              <w:t>40.04</w:t>
            </w:r>
          </w:p>
        </w:tc>
        <w:tc>
          <w:tcPr>
            <w:tcW w:w="1120" w:type="dxa"/>
            <w:vAlign w:val="center"/>
          </w:tcPr>
          <w:p w14:paraId="0BB62FBD">
            <w:pPr>
              <w:jc w:val="right"/>
            </w:pPr>
            <w:r>
              <w:rPr>
                <w:rFonts w:ascii="宋体" w:hAnsi="宋体" w:eastAsia="宋体" w:cs="宋体"/>
                <w:b w:val="0"/>
                <w:i w:val="0"/>
                <w:color w:val="000000"/>
                <w:sz w:val="16"/>
              </w:rPr>
              <w:t>40.04</w:t>
            </w:r>
          </w:p>
        </w:tc>
        <w:tc>
          <w:tcPr>
            <w:tcW w:w="1120" w:type="dxa"/>
            <w:vAlign w:val="center"/>
          </w:tcPr>
          <w:p w14:paraId="57432C94"/>
        </w:tc>
        <w:tc>
          <w:tcPr>
            <w:tcW w:w="1120" w:type="dxa"/>
            <w:vAlign w:val="center"/>
          </w:tcPr>
          <w:p w14:paraId="40A58DAC"/>
        </w:tc>
        <w:tc>
          <w:tcPr>
            <w:tcW w:w="1120" w:type="dxa"/>
            <w:vAlign w:val="center"/>
          </w:tcPr>
          <w:p w14:paraId="329B74B6"/>
        </w:tc>
        <w:tc>
          <w:tcPr>
            <w:tcW w:w="1112" w:type="dxa"/>
            <w:vAlign w:val="center"/>
          </w:tcPr>
          <w:p w14:paraId="61FEA43D"/>
        </w:tc>
      </w:tr>
      <w:tr w14:paraId="33571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47B8EF">
            <w:pPr>
              <w:jc w:val="left"/>
            </w:pPr>
            <w:r>
              <w:rPr>
                <w:rFonts w:ascii="宋体" w:hAnsi="宋体" w:eastAsia="宋体" w:cs="宋体"/>
                <w:b w:val="0"/>
                <w:i w:val="0"/>
                <w:color w:val="000000"/>
                <w:sz w:val="16"/>
              </w:rPr>
              <w:t>2080801</w:t>
            </w:r>
          </w:p>
        </w:tc>
        <w:tc>
          <w:tcPr>
            <w:tcW w:w="3340" w:type="dxa"/>
            <w:vAlign w:val="center"/>
          </w:tcPr>
          <w:p w14:paraId="5960B474">
            <w:pPr>
              <w:jc w:val="left"/>
            </w:pPr>
            <w:r>
              <w:rPr>
                <w:rFonts w:ascii="宋体" w:hAnsi="宋体" w:eastAsia="宋体" w:cs="宋体"/>
                <w:b w:val="0"/>
                <w:i w:val="0"/>
                <w:color w:val="000000"/>
                <w:sz w:val="16"/>
              </w:rPr>
              <w:t>死亡抚恤</w:t>
            </w:r>
          </w:p>
        </w:tc>
        <w:tc>
          <w:tcPr>
            <w:tcW w:w="1120" w:type="dxa"/>
            <w:vAlign w:val="center"/>
          </w:tcPr>
          <w:p w14:paraId="30E08494">
            <w:pPr>
              <w:jc w:val="right"/>
            </w:pPr>
            <w:r>
              <w:rPr>
                <w:rFonts w:ascii="宋体" w:hAnsi="宋体" w:eastAsia="宋体" w:cs="宋体"/>
                <w:b w:val="0"/>
                <w:i w:val="0"/>
                <w:color w:val="000000"/>
                <w:sz w:val="16"/>
              </w:rPr>
              <w:t>7.88</w:t>
            </w:r>
          </w:p>
        </w:tc>
        <w:tc>
          <w:tcPr>
            <w:tcW w:w="1120" w:type="dxa"/>
            <w:vAlign w:val="center"/>
          </w:tcPr>
          <w:p w14:paraId="20F73362">
            <w:pPr>
              <w:jc w:val="right"/>
            </w:pPr>
            <w:r>
              <w:rPr>
                <w:rFonts w:ascii="宋体" w:hAnsi="宋体" w:eastAsia="宋体" w:cs="宋体"/>
                <w:b w:val="0"/>
                <w:i w:val="0"/>
                <w:color w:val="000000"/>
                <w:sz w:val="16"/>
              </w:rPr>
              <w:t>7.88</w:t>
            </w:r>
          </w:p>
        </w:tc>
        <w:tc>
          <w:tcPr>
            <w:tcW w:w="1120" w:type="dxa"/>
            <w:vAlign w:val="center"/>
          </w:tcPr>
          <w:p w14:paraId="322FB7AE"/>
        </w:tc>
        <w:tc>
          <w:tcPr>
            <w:tcW w:w="1120" w:type="dxa"/>
            <w:vAlign w:val="center"/>
          </w:tcPr>
          <w:p w14:paraId="20C75F6C"/>
        </w:tc>
        <w:tc>
          <w:tcPr>
            <w:tcW w:w="1120" w:type="dxa"/>
            <w:vAlign w:val="center"/>
          </w:tcPr>
          <w:p w14:paraId="79449B6E"/>
        </w:tc>
        <w:tc>
          <w:tcPr>
            <w:tcW w:w="1112" w:type="dxa"/>
            <w:vAlign w:val="center"/>
          </w:tcPr>
          <w:p w14:paraId="55BA26C8"/>
        </w:tc>
      </w:tr>
      <w:tr w14:paraId="1951C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A7640F">
            <w:pPr>
              <w:jc w:val="left"/>
            </w:pPr>
            <w:r>
              <w:rPr>
                <w:rFonts w:ascii="宋体" w:hAnsi="宋体" w:eastAsia="宋体" w:cs="宋体"/>
                <w:b w:val="0"/>
                <w:i w:val="0"/>
                <w:color w:val="000000"/>
                <w:sz w:val="16"/>
              </w:rPr>
              <w:t>2080802</w:t>
            </w:r>
          </w:p>
        </w:tc>
        <w:tc>
          <w:tcPr>
            <w:tcW w:w="3340" w:type="dxa"/>
            <w:vAlign w:val="center"/>
          </w:tcPr>
          <w:p w14:paraId="2AD00AFC">
            <w:pPr>
              <w:jc w:val="left"/>
            </w:pPr>
            <w:r>
              <w:rPr>
                <w:rFonts w:ascii="宋体" w:hAnsi="宋体" w:eastAsia="宋体" w:cs="宋体"/>
                <w:b w:val="0"/>
                <w:i w:val="0"/>
                <w:color w:val="000000"/>
                <w:sz w:val="16"/>
              </w:rPr>
              <w:t>伤残抚恤</w:t>
            </w:r>
          </w:p>
        </w:tc>
        <w:tc>
          <w:tcPr>
            <w:tcW w:w="1120" w:type="dxa"/>
            <w:vAlign w:val="center"/>
          </w:tcPr>
          <w:p w14:paraId="00B03D12">
            <w:pPr>
              <w:jc w:val="right"/>
            </w:pPr>
            <w:r>
              <w:rPr>
                <w:rFonts w:ascii="宋体" w:hAnsi="宋体" w:eastAsia="宋体" w:cs="宋体"/>
                <w:b w:val="0"/>
                <w:i w:val="0"/>
                <w:color w:val="000000"/>
                <w:sz w:val="16"/>
              </w:rPr>
              <w:t>32.16</w:t>
            </w:r>
          </w:p>
        </w:tc>
        <w:tc>
          <w:tcPr>
            <w:tcW w:w="1120" w:type="dxa"/>
            <w:vAlign w:val="center"/>
          </w:tcPr>
          <w:p w14:paraId="2664C885">
            <w:pPr>
              <w:jc w:val="right"/>
            </w:pPr>
            <w:r>
              <w:rPr>
                <w:rFonts w:ascii="宋体" w:hAnsi="宋体" w:eastAsia="宋体" w:cs="宋体"/>
                <w:b w:val="0"/>
                <w:i w:val="0"/>
                <w:color w:val="000000"/>
                <w:sz w:val="16"/>
              </w:rPr>
              <w:t>32.16</w:t>
            </w:r>
          </w:p>
        </w:tc>
        <w:tc>
          <w:tcPr>
            <w:tcW w:w="1120" w:type="dxa"/>
            <w:vAlign w:val="center"/>
          </w:tcPr>
          <w:p w14:paraId="6383566A"/>
        </w:tc>
        <w:tc>
          <w:tcPr>
            <w:tcW w:w="1120" w:type="dxa"/>
            <w:vAlign w:val="center"/>
          </w:tcPr>
          <w:p w14:paraId="62852D37"/>
        </w:tc>
        <w:tc>
          <w:tcPr>
            <w:tcW w:w="1120" w:type="dxa"/>
            <w:vAlign w:val="center"/>
          </w:tcPr>
          <w:p w14:paraId="37348D5A"/>
        </w:tc>
        <w:tc>
          <w:tcPr>
            <w:tcW w:w="1112" w:type="dxa"/>
            <w:vAlign w:val="center"/>
          </w:tcPr>
          <w:p w14:paraId="1101FAF6"/>
        </w:tc>
      </w:tr>
      <w:tr w14:paraId="723EE844">
        <w:tblPrEx>
          <w:tblCellMar>
            <w:top w:w="0" w:type="dxa"/>
            <w:left w:w="80" w:type="dxa"/>
            <w:bottom w:w="0" w:type="dxa"/>
            <w:right w:w="80" w:type="dxa"/>
          </w:tblCellMar>
        </w:tblPrEx>
        <w:trPr>
          <w:trHeight w:val="401" w:hRule="exact"/>
          <w:jc w:val="center"/>
        </w:trPr>
        <w:tc>
          <w:tcPr>
            <w:tcW w:w="240" w:type="dxa"/>
            <w:vAlign w:val="center"/>
          </w:tcPr>
          <w:p w14:paraId="6BD02FE7">
            <w:pPr>
              <w:jc w:val="left"/>
            </w:pPr>
            <w:r>
              <w:rPr>
                <w:rFonts w:ascii="宋体" w:hAnsi="宋体" w:eastAsia="宋体" w:cs="宋体"/>
                <w:b w:val="0"/>
                <w:i w:val="0"/>
                <w:color w:val="000000"/>
                <w:sz w:val="16"/>
              </w:rPr>
              <w:t>20811</w:t>
            </w:r>
          </w:p>
        </w:tc>
        <w:tc>
          <w:tcPr>
            <w:tcW w:w="3340" w:type="dxa"/>
            <w:vAlign w:val="center"/>
          </w:tcPr>
          <w:p w14:paraId="4FA2D25D">
            <w:pPr>
              <w:jc w:val="left"/>
            </w:pPr>
            <w:r>
              <w:rPr>
                <w:rFonts w:ascii="宋体" w:hAnsi="宋体" w:eastAsia="宋体" w:cs="宋体"/>
                <w:b w:val="0"/>
                <w:i w:val="0"/>
                <w:color w:val="000000"/>
                <w:sz w:val="16"/>
              </w:rPr>
              <w:t>残疾人事业</w:t>
            </w:r>
          </w:p>
        </w:tc>
        <w:tc>
          <w:tcPr>
            <w:tcW w:w="1120" w:type="dxa"/>
            <w:vAlign w:val="center"/>
          </w:tcPr>
          <w:p w14:paraId="13CD2D51">
            <w:pPr>
              <w:jc w:val="right"/>
            </w:pPr>
            <w:r>
              <w:rPr>
                <w:rFonts w:ascii="宋体" w:hAnsi="宋体" w:eastAsia="宋体" w:cs="宋体"/>
                <w:b w:val="0"/>
                <w:i w:val="0"/>
                <w:color w:val="000000"/>
                <w:sz w:val="16"/>
              </w:rPr>
              <w:t>9.92</w:t>
            </w:r>
          </w:p>
        </w:tc>
        <w:tc>
          <w:tcPr>
            <w:tcW w:w="1120" w:type="dxa"/>
            <w:vAlign w:val="center"/>
          </w:tcPr>
          <w:p w14:paraId="41E10438">
            <w:pPr>
              <w:jc w:val="right"/>
            </w:pPr>
            <w:r>
              <w:rPr>
                <w:rFonts w:ascii="宋体" w:hAnsi="宋体" w:eastAsia="宋体" w:cs="宋体"/>
                <w:b w:val="0"/>
                <w:i w:val="0"/>
                <w:color w:val="000000"/>
                <w:sz w:val="16"/>
              </w:rPr>
              <w:t>9.92</w:t>
            </w:r>
          </w:p>
        </w:tc>
        <w:tc>
          <w:tcPr>
            <w:tcW w:w="1120" w:type="dxa"/>
            <w:vAlign w:val="center"/>
          </w:tcPr>
          <w:p w14:paraId="44A66A50"/>
        </w:tc>
        <w:tc>
          <w:tcPr>
            <w:tcW w:w="1120" w:type="dxa"/>
            <w:vAlign w:val="center"/>
          </w:tcPr>
          <w:p w14:paraId="65BDD10D"/>
        </w:tc>
        <w:tc>
          <w:tcPr>
            <w:tcW w:w="1120" w:type="dxa"/>
            <w:vAlign w:val="center"/>
          </w:tcPr>
          <w:p w14:paraId="2F33AF79"/>
        </w:tc>
        <w:tc>
          <w:tcPr>
            <w:tcW w:w="1112" w:type="dxa"/>
            <w:vAlign w:val="center"/>
          </w:tcPr>
          <w:p w14:paraId="29547459"/>
        </w:tc>
      </w:tr>
      <w:tr w14:paraId="7AC30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F901F0">
            <w:pPr>
              <w:jc w:val="left"/>
            </w:pPr>
            <w:r>
              <w:rPr>
                <w:rFonts w:ascii="宋体" w:hAnsi="宋体" w:eastAsia="宋体" w:cs="宋体"/>
                <w:b w:val="0"/>
                <w:i w:val="0"/>
                <w:color w:val="000000"/>
                <w:sz w:val="16"/>
              </w:rPr>
              <w:t>2081199</w:t>
            </w:r>
          </w:p>
        </w:tc>
        <w:tc>
          <w:tcPr>
            <w:tcW w:w="3340" w:type="dxa"/>
            <w:vAlign w:val="center"/>
          </w:tcPr>
          <w:p w14:paraId="15C9A9AB">
            <w:pPr>
              <w:jc w:val="left"/>
            </w:pPr>
            <w:r>
              <w:rPr>
                <w:rFonts w:ascii="宋体" w:hAnsi="宋体" w:eastAsia="宋体" w:cs="宋体"/>
                <w:b w:val="0"/>
                <w:i w:val="0"/>
                <w:color w:val="000000"/>
                <w:sz w:val="16"/>
              </w:rPr>
              <w:t>其他残疾人事业支出</w:t>
            </w:r>
          </w:p>
        </w:tc>
        <w:tc>
          <w:tcPr>
            <w:tcW w:w="1120" w:type="dxa"/>
            <w:vAlign w:val="center"/>
          </w:tcPr>
          <w:p w14:paraId="17E150FC">
            <w:pPr>
              <w:jc w:val="right"/>
            </w:pPr>
            <w:r>
              <w:rPr>
                <w:rFonts w:ascii="宋体" w:hAnsi="宋体" w:eastAsia="宋体" w:cs="宋体"/>
                <w:b w:val="0"/>
                <w:i w:val="0"/>
                <w:color w:val="000000"/>
                <w:sz w:val="16"/>
              </w:rPr>
              <w:t>9.92</w:t>
            </w:r>
          </w:p>
        </w:tc>
        <w:tc>
          <w:tcPr>
            <w:tcW w:w="1120" w:type="dxa"/>
            <w:vAlign w:val="center"/>
          </w:tcPr>
          <w:p w14:paraId="27FF0061">
            <w:pPr>
              <w:jc w:val="right"/>
            </w:pPr>
            <w:r>
              <w:rPr>
                <w:rFonts w:ascii="宋体" w:hAnsi="宋体" w:eastAsia="宋体" w:cs="宋体"/>
                <w:b w:val="0"/>
                <w:i w:val="0"/>
                <w:color w:val="000000"/>
                <w:sz w:val="16"/>
              </w:rPr>
              <w:t>9.92</w:t>
            </w:r>
          </w:p>
        </w:tc>
        <w:tc>
          <w:tcPr>
            <w:tcW w:w="1120" w:type="dxa"/>
            <w:vAlign w:val="center"/>
          </w:tcPr>
          <w:p w14:paraId="586B15EB"/>
        </w:tc>
        <w:tc>
          <w:tcPr>
            <w:tcW w:w="1120" w:type="dxa"/>
            <w:vAlign w:val="center"/>
          </w:tcPr>
          <w:p w14:paraId="4AA885A5"/>
        </w:tc>
        <w:tc>
          <w:tcPr>
            <w:tcW w:w="1120" w:type="dxa"/>
            <w:vAlign w:val="center"/>
          </w:tcPr>
          <w:p w14:paraId="6C21C60A"/>
        </w:tc>
        <w:tc>
          <w:tcPr>
            <w:tcW w:w="1112" w:type="dxa"/>
            <w:vAlign w:val="center"/>
          </w:tcPr>
          <w:p w14:paraId="1C140183"/>
        </w:tc>
      </w:tr>
      <w:tr w14:paraId="6449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8313E0">
            <w:pPr>
              <w:jc w:val="left"/>
            </w:pPr>
            <w:r>
              <w:rPr>
                <w:rFonts w:ascii="宋体" w:hAnsi="宋体" w:eastAsia="宋体" w:cs="宋体"/>
                <w:b w:val="0"/>
                <w:i w:val="0"/>
                <w:color w:val="000000"/>
                <w:sz w:val="16"/>
              </w:rPr>
              <w:t>20822</w:t>
            </w:r>
          </w:p>
        </w:tc>
        <w:tc>
          <w:tcPr>
            <w:tcW w:w="3340" w:type="dxa"/>
            <w:vAlign w:val="center"/>
          </w:tcPr>
          <w:p w14:paraId="3CFBD3D5">
            <w:pPr>
              <w:jc w:val="left"/>
            </w:pPr>
            <w:r>
              <w:rPr>
                <w:rFonts w:ascii="宋体" w:hAnsi="宋体" w:eastAsia="宋体" w:cs="宋体"/>
                <w:b w:val="0"/>
                <w:i w:val="0"/>
                <w:color w:val="000000"/>
                <w:sz w:val="16"/>
              </w:rPr>
              <w:t>大中型水库移民后期扶持基金支出</w:t>
            </w:r>
          </w:p>
        </w:tc>
        <w:tc>
          <w:tcPr>
            <w:tcW w:w="1120" w:type="dxa"/>
            <w:vAlign w:val="center"/>
          </w:tcPr>
          <w:p w14:paraId="34FD081A">
            <w:pPr>
              <w:jc w:val="right"/>
            </w:pPr>
            <w:r>
              <w:rPr>
                <w:rFonts w:ascii="宋体" w:hAnsi="宋体" w:eastAsia="宋体" w:cs="宋体"/>
                <w:b w:val="0"/>
                <w:i w:val="0"/>
                <w:color w:val="000000"/>
                <w:sz w:val="16"/>
              </w:rPr>
              <w:t>54.13</w:t>
            </w:r>
          </w:p>
        </w:tc>
        <w:tc>
          <w:tcPr>
            <w:tcW w:w="1120" w:type="dxa"/>
            <w:vAlign w:val="center"/>
          </w:tcPr>
          <w:p w14:paraId="38A58E01"/>
        </w:tc>
        <w:tc>
          <w:tcPr>
            <w:tcW w:w="1120" w:type="dxa"/>
            <w:vAlign w:val="center"/>
          </w:tcPr>
          <w:p w14:paraId="6B3A1B8C">
            <w:pPr>
              <w:jc w:val="right"/>
            </w:pPr>
            <w:r>
              <w:rPr>
                <w:rFonts w:ascii="宋体" w:hAnsi="宋体" w:eastAsia="宋体" w:cs="宋体"/>
                <w:b w:val="0"/>
                <w:i w:val="0"/>
                <w:color w:val="000000"/>
                <w:sz w:val="16"/>
              </w:rPr>
              <w:t>54.13</w:t>
            </w:r>
          </w:p>
        </w:tc>
        <w:tc>
          <w:tcPr>
            <w:tcW w:w="1120" w:type="dxa"/>
            <w:vAlign w:val="center"/>
          </w:tcPr>
          <w:p w14:paraId="66154AA8"/>
        </w:tc>
        <w:tc>
          <w:tcPr>
            <w:tcW w:w="1120" w:type="dxa"/>
            <w:vAlign w:val="center"/>
          </w:tcPr>
          <w:p w14:paraId="7E03343D"/>
        </w:tc>
        <w:tc>
          <w:tcPr>
            <w:tcW w:w="1112" w:type="dxa"/>
            <w:vAlign w:val="center"/>
          </w:tcPr>
          <w:p w14:paraId="69D21428"/>
        </w:tc>
      </w:tr>
      <w:tr w14:paraId="73EB4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F9B694">
            <w:pPr>
              <w:jc w:val="left"/>
            </w:pPr>
            <w:r>
              <w:rPr>
                <w:rFonts w:ascii="宋体" w:hAnsi="宋体" w:eastAsia="宋体" w:cs="宋体"/>
                <w:b w:val="0"/>
                <w:i w:val="0"/>
                <w:color w:val="000000"/>
                <w:sz w:val="16"/>
              </w:rPr>
              <w:t>2082201</w:t>
            </w:r>
          </w:p>
        </w:tc>
        <w:tc>
          <w:tcPr>
            <w:tcW w:w="3340" w:type="dxa"/>
            <w:vAlign w:val="center"/>
          </w:tcPr>
          <w:p w14:paraId="46B0E189">
            <w:pPr>
              <w:jc w:val="left"/>
            </w:pPr>
            <w:r>
              <w:rPr>
                <w:rFonts w:ascii="宋体" w:hAnsi="宋体" w:eastAsia="宋体" w:cs="宋体"/>
                <w:b w:val="0"/>
                <w:i w:val="0"/>
                <w:color w:val="000000"/>
                <w:sz w:val="16"/>
              </w:rPr>
              <w:t>移民补助</w:t>
            </w:r>
          </w:p>
        </w:tc>
        <w:tc>
          <w:tcPr>
            <w:tcW w:w="1120" w:type="dxa"/>
            <w:vAlign w:val="center"/>
          </w:tcPr>
          <w:p w14:paraId="52334818">
            <w:pPr>
              <w:jc w:val="right"/>
            </w:pPr>
            <w:r>
              <w:rPr>
                <w:rFonts w:ascii="宋体" w:hAnsi="宋体" w:eastAsia="宋体" w:cs="宋体"/>
                <w:b w:val="0"/>
                <w:i w:val="0"/>
                <w:color w:val="000000"/>
                <w:sz w:val="16"/>
              </w:rPr>
              <w:t>54.13</w:t>
            </w:r>
          </w:p>
        </w:tc>
        <w:tc>
          <w:tcPr>
            <w:tcW w:w="1120" w:type="dxa"/>
            <w:vAlign w:val="center"/>
          </w:tcPr>
          <w:p w14:paraId="22ED0095"/>
        </w:tc>
        <w:tc>
          <w:tcPr>
            <w:tcW w:w="1120" w:type="dxa"/>
            <w:vAlign w:val="center"/>
          </w:tcPr>
          <w:p w14:paraId="56AC53C2">
            <w:pPr>
              <w:jc w:val="right"/>
            </w:pPr>
            <w:r>
              <w:rPr>
                <w:rFonts w:ascii="宋体" w:hAnsi="宋体" w:eastAsia="宋体" w:cs="宋体"/>
                <w:b w:val="0"/>
                <w:i w:val="0"/>
                <w:color w:val="000000"/>
                <w:sz w:val="16"/>
              </w:rPr>
              <w:t>54.13</w:t>
            </w:r>
          </w:p>
        </w:tc>
        <w:tc>
          <w:tcPr>
            <w:tcW w:w="1120" w:type="dxa"/>
            <w:vAlign w:val="center"/>
          </w:tcPr>
          <w:p w14:paraId="491C7BD8"/>
        </w:tc>
        <w:tc>
          <w:tcPr>
            <w:tcW w:w="1120" w:type="dxa"/>
            <w:vAlign w:val="center"/>
          </w:tcPr>
          <w:p w14:paraId="7A9D7829"/>
        </w:tc>
        <w:tc>
          <w:tcPr>
            <w:tcW w:w="1112" w:type="dxa"/>
            <w:vAlign w:val="center"/>
          </w:tcPr>
          <w:p w14:paraId="4BD1776D"/>
        </w:tc>
      </w:tr>
      <w:tr w14:paraId="29CD2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78279B">
            <w:pPr>
              <w:jc w:val="left"/>
            </w:pPr>
            <w:r>
              <w:rPr>
                <w:rFonts w:ascii="宋体" w:hAnsi="宋体" w:eastAsia="宋体" w:cs="宋体"/>
                <w:b w:val="0"/>
                <w:i w:val="0"/>
                <w:color w:val="000000"/>
                <w:sz w:val="16"/>
              </w:rPr>
              <w:t>20899</w:t>
            </w:r>
          </w:p>
        </w:tc>
        <w:tc>
          <w:tcPr>
            <w:tcW w:w="3340" w:type="dxa"/>
            <w:vAlign w:val="center"/>
          </w:tcPr>
          <w:p w14:paraId="5ECEFDE6">
            <w:pPr>
              <w:jc w:val="left"/>
            </w:pPr>
            <w:r>
              <w:rPr>
                <w:rFonts w:ascii="宋体" w:hAnsi="宋体" w:eastAsia="宋体" w:cs="宋体"/>
                <w:b w:val="0"/>
                <w:i w:val="0"/>
                <w:color w:val="000000"/>
                <w:sz w:val="16"/>
              </w:rPr>
              <w:t>其他社会保障和就业支出</w:t>
            </w:r>
          </w:p>
        </w:tc>
        <w:tc>
          <w:tcPr>
            <w:tcW w:w="1120" w:type="dxa"/>
            <w:vAlign w:val="center"/>
          </w:tcPr>
          <w:p w14:paraId="145B44B6">
            <w:pPr>
              <w:jc w:val="right"/>
            </w:pPr>
            <w:r>
              <w:rPr>
                <w:rFonts w:ascii="宋体" w:hAnsi="宋体" w:eastAsia="宋体" w:cs="宋体"/>
                <w:b w:val="0"/>
                <w:i w:val="0"/>
                <w:color w:val="000000"/>
                <w:sz w:val="16"/>
              </w:rPr>
              <w:t>3.27</w:t>
            </w:r>
          </w:p>
        </w:tc>
        <w:tc>
          <w:tcPr>
            <w:tcW w:w="1120" w:type="dxa"/>
            <w:vAlign w:val="center"/>
          </w:tcPr>
          <w:p w14:paraId="399E211B">
            <w:pPr>
              <w:jc w:val="right"/>
            </w:pPr>
            <w:r>
              <w:rPr>
                <w:rFonts w:ascii="宋体" w:hAnsi="宋体" w:eastAsia="宋体" w:cs="宋体"/>
                <w:b w:val="0"/>
                <w:i w:val="0"/>
                <w:color w:val="000000"/>
                <w:sz w:val="16"/>
              </w:rPr>
              <w:t>3.27</w:t>
            </w:r>
          </w:p>
        </w:tc>
        <w:tc>
          <w:tcPr>
            <w:tcW w:w="1120" w:type="dxa"/>
            <w:vAlign w:val="center"/>
          </w:tcPr>
          <w:p w14:paraId="30E885C2"/>
        </w:tc>
        <w:tc>
          <w:tcPr>
            <w:tcW w:w="1120" w:type="dxa"/>
            <w:vAlign w:val="center"/>
          </w:tcPr>
          <w:p w14:paraId="2E63B5FA"/>
        </w:tc>
        <w:tc>
          <w:tcPr>
            <w:tcW w:w="1120" w:type="dxa"/>
            <w:vAlign w:val="center"/>
          </w:tcPr>
          <w:p w14:paraId="518BCCC2"/>
        </w:tc>
        <w:tc>
          <w:tcPr>
            <w:tcW w:w="1112" w:type="dxa"/>
            <w:vAlign w:val="center"/>
          </w:tcPr>
          <w:p w14:paraId="6BB19392"/>
        </w:tc>
      </w:tr>
      <w:tr w14:paraId="6F68E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3F0417">
            <w:pPr>
              <w:jc w:val="left"/>
            </w:pPr>
            <w:r>
              <w:rPr>
                <w:rFonts w:ascii="宋体" w:hAnsi="宋体" w:eastAsia="宋体" w:cs="宋体"/>
                <w:b w:val="0"/>
                <w:i w:val="0"/>
                <w:color w:val="000000"/>
                <w:sz w:val="16"/>
              </w:rPr>
              <w:t>2089999</w:t>
            </w:r>
          </w:p>
        </w:tc>
        <w:tc>
          <w:tcPr>
            <w:tcW w:w="3340" w:type="dxa"/>
            <w:vAlign w:val="center"/>
          </w:tcPr>
          <w:p w14:paraId="2C54771E">
            <w:pPr>
              <w:jc w:val="left"/>
            </w:pPr>
            <w:r>
              <w:rPr>
                <w:rFonts w:ascii="宋体" w:hAnsi="宋体" w:eastAsia="宋体" w:cs="宋体"/>
                <w:b w:val="0"/>
                <w:i w:val="0"/>
                <w:color w:val="000000"/>
                <w:sz w:val="16"/>
              </w:rPr>
              <w:t>其他社会保障和就业支出</w:t>
            </w:r>
          </w:p>
        </w:tc>
        <w:tc>
          <w:tcPr>
            <w:tcW w:w="1120" w:type="dxa"/>
            <w:vAlign w:val="center"/>
          </w:tcPr>
          <w:p w14:paraId="799AF19A">
            <w:pPr>
              <w:jc w:val="right"/>
            </w:pPr>
            <w:r>
              <w:rPr>
                <w:rFonts w:ascii="宋体" w:hAnsi="宋体" w:eastAsia="宋体" w:cs="宋体"/>
                <w:b w:val="0"/>
                <w:i w:val="0"/>
                <w:color w:val="000000"/>
                <w:sz w:val="16"/>
              </w:rPr>
              <w:t>3.27</w:t>
            </w:r>
          </w:p>
        </w:tc>
        <w:tc>
          <w:tcPr>
            <w:tcW w:w="1120" w:type="dxa"/>
            <w:vAlign w:val="center"/>
          </w:tcPr>
          <w:p w14:paraId="619A28B2">
            <w:pPr>
              <w:jc w:val="right"/>
            </w:pPr>
            <w:r>
              <w:rPr>
                <w:rFonts w:ascii="宋体" w:hAnsi="宋体" w:eastAsia="宋体" w:cs="宋体"/>
                <w:b w:val="0"/>
                <w:i w:val="0"/>
                <w:color w:val="000000"/>
                <w:sz w:val="16"/>
              </w:rPr>
              <w:t>3.27</w:t>
            </w:r>
          </w:p>
        </w:tc>
        <w:tc>
          <w:tcPr>
            <w:tcW w:w="1120" w:type="dxa"/>
            <w:vAlign w:val="center"/>
          </w:tcPr>
          <w:p w14:paraId="7837BF0A"/>
        </w:tc>
        <w:tc>
          <w:tcPr>
            <w:tcW w:w="1120" w:type="dxa"/>
            <w:vAlign w:val="center"/>
          </w:tcPr>
          <w:p w14:paraId="2D159FEF"/>
        </w:tc>
        <w:tc>
          <w:tcPr>
            <w:tcW w:w="1120" w:type="dxa"/>
            <w:vAlign w:val="center"/>
          </w:tcPr>
          <w:p w14:paraId="003DC850"/>
        </w:tc>
        <w:tc>
          <w:tcPr>
            <w:tcW w:w="1112" w:type="dxa"/>
            <w:vAlign w:val="center"/>
          </w:tcPr>
          <w:p w14:paraId="7402E0CD"/>
        </w:tc>
      </w:tr>
      <w:tr w14:paraId="14A53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7C6250">
            <w:pPr>
              <w:jc w:val="left"/>
            </w:pPr>
            <w:r>
              <w:rPr>
                <w:rFonts w:ascii="宋体" w:hAnsi="宋体" w:eastAsia="宋体" w:cs="宋体"/>
                <w:b w:val="0"/>
                <w:i w:val="0"/>
                <w:color w:val="000000"/>
                <w:sz w:val="16"/>
              </w:rPr>
              <w:t>210</w:t>
            </w:r>
          </w:p>
        </w:tc>
        <w:tc>
          <w:tcPr>
            <w:tcW w:w="3340" w:type="dxa"/>
            <w:vAlign w:val="center"/>
          </w:tcPr>
          <w:p w14:paraId="420B1B15">
            <w:pPr>
              <w:jc w:val="left"/>
            </w:pPr>
            <w:r>
              <w:rPr>
                <w:rFonts w:ascii="宋体" w:hAnsi="宋体" w:eastAsia="宋体" w:cs="宋体"/>
                <w:b w:val="0"/>
                <w:i w:val="0"/>
                <w:color w:val="000000"/>
                <w:sz w:val="16"/>
              </w:rPr>
              <w:t>卫生健康支出</w:t>
            </w:r>
          </w:p>
        </w:tc>
        <w:tc>
          <w:tcPr>
            <w:tcW w:w="1120" w:type="dxa"/>
            <w:vAlign w:val="center"/>
          </w:tcPr>
          <w:p w14:paraId="4186DCAC">
            <w:pPr>
              <w:jc w:val="right"/>
            </w:pPr>
            <w:r>
              <w:rPr>
                <w:rFonts w:ascii="宋体" w:hAnsi="宋体" w:eastAsia="宋体" w:cs="宋体"/>
                <w:b w:val="0"/>
                <w:i w:val="0"/>
                <w:color w:val="000000"/>
                <w:sz w:val="16"/>
              </w:rPr>
              <w:t>74.48</w:t>
            </w:r>
          </w:p>
        </w:tc>
        <w:tc>
          <w:tcPr>
            <w:tcW w:w="1120" w:type="dxa"/>
            <w:vAlign w:val="center"/>
          </w:tcPr>
          <w:p w14:paraId="252CBB47">
            <w:pPr>
              <w:jc w:val="right"/>
            </w:pPr>
            <w:r>
              <w:rPr>
                <w:rFonts w:ascii="宋体" w:hAnsi="宋体" w:eastAsia="宋体" w:cs="宋体"/>
                <w:b w:val="0"/>
                <w:i w:val="0"/>
                <w:color w:val="000000"/>
                <w:sz w:val="16"/>
              </w:rPr>
              <w:t>74.48</w:t>
            </w:r>
          </w:p>
        </w:tc>
        <w:tc>
          <w:tcPr>
            <w:tcW w:w="1120" w:type="dxa"/>
            <w:vAlign w:val="center"/>
          </w:tcPr>
          <w:p w14:paraId="03FDD0D3"/>
        </w:tc>
        <w:tc>
          <w:tcPr>
            <w:tcW w:w="1120" w:type="dxa"/>
            <w:vAlign w:val="center"/>
          </w:tcPr>
          <w:p w14:paraId="179F47C0"/>
        </w:tc>
        <w:tc>
          <w:tcPr>
            <w:tcW w:w="1120" w:type="dxa"/>
            <w:vAlign w:val="center"/>
          </w:tcPr>
          <w:p w14:paraId="7A99AAB2"/>
        </w:tc>
        <w:tc>
          <w:tcPr>
            <w:tcW w:w="1112" w:type="dxa"/>
            <w:vAlign w:val="center"/>
          </w:tcPr>
          <w:p w14:paraId="0A8A52AA"/>
        </w:tc>
      </w:tr>
      <w:tr w14:paraId="59787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60C008">
            <w:pPr>
              <w:jc w:val="left"/>
            </w:pPr>
            <w:r>
              <w:rPr>
                <w:rFonts w:ascii="宋体" w:hAnsi="宋体" w:eastAsia="宋体" w:cs="宋体"/>
                <w:b w:val="0"/>
                <w:i w:val="0"/>
                <w:color w:val="000000"/>
                <w:sz w:val="16"/>
              </w:rPr>
              <w:t>21011</w:t>
            </w:r>
          </w:p>
        </w:tc>
        <w:tc>
          <w:tcPr>
            <w:tcW w:w="3340" w:type="dxa"/>
            <w:vAlign w:val="center"/>
          </w:tcPr>
          <w:p w14:paraId="039AB84B">
            <w:pPr>
              <w:jc w:val="left"/>
            </w:pPr>
            <w:r>
              <w:rPr>
                <w:rFonts w:ascii="宋体" w:hAnsi="宋体" w:eastAsia="宋体" w:cs="宋体"/>
                <w:b w:val="0"/>
                <w:i w:val="0"/>
                <w:color w:val="000000"/>
                <w:sz w:val="16"/>
              </w:rPr>
              <w:t>行政事业单位医疗</w:t>
            </w:r>
          </w:p>
        </w:tc>
        <w:tc>
          <w:tcPr>
            <w:tcW w:w="1120" w:type="dxa"/>
            <w:vAlign w:val="center"/>
          </w:tcPr>
          <w:p w14:paraId="304C03EE">
            <w:pPr>
              <w:jc w:val="right"/>
            </w:pPr>
            <w:r>
              <w:rPr>
                <w:rFonts w:ascii="宋体" w:hAnsi="宋体" w:eastAsia="宋体" w:cs="宋体"/>
                <w:b w:val="0"/>
                <w:i w:val="0"/>
                <w:color w:val="000000"/>
                <w:sz w:val="16"/>
              </w:rPr>
              <w:t>74.48</w:t>
            </w:r>
          </w:p>
        </w:tc>
        <w:tc>
          <w:tcPr>
            <w:tcW w:w="1120" w:type="dxa"/>
            <w:vAlign w:val="center"/>
          </w:tcPr>
          <w:p w14:paraId="0E394BB5">
            <w:pPr>
              <w:jc w:val="right"/>
            </w:pPr>
            <w:r>
              <w:rPr>
                <w:rFonts w:ascii="宋体" w:hAnsi="宋体" w:eastAsia="宋体" w:cs="宋体"/>
                <w:b w:val="0"/>
                <w:i w:val="0"/>
                <w:color w:val="000000"/>
                <w:sz w:val="16"/>
              </w:rPr>
              <w:t>74.48</w:t>
            </w:r>
          </w:p>
        </w:tc>
        <w:tc>
          <w:tcPr>
            <w:tcW w:w="1120" w:type="dxa"/>
            <w:vAlign w:val="center"/>
          </w:tcPr>
          <w:p w14:paraId="22F53A51"/>
        </w:tc>
        <w:tc>
          <w:tcPr>
            <w:tcW w:w="1120" w:type="dxa"/>
            <w:vAlign w:val="center"/>
          </w:tcPr>
          <w:p w14:paraId="612623F4"/>
        </w:tc>
        <w:tc>
          <w:tcPr>
            <w:tcW w:w="1120" w:type="dxa"/>
            <w:vAlign w:val="center"/>
          </w:tcPr>
          <w:p w14:paraId="0FFFD924"/>
        </w:tc>
        <w:tc>
          <w:tcPr>
            <w:tcW w:w="1112" w:type="dxa"/>
            <w:vAlign w:val="center"/>
          </w:tcPr>
          <w:p w14:paraId="166C038F"/>
        </w:tc>
      </w:tr>
      <w:tr w14:paraId="44A435F6">
        <w:tblPrEx>
          <w:tblCellMar>
            <w:top w:w="0" w:type="dxa"/>
            <w:left w:w="80" w:type="dxa"/>
            <w:bottom w:w="0" w:type="dxa"/>
            <w:right w:w="80" w:type="dxa"/>
          </w:tblCellMar>
        </w:tblPrEx>
        <w:trPr>
          <w:trHeight w:val="401" w:hRule="exact"/>
          <w:jc w:val="center"/>
        </w:trPr>
        <w:tc>
          <w:tcPr>
            <w:tcW w:w="240" w:type="dxa"/>
            <w:vAlign w:val="center"/>
          </w:tcPr>
          <w:p w14:paraId="73046F60">
            <w:pPr>
              <w:jc w:val="left"/>
            </w:pPr>
            <w:r>
              <w:rPr>
                <w:rFonts w:ascii="宋体" w:hAnsi="宋体" w:eastAsia="宋体" w:cs="宋体"/>
                <w:b w:val="0"/>
                <w:i w:val="0"/>
                <w:color w:val="000000"/>
                <w:sz w:val="16"/>
              </w:rPr>
              <w:t>2101101</w:t>
            </w:r>
          </w:p>
        </w:tc>
        <w:tc>
          <w:tcPr>
            <w:tcW w:w="3340" w:type="dxa"/>
            <w:vAlign w:val="center"/>
          </w:tcPr>
          <w:p w14:paraId="6558CC4D">
            <w:pPr>
              <w:jc w:val="left"/>
            </w:pPr>
            <w:r>
              <w:rPr>
                <w:rFonts w:ascii="宋体" w:hAnsi="宋体" w:eastAsia="宋体" w:cs="宋体"/>
                <w:b w:val="0"/>
                <w:i w:val="0"/>
                <w:color w:val="000000"/>
                <w:sz w:val="16"/>
              </w:rPr>
              <w:t>行政单位医疗</w:t>
            </w:r>
          </w:p>
        </w:tc>
        <w:tc>
          <w:tcPr>
            <w:tcW w:w="1120" w:type="dxa"/>
            <w:vAlign w:val="center"/>
          </w:tcPr>
          <w:p w14:paraId="128A5A4F">
            <w:pPr>
              <w:jc w:val="right"/>
            </w:pPr>
            <w:r>
              <w:rPr>
                <w:rFonts w:ascii="宋体" w:hAnsi="宋体" w:eastAsia="宋体" w:cs="宋体"/>
                <w:b w:val="0"/>
                <w:i w:val="0"/>
                <w:color w:val="000000"/>
                <w:sz w:val="16"/>
              </w:rPr>
              <w:t>14.54</w:t>
            </w:r>
          </w:p>
        </w:tc>
        <w:tc>
          <w:tcPr>
            <w:tcW w:w="1120" w:type="dxa"/>
            <w:vAlign w:val="center"/>
          </w:tcPr>
          <w:p w14:paraId="20838C0C">
            <w:pPr>
              <w:jc w:val="right"/>
            </w:pPr>
            <w:r>
              <w:rPr>
                <w:rFonts w:ascii="宋体" w:hAnsi="宋体" w:eastAsia="宋体" w:cs="宋体"/>
                <w:b w:val="0"/>
                <w:i w:val="0"/>
                <w:color w:val="000000"/>
                <w:sz w:val="16"/>
              </w:rPr>
              <w:t>14.54</w:t>
            </w:r>
          </w:p>
        </w:tc>
        <w:tc>
          <w:tcPr>
            <w:tcW w:w="1120" w:type="dxa"/>
            <w:vAlign w:val="center"/>
          </w:tcPr>
          <w:p w14:paraId="5C1015EE"/>
        </w:tc>
        <w:tc>
          <w:tcPr>
            <w:tcW w:w="1120" w:type="dxa"/>
            <w:vAlign w:val="center"/>
          </w:tcPr>
          <w:p w14:paraId="6406E44F"/>
        </w:tc>
        <w:tc>
          <w:tcPr>
            <w:tcW w:w="1120" w:type="dxa"/>
            <w:vAlign w:val="center"/>
          </w:tcPr>
          <w:p w14:paraId="5FD6E46F"/>
        </w:tc>
        <w:tc>
          <w:tcPr>
            <w:tcW w:w="1112" w:type="dxa"/>
            <w:vAlign w:val="center"/>
          </w:tcPr>
          <w:p w14:paraId="3057C526"/>
        </w:tc>
      </w:tr>
      <w:tr w14:paraId="3441B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249B2F">
            <w:pPr>
              <w:jc w:val="left"/>
            </w:pPr>
            <w:r>
              <w:rPr>
                <w:rFonts w:ascii="宋体" w:hAnsi="宋体" w:eastAsia="宋体" w:cs="宋体"/>
                <w:b w:val="0"/>
                <w:i w:val="0"/>
                <w:color w:val="000000"/>
                <w:sz w:val="16"/>
              </w:rPr>
              <w:t>2101102</w:t>
            </w:r>
          </w:p>
        </w:tc>
        <w:tc>
          <w:tcPr>
            <w:tcW w:w="3340" w:type="dxa"/>
            <w:vAlign w:val="center"/>
          </w:tcPr>
          <w:p w14:paraId="1222DB17">
            <w:pPr>
              <w:jc w:val="left"/>
            </w:pPr>
            <w:r>
              <w:rPr>
                <w:rFonts w:ascii="宋体" w:hAnsi="宋体" w:eastAsia="宋体" w:cs="宋体"/>
                <w:b w:val="0"/>
                <w:i w:val="0"/>
                <w:color w:val="000000"/>
                <w:sz w:val="16"/>
              </w:rPr>
              <w:t>事业单位医疗</w:t>
            </w:r>
          </w:p>
        </w:tc>
        <w:tc>
          <w:tcPr>
            <w:tcW w:w="1120" w:type="dxa"/>
            <w:vAlign w:val="center"/>
          </w:tcPr>
          <w:p w14:paraId="5362E09F">
            <w:pPr>
              <w:jc w:val="right"/>
            </w:pPr>
            <w:r>
              <w:rPr>
                <w:rFonts w:ascii="宋体" w:hAnsi="宋体" w:eastAsia="宋体" w:cs="宋体"/>
                <w:b w:val="0"/>
                <w:i w:val="0"/>
                <w:color w:val="000000"/>
                <w:sz w:val="16"/>
              </w:rPr>
              <w:t>54.71</w:t>
            </w:r>
          </w:p>
        </w:tc>
        <w:tc>
          <w:tcPr>
            <w:tcW w:w="1120" w:type="dxa"/>
            <w:vAlign w:val="center"/>
          </w:tcPr>
          <w:p w14:paraId="0DAFB404">
            <w:pPr>
              <w:jc w:val="right"/>
            </w:pPr>
            <w:r>
              <w:rPr>
                <w:rFonts w:ascii="宋体" w:hAnsi="宋体" w:eastAsia="宋体" w:cs="宋体"/>
                <w:b w:val="0"/>
                <w:i w:val="0"/>
                <w:color w:val="000000"/>
                <w:sz w:val="16"/>
              </w:rPr>
              <w:t>54.71</w:t>
            </w:r>
          </w:p>
        </w:tc>
        <w:tc>
          <w:tcPr>
            <w:tcW w:w="1120" w:type="dxa"/>
            <w:vAlign w:val="center"/>
          </w:tcPr>
          <w:p w14:paraId="65713E69"/>
        </w:tc>
        <w:tc>
          <w:tcPr>
            <w:tcW w:w="1120" w:type="dxa"/>
            <w:vAlign w:val="center"/>
          </w:tcPr>
          <w:p w14:paraId="70BFB706"/>
        </w:tc>
        <w:tc>
          <w:tcPr>
            <w:tcW w:w="1120" w:type="dxa"/>
            <w:vAlign w:val="center"/>
          </w:tcPr>
          <w:p w14:paraId="475758BC"/>
        </w:tc>
        <w:tc>
          <w:tcPr>
            <w:tcW w:w="1112" w:type="dxa"/>
            <w:vAlign w:val="center"/>
          </w:tcPr>
          <w:p w14:paraId="018427EB"/>
        </w:tc>
      </w:tr>
      <w:tr w14:paraId="6110D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64E855">
            <w:pPr>
              <w:jc w:val="left"/>
            </w:pPr>
            <w:r>
              <w:rPr>
                <w:rFonts w:ascii="宋体" w:hAnsi="宋体" w:eastAsia="宋体" w:cs="宋体"/>
                <w:b w:val="0"/>
                <w:i w:val="0"/>
                <w:color w:val="000000"/>
                <w:sz w:val="16"/>
              </w:rPr>
              <w:t>2101199</w:t>
            </w:r>
          </w:p>
        </w:tc>
        <w:tc>
          <w:tcPr>
            <w:tcW w:w="3340" w:type="dxa"/>
            <w:vAlign w:val="center"/>
          </w:tcPr>
          <w:p w14:paraId="551117DB">
            <w:pPr>
              <w:jc w:val="left"/>
            </w:pPr>
            <w:r>
              <w:rPr>
                <w:rFonts w:ascii="宋体" w:hAnsi="宋体" w:eastAsia="宋体" w:cs="宋体"/>
                <w:b w:val="0"/>
                <w:i w:val="0"/>
                <w:color w:val="000000"/>
                <w:sz w:val="16"/>
              </w:rPr>
              <w:t>其他行政事业单位医疗支出</w:t>
            </w:r>
          </w:p>
        </w:tc>
        <w:tc>
          <w:tcPr>
            <w:tcW w:w="1120" w:type="dxa"/>
            <w:vAlign w:val="center"/>
          </w:tcPr>
          <w:p w14:paraId="09C4FA52">
            <w:pPr>
              <w:jc w:val="right"/>
            </w:pPr>
            <w:r>
              <w:rPr>
                <w:rFonts w:ascii="宋体" w:hAnsi="宋体" w:eastAsia="宋体" w:cs="宋体"/>
                <w:b w:val="0"/>
                <w:i w:val="0"/>
                <w:color w:val="000000"/>
                <w:sz w:val="16"/>
              </w:rPr>
              <w:t>5.23</w:t>
            </w:r>
          </w:p>
        </w:tc>
        <w:tc>
          <w:tcPr>
            <w:tcW w:w="1120" w:type="dxa"/>
            <w:vAlign w:val="center"/>
          </w:tcPr>
          <w:p w14:paraId="1BA4FC53">
            <w:pPr>
              <w:jc w:val="right"/>
            </w:pPr>
            <w:r>
              <w:rPr>
                <w:rFonts w:ascii="宋体" w:hAnsi="宋体" w:eastAsia="宋体" w:cs="宋体"/>
                <w:b w:val="0"/>
                <w:i w:val="0"/>
                <w:color w:val="000000"/>
                <w:sz w:val="16"/>
              </w:rPr>
              <w:t>5.23</w:t>
            </w:r>
          </w:p>
        </w:tc>
        <w:tc>
          <w:tcPr>
            <w:tcW w:w="1120" w:type="dxa"/>
            <w:vAlign w:val="center"/>
          </w:tcPr>
          <w:p w14:paraId="540D3BF7"/>
        </w:tc>
        <w:tc>
          <w:tcPr>
            <w:tcW w:w="1120" w:type="dxa"/>
            <w:vAlign w:val="center"/>
          </w:tcPr>
          <w:p w14:paraId="46DAECFD"/>
        </w:tc>
        <w:tc>
          <w:tcPr>
            <w:tcW w:w="1120" w:type="dxa"/>
            <w:vAlign w:val="center"/>
          </w:tcPr>
          <w:p w14:paraId="21BBE9F8"/>
        </w:tc>
        <w:tc>
          <w:tcPr>
            <w:tcW w:w="1112" w:type="dxa"/>
            <w:vAlign w:val="center"/>
          </w:tcPr>
          <w:p w14:paraId="5ADFCF5E"/>
        </w:tc>
      </w:tr>
      <w:tr w14:paraId="55822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706B04">
            <w:pPr>
              <w:jc w:val="left"/>
            </w:pPr>
            <w:r>
              <w:rPr>
                <w:rFonts w:ascii="宋体" w:hAnsi="宋体" w:eastAsia="宋体" w:cs="宋体"/>
                <w:b w:val="0"/>
                <w:i w:val="0"/>
                <w:color w:val="000000"/>
                <w:sz w:val="16"/>
              </w:rPr>
              <w:t>213</w:t>
            </w:r>
          </w:p>
        </w:tc>
        <w:tc>
          <w:tcPr>
            <w:tcW w:w="3340" w:type="dxa"/>
            <w:vAlign w:val="center"/>
          </w:tcPr>
          <w:p w14:paraId="0104F47F">
            <w:pPr>
              <w:jc w:val="left"/>
            </w:pPr>
            <w:r>
              <w:rPr>
                <w:rFonts w:ascii="宋体" w:hAnsi="宋体" w:eastAsia="宋体" w:cs="宋体"/>
                <w:b w:val="0"/>
                <w:i w:val="0"/>
                <w:color w:val="000000"/>
                <w:sz w:val="16"/>
              </w:rPr>
              <w:t>农林水支出</w:t>
            </w:r>
          </w:p>
        </w:tc>
        <w:tc>
          <w:tcPr>
            <w:tcW w:w="1120" w:type="dxa"/>
            <w:vAlign w:val="center"/>
          </w:tcPr>
          <w:p w14:paraId="67D204E2">
            <w:pPr>
              <w:jc w:val="right"/>
            </w:pPr>
            <w:r>
              <w:rPr>
                <w:rFonts w:ascii="宋体" w:hAnsi="宋体" w:eastAsia="宋体" w:cs="宋体"/>
                <w:b w:val="0"/>
                <w:i w:val="0"/>
                <w:color w:val="000000"/>
                <w:sz w:val="16"/>
              </w:rPr>
              <w:t>2,788.88</w:t>
            </w:r>
          </w:p>
        </w:tc>
        <w:tc>
          <w:tcPr>
            <w:tcW w:w="1120" w:type="dxa"/>
            <w:vAlign w:val="center"/>
          </w:tcPr>
          <w:p w14:paraId="4932E0AE">
            <w:pPr>
              <w:jc w:val="right"/>
            </w:pPr>
            <w:r>
              <w:rPr>
                <w:rFonts w:ascii="宋体" w:hAnsi="宋体" w:eastAsia="宋体" w:cs="宋体"/>
                <w:b w:val="0"/>
                <w:i w:val="0"/>
                <w:color w:val="000000"/>
                <w:sz w:val="16"/>
              </w:rPr>
              <w:t>2,037.75</w:t>
            </w:r>
          </w:p>
        </w:tc>
        <w:tc>
          <w:tcPr>
            <w:tcW w:w="1120" w:type="dxa"/>
            <w:vAlign w:val="center"/>
          </w:tcPr>
          <w:p w14:paraId="3EC21426">
            <w:pPr>
              <w:jc w:val="right"/>
            </w:pPr>
            <w:r>
              <w:rPr>
                <w:rFonts w:ascii="宋体" w:hAnsi="宋体" w:eastAsia="宋体" w:cs="宋体"/>
                <w:b w:val="0"/>
                <w:i w:val="0"/>
                <w:color w:val="000000"/>
                <w:sz w:val="16"/>
              </w:rPr>
              <w:t>751.13</w:t>
            </w:r>
          </w:p>
        </w:tc>
        <w:tc>
          <w:tcPr>
            <w:tcW w:w="1120" w:type="dxa"/>
            <w:vAlign w:val="center"/>
          </w:tcPr>
          <w:p w14:paraId="35D88EFA"/>
        </w:tc>
        <w:tc>
          <w:tcPr>
            <w:tcW w:w="1120" w:type="dxa"/>
            <w:vAlign w:val="center"/>
          </w:tcPr>
          <w:p w14:paraId="773BA7F6"/>
        </w:tc>
        <w:tc>
          <w:tcPr>
            <w:tcW w:w="1112" w:type="dxa"/>
            <w:vAlign w:val="center"/>
          </w:tcPr>
          <w:p w14:paraId="1E34D16C"/>
        </w:tc>
      </w:tr>
      <w:tr w14:paraId="785B9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B8BB17">
            <w:pPr>
              <w:jc w:val="left"/>
            </w:pPr>
            <w:r>
              <w:rPr>
                <w:rFonts w:ascii="宋体" w:hAnsi="宋体" w:eastAsia="宋体" w:cs="宋体"/>
                <w:b w:val="0"/>
                <w:i w:val="0"/>
                <w:color w:val="000000"/>
                <w:sz w:val="16"/>
              </w:rPr>
              <w:t>21303</w:t>
            </w:r>
          </w:p>
        </w:tc>
        <w:tc>
          <w:tcPr>
            <w:tcW w:w="3340" w:type="dxa"/>
            <w:vAlign w:val="center"/>
          </w:tcPr>
          <w:p w14:paraId="54FB11DA">
            <w:pPr>
              <w:jc w:val="left"/>
            </w:pPr>
            <w:r>
              <w:rPr>
                <w:rFonts w:ascii="宋体" w:hAnsi="宋体" w:eastAsia="宋体" w:cs="宋体"/>
                <w:b w:val="0"/>
                <w:i w:val="0"/>
                <w:color w:val="000000"/>
                <w:sz w:val="16"/>
              </w:rPr>
              <w:t>水利</w:t>
            </w:r>
          </w:p>
        </w:tc>
        <w:tc>
          <w:tcPr>
            <w:tcW w:w="1120" w:type="dxa"/>
            <w:vAlign w:val="center"/>
          </w:tcPr>
          <w:p w14:paraId="4E39A114">
            <w:pPr>
              <w:jc w:val="right"/>
            </w:pPr>
            <w:r>
              <w:rPr>
                <w:rFonts w:ascii="宋体" w:hAnsi="宋体" w:eastAsia="宋体" w:cs="宋体"/>
                <w:b w:val="0"/>
                <w:i w:val="0"/>
                <w:color w:val="000000"/>
                <w:sz w:val="16"/>
              </w:rPr>
              <w:t>2,788.88</w:t>
            </w:r>
          </w:p>
        </w:tc>
        <w:tc>
          <w:tcPr>
            <w:tcW w:w="1120" w:type="dxa"/>
            <w:vAlign w:val="center"/>
          </w:tcPr>
          <w:p w14:paraId="27425B72">
            <w:pPr>
              <w:jc w:val="right"/>
            </w:pPr>
            <w:r>
              <w:rPr>
                <w:rFonts w:ascii="宋体" w:hAnsi="宋体" w:eastAsia="宋体" w:cs="宋体"/>
                <w:b w:val="0"/>
                <w:i w:val="0"/>
                <w:color w:val="000000"/>
                <w:sz w:val="16"/>
              </w:rPr>
              <w:t>2,037.75</w:t>
            </w:r>
          </w:p>
        </w:tc>
        <w:tc>
          <w:tcPr>
            <w:tcW w:w="1120" w:type="dxa"/>
            <w:vAlign w:val="center"/>
          </w:tcPr>
          <w:p w14:paraId="27196F72">
            <w:pPr>
              <w:jc w:val="right"/>
            </w:pPr>
            <w:r>
              <w:rPr>
                <w:rFonts w:ascii="宋体" w:hAnsi="宋体" w:eastAsia="宋体" w:cs="宋体"/>
                <w:b w:val="0"/>
                <w:i w:val="0"/>
                <w:color w:val="000000"/>
                <w:sz w:val="16"/>
              </w:rPr>
              <w:t>751.13</w:t>
            </w:r>
          </w:p>
        </w:tc>
        <w:tc>
          <w:tcPr>
            <w:tcW w:w="1120" w:type="dxa"/>
            <w:vAlign w:val="center"/>
          </w:tcPr>
          <w:p w14:paraId="4FBB0AF7"/>
        </w:tc>
        <w:tc>
          <w:tcPr>
            <w:tcW w:w="1120" w:type="dxa"/>
            <w:vAlign w:val="center"/>
          </w:tcPr>
          <w:p w14:paraId="10FBA158"/>
        </w:tc>
        <w:tc>
          <w:tcPr>
            <w:tcW w:w="1112" w:type="dxa"/>
            <w:vAlign w:val="center"/>
          </w:tcPr>
          <w:p w14:paraId="6A03D91A"/>
        </w:tc>
      </w:tr>
      <w:tr w14:paraId="51891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92AA15">
            <w:pPr>
              <w:jc w:val="left"/>
            </w:pPr>
            <w:r>
              <w:rPr>
                <w:rFonts w:ascii="宋体" w:hAnsi="宋体" w:eastAsia="宋体" w:cs="宋体"/>
                <w:b w:val="0"/>
                <w:i w:val="0"/>
                <w:color w:val="000000"/>
                <w:sz w:val="16"/>
              </w:rPr>
              <w:t>2130301</w:t>
            </w:r>
          </w:p>
        </w:tc>
        <w:tc>
          <w:tcPr>
            <w:tcW w:w="3340" w:type="dxa"/>
            <w:vAlign w:val="center"/>
          </w:tcPr>
          <w:p w14:paraId="0FF18D80">
            <w:pPr>
              <w:jc w:val="left"/>
            </w:pPr>
            <w:r>
              <w:rPr>
                <w:rFonts w:ascii="宋体" w:hAnsi="宋体" w:eastAsia="宋体" w:cs="宋体"/>
                <w:b w:val="0"/>
                <w:i w:val="0"/>
                <w:color w:val="000000"/>
                <w:sz w:val="16"/>
              </w:rPr>
              <w:t>行政运行</w:t>
            </w:r>
          </w:p>
        </w:tc>
        <w:tc>
          <w:tcPr>
            <w:tcW w:w="1120" w:type="dxa"/>
            <w:vAlign w:val="center"/>
          </w:tcPr>
          <w:p w14:paraId="6987F1D6">
            <w:pPr>
              <w:jc w:val="right"/>
            </w:pPr>
            <w:r>
              <w:rPr>
                <w:rFonts w:ascii="宋体" w:hAnsi="宋体" w:eastAsia="宋体" w:cs="宋体"/>
                <w:b w:val="0"/>
                <w:i w:val="0"/>
                <w:color w:val="000000"/>
                <w:sz w:val="16"/>
              </w:rPr>
              <w:t>353.82</w:t>
            </w:r>
          </w:p>
        </w:tc>
        <w:tc>
          <w:tcPr>
            <w:tcW w:w="1120" w:type="dxa"/>
            <w:vAlign w:val="center"/>
          </w:tcPr>
          <w:p w14:paraId="5DFD41E5">
            <w:pPr>
              <w:jc w:val="right"/>
            </w:pPr>
            <w:r>
              <w:rPr>
                <w:rFonts w:ascii="宋体" w:hAnsi="宋体" w:eastAsia="宋体" w:cs="宋体"/>
                <w:b w:val="0"/>
                <w:i w:val="0"/>
                <w:color w:val="000000"/>
                <w:sz w:val="16"/>
              </w:rPr>
              <w:t>353.82</w:t>
            </w:r>
          </w:p>
        </w:tc>
        <w:tc>
          <w:tcPr>
            <w:tcW w:w="1120" w:type="dxa"/>
            <w:vAlign w:val="center"/>
          </w:tcPr>
          <w:p w14:paraId="25BF716B"/>
        </w:tc>
        <w:tc>
          <w:tcPr>
            <w:tcW w:w="1120" w:type="dxa"/>
            <w:vAlign w:val="center"/>
          </w:tcPr>
          <w:p w14:paraId="015A36A3"/>
        </w:tc>
        <w:tc>
          <w:tcPr>
            <w:tcW w:w="1120" w:type="dxa"/>
            <w:vAlign w:val="center"/>
          </w:tcPr>
          <w:p w14:paraId="7A485BB4"/>
        </w:tc>
        <w:tc>
          <w:tcPr>
            <w:tcW w:w="1112" w:type="dxa"/>
            <w:vAlign w:val="center"/>
          </w:tcPr>
          <w:p w14:paraId="7AAF9245"/>
        </w:tc>
      </w:tr>
      <w:tr w14:paraId="5E936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CC1644">
            <w:pPr>
              <w:jc w:val="left"/>
            </w:pPr>
            <w:r>
              <w:rPr>
                <w:rFonts w:ascii="宋体" w:hAnsi="宋体" w:eastAsia="宋体" w:cs="宋体"/>
                <w:b w:val="0"/>
                <w:i w:val="0"/>
                <w:color w:val="000000"/>
                <w:sz w:val="16"/>
              </w:rPr>
              <w:t>2130306</w:t>
            </w:r>
          </w:p>
        </w:tc>
        <w:tc>
          <w:tcPr>
            <w:tcW w:w="3340" w:type="dxa"/>
            <w:vAlign w:val="center"/>
          </w:tcPr>
          <w:p w14:paraId="27E5D97B">
            <w:pPr>
              <w:jc w:val="left"/>
            </w:pPr>
            <w:r>
              <w:rPr>
                <w:rFonts w:ascii="宋体" w:hAnsi="宋体" w:eastAsia="宋体" w:cs="宋体"/>
                <w:b w:val="0"/>
                <w:i w:val="0"/>
                <w:color w:val="000000"/>
                <w:sz w:val="16"/>
              </w:rPr>
              <w:t>水利工程运行与维护</w:t>
            </w:r>
          </w:p>
        </w:tc>
        <w:tc>
          <w:tcPr>
            <w:tcW w:w="1120" w:type="dxa"/>
            <w:vAlign w:val="center"/>
          </w:tcPr>
          <w:p w14:paraId="1E10ED4B">
            <w:pPr>
              <w:jc w:val="right"/>
            </w:pPr>
            <w:r>
              <w:rPr>
                <w:rFonts w:ascii="宋体" w:hAnsi="宋体" w:eastAsia="宋体" w:cs="宋体"/>
                <w:b w:val="0"/>
                <w:i w:val="0"/>
                <w:color w:val="000000"/>
                <w:sz w:val="16"/>
              </w:rPr>
              <w:t>141.00</w:t>
            </w:r>
          </w:p>
        </w:tc>
        <w:tc>
          <w:tcPr>
            <w:tcW w:w="1120" w:type="dxa"/>
            <w:vAlign w:val="center"/>
          </w:tcPr>
          <w:p w14:paraId="621B5B71"/>
        </w:tc>
        <w:tc>
          <w:tcPr>
            <w:tcW w:w="1120" w:type="dxa"/>
            <w:vAlign w:val="center"/>
          </w:tcPr>
          <w:p w14:paraId="6DD3612B">
            <w:pPr>
              <w:jc w:val="right"/>
            </w:pPr>
            <w:r>
              <w:rPr>
                <w:rFonts w:ascii="宋体" w:hAnsi="宋体" w:eastAsia="宋体" w:cs="宋体"/>
                <w:b w:val="0"/>
                <w:i w:val="0"/>
                <w:color w:val="000000"/>
                <w:sz w:val="16"/>
              </w:rPr>
              <w:t>141.00</w:t>
            </w:r>
          </w:p>
        </w:tc>
        <w:tc>
          <w:tcPr>
            <w:tcW w:w="1120" w:type="dxa"/>
            <w:vAlign w:val="center"/>
          </w:tcPr>
          <w:p w14:paraId="63C6067E"/>
        </w:tc>
        <w:tc>
          <w:tcPr>
            <w:tcW w:w="1120" w:type="dxa"/>
            <w:vAlign w:val="center"/>
          </w:tcPr>
          <w:p w14:paraId="71F7C340"/>
        </w:tc>
        <w:tc>
          <w:tcPr>
            <w:tcW w:w="1112" w:type="dxa"/>
            <w:vAlign w:val="center"/>
          </w:tcPr>
          <w:p w14:paraId="257CBA13"/>
        </w:tc>
      </w:tr>
      <w:tr w14:paraId="2466A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228529">
            <w:pPr>
              <w:jc w:val="left"/>
            </w:pPr>
            <w:r>
              <w:rPr>
                <w:rFonts w:ascii="宋体" w:hAnsi="宋体" w:eastAsia="宋体" w:cs="宋体"/>
                <w:b w:val="0"/>
                <w:i w:val="0"/>
                <w:color w:val="000000"/>
                <w:sz w:val="16"/>
              </w:rPr>
              <w:t>2130308</w:t>
            </w:r>
          </w:p>
        </w:tc>
        <w:tc>
          <w:tcPr>
            <w:tcW w:w="3340" w:type="dxa"/>
            <w:vAlign w:val="center"/>
          </w:tcPr>
          <w:p w14:paraId="3413DBF8">
            <w:pPr>
              <w:jc w:val="left"/>
            </w:pPr>
            <w:r>
              <w:rPr>
                <w:rFonts w:ascii="宋体" w:hAnsi="宋体" w:eastAsia="宋体" w:cs="宋体"/>
                <w:b w:val="0"/>
                <w:i w:val="0"/>
                <w:color w:val="000000"/>
                <w:sz w:val="16"/>
              </w:rPr>
              <w:t>水利前期工作</w:t>
            </w:r>
          </w:p>
        </w:tc>
        <w:tc>
          <w:tcPr>
            <w:tcW w:w="1120" w:type="dxa"/>
            <w:vAlign w:val="center"/>
          </w:tcPr>
          <w:p w14:paraId="5F6039FA">
            <w:pPr>
              <w:jc w:val="right"/>
            </w:pPr>
            <w:r>
              <w:rPr>
                <w:rFonts w:ascii="宋体" w:hAnsi="宋体" w:eastAsia="宋体" w:cs="宋体"/>
                <w:b w:val="0"/>
                <w:i w:val="0"/>
                <w:color w:val="000000"/>
                <w:sz w:val="16"/>
              </w:rPr>
              <w:t>12.48</w:t>
            </w:r>
          </w:p>
        </w:tc>
        <w:tc>
          <w:tcPr>
            <w:tcW w:w="1120" w:type="dxa"/>
            <w:vAlign w:val="center"/>
          </w:tcPr>
          <w:p w14:paraId="1E53A8D0"/>
        </w:tc>
        <w:tc>
          <w:tcPr>
            <w:tcW w:w="1120" w:type="dxa"/>
            <w:vAlign w:val="center"/>
          </w:tcPr>
          <w:p w14:paraId="17E84AD7">
            <w:pPr>
              <w:jc w:val="right"/>
            </w:pPr>
            <w:r>
              <w:rPr>
                <w:rFonts w:ascii="宋体" w:hAnsi="宋体" w:eastAsia="宋体" w:cs="宋体"/>
                <w:b w:val="0"/>
                <w:i w:val="0"/>
                <w:color w:val="000000"/>
                <w:sz w:val="16"/>
              </w:rPr>
              <w:t>12.48</w:t>
            </w:r>
          </w:p>
        </w:tc>
        <w:tc>
          <w:tcPr>
            <w:tcW w:w="1120" w:type="dxa"/>
            <w:vAlign w:val="center"/>
          </w:tcPr>
          <w:p w14:paraId="2741091B"/>
        </w:tc>
        <w:tc>
          <w:tcPr>
            <w:tcW w:w="1120" w:type="dxa"/>
            <w:vAlign w:val="center"/>
          </w:tcPr>
          <w:p w14:paraId="3931BFDE"/>
        </w:tc>
        <w:tc>
          <w:tcPr>
            <w:tcW w:w="1112" w:type="dxa"/>
            <w:vAlign w:val="center"/>
          </w:tcPr>
          <w:p w14:paraId="7C7FD709"/>
        </w:tc>
      </w:tr>
      <w:tr w14:paraId="5AC8D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863D9">
            <w:pPr>
              <w:jc w:val="left"/>
            </w:pPr>
            <w:r>
              <w:rPr>
                <w:rFonts w:ascii="宋体" w:hAnsi="宋体" w:eastAsia="宋体" w:cs="宋体"/>
                <w:b w:val="0"/>
                <w:i w:val="0"/>
                <w:color w:val="000000"/>
                <w:sz w:val="16"/>
              </w:rPr>
              <w:t>2130309</w:t>
            </w:r>
          </w:p>
        </w:tc>
        <w:tc>
          <w:tcPr>
            <w:tcW w:w="3340" w:type="dxa"/>
            <w:vAlign w:val="center"/>
          </w:tcPr>
          <w:p w14:paraId="0EA66F67">
            <w:pPr>
              <w:jc w:val="left"/>
            </w:pPr>
            <w:r>
              <w:rPr>
                <w:rFonts w:ascii="宋体" w:hAnsi="宋体" w:eastAsia="宋体" w:cs="宋体"/>
                <w:b w:val="0"/>
                <w:i w:val="0"/>
                <w:color w:val="000000"/>
                <w:sz w:val="16"/>
              </w:rPr>
              <w:t>水利执法监督</w:t>
            </w:r>
          </w:p>
        </w:tc>
        <w:tc>
          <w:tcPr>
            <w:tcW w:w="1120" w:type="dxa"/>
            <w:vAlign w:val="center"/>
          </w:tcPr>
          <w:p w14:paraId="281A95F1">
            <w:pPr>
              <w:jc w:val="right"/>
            </w:pPr>
            <w:r>
              <w:rPr>
                <w:rFonts w:ascii="宋体" w:hAnsi="宋体" w:eastAsia="宋体" w:cs="宋体"/>
                <w:b w:val="0"/>
                <w:i w:val="0"/>
                <w:color w:val="000000"/>
                <w:sz w:val="16"/>
              </w:rPr>
              <w:t>5.00</w:t>
            </w:r>
          </w:p>
        </w:tc>
        <w:tc>
          <w:tcPr>
            <w:tcW w:w="1120" w:type="dxa"/>
            <w:vAlign w:val="center"/>
          </w:tcPr>
          <w:p w14:paraId="1360DC0F"/>
        </w:tc>
        <w:tc>
          <w:tcPr>
            <w:tcW w:w="1120" w:type="dxa"/>
            <w:vAlign w:val="center"/>
          </w:tcPr>
          <w:p w14:paraId="4E608C41">
            <w:pPr>
              <w:jc w:val="right"/>
            </w:pPr>
            <w:r>
              <w:rPr>
                <w:rFonts w:ascii="宋体" w:hAnsi="宋体" w:eastAsia="宋体" w:cs="宋体"/>
                <w:b w:val="0"/>
                <w:i w:val="0"/>
                <w:color w:val="000000"/>
                <w:sz w:val="16"/>
              </w:rPr>
              <w:t>5.00</w:t>
            </w:r>
          </w:p>
        </w:tc>
        <w:tc>
          <w:tcPr>
            <w:tcW w:w="1120" w:type="dxa"/>
            <w:vAlign w:val="center"/>
          </w:tcPr>
          <w:p w14:paraId="2C5A44E7"/>
        </w:tc>
        <w:tc>
          <w:tcPr>
            <w:tcW w:w="1120" w:type="dxa"/>
            <w:vAlign w:val="center"/>
          </w:tcPr>
          <w:p w14:paraId="15B21558"/>
        </w:tc>
        <w:tc>
          <w:tcPr>
            <w:tcW w:w="1112" w:type="dxa"/>
            <w:vAlign w:val="center"/>
          </w:tcPr>
          <w:p w14:paraId="7691FCF8"/>
        </w:tc>
      </w:tr>
      <w:tr w14:paraId="5B87C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11F051">
            <w:pPr>
              <w:jc w:val="left"/>
            </w:pPr>
            <w:r>
              <w:rPr>
                <w:rFonts w:ascii="宋体" w:hAnsi="宋体" w:eastAsia="宋体" w:cs="宋体"/>
                <w:b w:val="0"/>
                <w:i w:val="0"/>
                <w:color w:val="000000"/>
                <w:sz w:val="16"/>
              </w:rPr>
              <w:t>2130310</w:t>
            </w:r>
          </w:p>
        </w:tc>
        <w:tc>
          <w:tcPr>
            <w:tcW w:w="3340" w:type="dxa"/>
            <w:vAlign w:val="center"/>
          </w:tcPr>
          <w:p w14:paraId="52FCF399">
            <w:pPr>
              <w:jc w:val="left"/>
            </w:pPr>
            <w:r>
              <w:rPr>
                <w:rFonts w:ascii="宋体" w:hAnsi="宋体" w:eastAsia="宋体" w:cs="宋体"/>
                <w:b w:val="0"/>
                <w:i w:val="0"/>
                <w:color w:val="000000"/>
                <w:sz w:val="16"/>
              </w:rPr>
              <w:t>水土保持</w:t>
            </w:r>
          </w:p>
        </w:tc>
        <w:tc>
          <w:tcPr>
            <w:tcW w:w="1120" w:type="dxa"/>
            <w:vAlign w:val="center"/>
          </w:tcPr>
          <w:p w14:paraId="56DF8996">
            <w:pPr>
              <w:jc w:val="right"/>
            </w:pPr>
            <w:r>
              <w:rPr>
                <w:rFonts w:ascii="宋体" w:hAnsi="宋体" w:eastAsia="宋体" w:cs="宋体"/>
                <w:b w:val="0"/>
                <w:i w:val="0"/>
                <w:color w:val="000000"/>
                <w:sz w:val="16"/>
              </w:rPr>
              <w:t>1.82</w:t>
            </w:r>
          </w:p>
        </w:tc>
        <w:tc>
          <w:tcPr>
            <w:tcW w:w="1120" w:type="dxa"/>
            <w:vAlign w:val="center"/>
          </w:tcPr>
          <w:p w14:paraId="2F6AAB13"/>
        </w:tc>
        <w:tc>
          <w:tcPr>
            <w:tcW w:w="1120" w:type="dxa"/>
            <w:vAlign w:val="center"/>
          </w:tcPr>
          <w:p w14:paraId="1D32FCAF">
            <w:pPr>
              <w:jc w:val="right"/>
            </w:pPr>
            <w:r>
              <w:rPr>
                <w:rFonts w:ascii="宋体" w:hAnsi="宋体" w:eastAsia="宋体" w:cs="宋体"/>
                <w:b w:val="0"/>
                <w:i w:val="0"/>
                <w:color w:val="000000"/>
                <w:sz w:val="16"/>
              </w:rPr>
              <w:t>1.82</w:t>
            </w:r>
          </w:p>
        </w:tc>
        <w:tc>
          <w:tcPr>
            <w:tcW w:w="1120" w:type="dxa"/>
            <w:vAlign w:val="center"/>
          </w:tcPr>
          <w:p w14:paraId="31DB2548"/>
        </w:tc>
        <w:tc>
          <w:tcPr>
            <w:tcW w:w="1120" w:type="dxa"/>
            <w:vAlign w:val="center"/>
          </w:tcPr>
          <w:p w14:paraId="1036A97B"/>
        </w:tc>
        <w:tc>
          <w:tcPr>
            <w:tcW w:w="1112" w:type="dxa"/>
            <w:vAlign w:val="center"/>
          </w:tcPr>
          <w:p w14:paraId="283FCCC3"/>
        </w:tc>
      </w:tr>
      <w:tr w14:paraId="519ED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F9F337">
            <w:pPr>
              <w:jc w:val="left"/>
            </w:pPr>
            <w:r>
              <w:rPr>
                <w:rFonts w:ascii="宋体" w:hAnsi="宋体" w:eastAsia="宋体" w:cs="宋体"/>
                <w:b w:val="0"/>
                <w:i w:val="0"/>
                <w:color w:val="000000"/>
                <w:sz w:val="16"/>
              </w:rPr>
              <w:t>2130311</w:t>
            </w:r>
          </w:p>
        </w:tc>
        <w:tc>
          <w:tcPr>
            <w:tcW w:w="3340" w:type="dxa"/>
            <w:vAlign w:val="center"/>
          </w:tcPr>
          <w:p w14:paraId="5FF3DFE6">
            <w:pPr>
              <w:jc w:val="left"/>
            </w:pPr>
            <w:r>
              <w:rPr>
                <w:rFonts w:ascii="宋体" w:hAnsi="宋体" w:eastAsia="宋体" w:cs="宋体"/>
                <w:b w:val="0"/>
                <w:i w:val="0"/>
                <w:color w:val="000000"/>
                <w:sz w:val="16"/>
              </w:rPr>
              <w:t>水资源节约管理与保护</w:t>
            </w:r>
          </w:p>
        </w:tc>
        <w:tc>
          <w:tcPr>
            <w:tcW w:w="1120" w:type="dxa"/>
            <w:vAlign w:val="center"/>
          </w:tcPr>
          <w:p w14:paraId="158F9D8A">
            <w:pPr>
              <w:jc w:val="right"/>
            </w:pPr>
            <w:r>
              <w:rPr>
                <w:rFonts w:ascii="宋体" w:hAnsi="宋体" w:eastAsia="宋体" w:cs="宋体"/>
                <w:b w:val="0"/>
                <w:i w:val="0"/>
                <w:color w:val="000000"/>
                <w:sz w:val="16"/>
              </w:rPr>
              <w:t>129.05</w:t>
            </w:r>
          </w:p>
        </w:tc>
        <w:tc>
          <w:tcPr>
            <w:tcW w:w="1120" w:type="dxa"/>
            <w:vAlign w:val="center"/>
          </w:tcPr>
          <w:p w14:paraId="7B2C0F0E"/>
        </w:tc>
        <w:tc>
          <w:tcPr>
            <w:tcW w:w="1120" w:type="dxa"/>
            <w:vAlign w:val="center"/>
          </w:tcPr>
          <w:p w14:paraId="7E334A53">
            <w:pPr>
              <w:jc w:val="right"/>
            </w:pPr>
            <w:r>
              <w:rPr>
                <w:rFonts w:ascii="宋体" w:hAnsi="宋体" w:eastAsia="宋体" w:cs="宋体"/>
                <w:b w:val="0"/>
                <w:i w:val="0"/>
                <w:color w:val="000000"/>
                <w:sz w:val="16"/>
              </w:rPr>
              <w:t>129.05</w:t>
            </w:r>
          </w:p>
        </w:tc>
        <w:tc>
          <w:tcPr>
            <w:tcW w:w="1120" w:type="dxa"/>
            <w:vAlign w:val="center"/>
          </w:tcPr>
          <w:p w14:paraId="2FF24140"/>
        </w:tc>
        <w:tc>
          <w:tcPr>
            <w:tcW w:w="1120" w:type="dxa"/>
            <w:vAlign w:val="center"/>
          </w:tcPr>
          <w:p w14:paraId="230863AA"/>
        </w:tc>
        <w:tc>
          <w:tcPr>
            <w:tcW w:w="1112" w:type="dxa"/>
            <w:vAlign w:val="center"/>
          </w:tcPr>
          <w:p w14:paraId="526D83F5"/>
        </w:tc>
      </w:tr>
      <w:tr w14:paraId="3B32F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D2AF54">
            <w:pPr>
              <w:jc w:val="left"/>
            </w:pPr>
            <w:r>
              <w:rPr>
                <w:rFonts w:ascii="宋体" w:hAnsi="宋体" w:eastAsia="宋体" w:cs="宋体"/>
                <w:b w:val="0"/>
                <w:i w:val="0"/>
                <w:color w:val="000000"/>
                <w:sz w:val="16"/>
              </w:rPr>
              <w:t>2130314</w:t>
            </w:r>
          </w:p>
        </w:tc>
        <w:tc>
          <w:tcPr>
            <w:tcW w:w="3340" w:type="dxa"/>
            <w:vAlign w:val="center"/>
          </w:tcPr>
          <w:p w14:paraId="3316D801">
            <w:pPr>
              <w:jc w:val="left"/>
            </w:pPr>
            <w:r>
              <w:rPr>
                <w:rFonts w:ascii="宋体" w:hAnsi="宋体" w:eastAsia="宋体" w:cs="宋体"/>
                <w:b w:val="0"/>
                <w:i w:val="0"/>
                <w:color w:val="000000"/>
                <w:sz w:val="16"/>
              </w:rPr>
              <w:t>防汛</w:t>
            </w:r>
          </w:p>
        </w:tc>
        <w:tc>
          <w:tcPr>
            <w:tcW w:w="1120" w:type="dxa"/>
            <w:vAlign w:val="center"/>
          </w:tcPr>
          <w:p w14:paraId="0F645C22">
            <w:pPr>
              <w:jc w:val="right"/>
            </w:pPr>
            <w:r>
              <w:rPr>
                <w:rFonts w:ascii="宋体" w:hAnsi="宋体" w:eastAsia="宋体" w:cs="宋体"/>
                <w:b w:val="0"/>
                <w:i w:val="0"/>
                <w:color w:val="000000"/>
                <w:sz w:val="16"/>
              </w:rPr>
              <w:t>248.80</w:t>
            </w:r>
          </w:p>
        </w:tc>
        <w:tc>
          <w:tcPr>
            <w:tcW w:w="1120" w:type="dxa"/>
            <w:vAlign w:val="center"/>
          </w:tcPr>
          <w:p w14:paraId="2AB30B6B"/>
        </w:tc>
        <w:tc>
          <w:tcPr>
            <w:tcW w:w="1120" w:type="dxa"/>
            <w:vAlign w:val="center"/>
          </w:tcPr>
          <w:p w14:paraId="1145563C">
            <w:pPr>
              <w:jc w:val="right"/>
            </w:pPr>
            <w:r>
              <w:rPr>
                <w:rFonts w:ascii="宋体" w:hAnsi="宋体" w:eastAsia="宋体" w:cs="宋体"/>
                <w:b w:val="0"/>
                <w:i w:val="0"/>
                <w:color w:val="000000"/>
                <w:sz w:val="16"/>
              </w:rPr>
              <w:t>248.80</w:t>
            </w:r>
          </w:p>
        </w:tc>
        <w:tc>
          <w:tcPr>
            <w:tcW w:w="1120" w:type="dxa"/>
            <w:vAlign w:val="center"/>
          </w:tcPr>
          <w:p w14:paraId="1820F3C2"/>
        </w:tc>
        <w:tc>
          <w:tcPr>
            <w:tcW w:w="1120" w:type="dxa"/>
            <w:vAlign w:val="center"/>
          </w:tcPr>
          <w:p w14:paraId="74DA86EF"/>
        </w:tc>
        <w:tc>
          <w:tcPr>
            <w:tcW w:w="1112" w:type="dxa"/>
            <w:vAlign w:val="center"/>
          </w:tcPr>
          <w:p w14:paraId="06F5B997"/>
        </w:tc>
      </w:tr>
      <w:tr w14:paraId="196A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30AD6">
            <w:pPr>
              <w:jc w:val="left"/>
            </w:pPr>
            <w:r>
              <w:rPr>
                <w:rFonts w:ascii="宋体" w:hAnsi="宋体" w:eastAsia="宋体" w:cs="宋体"/>
                <w:b w:val="0"/>
                <w:i w:val="0"/>
                <w:color w:val="000000"/>
                <w:sz w:val="16"/>
              </w:rPr>
              <w:t>2130319</w:t>
            </w:r>
          </w:p>
        </w:tc>
        <w:tc>
          <w:tcPr>
            <w:tcW w:w="3340" w:type="dxa"/>
            <w:vAlign w:val="center"/>
          </w:tcPr>
          <w:p w14:paraId="1F7C2322">
            <w:pPr>
              <w:jc w:val="left"/>
            </w:pPr>
            <w:r>
              <w:rPr>
                <w:rFonts w:ascii="宋体" w:hAnsi="宋体" w:eastAsia="宋体" w:cs="宋体"/>
                <w:b w:val="0"/>
                <w:i w:val="0"/>
                <w:color w:val="000000"/>
                <w:sz w:val="16"/>
              </w:rPr>
              <w:t>江河湖库水系综合整治</w:t>
            </w:r>
          </w:p>
        </w:tc>
        <w:tc>
          <w:tcPr>
            <w:tcW w:w="1120" w:type="dxa"/>
            <w:vAlign w:val="center"/>
          </w:tcPr>
          <w:p w14:paraId="2CD2AB1F">
            <w:pPr>
              <w:jc w:val="right"/>
            </w:pPr>
            <w:r>
              <w:rPr>
                <w:rFonts w:ascii="宋体" w:hAnsi="宋体" w:eastAsia="宋体" w:cs="宋体"/>
                <w:b w:val="0"/>
                <w:i w:val="0"/>
                <w:color w:val="000000"/>
                <w:sz w:val="16"/>
              </w:rPr>
              <w:t>30.00</w:t>
            </w:r>
          </w:p>
        </w:tc>
        <w:tc>
          <w:tcPr>
            <w:tcW w:w="1120" w:type="dxa"/>
            <w:vAlign w:val="center"/>
          </w:tcPr>
          <w:p w14:paraId="6C1CF307"/>
        </w:tc>
        <w:tc>
          <w:tcPr>
            <w:tcW w:w="1120" w:type="dxa"/>
            <w:vAlign w:val="center"/>
          </w:tcPr>
          <w:p w14:paraId="533B971E">
            <w:pPr>
              <w:jc w:val="right"/>
            </w:pPr>
            <w:r>
              <w:rPr>
                <w:rFonts w:ascii="宋体" w:hAnsi="宋体" w:eastAsia="宋体" w:cs="宋体"/>
                <w:b w:val="0"/>
                <w:i w:val="0"/>
                <w:color w:val="000000"/>
                <w:sz w:val="16"/>
              </w:rPr>
              <w:t>30.00</w:t>
            </w:r>
          </w:p>
        </w:tc>
        <w:tc>
          <w:tcPr>
            <w:tcW w:w="1120" w:type="dxa"/>
            <w:vAlign w:val="center"/>
          </w:tcPr>
          <w:p w14:paraId="040C2B88"/>
        </w:tc>
        <w:tc>
          <w:tcPr>
            <w:tcW w:w="1120" w:type="dxa"/>
            <w:vAlign w:val="center"/>
          </w:tcPr>
          <w:p w14:paraId="2ABD1973"/>
        </w:tc>
        <w:tc>
          <w:tcPr>
            <w:tcW w:w="1112" w:type="dxa"/>
            <w:vAlign w:val="center"/>
          </w:tcPr>
          <w:p w14:paraId="1AE9DD26"/>
        </w:tc>
      </w:tr>
      <w:tr w14:paraId="5C2A7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9585D3">
            <w:pPr>
              <w:jc w:val="left"/>
            </w:pPr>
            <w:r>
              <w:rPr>
                <w:rFonts w:ascii="宋体" w:hAnsi="宋体" w:eastAsia="宋体" w:cs="宋体"/>
                <w:b w:val="0"/>
                <w:i w:val="0"/>
                <w:color w:val="000000"/>
                <w:sz w:val="16"/>
              </w:rPr>
              <w:t>2130321</w:t>
            </w:r>
          </w:p>
        </w:tc>
        <w:tc>
          <w:tcPr>
            <w:tcW w:w="3340" w:type="dxa"/>
            <w:vAlign w:val="center"/>
          </w:tcPr>
          <w:p w14:paraId="73DAA9B5">
            <w:pPr>
              <w:jc w:val="left"/>
            </w:pPr>
            <w:r>
              <w:rPr>
                <w:rFonts w:ascii="宋体" w:hAnsi="宋体" w:eastAsia="宋体" w:cs="宋体"/>
                <w:b w:val="0"/>
                <w:i w:val="0"/>
                <w:color w:val="000000"/>
                <w:sz w:val="16"/>
              </w:rPr>
              <w:t>大中型水库移民后期扶持专项支出</w:t>
            </w:r>
          </w:p>
        </w:tc>
        <w:tc>
          <w:tcPr>
            <w:tcW w:w="1120" w:type="dxa"/>
            <w:vAlign w:val="center"/>
          </w:tcPr>
          <w:p w14:paraId="74B89B5B">
            <w:pPr>
              <w:jc w:val="right"/>
            </w:pPr>
            <w:r>
              <w:rPr>
                <w:rFonts w:ascii="宋体" w:hAnsi="宋体" w:eastAsia="宋体" w:cs="宋体"/>
                <w:b w:val="0"/>
                <w:i w:val="0"/>
                <w:color w:val="000000"/>
                <w:sz w:val="16"/>
              </w:rPr>
              <w:t>4.60</w:t>
            </w:r>
          </w:p>
        </w:tc>
        <w:tc>
          <w:tcPr>
            <w:tcW w:w="1120" w:type="dxa"/>
            <w:vAlign w:val="center"/>
          </w:tcPr>
          <w:p w14:paraId="7A2BE69D"/>
        </w:tc>
        <w:tc>
          <w:tcPr>
            <w:tcW w:w="1120" w:type="dxa"/>
            <w:vAlign w:val="center"/>
          </w:tcPr>
          <w:p w14:paraId="6D7AFCAD">
            <w:pPr>
              <w:jc w:val="right"/>
            </w:pPr>
            <w:r>
              <w:rPr>
                <w:rFonts w:ascii="宋体" w:hAnsi="宋体" w:eastAsia="宋体" w:cs="宋体"/>
                <w:b w:val="0"/>
                <w:i w:val="0"/>
                <w:color w:val="000000"/>
                <w:sz w:val="16"/>
              </w:rPr>
              <w:t>4.60</w:t>
            </w:r>
          </w:p>
        </w:tc>
        <w:tc>
          <w:tcPr>
            <w:tcW w:w="1120" w:type="dxa"/>
            <w:vAlign w:val="center"/>
          </w:tcPr>
          <w:p w14:paraId="64A91976"/>
        </w:tc>
        <w:tc>
          <w:tcPr>
            <w:tcW w:w="1120" w:type="dxa"/>
            <w:vAlign w:val="center"/>
          </w:tcPr>
          <w:p w14:paraId="42D32972"/>
        </w:tc>
        <w:tc>
          <w:tcPr>
            <w:tcW w:w="1112" w:type="dxa"/>
            <w:vAlign w:val="center"/>
          </w:tcPr>
          <w:p w14:paraId="54A6716C"/>
        </w:tc>
      </w:tr>
      <w:tr w14:paraId="1F169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D0A01">
            <w:pPr>
              <w:jc w:val="left"/>
            </w:pPr>
            <w:r>
              <w:rPr>
                <w:rFonts w:ascii="宋体" w:hAnsi="宋体" w:eastAsia="宋体" w:cs="宋体"/>
                <w:b w:val="0"/>
                <w:i w:val="0"/>
                <w:color w:val="000000"/>
                <w:sz w:val="16"/>
              </w:rPr>
              <w:t>2130322</w:t>
            </w:r>
          </w:p>
        </w:tc>
        <w:tc>
          <w:tcPr>
            <w:tcW w:w="3340" w:type="dxa"/>
            <w:vAlign w:val="center"/>
          </w:tcPr>
          <w:p w14:paraId="6AD5B97F">
            <w:pPr>
              <w:jc w:val="left"/>
            </w:pPr>
            <w:r>
              <w:rPr>
                <w:rFonts w:ascii="宋体" w:hAnsi="宋体" w:eastAsia="宋体" w:cs="宋体"/>
                <w:b w:val="0"/>
                <w:i w:val="0"/>
                <w:color w:val="000000"/>
                <w:sz w:val="16"/>
              </w:rPr>
              <w:t>水利安全监督</w:t>
            </w:r>
          </w:p>
        </w:tc>
        <w:tc>
          <w:tcPr>
            <w:tcW w:w="1120" w:type="dxa"/>
            <w:vAlign w:val="center"/>
          </w:tcPr>
          <w:p w14:paraId="2803C31D">
            <w:pPr>
              <w:jc w:val="right"/>
            </w:pPr>
            <w:r>
              <w:rPr>
                <w:rFonts w:ascii="宋体" w:hAnsi="宋体" w:eastAsia="宋体" w:cs="宋体"/>
                <w:b w:val="0"/>
                <w:i w:val="0"/>
                <w:color w:val="000000"/>
                <w:sz w:val="16"/>
              </w:rPr>
              <w:t>19.80</w:t>
            </w:r>
          </w:p>
        </w:tc>
        <w:tc>
          <w:tcPr>
            <w:tcW w:w="1120" w:type="dxa"/>
            <w:vAlign w:val="center"/>
          </w:tcPr>
          <w:p w14:paraId="2F111862"/>
        </w:tc>
        <w:tc>
          <w:tcPr>
            <w:tcW w:w="1120" w:type="dxa"/>
            <w:vAlign w:val="center"/>
          </w:tcPr>
          <w:p w14:paraId="346341EE">
            <w:pPr>
              <w:jc w:val="right"/>
            </w:pPr>
            <w:r>
              <w:rPr>
                <w:rFonts w:ascii="宋体" w:hAnsi="宋体" w:eastAsia="宋体" w:cs="宋体"/>
                <w:b w:val="0"/>
                <w:i w:val="0"/>
                <w:color w:val="000000"/>
                <w:sz w:val="16"/>
              </w:rPr>
              <w:t>19.80</w:t>
            </w:r>
          </w:p>
        </w:tc>
        <w:tc>
          <w:tcPr>
            <w:tcW w:w="1120" w:type="dxa"/>
            <w:vAlign w:val="center"/>
          </w:tcPr>
          <w:p w14:paraId="26CB8C48"/>
        </w:tc>
        <w:tc>
          <w:tcPr>
            <w:tcW w:w="1120" w:type="dxa"/>
            <w:vAlign w:val="center"/>
          </w:tcPr>
          <w:p w14:paraId="6B6942C6"/>
        </w:tc>
        <w:tc>
          <w:tcPr>
            <w:tcW w:w="1112" w:type="dxa"/>
            <w:vAlign w:val="center"/>
          </w:tcPr>
          <w:p w14:paraId="6CED1246"/>
        </w:tc>
      </w:tr>
      <w:tr w14:paraId="64795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C838CD">
            <w:pPr>
              <w:jc w:val="left"/>
            </w:pPr>
            <w:r>
              <w:rPr>
                <w:rFonts w:ascii="宋体" w:hAnsi="宋体" w:eastAsia="宋体" w:cs="宋体"/>
                <w:b w:val="0"/>
                <w:i w:val="0"/>
                <w:color w:val="000000"/>
                <w:sz w:val="16"/>
              </w:rPr>
              <w:t>2130335</w:t>
            </w:r>
          </w:p>
        </w:tc>
        <w:tc>
          <w:tcPr>
            <w:tcW w:w="3340" w:type="dxa"/>
            <w:vAlign w:val="center"/>
          </w:tcPr>
          <w:p w14:paraId="697C32CC">
            <w:pPr>
              <w:jc w:val="left"/>
            </w:pPr>
            <w:r>
              <w:rPr>
                <w:rFonts w:ascii="宋体" w:hAnsi="宋体" w:eastAsia="宋体" w:cs="宋体"/>
                <w:b w:val="0"/>
                <w:i w:val="0"/>
                <w:color w:val="000000"/>
                <w:sz w:val="16"/>
              </w:rPr>
              <w:t>农村供水</w:t>
            </w:r>
          </w:p>
        </w:tc>
        <w:tc>
          <w:tcPr>
            <w:tcW w:w="1120" w:type="dxa"/>
            <w:vAlign w:val="center"/>
          </w:tcPr>
          <w:p w14:paraId="165BD682">
            <w:pPr>
              <w:jc w:val="right"/>
            </w:pPr>
            <w:r>
              <w:rPr>
                <w:rFonts w:ascii="宋体" w:hAnsi="宋体" w:eastAsia="宋体" w:cs="宋体"/>
                <w:b w:val="0"/>
                <w:i w:val="0"/>
                <w:color w:val="000000"/>
                <w:sz w:val="16"/>
              </w:rPr>
              <w:t>1.01</w:t>
            </w:r>
          </w:p>
        </w:tc>
        <w:tc>
          <w:tcPr>
            <w:tcW w:w="1120" w:type="dxa"/>
            <w:vAlign w:val="center"/>
          </w:tcPr>
          <w:p w14:paraId="00E02153"/>
        </w:tc>
        <w:tc>
          <w:tcPr>
            <w:tcW w:w="1120" w:type="dxa"/>
            <w:vAlign w:val="center"/>
          </w:tcPr>
          <w:p w14:paraId="5DF3A53E">
            <w:pPr>
              <w:jc w:val="right"/>
            </w:pPr>
            <w:r>
              <w:rPr>
                <w:rFonts w:ascii="宋体" w:hAnsi="宋体" w:eastAsia="宋体" w:cs="宋体"/>
                <w:b w:val="0"/>
                <w:i w:val="0"/>
                <w:color w:val="000000"/>
                <w:sz w:val="16"/>
              </w:rPr>
              <w:t>1.01</w:t>
            </w:r>
          </w:p>
        </w:tc>
        <w:tc>
          <w:tcPr>
            <w:tcW w:w="1120" w:type="dxa"/>
            <w:vAlign w:val="center"/>
          </w:tcPr>
          <w:p w14:paraId="23948AEF"/>
        </w:tc>
        <w:tc>
          <w:tcPr>
            <w:tcW w:w="1120" w:type="dxa"/>
            <w:vAlign w:val="center"/>
          </w:tcPr>
          <w:p w14:paraId="2CCF8F34"/>
        </w:tc>
        <w:tc>
          <w:tcPr>
            <w:tcW w:w="1112" w:type="dxa"/>
            <w:vAlign w:val="center"/>
          </w:tcPr>
          <w:p w14:paraId="01415F9B"/>
        </w:tc>
      </w:tr>
      <w:tr w14:paraId="5ADF7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FA28F8">
            <w:pPr>
              <w:jc w:val="left"/>
            </w:pPr>
            <w:r>
              <w:rPr>
                <w:rFonts w:ascii="宋体" w:hAnsi="宋体" w:eastAsia="宋体" w:cs="宋体"/>
                <w:b w:val="0"/>
                <w:i w:val="0"/>
                <w:color w:val="000000"/>
                <w:sz w:val="16"/>
              </w:rPr>
              <w:t>2130399</w:t>
            </w:r>
          </w:p>
        </w:tc>
        <w:tc>
          <w:tcPr>
            <w:tcW w:w="3340" w:type="dxa"/>
            <w:vAlign w:val="center"/>
          </w:tcPr>
          <w:p w14:paraId="7E01CE0B">
            <w:pPr>
              <w:jc w:val="left"/>
            </w:pPr>
            <w:r>
              <w:rPr>
                <w:rFonts w:ascii="宋体" w:hAnsi="宋体" w:eastAsia="宋体" w:cs="宋体"/>
                <w:b w:val="0"/>
                <w:i w:val="0"/>
                <w:color w:val="000000"/>
                <w:sz w:val="16"/>
              </w:rPr>
              <w:t>其他水利支出</w:t>
            </w:r>
          </w:p>
        </w:tc>
        <w:tc>
          <w:tcPr>
            <w:tcW w:w="1120" w:type="dxa"/>
            <w:vAlign w:val="center"/>
          </w:tcPr>
          <w:p w14:paraId="4A0E698D">
            <w:pPr>
              <w:jc w:val="right"/>
            </w:pPr>
            <w:r>
              <w:rPr>
                <w:rFonts w:ascii="宋体" w:hAnsi="宋体" w:eastAsia="宋体" w:cs="宋体"/>
                <w:b w:val="0"/>
                <w:i w:val="0"/>
                <w:color w:val="000000"/>
                <w:sz w:val="16"/>
              </w:rPr>
              <w:t>1,841.50</w:t>
            </w:r>
          </w:p>
        </w:tc>
        <w:tc>
          <w:tcPr>
            <w:tcW w:w="1120" w:type="dxa"/>
            <w:vAlign w:val="center"/>
          </w:tcPr>
          <w:p w14:paraId="65C8E790">
            <w:pPr>
              <w:jc w:val="right"/>
            </w:pPr>
            <w:r>
              <w:rPr>
                <w:rFonts w:ascii="宋体" w:hAnsi="宋体" w:eastAsia="宋体" w:cs="宋体"/>
                <w:b w:val="0"/>
                <w:i w:val="0"/>
                <w:color w:val="000000"/>
                <w:sz w:val="16"/>
              </w:rPr>
              <w:t>1,683.93</w:t>
            </w:r>
          </w:p>
        </w:tc>
        <w:tc>
          <w:tcPr>
            <w:tcW w:w="1120" w:type="dxa"/>
            <w:vAlign w:val="center"/>
          </w:tcPr>
          <w:p w14:paraId="380E19D5">
            <w:pPr>
              <w:jc w:val="right"/>
            </w:pPr>
            <w:r>
              <w:rPr>
                <w:rFonts w:ascii="宋体" w:hAnsi="宋体" w:eastAsia="宋体" w:cs="宋体"/>
                <w:b w:val="0"/>
                <w:i w:val="0"/>
                <w:color w:val="000000"/>
                <w:sz w:val="16"/>
              </w:rPr>
              <w:t>157.57</w:t>
            </w:r>
          </w:p>
        </w:tc>
        <w:tc>
          <w:tcPr>
            <w:tcW w:w="1120" w:type="dxa"/>
            <w:vAlign w:val="center"/>
          </w:tcPr>
          <w:p w14:paraId="1B31F3A6"/>
        </w:tc>
        <w:tc>
          <w:tcPr>
            <w:tcW w:w="1120" w:type="dxa"/>
            <w:vAlign w:val="center"/>
          </w:tcPr>
          <w:p w14:paraId="0DA735D6"/>
        </w:tc>
        <w:tc>
          <w:tcPr>
            <w:tcW w:w="1112" w:type="dxa"/>
            <w:vAlign w:val="center"/>
          </w:tcPr>
          <w:p w14:paraId="2CEAB743"/>
        </w:tc>
      </w:tr>
      <w:tr w14:paraId="7435A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6B1798">
            <w:pPr>
              <w:jc w:val="left"/>
            </w:pPr>
            <w:r>
              <w:rPr>
                <w:rFonts w:ascii="宋体" w:hAnsi="宋体" w:eastAsia="宋体" w:cs="宋体"/>
                <w:b w:val="0"/>
                <w:i w:val="0"/>
                <w:color w:val="000000"/>
                <w:sz w:val="16"/>
              </w:rPr>
              <w:t>221</w:t>
            </w:r>
          </w:p>
        </w:tc>
        <w:tc>
          <w:tcPr>
            <w:tcW w:w="3340" w:type="dxa"/>
            <w:vAlign w:val="center"/>
          </w:tcPr>
          <w:p w14:paraId="177D4987">
            <w:pPr>
              <w:jc w:val="left"/>
            </w:pPr>
            <w:r>
              <w:rPr>
                <w:rFonts w:ascii="宋体" w:hAnsi="宋体" w:eastAsia="宋体" w:cs="宋体"/>
                <w:b w:val="0"/>
                <w:i w:val="0"/>
                <w:color w:val="000000"/>
                <w:sz w:val="16"/>
              </w:rPr>
              <w:t>住房保障支出</w:t>
            </w:r>
          </w:p>
        </w:tc>
        <w:tc>
          <w:tcPr>
            <w:tcW w:w="1120" w:type="dxa"/>
            <w:vAlign w:val="center"/>
          </w:tcPr>
          <w:p w14:paraId="404221AF">
            <w:pPr>
              <w:jc w:val="right"/>
            </w:pPr>
            <w:r>
              <w:rPr>
                <w:rFonts w:ascii="宋体" w:hAnsi="宋体" w:eastAsia="宋体" w:cs="宋体"/>
                <w:b w:val="0"/>
                <w:i w:val="0"/>
                <w:color w:val="000000"/>
                <w:sz w:val="16"/>
              </w:rPr>
              <w:t>145.44</w:t>
            </w:r>
          </w:p>
        </w:tc>
        <w:tc>
          <w:tcPr>
            <w:tcW w:w="1120" w:type="dxa"/>
            <w:vAlign w:val="center"/>
          </w:tcPr>
          <w:p w14:paraId="09C847FD">
            <w:pPr>
              <w:jc w:val="right"/>
            </w:pPr>
            <w:r>
              <w:rPr>
                <w:rFonts w:ascii="宋体" w:hAnsi="宋体" w:eastAsia="宋体" w:cs="宋体"/>
                <w:b w:val="0"/>
                <w:i w:val="0"/>
                <w:color w:val="000000"/>
                <w:sz w:val="16"/>
              </w:rPr>
              <w:t>145.44</w:t>
            </w:r>
          </w:p>
        </w:tc>
        <w:tc>
          <w:tcPr>
            <w:tcW w:w="1120" w:type="dxa"/>
            <w:vAlign w:val="center"/>
          </w:tcPr>
          <w:p w14:paraId="2A3E0031"/>
        </w:tc>
        <w:tc>
          <w:tcPr>
            <w:tcW w:w="1120" w:type="dxa"/>
            <w:vAlign w:val="center"/>
          </w:tcPr>
          <w:p w14:paraId="59F184BA"/>
        </w:tc>
        <w:tc>
          <w:tcPr>
            <w:tcW w:w="1120" w:type="dxa"/>
            <w:vAlign w:val="center"/>
          </w:tcPr>
          <w:p w14:paraId="34AEC24B"/>
        </w:tc>
        <w:tc>
          <w:tcPr>
            <w:tcW w:w="1112" w:type="dxa"/>
            <w:vAlign w:val="center"/>
          </w:tcPr>
          <w:p w14:paraId="51CFAC55"/>
        </w:tc>
      </w:tr>
      <w:tr w14:paraId="56A29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5E959F">
            <w:pPr>
              <w:jc w:val="left"/>
            </w:pPr>
            <w:r>
              <w:rPr>
                <w:rFonts w:ascii="宋体" w:hAnsi="宋体" w:eastAsia="宋体" w:cs="宋体"/>
                <w:b w:val="0"/>
                <w:i w:val="0"/>
                <w:color w:val="000000"/>
                <w:sz w:val="16"/>
              </w:rPr>
              <w:t>22102</w:t>
            </w:r>
          </w:p>
        </w:tc>
        <w:tc>
          <w:tcPr>
            <w:tcW w:w="3340" w:type="dxa"/>
            <w:vAlign w:val="center"/>
          </w:tcPr>
          <w:p w14:paraId="239F0731">
            <w:pPr>
              <w:jc w:val="left"/>
            </w:pPr>
            <w:r>
              <w:rPr>
                <w:rFonts w:ascii="宋体" w:hAnsi="宋体" w:eastAsia="宋体" w:cs="宋体"/>
                <w:b w:val="0"/>
                <w:i w:val="0"/>
                <w:color w:val="000000"/>
                <w:sz w:val="16"/>
              </w:rPr>
              <w:t>住房改革支出</w:t>
            </w:r>
          </w:p>
        </w:tc>
        <w:tc>
          <w:tcPr>
            <w:tcW w:w="1120" w:type="dxa"/>
            <w:vAlign w:val="center"/>
          </w:tcPr>
          <w:p w14:paraId="73FD0DD5">
            <w:pPr>
              <w:jc w:val="right"/>
            </w:pPr>
            <w:r>
              <w:rPr>
                <w:rFonts w:ascii="宋体" w:hAnsi="宋体" w:eastAsia="宋体" w:cs="宋体"/>
                <w:b w:val="0"/>
                <w:i w:val="0"/>
                <w:color w:val="000000"/>
                <w:sz w:val="16"/>
              </w:rPr>
              <w:t>145.44</w:t>
            </w:r>
          </w:p>
        </w:tc>
        <w:tc>
          <w:tcPr>
            <w:tcW w:w="1120" w:type="dxa"/>
            <w:vAlign w:val="center"/>
          </w:tcPr>
          <w:p w14:paraId="392173CA">
            <w:pPr>
              <w:jc w:val="right"/>
            </w:pPr>
            <w:r>
              <w:rPr>
                <w:rFonts w:ascii="宋体" w:hAnsi="宋体" w:eastAsia="宋体" w:cs="宋体"/>
                <w:b w:val="0"/>
                <w:i w:val="0"/>
                <w:color w:val="000000"/>
                <w:sz w:val="16"/>
              </w:rPr>
              <w:t>145.44</w:t>
            </w:r>
          </w:p>
        </w:tc>
        <w:tc>
          <w:tcPr>
            <w:tcW w:w="1120" w:type="dxa"/>
            <w:vAlign w:val="center"/>
          </w:tcPr>
          <w:p w14:paraId="4772A9F3"/>
        </w:tc>
        <w:tc>
          <w:tcPr>
            <w:tcW w:w="1120" w:type="dxa"/>
            <w:vAlign w:val="center"/>
          </w:tcPr>
          <w:p w14:paraId="5EE2F229"/>
        </w:tc>
        <w:tc>
          <w:tcPr>
            <w:tcW w:w="1120" w:type="dxa"/>
            <w:vAlign w:val="center"/>
          </w:tcPr>
          <w:p w14:paraId="4A086627"/>
        </w:tc>
        <w:tc>
          <w:tcPr>
            <w:tcW w:w="1112" w:type="dxa"/>
            <w:vAlign w:val="center"/>
          </w:tcPr>
          <w:p w14:paraId="2A0769B9"/>
        </w:tc>
      </w:tr>
      <w:tr w14:paraId="1AAAB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D20D54">
            <w:pPr>
              <w:jc w:val="left"/>
            </w:pPr>
            <w:r>
              <w:rPr>
                <w:rFonts w:ascii="宋体" w:hAnsi="宋体" w:eastAsia="宋体" w:cs="宋体"/>
                <w:b w:val="0"/>
                <w:i w:val="0"/>
                <w:color w:val="000000"/>
                <w:sz w:val="16"/>
              </w:rPr>
              <w:t>2210201</w:t>
            </w:r>
          </w:p>
        </w:tc>
        <w:tc>
          <w:tcPr>
            <w:tcW w:w="3340" w:type="dxa"/>
            <w:vAlign w:val="center"/>
          </w:tcPr>
          <w:p w14:paraId="46031884">
            <w:pPr>
              <w:jc w:val="left"/>
            </w:pPr>
            <w:r>
              <w:rPr>
                <w:rFonts w:ascii="宋体" w:hAnsi="宋体" w:eastAsia="宋体" w:cs="宋体"/>
                <w:b w:val="0"/>
                <w:i w:val="0"/>
                <w:color w:val="000000"/>
                <w:sz w:val="16"/>
              </w:rPr>
              <w:t>住房公积金</w:t>
            </w:r>
          </w:p>
        </w:tc>
        <w:tc>
          <w:tcPr>
            <w:tcW w:w="1120" w:type="dxa"/>
            <w:vAlign w:val="center"/>
          </w:tcPr>
          <w:p w14:paraId="488FBB0F">
            <w:pPr>
              <w:jc w:val="right"/>
            </w:pPr>
            <w:r>
              <w:rPr>
                <w:rFonts w:ascii="宋体" w:hAnsi="宋体" w:eastAsia="宋体" w:cs="宋体"/>
                <w:b w:val="0"/>
                <w:i w:val="0"/>
                <w:color w:val="000000"/>
                <w:sz w:val="16"/>
              </w:rPr>
              <w:t>145.44</w:t>
            </w:r>
          </w:p>
        </w:tc>
        <w:tc>
          <w:tcPr>
            <w:tcW w:w="1120" w:type="dxa"/>
            <w:vAlign w:val="center"/>
          </w:tcPr>
          <w:p w14:paraId="10EB7BA2">
            <w:pPr>
              <w:jc w:val="right"/>
            </w:pPr>
            <w:r>
              <w:rPr>
                <w:rFonts w:ascii="宋体" w:hAnsi="宋体" w:eastAsia="宋体" w:cs="宋体"/>
                <w:b w:val="0"/>
                <w:i w:val="0"/>
                <w:color w:val="000000"/>
                <w:sz w:val="16"/>
              </w:rPr>
              <w:t>145.44</w:t>
            </w:r>
          </w:p>
        </w:tc>
        <w:tc>
          <w:tcPr>
            <w:tcW w:w="1120" w:type="dxa"/>
            <w:vAlign w:val="center"/>
          </w:tcPr>
          <w:p w14:paraId="0111E269"/>
        </w:tc>
        <w:tc>
          <w:tcPr>
            <w:tcW w:w="1120" w:type="dxa"/>
            <w:vAlign w:val="center"/>
          </w:tcPr>
          <w:p w14:paraId="70C53E22"/>
        </w:tc>
        <w:tc>
          <w:tcPr>
            <w:tcW w:w="1120" w:type="dxa"/>
            <w:vAlign w:val="center"/>
          </w:tcPr>
          <w:p w14:paraId="1B999E81"/>
        </w:tc>
        <w:tc>
          <w:tcPr>
            <w:tcW w:w="1112" w:type="dxa"/>
            <w:vAlign w:val="center"/>
          </w:tcPr>
          <w:p w14:paraId="513B7213"/>
        </w:tc>
      </w:tr>
      <w:tr w14:paraId="1E9C0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C9B49E">
            <w:pPr>
              <w:jc w:val="left"/>
            </w:pPr>
            <w:r>
              <w:rPr>
                <w:rFonts w:ascii="宋体" w:hAnsi="宋体" w:eastAsia="宋体" w:cs="宋体"/>
                <w:b w:val="0"/>
                <w:i w:val="0"/>
                <w:color w:val="000000"/>
                <w:sz w:val="16"/>
              </w:rPr>
              <w:t>224</w:t>
            </w:r>
          </w:p>
        </w:tc>
        <w:tc>
          <w:tcPr>
            <w:tcW w:w="3340" w:type="dxa"/>
            <w:vAlign w:val="center"/>
          </w:tcPr>
          <w:p w14:paraId="44E4EE97">
            <w:pPr>
              <w:jc w:val="left"/>
            </w:pPr>
            <w:r>
              <w:rPr>
                <w:rFonts w:ascii="宋体" w:hAnsi="宋体" w:eastAsia="宋体" w:cs="宋体"/>
                <w:b w:val="0"/>
                <w:i w:val="0"/>
                <w:color w:val="000000"/>
                <w:sz w:val="16"/>
              </w:rPr>
              <w:t>灾害防治及应急管理支出</w:t>
            </w:r>
          </w:p>
        </w:tc>
        <w:tc>
          <w:tcPr>
            <w:tcW w:w="1120" w:type="dxa"/>
            <w:vAlign w:val="center"/>
          </w:tcPr>
          <w:p w14:paraId="234DCF67">
            <w:pPr>
              <w:jc w:val="right"/>
            </w:pPr>
            <w:r>
              <w:rPr>
                <w:rFonts w:ascii="宋体" w:hAnsi="宋体" w:eastAsia="宋体" w:cs="宋体"/>
                <w:b w:val="0"/>
                <w:i w:val="0"/>
                <w:color w:val="000000"/>
                <w:sz w:val="16"/>
              </w:rPr>
              <w:t>215.58</w:t>
            </w:r>
          </w:p>
        </w:tc>
        <w:tc>
          <w:tcPr>
            <w:tcW w:w="1120" w:type="dxa"/>
            <w:vAlign w:val="center"/>
          </w:tcPr>
          <w:p w14:paraId="3FB8FC3B"/>
        </w:tc>
        <w:tc>
          <w:tcPr>
            <w:tcW w:w="1120" w:type="dxa"/>
            <w:vAlign w:val="center"/>
          </w:tcPr>
          <w:p w14:paraId="5C9E9DFB">
            <w:pPr>
              <w:jc w:val="right"/>
            </w:pPr>
            <w:r>
              <w:rPr>
                <w:rFonts w:ascii="宋体" w:hAnsi="宋体" w:eastAsia="宋体" w:cs="宋体"/>
                <w:b w:val="0"/>
                <w:i w:val="0"/>
                <w:color w:val="000000"/>
                <w:sz w:val="16"/>
              </w:rPr>
              <w:t>215.58</w:t>
            </w:r>
          </w:p>
        </w:tc>
        <w:tc>
          <w:tcPr>
            <w:tcW w:w="1120" w:type="dxa"/>
            <w:vAlign w:val="center"/>
          </w:tcPr>
          <w:p w14:paraId="0F53FC04"/>
        </w:tc>
        <w:tc>
          <w:tcPr>
            <w:tcW w:w="1120" w:type="dxa"/>
            <w:vAlign w:val="center"/>
          </w:tcPr>
          <w:p w14:paraId="349E5E00"/>
        </w:tc>
        <w:tc>
          <w:tcPr>
            <w:tcW w:w="1112" w:type="dxa"/>
            <w:vAlign w:val="center"/>
          </w:tcPr>
          <w:p w14:paraId="3D1535FF"/>
        </w:tc>
      </w:tr>
      <w:tr w14:paraId="0575A46E">
        <w:tblPrEx>
          <w:tblCellMar>
            <w:top w:w="0" w:type="dxa"/>
            <w:left w:w="80" w:type="dxa"/>
            <w:bottom w:w="0" w:type="dxa"/>
            <w:right w:w="80" w:type="dxa"/>
          </w:tblCellMar>
        </w:tblPrEx>
        <w:trPr>
          <w:trHeight w:val="401" w:hRule="exact"/>
          <w:jc w:val="center"/>
        </w:trPr>
        <w:tc>
          <w:tcPr>
            <w:tcW w:w="240" w:type="dxa"/>
            <w:vAlign w:val="center"/>
          </w:tcPr>
          <w:p w14:paraId="10D96EFC">
            <w:pPr>
              <w:jc w:val="left"/>
            </w:pPr>
            <w:r>
              <w:rPr>
                <w:rFonts w:ascii="宋体" w:hAnsi="宋体" w:eastAsia="宋体" w:cs="宋体"/>
                <w:b w:val="0"/>
                <w:i w:val="0"/>
                <w:color w:val="000000"/>
                <w:sz w:val="16"/>
              </w:rPr>
              <w:t>22407</w:t>
            </w:r>
          </w:p>
        </w:tc>
        <w:tc>
          <w:tcPr>
            <w:tcW w:w="3340" w:type="dxa"/>
            <w:vAlign w:val="center"/>
          </w:tcPr>
          <w:p w14:paraId="4D349E29">
            <w:pPr>
              <w:jc w:val="left"/>
            </w:pPr>
            <w:r>
              <w:rPr>
                <w:rFonts w:ascii="宋体" w:hAnsi="宋体" w:eastAsia="宋体" w:cs="宋体"/>
                <w:b w:val="0"/>
                <w:i w:val="0"/>
                <w:color w:val="000000"/>
                <w:sz w:val="16"/>
              </w:rPr>
              <w:t>自然灾害救灾及恢复重建支出</w:t>
            </w:r>
          </w:p>
        </w:tc>
        <w:tc>
          <w:tcPr>
            <w:tcW w:w="1120" w:type="dxa"/>
            <w:vAlign w:val="center"/>
          </w:tcPr>
          <w:p w14:paraId="398213F3">
            <w:pPr>
              <w:jc w:val="right"/>
            </w:pPr>
            <w:r>
              <w:rPr>
                <w:rFonts w:ascii="宋体" w:hAnsi="宋体" w:eastAsia="宋体" w:cs="宋体"/>
                <w:b w:val="0"/>
                <w:i w:val="0"/>
                <w:color w:val="000000"/>
                <w:sz w:val="16"/>
              </w:rPr>
              <w:t>215.58</w:t>
            </w:r>
          </w:p>
        </w:tc>
        <w:tc>
          <w:tcPr>
            <w:tcW w:w="1120" w:type="dxa"/>
            <w:vAlign w:val="center"/>
          </w:tcPr>
          <w:p w14:paraId="6479FF8D"/>
        </w:tc>
        <w:tc>
          <w:tcPr>
            <w:tcW w:w="1120" w:type="dxa"/>
            <w:vAlign w:val="center"/>
          </w:tcPr>
          <w:p w14:paraId="7A3FA209">
            <w:pPr>
              <w:jc w:val="right"/>
            </w:pPr>
            <w:r>
              <w:rPr>
                <w:rFonts w:ascii="宋体" w:hAnsi="宋体" w:eastAsia="宋体" w:cs="宋体"/>
                <w:b w:val="0"/>
                <w:i w:val="0"/>
                <w:color w:val="000000"/>
                <w:sz w:val="16"/>
              </w:rPr>
              <w:t>215.58</w:t>
            </w:r>
          </w:p>
        </w:tc>
        <w:tc>
          <w:tcPr>
            <w:tcW w:w="1120" w:type="dxa"/>
            <w:vAlign w:val="center"/>
          </w:tcPr>
          <w:p w14:paraId="32CD29EC"/>
        </w:tc>
        <w:tc>
          <w:tcPr>
            <w:tcW w:w="1120" w:type="dxa"/>
            <w:vAlign w:val="center"/>
          </w:tcPr>
          <w:p w14:paraId="27010944"/>
        </w:tc>
        <w:tc>
          <w:tcPr>
            <w:tcW w:w="1112" w:type="dxa"/>
            <w:vAlign w:val="center"/>
          </w:tcPr>
          <w:p w14:paraId="6662A992"/>
        </w:tc>
      </w:tr>
      <w:tr w14:paraId="58837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614369">
            <w:pPr>
              <w:jc w:val="left"/>
            </w:pPr>
            <w:r>
              <w:rPr>
                <w:rFonts w:ascii="宋体" w:hAnsi="宋体" w:eastAsia="宋体" w:cs="宋体"/>
                <w:b w:val="0"/>
                <w:i w:val="0"/>
                <w:color w:val="000000"/>
                <w:sz w:val="16"/>
              </w:rPr>
              <w:t>2240703</w:t>
            </w:r>
          </w:p>
        </w:tc>
        <w:tc>
          <w:tcPr>
            <w:tcW w:w="3340" w:type="dxa"/>
            <w:vAlign w:val="center"/>
          </w:tcPr>
          <w:p w14:paraId="06CC8D35">
            <w:pPr>
              <w:jc w:val="left"/>
            </w:pPr>
            <w:r>
              <w:rPr>
                <w:rFonts w:ascii="宋体" w:hAnsi="宋体" w:eastAsia="宋体" w:cs="宋体"/>
                <w:b w:val="0"/>
                <w:i w:val="0"/>
                <w:color w:val="000000"/>
                <w:sz w:val="16"/>
              </w:rPr>
              <w:t>自然灾害救灾补助</w:t>
            </w:r>
          </w:p>
        </w:tc>
        <w:tc>
          <w:tcPr>
            <w:tcW w:w="1120" w:type="dxa"/>
            <w:vAlign w:val="center"/>
          </w:tcPr>
          <w:p w14:paraId="3ECEF433">
            <w:pPr>
              <w:jc w:val="right"/>
            </w:pPr>
            <w:r>
              <w:rPr>
                <w:rFonts w:ascii="宋体" w:hAnsi="宋体" w:eastAsia="宋体" w:cs="宋体"/>
                <w:b w:val="0"/>
                <w:i w:val="0"/>
                <w:color w:val="000000"/>
                <w:sz w:val="16"/>
              </w:rPr>
              <w:t>215.58</w:t>
            </w:r>
          </w:p>
        </w:tc>
        <w:tc>
          <w:tcPr>
            <w:tcW w:w="1120" w:type="dxa"/>
            <w:vAlign w:val="center"/>
          </w:tcPr>
          <w:p w14:paraId="6A74D953"/>
        </w:tc>
        <w:tc>
          <w:tcPr>
            <w:tcW w:w="1120" w:type="dxa"/>
            <w:vAlign w:val="center"/>
          </w:tcPr>
          <w:p w14:paraId="2C664279">
            <w:pPr>
              <w:jc w:val="right"/>
            </w:pPr>
            <w:r>
              <w:rPr>
                <w:rFonts w:ascii="宋体" w:hAnsi="宋体" w:eastAsia="宋体" w:cs="宋体"/>
                <w:b w:val="0"/>
                <w:i w:val="0"/>
                <w:color w:val="000000"/>
                <w:sz w:val="16"/>
              </w:rPr>
              <w:t>215.58</w:t>
            </w:r>
          </w:p>
        </w:tc>
        <w:tc>
          <w:tcPr>
            <w:tcW w:w="1120" w:type="dxa"/>
            <w:vAlign w:val="center"/>
          </w:tcPr>
          <w:p w14:paraId="7D448CAA"/>
        </w:tc>
        <w:tc>
          <w:tcPr>
            <w:tcW w:w="1120" w:type="dxa"/>
            <w:vAlign w:val="center"/>
          </w:tcPr>
          <w:p w14:paraId="68BAACF1"/>
        </w:tc>
        <w:tc>
          <w:tcPr>
            <w:tcW w:w="1112" w:type="dxa"/>
            <w:vAlign w:val="center"/>
          </w:tcPr>
          <w:p w14:paraId="28154D14"/>
        </w:tc>
      </w:tr>
      <w:tr w14:paraId="236C2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712103">
            <w:pPr>
              <w:jc w:val="left"/>
            </w:pPr>
            <w:r>
              <w:rPr>
                <w:rFonts w:ascii="宋体" w:hAnsi="宋体" w:eastAsia="宋体" w:cs="宋体"/>
                <w:b w:val="0"/>
                <w:i w:val="0"/>
                <w:color w:val="000000"/>
                <w:sz w:val="16"/>
              </w:rPr>
              <w:t>229</w:t>
            </w:r>
          </w:p>
        </w:tc>
        <w:tc>
          <w:tcPr>
            <w:tcW w:w="3340" w:type="dxa"/>
            <w:vAlign w:val="center"/>
          </w:tcPr>
          <w:p w14:paraId="68B8C2F3">
            <w:pPr>
              <w:jc w:val="left"/>
            </w:pPr>
            <w:r>
              <w:rPr>
                <w:rFonts w:ascii="宋体" w:hAnsi="宋体" w:eastAsia="宋体" w:cs="宋体"/>
                <w:b w:val="0"/>
                <w:i w:val="0"/>
                <w:color w:val="000000"/>
                <w:sz w:val="16"/>
              </w:rPr>
              <w:t>其他支出</w:t>
            </w:r>
          </w:p>
        </w:tc>
        <w:tc>
          <w:tcPr>
            <w:tcW w:w="1120" w:type="dxa"/>
            <w:vAlign w:val="center"/>
          </w:tcPr>
          <w:p w14:paraId="65129191">
            <w:pPr>
              <w:jc w:val="right"/>
            </w:pPr>
            <w:r>
              <w:rPr>
                <w:rFonts w:ascii="宋体" w:hAnsi="宋体" w:eastAsia="宋体" w:cs="宋体"/>
                <w:b w:val="0"/>
                <w:i w:val="0"/>
                <w:color w:val="000000"/>
                <w:sz w:val="16"/>
              </w:rPr>
              <w:t>3.18</w:t>
            </w:r>
          </w:p>
        </w:tc>
        <w:tc>
          <w:tcPr>
            <w:tcW w:w="1120" w:type="dxa"/>
            <w:vAlign w:val="center"/>
          </w:tcPr>
          <w:p w14:paraId="2B44D2B6"/>
        </w:tc>
        <w:tc>
          <w:tcPr>
            <w:tcW w:w="1120" w:type="dxa"/>
            <w:vAlign w:val="center"/>
          </w:tcPr>
          <w:p w14:paraId="3DAB6CB8">
            <w:pPr>
              <w:jc w:val="right"/>
            </w:pPr>
            <w:r>
              <w:rPr>
                <w:rFonts w:ascii="宋体" w:hAnsi="宋体" w:eastAsia="宋体" w:cs="宋体"/>
                <w:b w:val="0"/>
                <w:i w:val="0"/>
                <w:color w:val="000000"/>
                <w:sz w:val="16"/>
              </w:rPr>
              <w:t>3.18</w:t>
            </w:r>
          </w:p>
        </w:tc>
        <w:tc>
          <w:tcPr>
            <w:tcW w:w="1120" w:type="dxa"/>
            <w:vAlign w:val="center"/>
          </w:tcPr>
          <w:p w14:paraId="06428044"/>
        </w:tc>
        <w:tc>
          <w:tcPr>
            <w:tcW w:w="1120" w:type="dxa"/>
            <w:vAlign w:val="center"/>
          </w:tcPr>
          <w:p w14:paraId="7D267741"/>
        </w:tc>
        <w:tc>
          <w:tcPr>
            <w:tcW w:w="1112" w:type="dxa"/>
            <w:vAlign w:val="center"/>
          </w:tcPr>
          <w:p w14:paraId="2DC21115"/>
        </w:tc>
      </w:tr>
      <w:tr w14:paraId="78639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86A85">
            <w:pPr>
              <w:jc w:val="left"/>
            </w:pPr>
            <w:r>
              <w:rPr>
                <w:rFonts w:ascii="宋体" w:hAnsi="宋体" w:eastAsia="宋体" w:cs="宋体"/>
                <w:b w:val="0"/>
                <w:i w:val="0"/>
                <w:color w:val="000000"/>
                <w:sz w:val="16"/>
              </w:rPr>
              <w:t>22999</w:t>
            </w:r>
          </w:p>
        </w:tc>
        <w:tc>
          <w:tcPr>
            <w:tcW w:w="3340" w:type="dxa"/>
            <w:vAlign w:val="center"/>
          </w:tcPr>
          <w:p w14:paraId="2D756D71">
            <w:pPr>
              <w:jc w:val="left"/>
            </w:pPr>
            <w:r>
              <w:rPr>
                <w:rFonts w:ascii="宋体" w:hAnsi="宋体" w:eastAsia="宋体" w:cs="宋体"/>
                <w:b w:val="0"/>
                <w:i w:val="0"/>
                <w:color w:val="000000"/>
                <w:sz w:val="16"/>
              </w:rPr>
              <w:t>其他支出</w:t>
            </w:r>
          </w:p>
        </w:tc>
        <w:tc>
          <w:tcPr>
            <w:tcW w:w="1120" w:type="dxa"/>
            <w:vAlign w:val="center"/>
          </w:tcPr>
          <w:p w14:paraId="7986A7B2">
            <w:pPr>
              <w:jc w:val="right"/>
            </w:pPr>
            <w:r>
              <w:rPr>
                <w:rFonts w:ascii="宋体" w:hAnsi="宋体" w:eastAsia="宋体" w:cs="宋体"/>
                <w:b w:val="0"/>
                <w:i w:val="0"/>
                <w:color w:val="000000"/>
                <w:sz w:val="16"/>
              </w:rPr>
              <w:t>3.18</w:t>
            </w:r>
          </w:p>
        </w:tc>
        <w:tc>
          <w:tcPr>
            <w:tcW w:w="1120" w:type="dxa"/>
            <w:vAlign w:val="center"/>
          </w:tcPr>
          <w:p w14:paraId="5F59A78E"/>
        </w:tc>
        <w:tc>
          <w:tcPr>
            <w:tcW w:w="1120" w:type="dxa"/>
            <w:vAlign w:val="center"/>
          </w:tcPr>
          <w:p w14:paraId="2EE858DE">
            <w:pPr>
              <w:jc w:val="right"/>
            </w:pPr>
            <w:r>
              <w:rPr>
                <w:rFonts w:ascii="宋体" w:hAnsi="宋体" w:eastAsia="宋体" w:cs="宋体"/>
                <w:b w:val="0"/>
                <w:i w:val="0"/>
                <w:color w:val="000000"/>
                <w:sz w:val="16"/>
              </w:rPr>
              <w:t>3.18</w:t>
            </w:r>
          </w:p>
        </w:tc>
        <w:tc>
          <w:tcPr>
            <w:tcW w:w="1120" w:type="dxa"/>
            <w:vAlign w:val="center"/>
          </w:tcPr>
          <w:p w14:paraId="173EB218"/>
        </w:tc>
        <w:tc>
          <w:tcPr>
            <w:tcW w:w="1120" w:type="dxa"/>
            <w:vAlign w:val="center"/>
          </w:tcPr>
          <w:p w14:paraId="029F7963"/>
        </w:tc>
        <w:tc>
          <w:tcPr>
            <w:tcW w:w="1112" w:type="dxa"/>
            <w:vAlign w:val="center"/>
          </w:tcPr>
          <w:p w14:paraId="1ED22341"/>
        </w:tc>
      </w:tr>
      <w:tr w14:paraId="5EC26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22728A">
            <w:pPr>
              <w:jc w:val="left"/>
            </w:pPr>
            <w:r>
              <w:rPr>
                <w:rFonts w:ascii="宋体" w:hAnsi="宋体" w:eastAsia="宋体" w:cs="宋体"/>
                <w:b w:val="0"/>
                <w:i w:val="0"/>
                <w:color w:val="000000"/>
                <w:sz w:val="16"/>
              </w:rPr>
              <w:t>2299999</w:t>
            </w:r>
          </w:p>
        </w:tc>
        <w:tc>
          <w:tcPr>
            <w:tcW w:w="3340" w:type="dxa"/>
            <w:vAlign w:val="center"/>
          </w:tcPr>
          <w:p w14:paraId="6CC98583">
            <w:pPr>
              <w:jc w:val="left"/>
            </w:pPr>
            <w:r>
              <w:rPr>
                <w:rFonts w:ascii="宋体" w:hAnsi="宋体" w:eastAsia="宋体" w:cs="宋体"/>
                <w:b w:val="0"/>
                <w:i w:val="0"/>
                <w:color w:val="000000"/>
                <w:sz w:val="16"/>
              </w:rPr>
              <w:t>其他支出</w:t>
            </w:r>
          </w:p>
        </w:tc>
        <w:tc>
          <w:tcPr>
            <w:tcW w:w="1120" w:type="dxa"/>
            <w:vAlign w:val="center"/>
          </w:tcPr>
          <w:p w14:paraId="3FDF1E7A">
            <w:pPr>
              <w:jc w:val="right"/>
            </w:pPr>
            <w:r>
              <w:rPr>
                <w:rFonts w:ascii="宋体" w:hAnsi="宋体" w:eastAsia="宋体" w:cs="宋体"/>
                <w:b w:val="0"/>
                <w:i w:val="0"/>
                <w:color w:val="000000"/>
                <w:sz w:val="16"/>
              </w:rPr>
              <w:t>3.18</w:t>
            </w:r>
          </w:p>
        </w:tc>
        <w:tc>
          <w:tcPr>
            <w:tcW w:w="1120" w:type="dxa"/>
            <w:vAlign w:val="center"/>
          </w:tcPr>
          <w:p w14:paraId="463AFC9F"/>
        </w:tc>
        <w:tc>
          <w:tcPr>
            <w:tcW w:w="1120" w:type="dxa"/>
            <w:vAlign w:val="center"/>
          </w:tcPr>
          <w:p w14:paraId="5C91FA58">
            <w:pPr>
              <w:jc w:val="right"/>
            </w:pPr>
            <w:r>
              <w:rPr>
                <w:rFonts w:ascii="宋体" w:hAnsi="宋体" w:eastAsia="宋体" w:cs="宋体"/>
                <w:b w:val="0"/>
                <w:i w:val="0"/>
                <w:color w:val="000000"/>
                <w:sz w:val="16"/>
              </w:rPr>
              <w:t>3.18</w:t>
            </w:r>
          </w:p>
        </w:tc>
        <w:tc>
          <w:tcPr>
            <w:tcW w:w="1120" w:type="dxa"/>
            <w:vAlign w:val="center"/>
          </w:tcPr>
          <w:p w14:paraId="24518823"/>
        </w:tc>
        <w:tc>
          <w:tcPr>
            <w:tcW w:w="1120" w:type="dxa"/>
            <w:vAlign w:val="center"/>
          </w:tcPr>
          <w:p w14:paraId="1D60A30E"/>
        </w:tc>
        <w:tc>
          <w:tcPr>
            <w:tcW w:w="1112" w:type="dxa"/>
            <w:vAlign w:val="center"/>
          </w:tcPr>
          <w:p w14:paraId="5CFC26A5"/>
        </w:tc>
      </w:tr>
      <w:tr w14:paraId="29B34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A45960">
            <w:pPr>
              <w:jc w:val="left"/>
            </w:pPr>
            <w:r>
              <w:rPr>
                <w:rFonts w:ascii="宋体" w:hAnsi="宋体" w:eastAsia="宋体" w:cs="宋体"/>
                <w:b w:val="0"/>
                <w:i w:val="0"/>
                <w:color w:val="000000"/>
                <w:sz w:val="16"/>
              </w:rPr>
              <w:t>注：本表反映部门本年度各项支出情况。</w:t>
            </w:r>
          </w:p>
        </w:tc>
      </w:tr>
      <w:tr w14:paraId="61215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DAEB08">
            <w:pPr>
              <w:jc w:val="left"/>
            </w:pPr>
            <w:r>
              <w:rPr>
                <w:rFonts w:ascii="宋体" w:hAnsi="宋体" w:eastAsia="宋体" w:cs="宋体"/>
                <w:b w:val="0"/>
                <w:i w:val="0"/>
                <w:color w:val="000000"/>
                <w:sz w:val="16"/>
              </w:rPr>
              <w:t xml:space="preserve">    本表金额转换成万元时，因四舍五入可能存在尾差。</w:t>
            </w:r>
          </w:p>
        </w:tc>
      </w:tr>
      <w:tr w14:paraId="64B23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A2D99">
            <w:pPr>
              <w:jc w:val="left"/>
            </w:pPr>
            <w:r>
              <w:rPr>
                <w:rFonts w:ascii="宋体" w:hAnsi="宋体" w:eastAsia="宋体" w:cs="宋体"/>
                <w:b w:val="0"/>
                <w:i w:val="0"/>
                <w:color w:val="000000"/>
                <w:sz w:val="16"/>
              </w:rPr>
              <w:t xml:space="preserve">    如本表为空，则我部门本年度无此类资金收支余。</w:t>
            </w:r>
          </w:p>
        </w:tc>
      </w:tr>
    </w:tbl>
    <w:p w14:paraId="4FEFC84D">
      <w:pPr>
        <w:snapToGrid w:val="0"/>
        <w:spacing w:before="0" w:after="0" w:line="0" w:lineRule="auto"/>
      </w:pPr>
      <w:r>
        <w:rPr>
          <w:sz w:val="8"/>
        </w:rPr>
        <w:t xml:space="preserve"> </w:t>
      </w:r>
    </w:p>
    <w:p w14:paraId="7C2B542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54A101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54E6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17BDB7">
            <w:pPr>
              <w:jc w:val="right"/>
            </w:pPr>
            <w:r>
              <w:rPr>
                <w:rFonts w:ascii="宋体" w:hAnsi="宋体" w:eastAsia="宋体" w:cs="宋体"/>
                <w:sz w:val="20"/>
              </w:rPr>
              <w:t>公开04表</w:t>
            </w:r>
          </w:p>
        </w:tc>
      </w:tr>
      <w:tr w14:paraId="251288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3D14CF">
            <w:pPr>
              <w:jc w:val="left"/>
            </w:pPr>
            <w:r>
              <w:rPr>
                <w:rFonts w:ascii="宋体" w:hAnsi="宋体" w:eastAsia="宋体" w:cs="宋体"/>
                <w:sz w:val="20"/>
              </w:rPr>
              <w:t>部门：辽宁省盘锦市水利局</w:t>
            </w:r>
          </w:p>
        </w:tc>
        <w:tc>
          <w:tcPr>
            <w:tcW w:w="2000" w:type="dxa"/>
          </w:tcPr>
          <w:p w14:paraId="42F0681E">
            <w:pPr>
              <w:jc w:val="center"/>
            </w:pPr>
            <w:r>
              <w:rPr>
                <w:rFonts w:ascii="宋体" w:hAnsi="宋体" w:eastAsia="宋体" w:cs="宋体"/>
                <w:sz w:val="20"/>
              </w:rPr>
              <w:t>2023年度</w:t>
            </w:r>
          </w:p>
        </w:tc>
        <w:tc>
          <w:tcPr>
            <w:tcW w:w="4386" w:type="dxa"/>
          </w:tcPr>
          <w:p w14:paraId="61997F5E">
            <w:pPr>
              <w:jc w:val="right"/>
            </w:pPr>
            <w:r>
              <w:rPr>
                <w:rFonts w:ascii="宋体" w:hAnsi="宋体" w:eastAsia="宋体" w:cs="宋体"/>
                <w:sz w:val="20"/>
              </w:rPr>
              <w:t>金额单位：万元</w:t>
            </w:r>
          </w:p>
        </w:tc>
      </w:tr>
    </w:tbl>
    <w:p w14:paraId="09F0EAF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A7D7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D801AA2">
            <w:pPr>
              <w:jc w:val="center"/>
            </w:pPr>
            <w:r>
              <w:rPr>
                <w:rFonts w:ascii="宋体" w:hAnsi="宋体" w:eastAsia="宋体" w:cs="宋体"/>
                <w:b w:val="0"/>
                <w:i w:val="0"/>
                <w:color w:val="000000"/>
                <w:sz w:val="14"/>
              </w:rPr>
              <w:t>收     入</w:t>
            </w:r>
          </w:p>
        </w:tc>
        <w:tc>
          <w:tcPr>
            <w:tcW w:w="2380" w:type="dxa"/>
            <w:gridSpan w:val="6"/>
            <w:vAlign w:val="center"/>
          </w:tcPr>
          <w:p w14:paraId="22A1F67F">
            <w:pPr>
              <w:jc w:val="center"/>
            </w:pPr>
            <w:r>
              <w:rPr>
                <w:rFonts w:ascii="宋体" w:hAnsi="宋体" w:eastAsia="宋体" w:cs="宋体"/>
                <w:b w:val="0"/>
                <w:i w:val="0"/>
                <w:color w:val="000000"/>
                <w:sz w:val="14"/>
              </w:rPr>
              <w:t>支     出</w:t>
            </w:r>
          </w:p>
        </w:tc>
      </w:tr>
      <w:tr w14:paraId="34215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F0C1015">
            <w:pPr>
              <w:jc w:val="center"/>
            </w:pPr>
            <w:r>
              <w:rPr>
                <w:rFonts w:ascii="宋体" w:hAnsi="宋体" w:eastAsia="宋体" w:cs="宋体"/>
                <w:b w:val="0"/>
                <w:i w:val="0"/>
                <w:color w:val="000000"/>
                <w:sz w:val="14"/>
              </w:rPr>
              <w:t>项目</w:t>
            </w:r>
          </w:p>
        </w:tc>
        <w:tc>
          <w:tcPr>
            <w:tcW w:w="380" w:type="dxa"/>
            <w:vMerge w:val="restart"/>
            <w:vAlign w:val="center"/>
          </w:tcPr>
          <w:p w14:paraId="4D7BA73F">
            <w:pPr>
              <w:jc w:val="center"/>
            </w:pPr>
            <w:r>
              <w:rPr>
                <w:rFonts w:ascii="宋体" w:hAnsi="宋体" w:eastAsia="宋体" w:cs="宋体"/>
                <w:b w:val="0"/>
                <w:i w:val="0"/>
                <w:color w:val="000000"/>
                <w:sz w:val="14"/>
              </w:rPr>
              <w:t>行次</w:t>
            </w:r>
          </w:p>
        </w:tc>
        <w:tc>
          <w:tcPr>
            <w:tcW w:w="1100" w:type="dxa"/>
            <w:vMerge w:val="restart"/>
            <w:vAlign w:val="center"/>
          </w:tcPr>
          <w:p w14:paraId="412B358B">
            <w:pPr>
              <w:jc w:val="center"/>
            </w:pPr>
            <w:r>
              <w:rPr>
                <w:rFonts w:ascii="宋体" w:hAnsi="宋体" w:eastAsia="宋体" w:cs="宋体"/>
                <w:b w:val="0"/>
                <w:i w:val="0"/>
                <w:color w:val="000000"/>
                <w:sz w:val="14"/>
              </w:rPr>
              <w:t>金额</w:t>
            </w:r>
          </w:p>
        </w:tc>
        <w:tc>
          <w:tcPr>
            <w:tcW w:w="2380" w:type="dxa"/>
            <w:vMerge w:val="restart"/>
            <w:vAlign w:val="center"/>
          </w:tcPr>
          <w:p w14:paraId="2FE06AD8">
            <w:pPr>
              <w:jc w:val="center"/>
            </w:pPr>
            <w:r>
              <w:rPr>
                <w:rFonts w:ascii="宋体" w:hAnsi="宋体" w:eastAsia="宋体" w:cs="宋体"/>
                <w:b w:val="0"/>
                <w:i w:val="0"/>
                <w:color w:val="000000"/>
                <w:sz w:val="14"/>
              </w:rPr>
              <w:t>项目</w:t>
            </w:r>
          </w:p>
        </w:tc>
        <w:tc>
          <w:tcPr>
            <w:tcW w:w="380" w:type="dxa"/>
            <w:vMerge w:val="restart"/>
            <w:vAlign w:val="center"/>
          </w:tcPr>
          <w:p w14:paraId="67385E4A">
            <w:pPr>
              <w:jc w:val="center"/>
            </w:pPr>
            <w:r>
              <w:rPr>
                <w:rFonts w:ascii="宋体" w:hAnsi="宋体" w:eastAsia="宋体" w:cs="宋体"/>
                <w:b w:val="0"/>
                <w:i w:val="0"/>
                <w:color w:val="000000"/>
                <w:sz w:val="14"/>
              </w:rPr>
              <w:t>行次</w:t>
            </w:r>
          </w:p>
        </w:tc>
        <w:tc>
          <w:tcPr>
            <w:tcW w:w="1100" w:type="dxa"/>
            <w:vMerge w:val="restart"/>
            <w:vAlign w:val="center"/>
          </w:tcPr>
          <w:p w14:paraId="0F525DFC">
            <w:pPr>
              <w:jc w:val="center"/>
            </w:pPr>
            <w:r>
              <w:rPr>
                <w:rFonts w:ascii="宋体" w:hAnsi="宋体" w:eastAsia="宋体" w:cs="宋体"/>
                <w:b w:val="0"/>
                <w:i w:val="0"/>
                <w:color w:val="000000"/>
                <w:sz w:val="14"/>
              </w:rPr>
              <w:t>合计</w:t>
            </w:r>
          </w:p>
        </w:tc>
        <w:tc>
          <w:tcPr>
            <w:tcW w:w="1100" w:type="dxa"/>
            <w:vMerge w:val="restart"/>
            <w:vAlign w:val="center"/>
          </w:tcPr>
          <w:p w14:paraId="0D7F4C3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FAEF3D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A3A1BA1">
            <w:pPr>
              <w:jc w:val="center"/>
            </w:pPr>
            <w:r>
              <w:rPr>
                <w:rFonts w:ascii="宋体" w:hAnsi="宋体" w:eastAsia="宋体" w:cs="宋体"/>
                <w:b w:val="0"/>
                <w:i w:val="0"/>
                <w:color w:val="000000"/>
                <w:sz w:val="14"/>
              </w:rPr>
              <w:t>国有资本经营预算财政拨款</w:t>
            </w:r>
          </w:p>
        </w:tc>
      </w:tr>
      <w:tr w14:paraId="40279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22C1BB6"/>
        </w:tc>
        <w:tc>
          <w:tcPr>
            <w:tcW w:w="380" w:type="dxa"/>
            <w:vMerge w:val="continue"/>
            <w:vAlign w:val="center"/>
          </w:tcPr>
          <w:p w14:paraId="02556F1C"/>
        </w:tc>
        <w:tc>
          <w:tcPr>
            <w:tcW w:w="1100" w:type="dxa"/>
            <w:vMerge w:val="continue"/>
            <w:vAlign w:val="center"/>
          </w:tcPr>
          <w:p w14:paraId="575378FB"/>
        </w:tc>
        <w:tc>
          <w:tcPr>
            <w:tcW w:w="2380" w:type="dxa"/>
            <w:vMerge w:val="continue"/>
            <w:vAlign w:val="center"/>
          </w:tcPr>
          <w:p w14:paraId="78A87F80"/>
        </w:tc>
        <w:tc>
          <w:tcPr>
            <w:tcW w:w="380" w:type="dxa"/>
            <w:vMerge w:val="continue"/>
            <w:vAlign w:val="center"/>
          </w:tcPr>
          <w:p w14:paraId="15374C98"/>
        </w:tc>
        <w:tc>
          <w:tcPr>
            <w:tcW w:w="1100" w:type="dxa"/>
            <w:vMerge w:val="continue"/>
            <w:vAlign w:val="center"/>
          </w:tcPr>
          <w:p w14:paraId="6BC39CE5"/>
        </w:tc>
        <w:tc>
          <w:tcPr>
            <w:tcW w:w="1100" w:type="dxa"/>
            <w:vMerge w:val="continue"/>
            <w:vAlign w:val="center"/>
          </w:tcPr>
          <w:p w14:paraId="4EAD03D4"/>
        </w:tc>
        <w:tc>
          <w:tcPr>
            <w:tcW w:w="1100" w:type="dxa"/>
            <w:vMerge w:val="continue"/>
            <w:vAlign w:val="center"/>
          </w:tcPr>
          <w:p w14:paraId="5D6BB94F"/>
        </w:tc>
        <w:tc>
          <w:tcPr>
            <w:tcW w:w="1112" w:type="dxa"/>
            <w:vMerge w:val="continue"/>
            <w:vAlign w:val="center"/>
          </w:tcPr>
          <w:p w14:paraId="25422CEC"/>
        </w:tc>
      </w:tr>
      <w:tr w14:paraId="08028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8BD9BD8">
            <w:pPr>
              <w:jc w:val="center"/>
            </w:pPr>
            <w:r>
              <w:rPr>
                <w:rFonts w:ascii="宋体" w:hAnsi="宋体" w:eastAsia="宋体" w:cs="宋体"/>
                <w:b w:val="0"/>
                <w:i w:val="0"/>
                <w:color w:val="000000"/>
                <w:sz w:val="14"/>
              </w:rPr>
              <w:t>栏次</w:t>
            </w:r>
          </w:p>
        </w:tc>
        <w:tc>
          <w:tcPr>
            <w:tcW w:w="380" w:type="dxa"/>
            <w:vAlign w:val="center"/>
          </w:tcPr>
          <w:p w14:paraId="47A43E6A"/>
        </w:tc>
        <w:tc>
          <w:tcPr>
            <w:tcW w:w="1100" w:type="dxa"/>
            <w:vAlign w:val="center"/>
          </w:tcPr>
          <w:p w14:paraId="5F5B86D5">
            <w:pPr>
              <w:jc w:val="center"/>
            </w:pPr>
            <w:r>
              <w:rPr>
                <w:rFonts w:ascii="宋体" w:hAnsi="宋体" w:eastAsia="宋体" w:cs="宋体"/>
                <w:b w:val="0"/>
                <w:i w:val="0"/>
                <w:color w:val="000000"/>
                <w:sz w:val="14"/>
              </w:rPr>
              <w:t>1</w:t>
            </w:r>
          </w:p>
        </w:tc>
        <w:tc>
          <w:tcPr>
            <w:tcW w:w="2380" w:type="dxa"/>
            <w:vAlign w:val="center"/>
          </w:tcPr>
          <w:p w14:paraId="14E80059">
            <w:pPr>
              <w:jc w:val="center"/>
            </w:pPr>
            <w:r>
              <w:rPr>
                <w:rFonts w:ascii="宋体" w:hAnsi="宋体" w:eastAsia="宋体" w:cs="宋体"/>
                <w:b w:val="0"/>
                <w:i w:val="0"/>
                <w:color w:val="000000"/>
                <w:sz w:val="14"/>
              </w:rPr>
              <w:t>栏次</w:t>
            </w:r>
          </w:p>
        </w:tc>
        <w:tc>
          <w:tcPr>
            <w:tcW w:w="380" w:type="dxa"/>
            <w:vAlign w:val="center"/>
          </w:tcPr>
          <w:p w14:paraId="15980BD9"/>
        </w:tc>
        <w:tc>
          <w:tcPr>
            <w:tcW w:w="1100" w:type="dxa"/>
            <w:vAlign w:val="center"/>
          </w:tcPr>
          <w:p w14:paraId="54BB4DBE">
            <w:pPr>
              <w:jc w:val="center"/>
            </w:pPr>
            <w:r>
              <w:rPr>
                <w:rFonts w:ascii="宋体" w:hAnsi="宋体" w:eastAsia="宋体" w:cs="宋体"/>
                <w:b w:val="0"/>
                <w:i w:val="0"/>
                <w:color w:val="000000"/>
                <w:sz w:val="14"/>
              </w:rPr>
              <w:t>2</w:t>
            </w:r>
          </w:p>
        </w:tc>
        <w:tc>
          <w:tcPr>
            <w:tcW w:w="1100" w:type="dxa"/>
            <w:vAlign w:val="center"/>
          </w:tcPr>
          <w:p w14:paraId="6D6D08D2">
            <w:pPr>
              <w:jc w:val="center"/>
            </w:pPr>
            <w:r>
              <w:rPr>
                <w:rFonts w:ascii="宋体" w:hAnsi="宋体" w:eastAsia="宋体" w:cs="宋体"/>
                <w:b w:val="0"/>
                <w:i w:val="0"/>
                <w:color w:val="000000"/>
                <w:sz w:val="14"/>
              </w:rPr>
              <w:t>3</w:t>
            </w:r>
          </w:p>
        </w:tc>
        <w:tc>
          <w:tcPr>
            <w:tcW w:w="1100" w:type="dxa"/>
            <w:vAlign w:val="center"/>
          </w:tcPr>
          <w:p w14:paraId="11410A61">
            <w:pPr>
              <w:jc w:val="center"/>
            </w:pPr>
            <w:r>
              <w:rPr>
                <w:rFonts w:ascii="宋体" w:hAnsi="宋体" w:eastAsia="宋体" w:cs="宋体"/>
                <w:b w:val="0"/>
                <w:i w:val="0"/>
                <w:color w:val="000000"/>
                <w:sz w:val="14"/>
              </w:rPr>
              <w:t>4</w:t>
            </w:r>
          </w:p>
        </w:tc>
        <w:tc>
          <w:tcPr>
            <w:tcW w:w="1112" w:type="dxa"/>
            <w:vAlign w:val="center"/>
          </w:tcPr>
          <w:p w14:paraId="1BC0B3AA">
            <w:pPr>
              <w:jc w:val="center"/>
            </w:pPr>
            <w:r>
              <w:rPr>
                <w:rFonts w:ascii="宋体" w:hAnsi="宋体" w:eastAsia="宋体" w:cs="宋体"/>
                <w:b w:val="0"/>
                <w:i w:val="0"/>
                <w:color w:val="000000"/>
                <w:sz w:val="14"/>
              </w:rPr>
              <w:t>5</w:t>
            </w:r>
          </w:p>
        </w:tc>
      </w:tr>
      <w:tr w14:paraId="747F7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C950E8">
            <w:pPr>
              <w:jc w:val="left"/>
            </w:pPr>
            <w:r>
              <w:rPr>
                <w:rFonts w:ascii="宋体" w:hAnsi="宋体" w:eastAsia="宋体" w:cs="宋体"/>
                <w:b w:val="0"/>
                <w:i w:val="0"/>
                <w:color w:val="000000"/>
                <w:sz w:val="14"/>
              </w:rPr>
              <w:t>一、一般公共预算财政拨款</w:t>
            </w:r>
          </w:p>
        </w:tc>
        <w:tc>
          <w:tcPr>
            <w:tcW w:w="380" w:type="dxa"/>
            <w:vAlign w:val="center"/>
          </w:tcPr>
          <w:p w14:paraId="5F814617">
            <w:pPr>
              <w:jc w:val="center"/>
            </w:pPr>
            <w:r>
              <w:rPr>
                <w:rFonts w:ascii="宋体" w:hAnsi="宋体" w:eastAsia="宋体" w:cs="宋体"/>
                <w:b w:val="0"/>
                <w:i w:val="0"/>
                <w:color w:val="000000"/>
                <w:sz w:val="14"/>
              </w:rPr>
              <w:t>1</w:t>
            </w:r>
          </w:p>
        </w:tc>
        <w:tc>
          <w:tcPr>
            <w:tcW w:w="1100" w:type="dxa"/>
            <w:vAlign w:val="center"/>
          </w:tcPr>
          <w:p w14:paraId="592FA488">
            <w:pPr>
              <w:jc w:val="right"/>
            </w:pPr>
            <w:r>
              <w:rPr>
                <w:rFonts w:ascii="宋体" w:hAnsi="宋体" w:eastAsia="宋体" w:cs="宋体"/>
                <w:b w:val="0"/>
                <w:i w:val="0"/>
                <w:color w:val="000000"/>
                <w:sz w:val="14"/>
              </w:rPr>
              <w:t>3,383.31</w:t>
            </w:r>
          </w:p>
        </w:tc>
        <w:tc>
          <w:tcPr>
            <w:tcW w:w="2380" w:type="dxa"/>
            <w:vAlign w:val="center"/>
          </w:tcPr>
          <w:p w14:paraId="0EE64058">
            <w:pPr>
              <w:jc w:val="left"/>
            </w:pPr>
            <w:r>
              <w:rPr>
                <w:rFonts w:ascii="宋体" w:hAnsi="宋体" w:eastAsia="宋体" w:cs="宋体"/>
                <w:b w:val="0"/>
                <w:i w:val="0"/>
                <w:color w:val="000000"/>
                <w:sz w:val="14"/>
              </w:rPr>
              <w:t>一、一般公共服务支出</w:t>
            </w:r>
          </w:p>
        </w:tc>
        <w:tc>
          <w:tcPr>
            <w:tcW w:w="380" w:type="dxa"/>
            <w:vAlign w:val="center"/>
          </w:tcPr>
          <w:p w14:paraId="714485AB">
            <w:pPr>
              <w:jc w:val="center"/>
            </w:pPr>
            <w:r>
              <w:rPr>
                <w:rFonts w:ascii="宋体" w:hAnsi="宋体" w:eastAsia="宋体" w:cs="宋体"/>
                <w:b w:val="0"/>
                <w:i w:val="0"/>
                <w:color w:val="000000"/>
                <w:sz w:val="14"/>
              </w:rPr>
              <w:t>33</w:t>
            </w:r>
          </w:p>
        </w:tc>
        <w:tc>
          <w:tcPr>
            <w:tcW w:w="1100" w:type="dxa"/>
            <w:vAlign w:val="center"/>
          </w:tcPr>
          <w:p w14:paraId="4B699CBD"/>
        </w:tc>
        <w:tc>
          <w:tcPr>
            <w:tcW w:w="1100" w:type="dxa"/>
            <w:vAlign w:val="center"/>
          </w:tcPr>
          <w:p w14:paraId="045ADA91"/>
        </w:tc>
        <w:tc>
          <w:tcPr>
            <w:tcW w:w="1100" w:type="dxa"/>
            <w:vAlign w:val="center"/>
          </w:tcPr>
          <w:p w14:paraId="6A6798B5"/>
        </w:tc>
        <w:tc>
          <w:tcPr>
            <w:tcW w:w="1112" w:type="dxa"/>
            <w:vAlign w:val="center"/>
          </w:tcPr>
          <w:p w14:paraId="4E18779D"/>
        </w:tc>
      </w:tr>
      <w:tr w14:paraId="55239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2C76B5">
            <w:pPr>
              <w:jc w:val="left"/>
            </w:pPr>
            <w:r>
              <w:rPr>
                <w:rFonts w:ascii="宋体" w:hAnsi="宋体" w:eastAsia="宋体" w:cs="宋体"/>
                <w:b w:val="0"/>
                <w:i w:val="0"/>
                <w:color w:val="000000"/>
                <w:sz w:val="14"/>
              </w:rPr>
              <w:t>二、政府性基金预算财政拨款</w:t>
            </w:r>
          </w:p>
        </w:tc>
        <w:tc>
          <w:tcPr>
            <w:tcW w:w="380" w:type="dxa"/>
            <w:vAlign w:val="center"/>
          </w:tcPr>
          <w:p w14:paraId="517853E9">
            <w:pPr>
              <w:jc w:val="center"/>
            </w:pPr>
            <w:r>
              <w:rPr>
                <w:rFonts w:ascii="宋体" w:hAnsi="宋体" w:eastAsia="宋体" w:cs="宋体"/>
                <w:b w:val="0"/>
                <w:i w:val="0"/>
                <w:color w:val="000000"/>
                <w:sz w:val="14"/>
              </w:rPr>
              <w:t>2</w:t>
            </w:r>
          </w:p>
        </w:tc>
        <w:tc>
          <w:tcPr>
            <w:tcW w:w="1100" w:type="dxa"/>
            <w:vAlign w:val="center"/>
          </w:tcPr>
          <w:p w14:paraId="5718406B">
            <w:pPr>
              <w:jc w:val="right"/>
            </w:pPr>
            <w:r>
              <w:rPr>
                <w:rFonts w:ascii="宋体" w:hAnsi="宋体" w:eastAsia="宋体" w:cs="宋体"/>
                <w:b w:val="0"/>
                <w:i w:val="0"/>
                <w:color w:val="000000"/>
                <w:sz w:val="14"/>
              </w:rPr>
              <w:t>54.13</w:t>
            </w:r>
          </w:p>
        </w:tc>
        <w:tc>
          <w:tcPr>
            <w:tcW w:w="2380" w:type="dxa"/>
            <w:vAlign w:val="center"/>
          </w:tcPr>
          <w:p w14:paraId="3B30BD63">
            <w:pPr>
              <w:jc w:val="left"/>
            </w:pPr>
            <w:r>
              <w:rPr>
                <w:rFonts w:ascii="宋体" w:hAnsi="宋体" w:eastAsia="宋体" w:cs="宋体"/>
                <w:b w:val="0"/>
                <w:i w:val="0"/>
                <w:color w:val="000000"/>
                <w:sz w:val="14"/>
              </w:rPr>
              <w:t>二、外交支出</w:t>
            </w:r>
          </w:p>
        </w:tc>
        <w:tc>
          <w:tcPr>
            <w:tcW w:w="380" w:type="dxa"/>
            <w:vAlign w:val="center"/>
          </w:tcPr>
          <w:p w14:paraId="0001E079">
            <w:pPr>
              <w:jc w:val="center"/>
            </w:pPr>
            <w:r>
              <w:rPr>
                <w:rFonts w:ascii="宋体" w:hAnsi="宋体" w:eastAsia="宋体" w:cs="宋体"/>
                <w:b w:val="0"/>
                <w:i w:val="0"/>
                <w:color w:val="000000"/>
                <w:sz w:val="14"/>
              </w:rPr>
              <w:t>34</w:t>
            </w:r>
          </w:p>
        </w:tc>
        <w:tc>
          <w:tcPr>
            <w:tcW w:w="1100" w:type="dxa"/>
            <w:vAlign w:val="center"/>
          </w:tcPr>
          <w:p w14:paraId="3702394D"/>
        </w:tc>
        <w:tc>
          <w:tcPr>
            <w:tcW w:w="1100" w:type="dxa"/>
            <w:vAlign w:val="center"/>
          </w:tcPr>
          <w:p w14:paraId="55066545"/>
        </w:tc>
        <w:tc>
          <w:tcPr>
            <w:tcW w:w="1100" w:type="dxa"/>
            <w:vAlign w:val="center"/>
          </w:tcPr>
          <w:p w14:paraId="3E43EF77"/>
        </w:tc>
        <w:tc>
          <w:tcPr>
            <w:tcW w:w="1112" w:type="dxa"/>
            <w:vAlign w:val="center"/>
          </w:tcPr>
          <w:p w14:paraId="0A54CE02"/>
        </w:tc>
      </w:tr>
      <w:tr w14:paraId="4010A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8CFC99">
            <w:pPr>
              <w:jc w:val="left"/>
            </w:pPr>
            <w:r>
              <w:rPr>
                <w:rFonts w:ascii="宋体" w:hAnsi="宋体" w:eastAsia="宋体" w:cs="宋体"/>
                <w:b w:val="0"/>
                <w:i w:val="0"/>
                <w:color w:val="000000"/>
                <w:sz w:val="14"/>
              </w:rPr>
              <w:t>三、国有资本经营财政拨款</w:t>
            </w:r>
          </w:p>
        </w:tc>
        <w:tc>
          <w:tcPr>
            <w:tcW w:w="380" w:type="dxa"/>
            <w:vAlign w:val="center"/>
          </w:tcPr>
          <w:p w14:paraId="7DA243BE">
            <w:pPr>
              <w:jc w:val="center"/>
            </w:pPr>
            <w:r>
              <w:rPr>
                <w:rFonts w:ascii="宋体" w:hAnsi="宋体" w:eastAsia="宋体" w:cs="宋体"/>
                <w:b w:val="0"/>
                <w:i w:val="0"/>
                <w:color w:val="000000"/>
                <w:sz w:val="14"/>
              </w:rPr>
              <w:t>3</w:t>
            </w:r>
          </w:p>
        </w:tc>
        <w:tc>
          <w:tcPr>
            <w:tcW w:w="1100" w:type="dxa"/>
            <w:vAlign w:val="center"/>
          </w:tcPr>
          <w:p w14:paraId="4812523D"/>
        </w:tc>
        <w:tc>
          <w:tcPr>
            <w:tcW w:w="2380" w:type="dxa"/>
            <w:vAlign w:val="center"/>
          </w:tcPr>
          <w:p w14:paraId="199E5307">
            <w:pPr>
              <w:jc w:val="left"/>
            </w:pPr>
            <w:r>
              <w:rPr>
                <w:rFonts w:ascii="宋体" w:hAnsi="宋体" w:eastAsia="宋体" w:cs="宋体"/>
                <w:b w:val="0"/>
                <w:i w:val="0"/>
                <w:color w:val="000000"/>
                <w:sz w:val="14"/>
              </w:rPr>
              <w:t>三、国防支出</w:t>
            </w:r>
          </w:p>
        </w:tc>
        <w:tc>
          <w:tcPr>
            <w:tcW w:w="380" w:type="dxa"/>
            <w:vAlign w:val="center"/>
          </w:tcPr>
          <w:p w14:paraId="1A1801C9">
            <w:pPr>
              <w:jc w:val="center"/>
            </w:pPr>
            <w:r>
              <w:rPr>
                <w:rFonts w:ascii="宋体" w:hAnsi="宋体" w:eastAsia="宋体" w:cs="宋体"/>
                <w:b w:val="0"/>
                <w:i w:val="0"/>
                <w:color w:val="000000"/>
                <w:sz w:val="14"/>
              </w:rPr>
              <w:t>35</w:t>
            </w:r>
          </w:p>
        </w:tc>
        <w:tc>
          <w:tcPr>
            <w:tcW w:w="1100" w:type="dxa"/>
            <w:vAlign w:val="center"/>
          </w:tcPr>
          <w:p w14:paraId="28AD7059"/>
        </w:tc>
        <w:tc>
          <w:tcPr>
            <w:tcW w:w="1100" w:type="dxa"/>
            <w:vAlign w:val="center"/>
          </w:tcPr>
          <w:p w14:paraId="7A19BB26"/>
        </w:tc>
        <w:tc>
          <w:tcPr>
            <w:tcW w:w="1100" w:type="dxa"/>
            <w:vAlign w:val="center"/>
          </w:tcPr>
          <w:p w14:paraId="6ED661BD"/>
        </w:tc>
        <w:tc>
          <w:tcPr>
            <w:tcW w:w="1112" w:type="dxa"/>
            <w:vAlign w:val="center"/>
          </w:tcPr>
          <w:p w14:paraId="10C88020"/>
        </w:tc>
      </w:tr>
      <w:tr w14:paraId="6DBC1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B830A"/>
        </w:tc>
        <w:tc>
          <w:tcPr>
            <w:tcW w:w="380" w:type="dxa"/>
            <w:vAlign w:val="center"/>
          </w:tcPr>
          <w:p w14:paraId="671605B4">
            <w:pPr>
              <w:jc w:val="center"/>
            </w:pPr>
            <w:r>
              <w:rPr>
                <w:rFonts w:ascii="宋体" w:hAnsi="宋体" w:eastAsia="宋体" w:cs="宋体"/>
                <w:b w:val="0"/>
                <w:i w:val="0"/>
                <w:color w:val="000000"/>
                <w:sz w:val="14"/>
              </w:rPr>
              <w:t>4</w:t>
            </w:r>
          </w:p>
        </w:tc>
        <w:tc>
          <w:tcPr>
            <w:tcW w:w="1100" w:type="dxa"/>
            <w:vAlign w:val="center"/>
          </w:tcPr>
          <w:p w14:paraId="5CC7E6DF"/>
        </w:tc>
        <w:tc>
          <w:tcPr>
            <w:tcW w:w="2380" w:type="dxa"/>
            <w:vAlign w:val="center"/>
          </w:tcPr>
          <w:p w14:paraId="41698BF4">
            <w:pPr>
              <w:jc w:val="left"/>
            </w:pPr>
            <w:r>
              <w:rPr>
                <w:rFonts w:ascii="宋体" w:hAnsi="宋体" w:eastAsia="宋体" w:cs="宋体"/>
                <w:b w:val="0"/>
                <w:i w:val="0"/>
                <w:color w:val="000000"/>
                <w:sz w:val="14"/>
              </w:rPr>
              <w:t>四、公共安全支出</w:t>
            </w:r>
          </w:p>
        </w:tc>
        <w:tc>
          <w:tcPr>
            <w:tcW w:w="380" w:type="dxa"/>
            <w:vAlign w:val="center"/>
          </w:tcPr>
          <w:p w14:paraId="572CDC0D">
            <w:pPr>
              <w:jc w:val="center"/>
            </w:pPr>
            <w:r>
              <w:rPr>
                <w:rFonts w:ascii="宋体" w:hAnsi="宋体" w:eastAsia="宋体" w:cs="宋体"/>
                <w:b w:val="0"/>
                <w:i w:val="0"/>
                <w:color w:val="000000"/>
                <w:sz w:val="14"/>
              </w:rPr>
              <w:t>36</w:t>
            </w:r>
          </w:p>
        </w:tc>
        <w:tc>
          <w:tcPr>
            <w:tcW w:w="1100" w:type="dxa"/>
            <w:vAlign w:val="center"/>
          </w:tcPr>
          <w:p w14:paraId="482FDB58"/>
        </w:tc>
        <w:tc>
          <w:tcPr>
            <w:tcW w:w="1100" w:type="dxa"/>
            <w:vAlign w:val="center"/>
          </w:tcPr>
          <w:p w14:paraId="172F7029"/>
        </w:tc>
        <w:tc>
          <w:tcPr>
            <w:tcW w:w="1100" w:type="dxa"/>
            <w:vAlign w:val="center"/>
          </w:tcPr>
          <w:p w14:paraId="30760DD5"/>
        </w:tc>
        <w:tc>
          <w:tcPr>
            <w:tcW w:w="1112" w:type="dxa"/>
            <w:vAlign w:val="center"/>
          </w:tcPr>
          <w:p w14:paraId="7EAA4947"/>
        </w:tc>
      </w:tr>
      <w:tr w14:paraId="0124E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7E96DF"/>
        </w:tc>
        <w:tc>
          <w:tcPr>
            <w:tcW w:w="380" w:type="dxa"/>
            <w:vAlign w:val="center"/>
          </w:tcPr>
          <w:p w14:paraId="795FD5D5">
            <w:pPr>
              <w:jc w:val="center"/>
            </w:pPr>
            <w:r>
              <w:rPr>
                <w:rFonts w:ascii="宋体" w:hAnsi="宋体" w:eastAsia="宋体" w:cs="宋体"/>
                <w:b w:val="0"/>
                <w:i w:val="0"/>
                <w:color w:val="000000"/>
                <w:sz w:val="14"/>
              </w:rPr>
              <w:t>5</w:t>
            </w:r>
          </w:p>
        </w:tc>
        <w:tc>
          <w:tcPr>
            <w:tcW w:w="1100" w:type="dxa"/>
            <w:vAlign w:val="center"/>
          </w:tcPr>
          <w:p w14:paraId="5631F868"/>
        </w:tc>
        <w:tc>
          <w:tcPr>
            <w:tcW w:w="2380" w:type="dxa"/>
            <w:vAlign w:val="center"/>
          </w:tcPr>
          <w:p w14:paraId="14DE8265">
            <w:pPr>
              <w:jc w:val="left"/>
            </w:pPr>
            <w:r>
              <w:rPr>
                <w:rFonts w:ascii="宋体" w:hAnsi="宋体" w:eastAsia="宋体" w:cs="宋体"/>
                <w:b w:val="0"/>
                <w:i w:val="0"/>
                <w:color w:val="000000"/>
                <w:sz w:val="14"/>
              </w:rPr>
              <w:t>五、教育支出</w:t>
            </w:r>
          </w:p>
        </w:tc>
        <w:tc>
          <w:tcPr>
            <w:tcW w:w="380" w:type="dxa"/>
            <w:vAlign w:val="center"/>
          </w:tcPr>
          <w:p w14:paraId="686AA308">
            <w:pPr>
              <w:jc w:val="center"/>
            </w:pPr>
            <w:r>
              <w:rPr>
                <w:rFonts w:ascii="宋体" w:hAnsi="宋体" w:eastAsia="宋体" w:cs="宋体"/>
                <w:b w:val="0"/>
                <w:i w:val="0"/>
                <w:color w:val="000000"/>
                <w:sz w:val="14"/>
              </w:rPr>
              <w:t>37</w:t>
            </w:r>
          </w:p>
        </w:tc>
        <w:tc>
          <w:tcPr>
            <w:tcW w:w="1100" w:type="dxa"/>
            <w:vAlign w:val="center"/>
          </w:tcPr>
          <w:p w14:paraId="2F9A5095"/>
        </w:tc>
        <w:tc>
          <w:tcPr>
            <w:tcW w:w="1100" w:type="dxa"/>
            <w:vAlign w:val="center"/>
          </w:tcPr>
          <w:p w14:paraId="1AEC36C5"/>
        </w:tc>
        <w:tc>
          <w:tcPr>
            <w:tcW w:w="1100" w:type="dxa"/>
            <w:vAlign w:val="center"/>
          </w:tcPr>
          <w:p w14:paraId="458D0ED9"/>
        </w:tc>
        <w:tc>
          <w:tcPr>
            <w:tcW w:w="1112" w:type="dxa"/>
            <w:vAlign w:val="center"/>
          </w:tcPr>
          <w:p w14:paraId="096BA963"/>
        </w:tc>
      </w:tr>
      <w:tr w14:paraId="690FB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CF403"/>
        </w:tc>
        <w:tc>
          <w:tcPr>
            <w:tcW w:w="380" w:type="dxa"/>
            <w:vAlign w:val="center"/>
          </w:tcPr>
          <w:p w14:paraId="09700284">
            <w:pPr>
              <w:jc w:val="center"/>
            </w:pPr>
            <w:r>
              <w:rPr>
                <w:rFonts w:ascii="宋体" w:hAnsi="宋体" w:eastAsia="宋体" w:cs="宋体"/>
                <w:b w:val="0"/>
                <w:i w:val="0"/>
                <w:color w:val="000000"/>
                <w:sz w:val="14"/>
              </w:rPr>
              <w:t>6</w:t>
            </w:r>
          </w:p>
        </w:tc>
        <w:tc>
          <w:tcPr>
            <w:tcW w:w="1100" w:type="dxa"/>
            <w:vAlign w:val="center"/>
          </w:tcPr>
          <w:p w14:paraId="73C8E38C"/>
        </w:tc>
        <w:tc>
          <w:tcPr>
            <w:tcW w:w="2380" w:type="dxa"/>
            <w:vAlign w:val="center"/>
          </w:tcPr>
          <w:p w14:paraId="3A648C6D">
            <w:pPr>
              <w:jc w:val="left"/>
            </w:pPr>
            <w:r>
              <w:rPr>
                <w:rFonts w:ascii="宋体" w:hAnsi="宋体" w:eastAsia="宋体" w:cs="宋体"/>
                <w:b w:val="0"/>
                <w:i w:val="0"/>
                <w:color w:val="000000"/>
                <w:sz w:val="14"/>
              </w:rPr>
              <w:t>六、科学技术支出</w:t>
            </w:r>
          </w:p>
        </w:tc>
        <w:tc>
          <w:tcPr>
            <w:tcW w:w="380" w:type="dxa"/>
            <w:vAlign w:val="center"/>
          </w:tcPr>
          <w:p w14:paraId="6E8BC49C">
            <w:pPr>
              <w:jc w:val="center"/>
            </w:pPr>
            <w:r>
              <w:rPr>
                <w:rFonts w:ascii="宋体" w:hAnsi="宋体" w:eastAsia="宋体" w:cs="宋体"/>
                <w:b w:val="0"/>
                <w:i w:val="0"/>
                <w:color w:val="000000"/>
                <w:sz w:val="14"/>
              </w:rPr>
              <w:t>38</w:t>
            </w:r>
          </w:p>
        </w:tc>
        <w:tc>
          <w:tcPr>
            <w:tcW w:w="1100" w:type="dxa"/>
            <w:vAlign w:val="center"/>
          </w:tcPr>
          <w:p w14:paraId="71A2E277"/>
        </w:tc>
        <w:tc>
          <w:tcPr>
            <w:tcW w:w="1100" w:type="dxa"/>
            <w:vAlign w:val="center"/>
          </w:tcPr>
          <w:p w14:paraId="69851088"/>
        </w:tc>
        <w:tc>
          <w:tcPr>
            <w:tcW w:w="1100" w:type="dxa"/>
            <w:vAlign w:val="center"/>
          </w:tcPr>
          <w:p w14:paraId="027149EE"/>
        </w:tc>
        <w:tc>
          <w:tcPr>
            <w:tcW w:w="1112" w:type="dxa"/>
            <w:vAlign w:val="center"/>
          </w:tcPr>
          <w:p w14:paraId="0EA27095"/>
        </w:tc>
      </w:tr>
      <w:tr w14:paraId="470A8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3AB226"/>
        </w:tc>
        <w:tc>
          <w:tcPr>
            <w:tcW w:w="380" w:type="dxa"/>
            <w:vAlign w:val="center"/>
          </w:tcPr>
          <w:p w14:paraId="22C1FC60">
            <w:pPr>
              <w:jc w:val="center"/>
            </w:pPr>
            <w:r>
              <w:rPr>
                <w:rFonts w:ascii="宋体" w:hAnsi="宋体" w:eastAsia="宋体" w:cs="宋体"/>
                <w:b w:val="0"/>
                <w:i w:val="0"/>
                <w:color w:val="000000"/>
                <w:sz w:val="14"/>
              </w:rPr>
              <w:t>7</w:t>
            </w:r>
          </w:p>
        </w:tc>
        <w:tc>
          <w:tcPr>
            <w:tcW w:w="1100" w:type="dxa"/>
            <w:vAlign w:val="center"/>
          </w:tcPr>
          <w:p w14:paraId="0501BC7F"/>
        </w:tc>
        <w:tc>
          <w:tcPr>
            <w:tcW w:w="2380" w:type="dxa"/>
            <w:vAlign w:val="center"/>
          </w:tcPr>
          <w:p w14:paraId="163CE517">
            <w:pPr>
              <w:jc w:val="left"/>
            </w:pPr>
            <w:r>
              <w:rPr>
                <w:rFonts w:ascii="宋体" w:hAnsi="宋体" w:eastAsia="宋体" w:cs="宋体"/>
                <w:b w:val="0"/>
                <w:i w:val="0"/>
                <w:color w:val="000000"/>
                <w:sz w:val="14"/>
              </w:rPr>
              <w:t>七、文化旅游体育与传媒支出</w:t>
            </w:r>
          </w:p>
        </w:tc>
        <w:tc>
          <w:tcPr>
            <w:tcW w:w="380" w:type="dxa"/>
            <w:vAlign w:val="center"/>
          </w:tcPr>
          <w:p w14:paraId="105ACA4C">
            <w:pPr>
              <w:jc w:val="center"/>
            </w:pPr>
            <w:r>
              <w:rPr>
                <w:rFonts w:ascii="宋体" w:hAnsi="宋体" w:eastAsia="宋体" w:cs="宋体"/>
                <w:b w:val="0"/>
                <w:i w:val="0"/>
                <w:color w:val="000000"/>
                <w:sz w:val="14"/>
              </w:rPr>
              <w:t>39</w:t>
            </w:r>
          </w:p>
        </w:tc>
        <w:tc>
          <w:tcPr>
            <w:tcW w:w="1100" w:type="dxa"/>
            <w:vAlign w:val="center"/>
          </w:tcPr>
          <w:p w14:paraId="508F5775"/>
        </w:tc>
        <w:tc>
          <w:tcPr>
            <w:tcW w:w="1100" w:type="dxa"/>
            <w:vAlign w:val="center"/>
          </w:tcPr>
          <w:p w14:paraId="669D7279"/>
        </w:tc>
        <w:tc>
          <w:tcPr>
            <w:tcW w:w="1100" w:type="dxa"/>
            <w:vAlign w:val="center"/>
          </w:tcPr>
          <w:p w14:paraId="13D5AFC0"/>
        </w:tc>
        <w:tc>
          <w:tcPr>
            <w:tcW w:w="1112" w:type="dxa"/>
            <w:vAlign w:val="center"/>
          </w:tcPr>
          <w:p w14:paraId="35B30FFA"/>
        </w:tc>
      </w:tr>
      <w:tr w14:paraId="66605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0F081D"/>
        </w:tc>
        <w:tc>
          <w:tcPr>
            <w:tcW w:w="380" w:type="dxa"/>
            <w:vAlign w:val="center"/>
          </w:tcPr>
          <w:p w14:paraId="00A14255">
            <w:pPr>
              <w:jc w:val="center"/>
            </w:pPr>
            <w:r>
              <w:rPr>
                <w:rFonts w:ascii="宋体" w:hAnsi="宋体" w:eastAsia="宋体" w:cs="宋体"/>
                <w:b w:val="0"/>
                <w:i w:val="0"/>
                <w:color w:val="000000"/>
                <w:sz w:val="14"/>
              </w:rPr>
              <w:t>8</w:t>
            </w:r>
          </w:p>
        </w:tc>
        <w:tc>
          <w:tcPr>
            <w:tcW w:w="1100" w:type="dxa"/>
            <w:vAlign w:val="center"/>
          </w:tcPr>
          <w:p w14:paraId="573AF421"/>
        </w:tc>
        <w:tc>
          <w:tcPr>
            <w:tcW w:w="2380" w:type="dxa"/>
            <w:vAlign w:val="center"/>
          </w:tcPr>
          <w:p w14:paraId="76430633">
            <w:pPr>
              <w:jc w:val="left"/>
            </w:pPr>
            <w:r>
              <w:rPr>
                <w:rFonts w:ascii="宋体" w:hAnsi="宋体" w:eastAsia="宋体" w:cs="宋体"/>
                <w:b w:val="0"/>
                <w:i w:val="0"/>
                <w:color w:val="000000"/>
                <w:sz w:val="14"/>
              </w:rPr>
              <w:t>八、社会保障和就业支出</w:t>
            </w:r>
          </w:p>
        </w:tc>
        <w:tc>
          <w:tcPr>
            <w:tcW w:w="380" w:type="dxa"/>
            <w:vAlign w:val="center"/>
          </w:tcPr>
          <w:p w14:paraId="19EECBDC">
            <w:pPr>
              <w:jc w:val="center"/>
            </w:pPr>
            <w:r>
              <w:rPr>
                <w:rFonts w:ascii="宋体" w:hAnsi="宋体" w:eastAsia="宋体" w:cs="宋体"/>
                <w:b w:val="0"/>
                <w:i w:val="0"/>
                <w:color w:val="000000"/>
                <w:sz w:val="14"/>
              </w:rPr>
              <w:t>40</w:t>
            </w:r>
          </w:p>
        </w:tc>
        <w:tc>
          <w:tcPr>
            <w:tcW w:w="1100" w:type="dxa"/>
            <w:vAlign w:val="center"/>
          </w:tcPr>
          <w:p w14:paraId="5C9F7B13">
            <w:pPr>
              <w:jc w:val="right"/>
            </w:pPr>
            <w:r>
              <w:rPr>
                <w:rFonts w:ascii="宋体" w:hAnsi="宋体" w:eastAsia="宋体" w:cs="宋体"/>
                <w:b w:val="0"/>
                <w:i w:val="0"/>
                <w:color w:val="000000"/>
                <w:sz w:val="14"/>
              </w:rPr>
              <w:t>366.50</w:t>
            </w:r>
          </w:p>
        </w:tc>
        <w:tc>
          <w:tcPr>
            <w:tcW w:w="1100" w:type="dxa"/>
            <w:vAlign w:val="center"/>
          </w:tcPr>
          <w:p w14:paraId="0C267BE7">
            <w:pPr>
              <w:jc w:val="right"/>
            </w:pPr>
            <w:r>
              <w:rPr>
                <w:rFonts w:ascii="宋体" w:hAnsi="宋体" w:eastAsia="宋体" w:cs="宋体"/>
                <w:b w:val="0"/>
                <w:i w:val="0"/>
                <w:color w:val="000000"/>
                <w:sz w:val="14"/>
              </w:rPr>
              <w:t>312.37</w:t>
            </w:r>
          </w:p>
        </w:tc>
        <w:tc>
          <w:tcPr>
            <w:tcW w:w="1100" w:type="dxa"/>
            <w:vAlign w:val="center"/>
          </w:tcPr>
          <w:p w14:paraId="41B3EE81">
            <w:pPr>
              <w:jc w:val="right"/>
            </w:pPr>
            <w:r>
              <w:rPr>
                <w:rFonts w:ascii="宋体" w:hAnsi="宋体" w:eastAsia="宋体" w:cs="宋体"/>
                <w:b w:val="0"/>
                <w:i w:val="0"/>
                <w:color w:val="000000"/>
                <w:sz w:val="14"/>
              </w:rPr>
              <w:t>54.13</w:t>
            </w:r>
          </w:p>
        </w:tc>
        <w:tc>
          <w:tcPr>
            <w:tcW w:w="1112" w:type="dxa"/>
            <w:vAlign w:val="center"/>
          </w:tcPr>
          <w:p w14:paraId="54D6A2FC"/>
        </w:tc>
      </w:tr>
      <w:tr w14:paraId="31C68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276BA7"/>
        </w:tc>
        <w:tc>
          <w:tcPr>
            <w:tcW w:w="380" w:type="dxa"/>
            <w:vAlign w:val="center"/>
          </w:tcPr>
          <w:p w14:paraId="6EBEA525">
            <w:pPr>
              <w:jc w:val="center"/>
            </w:pPr>
            <w:r>
              <w:rPr>
                <w:rFonts w:ascii="宋体" w:hAnsi="宋体" w:eastAsia="宋体" w:cs="宋体"/>
                <w:b w:val="0"/>
                <w:i w:val="0"/>
                <w:color w:val="000000"/>
                <w:sz w:val="14"/>
              </w:rPr>
              <w:t>9</w:t>
            </w:r>
          </w:p>
        </w:tc>
        <w:tc>
          <w:tcPr>
            <w:tcW w:w="1100" w:type="dxa"/>
            <w:vAlign w:val="center"/>
          </w:tcPr>
          <w:p w14:paraId="7F89ED18"/>
        </w:tc>
        <w:tc>
          <w:tcPr>
            <w:tcW w:w="2380" w:type="dxa"/>
            <w:vAlign w:val="center"/>
          </w:tcPr>
          <w:p w14:paraId="0BDE7A13">
            <w:pPr>
              <w:jc w:val="left"/>
            </w:pPr>
            <w:r>
              <w:rPr>
                <w:rFonts w:ascii="宋体" w:hAnsi="宋体" w:eastAsia="宋体" w:cs="宋体"/>
                <w:b w:val="0"/>
                <w:i w:val="0"/>
                <w:color w:val="000000"/>
                <w:sz w:val="14"/>
              </w:rPr>
              <w:t>九、卫生健康支出</w:t>
            </w:r>
          </w:p>
        </w:tc>
        <w:tc>
          <w:tcPr>
            <w:tcW w:w="380" w:type="dxa"/>
            <w:vAlign w:val="center"/>
          </w:tcPr>
          <w:p w14:paraId="122F704D">
            <w:pPr>
              <w:jc w:val="center"/>
            </w:pPr>
            <w:r>
              <w:rPr>
                <w:rFonts w:ascii="宋体" w:hAnsi="宋体" w:eastAsia="宋体" w:cs="宋体"/>
                <w:b w:val="0"/>
                <w:i w:val="0"/>
                <w:color w:val="000000"/>
                <w:sz w:val="14"/>
              </w:rPr>
              <w:t>41</w:t>
            </w:r>
          </w:p>
        </w:tc>
        <w:tc>
          <w:tcPr>
            <w:tcW w:w="1100" w:type="dxa"/>
            <w:vAlign w:val="center"/>
          </w:tcPr>
          <w:p w14:paraId="5B9E4432">
            <w:pPr>
              <w:jc w:val="right"/>
            </w:pPr>
            <w:r>
              <w:rPr>
                <w:rFonts w:ascii="宋体" w:hAnsi="宋体" w:eastAsia="宋体" w:cs="宋体"/>
                <w:b w:val="0"/>
                <w:i w:val="0"/>
                <w:color w:val="000000"/>
                <w:sz w:val="14"/>
              </w:rPr>
              <w:t>74.48</w:t>
            </w:r>
          </w:p>
        </w:tc>
        <w:tc>
          <w:tcPr>
            <w:tcW w:w="1100" w:type="dxa"/>
            <w:vAlign w:val="center"/>
          </w:tcPr>
          <w:p w14:paraId="46229645">
            <w:pPr>
              <w:jc w:val="right"/>
            </w:pPr>
            <w:r>
              <w:rPr>
                <w:rFonts w:ascii="宋体" w:hAnsi="宋体" w:eastAsia="宋体" w:cs="宋体"/>
                <w:b w:val="0"/>
                <w:i w:val="0"/>
                <w:color w:val="000000"/>
                <w:sz w:val="14"/>
              </w:rPr>
              <w:t>74.48</w:t>
            </w:r>
          </w:p>
        </w:tc>
        <w:tc>
          <w:tcPr>
            <w:tcW w:w="1100" w:type="dxa"/>
            <w:vAlign w:val="center"/>
          </w:tcPr>
          <w:p w14:paraId="3A3B008D"/>
        </w:tc>
        <w:tc>
          <w:tcPr>
            <w:tcW w:w="1112" w:type="dxa"/>
            <w:vAlign w:val="center"/>
          </w:tcPr>
          <w:p w14:paraId="1366BC92"/>
        </w:tc>
      </w:tr>
      <w:tr w14:paraId="0DAE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05F16C"/>
        </w:tc>
        <w:tc>
          <w:tcPr>
            <w:tcW w:w="380" w:type="dxa"/>
            <w:vAlign w:val="center"/>
          </w:tcPr>
          <w:p w14:paraId="167AA76D">
            <w:pPr>
              <w:jc w:val="center"/>
            </w:pPr>
            <w:r>
              <w:rPr>
                <w:rFonts w:ascii="宋体" w:hAnsi="宋体" w:eastAsia="宋体" w:cs="宋体"/>
                <w:b w:val="0"/>
                <w:i w:val="0"/>
                <w:color w:val="000000"/>
                <w:sz w:val="14"/>
              </w:rPr>
              <w:t>10</w:t>
            </w:r>
          </w:p>
        </w:tc>
        <w:tc>
          <w:tcPr>
            <w:tcW w:w="1100" w:type="dxa"/>
            <w:vAlign w:val="center"/>
          </w:tcPr>
          <w:p w14:paraId="1E34E91C"/>
        </w:tc>
        <w:tc>
          <w:tcPr>
            <w:tcW w:w="2380" w:type="dxa"/>
            <w:vAlign w:val="center"/>
          </w:tcPr>
          <w:p w14:paraId="7F425CEE">
            <w:pPr>
              <w:jc w:val="left"/>
            </w:pPr>
            <w:r>
              <w:rPr>
                <w:rFonts w:ascii="宋体" w:hAnsi="宋体" w:eastAsia="宋体" w:cs="宋体"/>
                <w:b w:val="0"/>
                <w:i w:val="0"/>
                <w:color w:val="000000"/>
                <w:sz w:val="14"/>
              </w:rPr>
              <w:t>十、节能环保支出</w:t>
            </w:r>
          </w:p>
        </w:tc>
        <w:tc>
          <w:tcPr>
            <w:tcW w:w="380" w:type="dxa"/>
            <w:vAlign w:val="center"/>
          </w:tcPr>
          <w:p w14:paraId="0FA1791E">
            <w:pPr>
              <w:jc w:val="center"/>
            </w:pPr>
            <w:r>
              <w:rPr>
                <w:rFonts w:ascii="宋体" w:hAnsi="宋体" w:eastAsia="宋体" w:cs="宋体"/>
                <w:b w:val="0"/>
                <w:i w:val="0"/>
                <w:color w:val="000000"/>
                <w:sz w:val="14"/>
              </w:rPr>
              <w:t>42</w:t>
            </w:r>
          </w:p>
        </w:tc>
        <w:tc>
          <w:tcPr>
            <w:tcW w:w="1100" w:type="dxa"/>
            <w:vAlign w:val="center"/>
          </w:tcPr>
          <w:p w14:paraId="47AB8C27"/>
        </w:tc>
        <w:tc>
          <w:tcPr>
            <w:tcW w:w="1100" w:type="dxa"/>
            <w:vAlign w:val="center"/>
          </w:tcPr>
          <w:p w14:paraId="2CC97BCE"/>
        </w:tc>
        <w:tc>
          <w:tcPr>
            <w:tcW w:w="1100" w:type="dxa"/>
            <w:vAlign w:val="center"/>
          </w:tcPr>
          <w:p w14:paraId="57065694"/>
        </w:tc>
        <w:tc>
          <w:tcPr>
            <w:tcW w:w="1112" w:type="dxa"/>
            <w:vAlign w:val="center"/>
          </w:tcPr>
          <w:p w14:paraId="7C45C197"/>
        </w:tc>
      </w:tr>
      <w:tr w14:paraId="2FBCC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0EC9A3"/>
        </w:tc>
        <w:tc>
          <w:tcPr>
            <w:tcW w:w="380" w:type="dxa"/>
            <w:vAlign w:val="center"/>
          </w:tcPr>
          <w:p w14:paraId="6D8836F7">
            <w:pPr>
              <w:jc w:val="center"/>
            </w:pPr>
            <w:r>
              <w:rPr>
                <w:rFonts w:ascii="宋体" w:hAnsi="宋体" w:eastAsia="宋体" w:cs="宋体"/>
                <w:b w:val="0"/>
                <w:i w:val="0"/>
                <w:color w:val="000000"/>
                <w:sz w:val="14"/>
              </w:rPr>
              <w:t>11</w:t>
            </w:r>
          </w:p>
        </w:tc>
        <w:tc>
          <w:tcPr>
            <w:tcW w:w="1100" w:type="dxa"/>
            <w:vAlign w:val="center"/>
          </w:tcPr>
          <w:p w14:paraId="43AD14FA"/>
        </w:tc>
        <w:tc>
          <w:tcPr>
            <w:tcW w:w="2380" w:type="dxa"/>
            <w:vAlign w:val="center"/>
          </w:tcPr>
          <w:p w14:paraId="673B1A87">
            <w:pPr>
              <w:jc w:val="left"/>
            </w:pPr>
            <w:r>
              <w:rPr>
                <w:rFonts w:ascii="宋体" w:hAnsi="宋体" w:eastAsia="宋体" w:cs="宋体"/>
                <w:b w:val="0"/>
                <w:i w:val="0"/>
                <w:color w:val="000000"/>
                <w:sz w:val="14"/>
              </w:rPr>
              <w:t>十一、城乡社区支出</w:t>
            </w:r>
          </w:p>
        </w:tc>
        <w:tc>
          <w:tcPr>
            <w:tcW w:w="380" w:type="dxa"/>
            <w:vAlign w:val="center"/>
          </w:tcPr>
          <w:p w14:paraId="29B3316C">
            <w:pPr>
              <w:jc w:val="center"/>
            </w:pPr>
            <w:r>
              <w:rPr>
                <w:rFonts w:ascii="宋体" w:hAnsi="宋体" w:eastAsia="宋体" w:cs="宋体"/>
                <w:b w:val="0"/>
                <w:i w:val="0"/>
                <w:color w:val="000000"/>
                <w:sz w:val="14"/>
              </w:rPr>
              <w:t>43</w:t>
            </w:r>
          </w:p>
        </w:tc>
        <w:tc>
          <w:tcPr>
            <w:tcW w:w="1100" w:type="dxa"/>
            <w:vAlign w:val="center"/>
          </w:tcPr>
          <w:p w14:paraId="11CC928E"/>
        </w:tc>
        <w:tc>
          <w:tcPr>
            <w:tcW w:w="1100" w:type="dxa"/>
            <w:vAlign w:val="center"/>
          </w:tcPr>
          <w:p w14:paraId="62376D39"/>
        </w:tc>
        <w:tc>
          <w:tcPr>
            <w:tcW w:w="1100" w:type="dxa"/>
            <w:vAlign w:val="center"/>
          </w:tcPr>
          <w:p w14:paraId="0028C2AE"/>
        </w:tc>
        <w:tc>
          <w:tcPr>
            <w:tcW w:w="1112" w:type="dxa"/>
            <w:vAlign w:val="center"/>
          </w:tcPr>
          <w:p w14:paraId="468D0796"/>
        </w:tc>
      </w:tr>
      <w:tr w14:paraId="65614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EDE7A3"/>
        </w:tc>
        <w:tc>
          <w:tcPr>
            <w:tcW w:w="380" w:type="dxa"/>
            <w:vAlign w:val="center"/>
          </w:tcPr>
          <w:p w14:paraId="445F3226">
            <w:pPr>
              <w:jc w:val="center"/>
            </w:pPr>
            <w:r>
              <w:rPr>
                <w:rFonts w:ascii="宋体" w:hAnsi="宋体" w:eastAsia="宋体" w:cs="宋体"/>
                <w:b w:val="0"/>
                <w:i w:val="0"/>
                <w:color w:val="000000"/>
                <w:sz w:val="14"/>
              </w:rPr>
              <w:t>12</w:t>
            </w:r>
          </w:p>
        </w:tc>
        <w:tc>
          <w:tcPr>
            <w:tcW w:w="1100" w:type="dxa"/>
            <w:vAlign w:val="center"/>
          </w:tcPr>
          <w:p w14:paraId="6E224832"/>
        </w:tc>
        <w:tc>
          <w:tcPr>
            <w:tcW w:w="2380" w:type="dxa"/>
            <w:vAlign w:val="center"/>
          </w:tcPr>
          <w:p w14:paraId="066E31CA">
            <w:pPr>
              <w:jc w:val="left"/>
            </w:pPr>
            <w:r>
              <w:rPr>
                <w:rFonts w:ascii="宋体" w:hAnsi="宋体" w:eastAsia="宋体" w:cs="宋体"/>
                <w:b w:val="0"/>
                <w:i w:val="0"/>
                <w:color w:val="000000"/>
                <w:sz w:val="14"/>
              </w:rPr>
              <w:t>十二、农林水支出</w:t>
            </w:r>
          </w:p>
        </w:tc>
        <w:tc>
          <w:tcPr>
            <w:tcW w:w="380" w:type="dxa"/>
            <w:vAlign w:val="center"/>
          </w:tcPr>
          <w:p w14:paraId="74D85CC7">
            <w:pPr>
              <w:jc w:val="center"/>
            </w:pPr>
            <w:r>
              <w:rPr>
                <w:rFonts w:ascii="宋体" w:hAnsi="宋体" w:eastAsia="宋体" w:cs="宋体"/>
                <w:b w:val="0"/>
                <w:i w:val="0"/>
                <w:color w:val="000000"/>
                <w:sz w:val="14"/>
              </w:rPr>
              <w:t>44</w:t>
            </w:r>
          </w:p>
        </w:tc>
        <w:tc>
          <w:tcPr>
            <w:tcW w:w="1100" w:type="dxa"/>
            <w:vAlign w:val="center"/>
          </w:tcPr>
          <w:p w14:paraId="00923807">
            <w:pPr>
              <w:jc w:val="right"/>
            </w:pPr>
            <w:r>
              <w:rPr>
                <w:rFonts w:ascii="宋体" w:hAnsi="宋体" w:eastAsia="宋体" w:cs="宋体"/>
                <w:b w:val="0"/>
                <w:i w:val="0"/>
                <w:color w:val="000000"/>
                <w:sz w:val="14"/>
              </w:rPr>
              <w:t>2,632.25</w:t>
            </w:r>
          </w:p>
        </w:tc>
        <w:tc>
          <w:tcPr>
            <w:tcW w:w="1100" w:type="dxa"/>
            <w:vAlign w:val="center"/>
          </w:tcPr>
          <w:p w14:paraId="6FD81630">
            <w:pPr>
              <w:jc w:val="right"/>
            </w:pPr>
            <w:r>
              <w:rPr>
                <w:rFonts w:ascii="宋体" w:hAnsi="宋体" w:eastAsia="宋体" w:cs="宋体"/>
                <w:b w:val="0"/>
                <w:i w:val="0"/>
                <w:color w:val="000000"/>
                <w:sz w:val="14"/>
              </w:rPr>
              <w:t>2,632.25</w:t>
            </w:r>
          </w:p>
        </w:tc>
        <w:tc>
          <w:tcPr>
            <w:tcW w:w="1100" w:type="dxa"/>
            <w:vAlign w:val="center"/>
          </w:tcPr>
          <w:p w14:paraId="63A88EC6"/>
        </w:tc>
        <w:tc>
          <w:tcPr>
            <w:tcW w:w="1112" w:type="dxa"/>
            <w:vAlign w:val="center"/>
          </w:tcPr>
          <w:p w14:paraId="596A0534"/>
        </w:tc>
      </w:tr>
      <w:tr w14:paraId="65767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B571F5"/>
        </w:tc>
        <w:tc>
          <w:tcPr>
            <w:tcW w:w="380" w:type="dxa"/>
            <w:vAlign w:val="center"/>
          </w:tcPr>
          <w:p w14:paraId="11237BC3">
            <w:pPr>
              <w:jc w:val="center"/>
            </w:pPr>
            <w:r>
              <w:rPr>
                <w:rFonts w:ascii="宋体" w:hAnsi="宋体" w:eastAsia="宋体" w:cs="宋体"/>
                <w:b w:val="0"/>
                <w:i w:val="0"/>
                <w:color w:val="000000"/>
                <w:sz w:val="14"/>
              </w:rPr>
              <w:t>13</w:t>
            </w:r>
          </w:p>
        </w:tc>
        <w:tc>
          <w:tcPr>
            <w:tcW w:w="1100" w:type="dxa"/>
            <w:vAlign w:val="center"/>
          </w:tcPr>
          <w:p w14:paraId="1E357046"/>
        </w:tc>
        <w:tc>
          <w:tcPr>
            <w:tcW w:w="2380" w:type="dxa"/>
            <w:vAlign w:val="center"/>
          </w:tcPr>
          <w:p w14:paraId="4BD052B5">
            <w:pPr>
              <w:jc w:val="left"/>
            </w:pPr>
            <w:r>
              <w:rPr>
                <w:rFonts w:ascii="宋体" w:hAnsi="宋体" w:eastAsia="宋体" w:cs="宋体"/>
                <w:b w:val="0"/>
                <w:i w:val="0"/>
                <w:color w:val="000000"/>
                <w:sz w:val="14"/>
              </w:rPr>
              <w:t>十三、交通运输支出</w:t>
            </w:r>
          </w:p>
        </w:tc>
        <w:tc>
          <w:tcPr>
            <w:tcW w:w="380" w:type="dxa"/>
            <w:vAlign w:val="center"/>
          </w:tcPr>
          <w:p w14:paraId="564672A3">
            <w:pPr>
              <w:jc w:val="center"/>
            </w:pPr>
            <w:r>
              <w:rPr>
                <w:rFonts w:ascii="宋体" w:hAnsi="宋体" w:eastAsia="宋体" w:cs="宋体"/>
                <w:b w:val="0"/>
                <w:i w:val="0"/>
                <w:color w:val="000000"/>
                <w:sz w:val="14"/>
              </w:rPr>
              <w:t>45</w:t>
            </w:r>
          </w:p>
        </w:tc>
        <w:tc>
          <w:tcPr>
            <w:tcW w:w="1100" w:type="dxa"/>
            <w:vAlign w:val="center"/>
          </w:tcPr>
          <w:p w14:paraId="2DD89205"/>
        </w:tc>
        <w:tc>
          <w:tcPr>
            <w:tcW w:w="1100" w:type="dxa"/>
            <w:vAlign w:val="center"/>
          </w:tcPr>
          <w:p w14:paraId="682FC9A5"/>
        </w:tc>
        <w:tc>
          <w:tcPr>
            <w:tcW w:w="1100" w:type="dxa"/>
            <w:vAlign w:val="center"/>
          </w:tcPr>
          <w:p w14:paraId="7A24A577"/>
        </w:tc>
        <w:tc>
          <w:tcPr>
            <w:tcW w:w="1112" w:type="dxa"/>
            <w:vAlign w:val="center"/>
          </w:tcPr>
          <w:p w14:paraId="61C0E4E0"/>
        </w:tc>
      </w:tr>
      <w:tr w14:paraId="38BB1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062353"/>
        </w:tc>
        <w:tc>
          <w:tcPr>
            <w:tcW w:w="380" w:type="dxa"/>
            <w:vAlign w:val="center"/>
          </w:tcPr>
          <w:p w14:paraId="01691CD3">
            <w:pPr>
              <w:jc w:val="center"/>
            </w:pPr>
            <w:r>
              <w:rPr>
                <w:rFonts w:ascii="宋体" w:hAnsi="宋体" w:eastAsia="宋体" w:cs="宋体"/>
                <w:b w:val="0"/>
                <w:i w:val="0"/>
                <w:color w:val="000000"/>
                <w:sz w:val="14"/>
              </w:rPr>
              <w:t>14</w:t>
            </w:r>
          </w:p>
        </w:tc>
        <w:tc>
          <w:tcPr>
            <w:tcW w:w="1100" w:type="dxa"/>
            <w:vAlign w:val="center"/>
          </w:tcPr>
          <w:p w14:paraId="3DCB639D"/>
        </w:tc>
        <w:tc>
          <w:tcPr>
            <w:tcW w:w="2380" w:type="dxa"/>
            <w:vAlign w:val="center"/>
          </w:tcPr>
          <w:p w14:paraId="5C2476B7">
            <w:pPr>
              <w:jc w:val="left"/>
            </w:pPr>
            <w:r>
              <w:rPr>
                <w:rFonts w:ascii="宋体" w:hAnsi="宋体" w:eastAsia="宋体" w:cs="宋体"/>
                <w:b w:val="0"/>
                <w:i w:val="0"/>
                <w:color w:val="000000"/>
                <w:sz w:val="14"/>
              </w:rPr>
              <w:t>十四、资源勘探工业信息等支出</w:t>
            </w:r>
          </w:p>
        </w:tc>
        <w:tc>
          <w:tcPr>
            <w:tcW w:w="380" w:type="dxa"/>
            <w:vAlign w:val="center"/>
          </w:tcPr>
          <w:p w14:paraId="2CA3EB7E">
            <w:pPr>
              <w:jc w:val="center"/>
            </w:pPr>
            <w:r>
              <w:rPr>
                <w:rFonts w:ascii="宋体" w:hAnsi="宋体" w:eastAsia="宋体" w:cs="宋体"/>
                <w:b w:val="0"/>
                <w:i w:val="0"/>
                <w:color w:val="000000"/>
                <w:sz w:val="14"/>
              </w:rPr>
              <w:t>46</w:t>
            </w:r>
          </w:p>
        </w:tc>
        <w:tc>
          <w:tcPr>
            <w:tcW w:w="1100" w:type="dxa"/>
            <w:vAlign w:val="center"/>
          </w:tcPr>
          <w:p w14:paraId="1125673F"/>
        </w:tc>
        <w:tc>
          <w:tcPr>
            <w:tcW w:w="1100" w:type="dxa"/>
            <w:vAlign w:val="center"/>
          </w:tcPr>
          <w:p w14:paraId="18AD3C97"/>
        </w:tc>
        <w:tc>
          <w:tcPr>
            <w:tcW w:w="1100" w:type="dxa"/>
            <w:vAlign w:val="center"/>
          </w:tcPr>
          <w:p w14:paraId="0F00F0AD"/>
        </w:tc>
        <w:tc>
          <w:tcPr>
            <w:tcW w:w="1112" w:type="dxa"/>
            <w:vAlign w:val="center"/>
          </w:tcPr>
          <w:p w14:paraId="1F1B1C32"/>
        </w:tc>
      </w:tr>
      <w:tr w14:paraId="4C6A2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A65CB9"/>
        </w:tc>
        <w:tc>
          <w:tcPr>
            <w:tcW w:w="380" w:type="dxa"/>
            <w:vAlign w:val="center"/>
          </w:tcPr>
          <w:p w14:paraId="215EBCB7">
            <w:pPr>
              <w:jc w:val="center"/>
            </w:pPr>
            <w:r>
              <w:rPr>
                <w:rFonts w:ascii="宋体" w:hAnsi="宋体" w:eastAsia="宋体" w:cs="宋体"/>
                <w:b w:val="0"/>
                <w:i w:val="0"/>
                <w:color w:val="000000"/>
                <w:sz w:val="14"/>
              </w:rPr>
              <w:t>15</w:t>
            </w:r>
          </w:p>
        </w:tc>
        <w:tc>
          <w:tcPr>
            <w:tcW w:w="1100" w:type="dxa"/>
            <w:vAlign w:val="center"/>
          </w:tcPr>
          <w:p w14:paraId="014F3C4F"/>
        </w:tc>
        <w:tc>
          <w:tcPr>
            <w:tcW w:w="2380" w:type="dxa"/>
            <w:vAlign w:val="center"/>
          </w:tcPr>
          <w:p w14:paraId="5BAB773B">
            <w:pPr>
              <w:jc w:val="left"/>
            </w:pPr>
            <w:r>
              <w:rPr>
                <w:rFonts w:ascii="宋体" w:hAnsi="宋体" w:eastAsia="宋体" w:cs="宋体"/>
                <w:b w:val="0"/>
                <w:i w:val="0"/>
                <w:color w:val="000000"/>
                <w:sz w:val="14"/>
              </w:rPr>
              <w:t>十五、商业服务业等支出</w:t>
            </w:r>
          </w:p>
        </w:tc>
        <w:tc>
          <w:tcPr>
            <w:tcW w:w="380" w:type="dxa"/>
            <w:vAlign w:val="center"/>
          </w:tcPr>
          <w:p w14:paraId="39EA3962">
            <w:pPr>
              <w:jc w:val="center"/>
            </w:pPr>
            <w:r>
              <w:rPr>
                <w:rFonts w:ascii="宋体" w:hAnsi="宋体" w:eastAsia="宋体" w:cs="宋体"/>
                <w:b w:val="0"/>
                <w:i w:val="0"/>
                <w:color w:val="000000"/>
                <w:sz w:val="14"/>
              </w:rPr>
              <w:t>47</w:t>
            </w:r>
          </w:p>
        </w:tc>
        <w:tc>
          <w:tcPr>
            <w:tcW w:w="1100" w:type="dxa"/>
            <w:vAlign w:val="center"/>
          </w:tcPr>
          <w:p w14:paraId="65731C78"/>
        </w:tc>
        <w:tc>
          <w:tcPr>
            <w:tcW w:w="1100" w:type="dxa"/>
            <w:vAlign w:val="center"/>
          </w:tcPr>
          <w:p w14:paraId="5CDE8E9B"/>
        </w:tc>
        <w:tc>
          <w:tcPr>
            <w:tcW w:w="1100" w:type="dxa"/>
            <w:vAlign w:val="center"/>
          </w:tcPr>
          <w:p w14:paraId="1993B258"/>
        </w:tc>
        <w:tc>
          <w:tcPr>
            <w:tcW w:w="1112" w:type="dxa"/>
            <w:vAlign w:val="center"/>
          </w:tcPr>
          <w:p w14:paraId="53E7C1FE"/>
        </w:tc>
      </w:tr>
      <w:tr w14:paraId="48AD5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51CF20"/>
        </w:tc>
        <w:tc>
          <w:tcPr>
            <w:tcW w:w="380" w:type="dxa"/>
            <w:vAlign w:val="center"/>
          </w:tcPr>
          <w:p w14:paraId="0FFCD869">
            <w:pPr>
              <w:jc w:val="center"/>
            </w:pPr>
            <w:r>
              <w:rPr>
                <w:rFonts w:ascii="宋体" w:hAnsi="宋体" w:eastAsia="宋体" w:cs="宋体"/>
                <w:b w:val="0"/>
                <w:i w:val="0"/>
                <w:color w:val="000000"/>
                <w:sz w:val="14"/>
              </w:rPr>
              <w:t>16</w:t>
            </w:r>
          </w:p>
        </w:tc>
        <w:tc>
          <w:tcPr>
            <w:tcW w:w="1100" w:type="dxa"/>
            <w:vAlign w:val="center"/>
          </w:tcPr>
          <w:p w14:paraId="5B2E2B50"/>
        </w:tc>
        <w:tc>
          <w:tcPr>
            <w:tcW w:w="2380" w:type="dxa"/>
            <w:vAlign w:val="center"/>
          </w:tcPr>
          <w:p w14:paraId="115B1FFE">
            <w:pPr>
              <w:jc w:val="left"/>
            </w:pPr>
            <w:r>
              <w:rPr>
                <w:rFonts w:ascii="宋体" w:hAnsi="宋体" w:eastAsia="宋体" w:cs="宋体"/>
                <w:b w:val="0"/>
                <w:i w:val="0"/>
                <w:color w:val="000000"/>
                <w:sz w:val="14"/>
              </w:rPr>
              <w:t>十六、金融支出</w:t>
            </w:r>
          </w:p>
        </w:tc>
        <w:tc>
          <w:tcPr>
            <w:tcW w:w="380" w:type="dxa"/>
            <w:vAlign w:val="center"/>
          </w:tcPr>
          <w:p w14:paraId="75270B0C">
            <w:pPr>
              <w:jc w:val="center"/>
            </w:pPr>
            <w:r>
              <w:rPr>
                <w:rFonts w:ascii="宋体" w:hAnsi="宋体" w:eastAsia="宋体" w:cs="宋体"/>
                <w:b w:val="0"/>
                <w:i w:val="0"/>
                <w:color w:val="000000"/>
                <w:sz w:val="14"/>
              </w:rPr>
              <w:t>48</w:t>
            </w:r>
          </w:p>
        </w:tc>
        <w:tc>
          <w:tcPr>
            <w:tcW w:w="1100" w:type="dxa"/>
            <w:vAlign w:val="center"/>
          </w:tcPr>
          <w:p w14:paraId="2281AA48"/>
        </w:tc>
        <w:tc>
          <w:tcPr>
            <w:tcW w:w="1100" w:type="dxa"/>
            <w:vAlign w:val="center"/>
          </w:tcPr>
          <w:p w14:paraId="440DAAD6"/>
        </w:tc>
        <w:tc>
          <w:tcPr>
            <w:tcW w:w="1100" w:type="dxa"/>
            <w:vAlign w:val="center"/>
          </w:tcPr>
          <w:p w14:paraId="3580C5DA"/>
        </w:tc>
        <w:tc>
          <w:tcPr>
            <w:tcW w:w="1112" w:type="dxa"/>
            <w:vAlign w:val="center"/>
          </w:tcPr>
          <w:p w14:paraId="6718C8ED"/>
        </w:tc>
      </w:tr>
      <w:tr w14:paraId="3F0B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01D4D1"/>
        </w:tc>
        <w:tc>
          <w:tcPr>
            <w:tcW w:w="380" w:type="dxa"/>
            <w:vAlign w:val="center"/>
          </w:tcPr>
          <w:p w14:paraId="19D1B5C1">
            <w:pPr>
              <w:jc w:val="center"/>
            </w:pPr>
            <w:r>
              <w:rPr>
                <w:rFonts w:ascii="宋体" w:hAnsi="宋体" w:eastAsia="宋体" w:cs="宋体"/>
                <w:b w:val="0"/>
                <w:i w:val="0"/>
                <w:color w:val="000000"/>
                <w:sz w:val="14"/>
              </w:rPr>
              <w:t>17</w:t>
            </w:r>
          </w:p>
        </w:tc>
        <w:tc>
          <w:tcPr>
            <w:tcW w:w="1100" w:type="dxa"/>
            <w:vAlign w:val="center"/>
          </w:tcPr>
          <w:p w14:paraId="64267BC1"/>
        </w:tc>
        <w:tc>
          <w:tcPr>
            <w:tcW w:w="2380" w:type="dxa"/>
            <w:vAlign w:val="center"/>
          </w:tcPr>
          <w:p w14:paraId="09A76617">
            <w:pPr>
              <w:jc w:val="left"/>
            </w:pPr>
            <w:r>
              <w:rPr>
                <w:rFonts w:ascii="宋体" w:hAnsi="宋体" w:eastAsia="宋体" w:cs="宋体"/>
                <w:b w:val="0"/>
                <w:i w:val="0"/>
                <w:color w:val="000000"/>
                <w:sz w:val="14"/>
              </w:rPr>
              <w:t>十七、援助其他地区支出</w:t>
            </w:r>
          </w:p>
        </w:tc>
        <w:tc>
          <w:tcPr>
            <w:tcW w:w="380" w:type="dxa"/>
            <w:vAlign w:val="center"/>
          </w:tcPr>
          <w:p w14:paraId="401018B6">
            <w:pPr>
              <w:jc w:val="center"/>
            </w:pPr>
            <w:r>
              <w:rPr>
                <w:rFonts w:ascii="宋体" w:hAnsi="宋体" w:eastAsia="宋体" w:cs="宋体"/>
                <w:b w:val="0"/>
                <w:i w:val="0"/>
                <w:color w:val="000000"/>
                <w:sz w:val="14"/>
              </w:rPr>
              <w:t>49</w:t>
            </w:r>
          </w:p>
        </w:tc>
        <w:tc>
          <w:tcPr>
            <w:tcW w:w="1100" w:type="dxa"/>
            <w:vAlign w:val="center"/>
          </w:tcPr>
          <w:p w14:paraId="43AA2B98"/>
        </w:tc>
        <w:tc>
          <w:tcPr>
            <w:tcW w:w="1100" w:type="dxa"/>
            <w:vAlign w:val="center"/>
          </w:tcPr>
          <w:p w14:paraId="658EB07B"/>
        </w:tc>
        <w:tc>
          <w:tcPr>
            <w:tcW w:w="1100" w:type="dxa"/>
            <w:vAlign w:val="center"/>
          </w:tcPr>
          <w:p w14:paraId="75C6EAC3"/>
        </w:tc>
        <w:tc>
          <w:tcPr>
            <w:tcW w:w="1112" w:type="dxa"/>
            <w:vAlign w:val="center"/>
          </w:tcPr>
          <w:p w14:paraId="272FCC06"/>
        </w:tc>
      </w:tr>
      <w:tr w14:paraId="19186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D974F8"/>
        </w:tc>
        <w:tc>
          <w:tcPr>
            <w:tcW w:w="380" w:type="dxa"/>
            <w:vAlign w:val="center"/>
          </w:tcPr>
          <w:p w14:paraId="62D6FB6E">
            <w:pPr>
              <w:jc w:val="center"/>
            </w:pPr>
            <w:r>
              <w:rPr>
                <w:rFonts w:ascii="宋体" w:hAnsi="宋体" w:eastAsia="宋体" w:cs="宋体"/>
                <w:b w:val="0"/>
                <w:i w:val="0"/>
                <w:color w:val="000000"/>
                <w:sz w:val="14"/>
              </w:rPr>
              <w:t>18</w:t>
            </w:r>
          </w:p>
        </w:tc>
        <w:tc>
          <w:tcPr>
            <w:tcW w:w="1100" w:type="dxa"/>
            <w:vAlign w:val="center"/>
          </w:tcPr>
          <w:p w14:paraId="31EE6D4D"/>
        </w:tc>
        <w:tc>
          <w:tcPr>
            <w:tcW w:w="2380" w:type="dxa"/>
            <w:vAlign w:val="center"/>
          </w:tcPr>
          <w:p w14:paraId="0D8BEF7A">
            <w:pPr>
              <w:jc w:val="left"/>
            </w:pPr>
            <w:r>
              <w:rPr>
                <w:rFonts w:ascii="宋体" w:hAnsi="宋体" w:eastAsia="宋体" w:cs="宋体"/>
                <w:b w:val="0"/>
                <w:i w:val="0"/>
                <w:color w:val="000000"/>
                <w:sz w:val="14"/>
              </w:rPr>
              <w:t>十八、自然资源海洋气象等支出</w:t>
            </w:r>
          </w:p>
        </w:tc>
        <w:tc>
          <w:tcPr>
            <w:tcW w:w="380" w:type="dxa"/>
            <w:vAlign w:val="center"/>
          </w:tcPr>
          <w:p w14:paraId="77148CA5">
            <w:pPr>
              <w:jc w:val="center"/>
            </w:pPr>
            <w:r>
              <w:rPr>
                <w:rFonts w:ascii="宋体" w:hAnsi="宋体" w:eastAsia="宋体" w:cs="宋体"/>
                <w:b w:val="0"/>
                <w:i w:val="0"/>
                <w:color w:val="000000"/>
                <w:sz w:val="14"/>
              </w:rPr>
              <w:t>50</w:t>
            </w:r>
          </w:p>
        </w:tc>
        <w:tc>
          <w:tcPr>
            <w:tcW w:w="1100" w:type="dxa"/>
            <w:vAlign w:val="center"/>
          </w:tcPr>
          <w:p w14:paraId="529BFB6D"/>
        </w:tc>
        <w:tc>
          <w:tcPr>
            <w:tcW w:w="1100" w:type="dxa"/>
            <w:vAlign w:val="center"/>
          </w:tcPr>
          <w:p w14:paraId="633DC6FB"/>
        </w:tc>
        <w:tc>
          <w:tcPr>
            <w:tcW w:w="1100" w:type="dxa"/>
            <w:vAlign w:val="center"/>
          </w:tcPr>
          <w:p w14:paraId="4A7A04EE"/>
        </w:tc>
        <w:tc>
          <w:tcPr>
            <w:tcW w:w="1112" w:type="dxa"/>
            <w:vAlign w:val="center"/>
          </w:tcPr>
          <w:p w14:paraId="62CE6DC4"/>
        </w:tc>
      </w:tr>
      <w:tr w14:paraId="66393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512FC6"/>
        </w:tc>
        <w:tc>
          <w:tcPr>
            <w:tcW w:w="380" w:type="dxa"/>
            <w:vAlign w:val="center"/>
          </w:tcPr>
          <w:p w14:paraId="3F5E8B85">
            <w:pPr>
              <w:jc w:val="center"/>
            </w:pPr>
            <w:r>
              <w:rPr>
                <w:rFonts w:ascii="宋体" w:hAnsi="宋体" w:eastAsia="宋体" w:cs="宋体"/>
                <w:b w:val="0"/>
                <w:i w:val="0"/>
                <w:color w:val="000000"/>
                <w:sz w:val="14"/>
              </w:rPr>
              <w:t>19</w:t>
            </w:r>
          </w:p>
        </w:tc>
        <w:tc>
          <w:tcPr>
            <w:tcW w:w="1100" w:type="dxa"/>
            <w:vAlign w:val="center"/>
          </w:tcPr>
          <w:p w14:paraId="5A687863"/>
        </w:tc>
        <w:tc>
          <w:tcPr>
            <w:tcW w:w="2380" w:type="dxa"/>
            <w:vAlign w:val="center"/>
          </w:tcPr>
          <w:p w14:paraId="61F27362">
            <w:pPr>
              <w:jc w:val="left"/>
            </w:pPr>
            <w:r>
              <w:rPr>
                <w:rFonts w:ascii="宋体" w:hAnsi="宋体" w:eastAsia="宋体" w:cs="宋体"/>
                <w:b w:val="0"/>
                <w:i w:val="0"/>
                <w:color w:val="000000"/>
                <w:sz w:val="14"/>
              </w:rPr>
              <w:t>十九、住房保障支出</w:t>
            </w:r>
          </w:p>
        </w:tc>
        <w:tc>
          <w:tcPr>
            <w:tcW w:w="380" w:type="dxa"/>
            <w:vAlign w:val="center"/>
          </w:tcPr>
          <w:p w14:paraId="0648885A">
            <w:pPr>
              <w:jc w:val="center"/>
            </w:pPr>
            <w:r>
              <w:rPr>
                <w:rFonts w:ascii="宋体" w:hAnsi="宋体" w:eastAsia="宋体" w:cs="宋体"/>
                <w:b w:val="0"/>
                <w:i w:val="0"/>
                <w:color w:val="000000"/>
                <w:sz w:val="14"/>
              </w:rPr>
              <w:t>51</w:t>
            </w:r>
          </w:p>
        </w:tc>
        <w:tc>
          <w:tcPr>
            <w:tcW w:w="1100" w:type="dxa"/>
            <w:vAlign w:val="center"/>
          </w:tcPr>
          <w:p w14:paraId="7495DC72">
            <w:pPr>
              <w:jc w:val="right"/>
            </w:pPr>
            <w:r>
              <w:rPr>
                <w:rFonts w:ascii="宋体" w:hAnsi="宋体" w:eastAsia="宋体" w:cs="宋体"/>
                <w:b w:val="0"/>
                <w:i w:val="0"/>
                <w:color w:val="000000"/>
                <w:sz w:val="14"/>
              </w:rPr>
              <w:t>145.44</w:t>
            </w:r>
          </w:p>
        </w:tc>
        <w:tc>
          <w:tcPr>
            <w:tcW w:w="1100" w:type="dxa"/>
            <w:vAlign w:val="center"/>
          </w:tcPr>
          <w:p w14:paraId="670472A5">
            <w:pPr>
              <w:jc w:val="right"/>
            </w:pPr>
            <w:r>
              <w:rPr>
                <w:rFonts w:ascii="宋体" w:hAnsi="宋体" w:eastAsia="宋体" w:cs="宋体"/>
                <w:b w:val="0"/>
                <w:i w:val="0"/>
                <w:color w:val="000000"/>
                <w:sz w:val="14"/>
              </w:rPr>
              <w:t>145.44</w:t>
            </w:r>
          </w:p>
        </w:tc>
        <w:tc>
          <w:tcPr>
            <w:tcW w:w="1100" w:type="dxa"/>
            <w:vAlign w:val="center"/>
          </w:tcPr>
          <w:p w14:paraId="1EA3BF07"/>
        </w:tc>
        <w:tc>
          <w:tcPr>
            <w:tcW w:w="1112" w:type="dxa"/>
            <w:vAlign w:val="center"/>
          </w:tcPr>
          <w:p w14:paraId="61DE75AA"/>
        </w:tc>
      </w:tr>
      <w:tr w14:paraId="696F5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48E76"/>
        </w:tc>
        <w:tc>
          <w:tcPr>
            <w:tcW w:w="380" w:type="dxa"/>
            <w:vAlign w:val="center"/>
          </w:tcPr>
          <w:p w14:paraId="3CE62558">
            <w:pPr>
              <w:jc w:val="center"/>
            </w:pPr>
            <w:r>
              <w:rPr>
                <w:rFonts w:ascii="宋体" w:hAnsi="宋体" w:eastAsia="宋体" w:cs="宋体"/>
                <w:b w:val="0"/>
                <w:i w:val="0"/>
                <w:color w:val="000000"/>
                <w:sz w:val="14"/>
              </w:rPr>
              <w:t>20</w:t>
            </w:r>
          </w:p>
        </w:tc>
        <w:tc>
          <w:tcPr>
            <w:tcW w:w="1100" w:type="dxa"/>
            <w:vAlign w:val="center"/>
          </w:tcPr>
          <w:p w14:paraId="6C288D82"/>
        </w:tc>
        <w:tc>
          <w:tcPr>
            <w:tcW w:w="2380" w:type="dxa"/>
            <w:vAlign w:val="center"/>
          </w:tcPr>
          <w:p w14:paraId="55657CDB">
            <w:pPr>
              <w:jc w:val="left"/>
            </w:pPr>
            <w:r>
              <w:rPr>
                <w:rFonts w:ascii="宋体" w:hAnsi="宋体" w:eastAsia="宋体" w:cs="宋体"/>
                <w:b w:val="0"/>
                <w:i w:val="0"/>
                <w:color w:val="000000"/>
                <w:sz w:val="14"/>
              </w:rPr>
              <w:t>二十、粮油物资储备支出</w:t>
            </w:r>
          </w:p>
        </w:tc>
        <w:tc>
          <w:tcPr>
            <w:tcW w:w="380" w:type="dxa"/>
            <w:vAlign w:val="center"/>
          </w:tcPr>
          <w:p w14:paraId="7B12DDD1">
            <w:pPr>
              <w:jc w:val="center"/>
            </w:pPr>
            <w:r>
              <w:rPr>
                <w:rFonts w:ascii="宋体" w:hAnsi="宋体" w:eastAsia="宋体" w:cs="宋体"/>
                <w:b w:val="0"/>
                <w:i w:val="0"/>
                <w:color w:val="000000"/>
                <w:sz w:val="14"/>
              </w:rPr>
              <w:t>52</w:t>
            </w:r>
          </w:p>
        </w:tc>
        <w:tc>
          <w:tcPr>
            <w:tcW w:w="1100" w:type="dxa"/>
            <w:vAlign w:val="center"/>
          </w:tcPr>
          <w:p w14:paraId="0C4DA5FA"/>
        </w:tc>
        <w:tc>
          <w:tcPr>
            <w:tcW w:w="1100" w:type="dxa"/>
            <w:vAlign w:val="center"/>
          </w:tcPr>
          <w:p w14:paraId="06032640"/>
        </w:tc>
        <w:tc>
          <w:tcPr>
            <w:tcW w:w="1100" w:type="dxa"/>
            <w:vAlign w:val="center"/>
          </w:tcPr>
          <w:p w14:paraId="36E0AF9B"/>
        </w:tc>
        <w:tc>
          <w:tcPr>
            <w:tcW w:w="1112" w:type="dxa"/>
            <w:vAlign w:val="center"/>
          </w:tcPr>
          <w:p w14:paraId="133A006A"/>
        </w:tc>
      </w:tr>
      <w:tr w14:paraId="2EC43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0BAA61"/>
        </w:tc>
        <w:tc>
          <w:tcPr>
            <w:tcW w:w="380" w:type="dxa"/>
            <w:vAlign w:val="center"/>
          </w:tcPr>
          <w:p w14:paraId="27D2DED6">
            <w:pPr>
              <w:jc w:val="center"/>
            </w:pPr>
            <w:r>
              <w:rPr>
                <w:rFonts w:ascii="宋体" w:hAnsi="宋体" w:eastAsia="宋体" w:cs="宋体"/>
                <w:b w:val="0"/>
                <w:i w:val="0"/>
                <w:color w:val="000000"/>
                <w:sz w:val="14"/>
              </w:rPr>
              <w:t>21</w:t>
            </w:r>
          </w:p>
        </w:tc>
        <w:tc>
          <w:tcPr>
            <w:tcW w:w="1100" w:type="dxa"/>
            <w:vAlign w:val="center"/>
          </w:tcPr>
          <w:p w14:paraId="7873E8F6"/>
        </w:tc>
        <w:tc>
          <w:tcPr>
            <w:tcW w:w="2380" w:type="dxa"/>
            <w:vAlign w:val="center"/>
          </w:tcPr>
          <w:p w14:paraId="7921EFA6">
            <w:pPr>
              <w:jc w:val="left"/>
            </w:pPr>
            <w:r>
              <w:rPr>
                <w:rFonts w:ascii="宋体" w:hAnsi="宋体" w:eastAsia="宋体" w:cs="宋体"/>
                <w:b w:val="0"/>
                <w:i w:val="0"/>
                <w:color w:val="000000"/>
                <w:sz w:val="14"/>
              </w:rPr>
              <w:t>二十一、国有资本经营预算支出</w:t>
            </w:r>
          </w:p>
        </w:tc>
        <w:tc>
          <w:tcPr>
            <w:tcW w:w="380" w:type="dxa"/>
            <w:vAlign w:val="center"/>
          </w:tcPr>
          <w:p w14:paraId="01E6AD64">
            <w:pPr>
              <w:jc w:val="center"/>
            </w:pPr>
            <w:r>
              <w:rPr>
                <w:rFonts w:ascii="宋体" w:hAnsi="宋体" w:eastAsia="宋体" w:cs="宋体"/>
                <w:b w:val="0"/>
                <w:i w:val="0"/>
                <w:color w:val="000000"/>
                <w:sz w:val="14"/>
              </w:rPr>
              <w:t>53</w:t>
            </w:r>
          </w:p>
        </w:tc>
        <w:tc>
          <w:tcPr>
            <w:tcW w:w="1100" w:type="dxa"/>
            <w:vAlign w:val="center"/>
          </w:tcPr>
          <w:p w14:paraId="165A252A"/>
        </w:tc>
        <w:tc>
          <w:tcPr>
            <w:tcW w:w="1100" w:type="dxa"/>
            <w:vAlign w:val="center"/>
          </w:tcPr>
          <w:p w14:paraId="419DC1D1"/>
        </w:tc>
        <w:tc>
          <w:tcPr>
            <w:tcW w:w="1100" w:type="dxa"/>
            <w:vAlign w:val="center"/>
          </w:tcPr>
          <w:p w14:paraId="00F58CDC"/>
        </w:tc>
        <w:tc>
          <w:tcPr>
            <w:tcW w:w="1112" w:type="dxa"/>
            <w:vAlign w:val="center"/>
          </w:tcPr>
          <w:p w14:paraId="7E2A0E69"/>
        </w:tc>
      </w:tr>
      <w:tr w14:paraId="29FEC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DB1BD8"/>
        </w:tc>
        <w:tc>
          <w:tcPr>
            <w:tcW w:w="380" w:type="dxa"/>
            <w:vAlign w:val="center"/>
          </w:tcPr>
          <w:p w14:paraId="6536B1E4">
            <w:pPr>
              <w:jc w:val="center"/>
            </w:pPr>
            <w:r>
              <w:rPr>
                <w:rFonts w:ascii="宋体" w:hAnsi="宋体" w:eastAsia="宋体" w:cs="宋体"/>
                <w:b w:val="0"/>
                <w:i w:val="0"/>
                <w:color w:val="000000"/>
                <w:sz w:val="14"/>
              </w:rPr>
              <w:t>22</w:t>
            </w:r>
          </w:p>
        </w:tc>
        <w:tc>
          <w:tcPr>
            <w:tcW w:w="1100" w:type="dxa"/>
            <w:vAlign w:val="center"/>
          </w:tcPr>
          <w:p w14:paraId="7180C123"/>
        </w:tc>
        <w:tc>
          <w:tcPr>
            <w:tcW w:w="2380" w:type="dxa"/>
            <w:vAlign w:val="center"/>
          </w:tcPr>
          <w:p w14:paraId="7C8CB397">
            <w:pPr>
              <w:jc w:val="left"/>
            </w:pPr>
            <w:r>
              <w:rPr>
                <w:rFonts w:ascii="宋体" w:hAnsi="宋体" w:eastAsia="宋体" w:cs="宋体"/>
                <w:b w:val="0"/>
                <w:i w:val="0"/>
                <w:color w:val="000000"/>
                <w:sz w:val="14"/>
              </w:rPr>
              <w:t>二十二、灾害防治及应急管理支出</w:t>
            </w:r>
          </w:p>
        </w:tc>
        <w:tc>
          <w:tcPr>
            <w:tcW w:w="380" w:type="dxa"/>
            <w:vAlign w:val="center"/>
          </w:tcPr>
          <w:p w14:paraId="3F4A4B03">
            <w:pPr>
              <w:jc w:val="center"/>
            </w:pPr>
            <w:r>
              <w:rPr>
                <w:rFonts w:ascii="宋体" w:hAnsi="宋体" w:eastAsia="宋体" w:cs="宋体"/>
                <w:b w:val="0"/>
                <w:i w:val="0"/>
                <w:color w:val="000000"/>
                <w:sz w:val="14"/>
              </w:rPr>
              <w:t>54</w:t>
            </w:r>
          </w:p>
        </w:tc>
        <w:tc>
          <w:tcPr>
            <w:tcW w:w="1100" w:type="dxa"/>
            <w:vAlign w:val="center"/>
          </w:tcPr>
          <w:p w14:paraId="728D0FC5">
            <w:pPr>
              <w:jc w:val="right"/>
            </w:pPr>
            <w:r>
              <w:rPr>
                <w:rFonts w:ascii="宋体" w:hAnsi="宋体" w:eastAsia="宋体" w:cs="宋体"/>
                <w:b w:val="0"/>
                <w:i w:val="0"/>
                <w:color w:val="000000"/>
                <w:sz w:val="14"/>
              </w:rPr>
              <w:t>215.58</w:t>
            </w:r>
          </w:p>
        </w:tc>
        <w:tc>
          <w:tcPr>
            <w:tcW w:w="1100" w:type="dxa"/>
            <w:vAlign w:val="center"/>
          </w:tcPr>
          <w:p w14:paraId="35541759">
            <w:pPr>
              <w:jc w:val="right"/>
            </w:pPr>
            <w:r>
              <w:rPr>
                <w:rFonts w:ascii="宋体" w:hAnsi="宋体" w:eastAsia="宋体" w:cs="宋体"/>
                <w:b w:val="0"/>
                <w:i w:val="0"/>
                <w:color w:val="000000"/>
                <w:sz w:val="14"/>
              </w:rPr>
              <w:t>215.58</w:t>
            </w:r>
          </w:p>
        </w:tc>
        <w:tc>
          <w:tcPr>
            <w:tcW w:w="1100" w:type="dxa"/>
            <w:vAlign w:val="center"/>
          </w:tcPr>
          <w:p w14:paraId="4BE5F3A8"/>
        </w:tc>
        <w:tc>
          <w:tcPr>
            <w:tcW w:w="1112" w:type="dxa"/>
            <w:vAlign w:val="center"/>
          </w:tcPr>
          <w:p w14:paraId="5F09A5A4"/>
        </w:tc>
      </w:tr>
      <w:tr w14:paraId="42F57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B56379"/>
        </w:tc>
        <w:tc>
          <w:tcPr>
            <w:tcW w:w="380" w:type="dxa"/>
            <w:vAlign w:val="center"/>
          </w:tcPr>
          <w:p w14:paraId="5B83875E">
            <w:pPr>
              <w:jc w:val="center"/>
            </w:pPr>
            <w:r>
              <w:rPr>
                <w:rFonts w:ascii="宋体" w:hAnsi="宋体" w:eastAsia="宋体" w:cs="宋体"/>
                <w:b w:val="0"/>
                <w:i w:val="0"/>
                <w:color w:val="000000"/>
                <w:sz w:val="14"/>
              </w:rPr>
              <w:t>23</w:t>
            </w:r>
          </w:p>
        </w:tc>
        <w:tc>
          <w:tcPr>
            <w:tcW w:w="1100" w:type="dxa"/>
            <w:vAlign w:val="center"/>
          </w:tcPr>
          <w:p w14:paraId="361391DD"/>
        </w:tc>
        <w:tc>
          <w:tcPr>
            <w:tcW w:w="2380" w:type="dxa"/>
            <w:vAlign w:val="center"/>
          </w:tcPr>
          <w:p w14:paraId="4D9DF2A9">
            <w:pPr>
              <w:jc w:val="left"/>
            </w:pPr>
            <w:r>
              <w:rPr>
                <w:rFonts w:ascii="宋体" w:hAnsi="宋体" w:eastAsia="宋体" w:cs="宋体"/>
                <w:b w:val="0"/>
                <w:i w:val="0"/>
                <w:color w:val="000000"/>
                <w:sz w:val="14"/>
              </w:rPr>
              <w:t>二十三、其他支出</w:t>
            </w:r>
          </w:p>
        </w:tc>
        <w:tc>
          <w:tcPr>
            <w:tcW w:w="380" w:type="dxa"/>
            <w:vAlign w:val="center"/>
          </w:tcPr>
          <w:p w14:paraId="66206758">
            <w:pPr>
              <w:jc w:val="center"/>
            </w:pPr>
            <w:r>
              <w:rPr>
                <w:rFonts w:ascii="宋体" w:hAnsi="宋体" w:eastAsia="宋体" w:cs="宋体"/>
                <w:b w:val="0"/>
                <w:i w:val="0"/>
                <w:color w:val="000000"/>
                <w:sz w:val="14"/>
              </w:rPr>
              <w:t>55</w:t>
            </w:r>
          </w:p>
        </w:tc>
        <w:tc>
          <w:tcPr>
            <w:tcW w:w="1100" w:type="dxa"/>
            <w:vAlign w:val="center"/>
          </w:tcPr>
          <w:p w14:paraId="7B7E47BE">
            <w:pPr>
              <w:jc w:val="right"/>
            </w:pPr>
            <w:r>
              <w:rPr>
                <w:rFonts w:ascii="宋体" w:hAnsi="宋体" w:eastAsia="宋体" w:cs="宋体"/>
                <w:b w:val="0"/>
                <w:i w:val="0"/>
                <w:color w:val="000000"/>
                <w:sz w:val="14"/>
              </w:rPr>
              <w:t>3.18</w:t>
            </w:r>
          </w:p>
        </w:tc>
        <w:tc>
          <w:tcPr>
            <w:tcW w:w="1100" w:type="dxa"/>
            <w:vAlign w:val="center"/>
          </w:tcPr>
          <w:p w14:paraId="5CC2E834">
            <w:pPr>
              <w:jc w:val="right"/>
            </w:pPr>
            <w:r>
              <w:rPr>
                <w:rFonts w:ascii="宋体" w:hAnsi="宋体" w:eastAsia="宋体" w:cs="宋体"/>
                <w:b w:val="0"/>
                <w:i w:val="0"/>
                <w:color w:val="000000"/>
                <w:sz w:val="14"/>
              </w:rPr>
              <w:t>3.18</w:t>
            </w:r>
          </w:p>
        </w:tc>
        <w:tc>
          <w:tcPr>
            <w:tcW w:w="1100" w:type="dxa"/>
            <w:vAlign w:val="center"/>
          </w:tcPr>
          <w:p w14:paraId="2B959E28"/>
        </w:tc>
        <w:tc>
          <w:tcPr>
            <w:tcW w:w="1112" w:type="dxa"/>
            <w:vAlign w:val="center"/>
          </w:tcPr>
          <w:p w14:paraId="4BB12089"/>
        </w:tc>
      </w:tr>
      <w:tr w14:paraId="0AF19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6D54FE"/>
        </w:tc>
        <w:tc>
          <w:tcPr>
            <w:tcW w:w="380" w:type="dxa"/>
            <w:vAlign w:val="center"/>
          </w:tcPr>
          <w:p w14:paraId="07763FDB">
            <w:pPr>
              <w:jc w:val="center"/>
            </w:pPr>
            <w:r>
              <w:rPr>
                <w:rFonts w:ascii="宋体" w:hAnsi="宋体" w:eastAsia="宋体" w:cs="宋体"/>
                <w:b w:val="0"/>
                <w:i w:val="0"/>
                <w:color w:val="000000"/>
                <w:sz w:val="14"/>
              </w:rPr>
              <w:t>24</w:t>
            </w:r>
          </w:p>
        </w:tc>
        <w:tc>
          <w:tcPr>
            <w:tcW w:w="1100" w:type="dxa"/>
            <w:vAlign w:val="center"/>
          </w:tcPr>
          <w:p w14:paraId="16F8AC1F"/>
        </w:tc>
        <w:tc>
          <w:tcPr>
            <w:tcW w:w="2380" w:type="dxa"/>
            <w:vAlign w:val="center"/>
          </w:tcPr>
          <w:p w14:paraId="1DBBC337">
            <w:pPr>
              <w:jc w:val="left"/>
            </w:pPr>
            <w:r>
              <w:rPr>
                <w:rFonts w:ascii="宋体" w:hAnsi="宋体" w:eastAsia="宋体" w:cs="宋体"/>
                <w:b w:val="0"/>
                <w:i w:val="0"/>
                <w:color w:val="000000"/>
                <w:sz w:val="14"/>
              </w:rPr>
              <w:t>二十四、债务还本支出</w:t>
            </w:r>
          </w:p>
        </w:tc>
        <w:tc>
          <w:tcPr>
            <w:tcW w:w="380" w:type="dxa"/>
            <w:vAlign w:val="center"/>
          </w:tcPr>
          <w:p w14:paraId="7AF50962">
            <w:pPr>
              <w:jc w:val="center"/>
            </w:pPr>
            <w:r>
              <w:rPr>
                <w:rFonts w:ascii="宋体" w:hAnsi="宋体" w:eastAsia="宋体" w:cs="宋体"/>
                <w:b w:val="0"/>
                <w:i w:val="0"/>
                <w:color w:val="000000"/>
                <w:sz w:val="14"/>
              </w:rPr>
              <w:t>56</w:t>
            </w:r>
          </w:p>
        </w:tc>
        <w:tc>
          <w:tcPr>
            <w:tcW w:w="1100" w:type="dxa"/>
            <w:vAlign w:val="center"/>
          </w:tcPr>
          <w:p w14:paraId="15C35A74"/>
        </w:tc>
        <w:tc>
          <w:tcPr>
            <w:tcW w:w="1100" w:type="dxa"/>
            <w:vAlign w:val="center"/>
          </w:tcPr>
          <w:p w14:paraId="3DDA4920"/>
        </w:tc>
        <w:tc>
          <w:tcPr>
            <w:tcW w:w="1100" w:type="dxa"/>
            <w:vAlign w:val="center"/>
          </w:tcPr>
          <w:p w14:paraId="0A8DA1CC"/>
        </w:tc>
        <w:tc>
          <w:tcPr>
            <w:tcW w:w="1112" w:type="dxa"/>
            <w:vAlign w:val="center"/>
          </w:tcPr>
          <w:p w14:paraId="61A4A294"/>
        </w:tc>
      </w:tr>
      <w:tr w14:paraId="1844A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6D7BDB"/>
        </w:tc>
        <w:tc>
          <w:tcPr>
            <w:tcW w:w="380" w:type="dxa"/>
            <w:vAlign w:val="center"/>
          </w:tcPr>
          <w:p w14:paraId="23B36668">
            <w:pPr>
              <w:jc w:val="center"/>
            </w:pPr>
            <w:r>
              <w:rPr>
                <w:rFonts w:ascii="宋体" w:hAnsi="宋体" w:eastAsia="宋体" w:cs="宋体"/>
                <w:b w:val="0"/>
                <w:i w:val="0"/>
                <w:color w:val="000000"/>
                <w:sz w:val="14"/>
              </w:rPr>
              <w:t>25</w:t>
            </w:r>
          </w:p>
        </w:tc>
        <w:tc>
          <w:tcPr>
            <w:tcW w:w="1100" w:type="dxa"/>
            <w:vAlign w:val="center"/>
          </w:tcPr>
          <w:p w14:paraId="2C8BB89F"/>
        </w:tc>
        <w:tc>
          <w:tcPr>
            <w:tcW w:w="2380" w:type="dxa"/>
            <w:vAlign w:val="center"/>
          </w:tcPr>
          <w:p w14:paraId="58963BE7">
            <w:pPr>
              <w:jc w:val="left"/>
            </w:pPr>
            <w:r>
              <w:rPr>
                <w:rFonts w:ascii="宋体" w:hAnsi="宋体" w:eastAsia="宋体" w:cs="宋体"/>
                <w:b w:val="0"/>
                <w:i w:val="0"/>
                <w:color w:val="000000"/>
                <w:sz w:val="14"/>
              </w:rPr>
              <w:t>二十五、债务付息支出</w:t>
            </w:r>
          </w:p>
        </w:tc>
        <w:tc>
          <w:tcPr>
            <w:tcW w:w="380" w:type="dxa"/>
            <w:vAlign w:val="center"/>
          </w:tcPr>
          <w:p w14:paraId="583C4E0B">
            <w:pPr>
              <w:jc w:val="center"/>
            </w:pPr>
            <w:r>
              <w:rPr>
                <w:rFonts w:ascii="宋体" w:hAnsi="宋体" w:eastAsia="宋体" w:cs="宋体"/>
                <w:b w:val="0"/>
                <w:i w:val="0"/>
                <w:color w:val="000000"/>
                <w:sz w:val="14"/>
              </w:rPr>
              <w:t>57</w:t>
            </w:r>
          </w:p>
        </w:tc>
        <w:tc>
          <w:tcPr>
            <w:tcW w:w="1100" w:type="dxa"/>
            <w:vAlign w:val="center"/>
          </w:tcPr>
          <w:p w14:paraId="6951C0A2"/>
        </w:tc>
        <w:tc>
          <w:tcPr>
            <w:tcW w:w="1100" w:type="dxa"/>
            <w:vAlign w:val="center"/>
          </w:tcPr>
          <w:p w14:paraId="417D46F9"/>
        </w:tc>
        <w:tc>
          <w:tcPr>
            <w:tcW w:w="1100" w:type="dxa"/>
            <w:vAlign w:val="center"/>
          </w:tcPr>
          <w:p w14:paraId="15B1FEF3"/>
        </w:tc>
        <w:tc>
          <w:tcPr>
            <w:tcW w:w="1112" w:type="dxa"/>
            <w:vAlign w:val="center"/>
          </w:tcPr>
          <w:p w14:paraId="2A0D977F"/>
        </w:tc>
      </w:tr>
      <w:tr w14:paraId="25CB2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E811EB"/>
        </w:tc>
        <w:tc>
          <w:tcPr>
            <w:tcW w:w="380" w:type="dxa"/>
            <w:vAlign w:val="center"/>
          </w:tcPr>
          <w:p w14:paraId="67C24D93">
            <w:pPr>
              <w:jc w:val="center"/>
            </w:pPr>
            <w:r>
              <w:rPr>
                <w:rFonts w:ascii="宋体" w:hAnsi="宋体" w:eastAsia="宋体" w:cs="宋体"/>
                <w:b w:val="0"/>
                <w:i w:val="0"/>
                <w:color w:val="000000"/>
                <w:sz w:val="14"/>
              </w:rPr>
              <w:t>26</w:t>
            </w:r>
          </w:p>
        </w:tc>
        <w:tc>
          <w:tcPr>
            <w:tcW w:w="1100" w:type="dxa"/>
            <w:vAlign w:val="center"/>
          </w:tcPr>
          <w:p w14:paraId="10AEEDFD"/>
        </w:tc>
        <w:tc>
          <w:tcPr>
            <w:tcW w:w="2380" w:type="dxa"/>
            <w:vAlign w:val="center"/>
          </w:tcPr>
          <w:p w14:paraId="305D6A46">
            <w:pPr>
              <w:jc w:val="left"/>
            </w:pPr>
            <w:r>
              <w:rPr>
                <w:rFonts w:ascii="宋体" w:hAnsi="宋体" w:eastAsia="宋体" w:cs="宋体"/>
                <w:b w:val="0"/>
                <w:i w:val="0"/>
                <w:color w:val="000000"/>
                <w:sz w:val="14"/>
              </w:rPr>
              <w:t>二十六、抗疫特别国债安排的支出</w:t>
            </w:r>
          </w:p>
        </w:tc>
        <w:tc>
          <w:tcPr>
            <w:tcW w:w="380" w:type="dxa"/>
            <w:vAlign w:val="center"/>
          </w:tcPr>
          <w:p w14:paraId="71CF4FF1">
            <w:pPr>
              <w:jc w:val="center"/>
            </w:pPr>
            <w:r>
              <w:rPr>
                <w:rFonts w:ascii="宋体" w:hAnsi="宋体" w:eastAsia="宋体" w:cs="宋体"/>
                <w:b w:val="0"/>
                <w:i w:val="0"/>
                <w:color w:val="000000"/>
                <w:sz w:val="14"/>
              </w:rPr>
              <w:t>58</w:t>
            </w:r>
          </w:p>
        </w:tc>
        <w:tc>
          <w:tcPr>
            <w:tcW w:w="1100" w:type="dxa"/>
            <w:vAlign w:val="center"/>
          </w:tcPr>
          <w:p w14:paraId="2F4ACA7B"/>
        </w:tc>
        <w:tc>
          <w:tcPr>
            <w:tcW w:w="1100" w:type="dxa"/>
            <w:vAlign w:val="center"/>
          </w:tcPr>
          <w:p w14:paraId="4C988388"/>
        </w:tc>
        <w:tc>
          <w:tcPr>
            <w:tcW w:w="1100" w:type="dxa"/>
            <w:vAlign w:val="center"/>
          </w:tcPr>
          <w:p w14:paraId="116EAC1E"/>
        </w:tc>
        <w:tc>
          <w:tcPr>
            <w:tcW w:w="1112" w:type="dxa"/>
            <w:vAlign w:val="center"/>
          </w:tcPr>
          <w:p w14:paraId="11A2C38B"/>
        </w:tc>
      </w:tr>
      <w:tr w14:paraId="455CE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0CF3B1">
            <w:pPr>
              <w:jc w:val="center"/>
            </w:pPr>
            <w:r>
              <w:rPr>
                <w:rFonts w:ascii="宋体" w:hAnsi="宋体" w:eastAsia="宋体" w:cs="宋体"/>
                <w:b w:val="0"/>
                <w:i w:val="0"/>
                <w:color w:val="000000"/>
                <w:sz w:val="14"/>
              </w:rPr>
              <w:t>本年收入合计</w:t>
            </w:r>
          </w:p>
        </w:tc>
        <w:tc>
          <w:tcPr>
            <w:tcW w:w="380" w:type="dxa"/>
            <w:vAlign w:val="center"/>
          </w:tcPr>
          <w:p w14:paraId="3B35111B">
            <w:pPr>
              <w:jc w:val="center"/>
            </w:pPr>
            <w:r>
              <w:rPr>
                <w:rFonts w:ascii="宋体" w:hAnsi="宋体" w:eastAsia="宋体" w:cs="宋体"/>
                <w:b w:val="0"/>
                <w:i w:val="0"/>
                <w:color w:val="000000"/>
                <w:sz w:val="14"/>
              </w:rPr>
              <w:t>27</w:t>
            </w:r>
          </w:p>
        </w:tc>
        <w:tc>
          <w:tcPr>
            <w:tcW w:w="1100" w:type="dxa"/>
            <w:vAlign w:val="center"/>
          </w:tcPr>
          <w:p w14:paraId="2917A801">
            <w:pPr>
              <w:jc w:val="right"/>
            </w:pPr>
            <w:r>
              <w:rPr>
                <w:rFonts w:ascii="宋体" w:hAnsi="宋体" w:eastAsia="宋体" w:cs="宋体"/>
                <w:b w:val="0"/>
                <w:i w:val="0"/>
                <w:color w:val="000000"/>
                <w:sz w:val="14"/>
              </w:rPr>
              <w:t>3,437.43</w:t>
            </w:r>
          </w:p>
        </w:tc>
        <w:tc>
          <w:tcPr>
            <w:tcW w:w="2380" w:type="dxa"/>
            <w:vAlign w:val="center"/>
          </w:tcPr>
          <w:p w14:paraId="09CBB7AF">
            <w:pPr>
              <w:jc w:val="center"/>
            </w:pPr>
            <w:r>
              <w:rPr>
                <w:rFonts w:ascii="宋体" w:hAnsi="宋体" w:eastAsia="宋体" w:cs="宋体"/>
                <w:b w:val="0"/>
                <w:i w:val="0"/>
                <w:color w:val="000000"/>
                <w:sz w:val="14"/>
              </w:rPr>
              <w:t>本年支出合计</w:t>
            </w:r>
          </w:p>
        </w:tc>
        <w:tc>
          <w:tcPr>
            <w:tcW w:w="380" w:type="dxa"/>
            <w:vAlign w:val="center"/>
          </w:tcPr>
          <w:p w14:paraId="04D9D6D4">
            <w:pPr>
              <w:jc w:val="center"/>
            </w:pPr>
            <w:r>
              <w:rPr>
                <w:rFonts w:ascii="宋体" w:hAnsi="宋体" w:eastAsia="宋体" w:cs="宋体"/>
                <w:b w:val="0"/>
                <w:i w:val="0"/>
                <w:color w:val="000000"/>
                <w:sz w:val="14"/>
              </w:rPr>
              <w:t>59</w:t>
            </w:r>
          </w:p>
        </w:tc>
        <w:tc>
          <w:tcPr>
            <w:tcW w:w="1100" w:type="dxa"/>
            <w:vAlign w:val="center"/>
          </w:tcPr>
          <w:p w14:paraId="29A0B03C">
            <w:pPr>
              <w:jc w:val="right"/>
            </w:pPr>
            <w:r>
              <w:rPr>
                <w:rFonts w:ascii="宋体" w:hAnsi="宋体" w:eastAsia="宋体" w:cs="宋体"/>
                <w:b w:val="0"/>
                <w:i w:val="0"/>
                <w:color w:val="000000"/>
                <w:sz w:val="14"/>
              </w:rPr>
              <w:t>3,437.43</w:t>
            </w:r>
          </w:p>
        </w:tc>
        <w:tc>
          <w:tcPr>
            <w:tcW w:w="1100" w:type="dxa"/>
            <w:vAlign w:val="center"/>
          </w:tcPr>
          <w:p w14:paraId="1C310811">
            <w:pPr>
              <w:jc w:val="right"/>
            </w:pPr>
            <w:r>
              <w:rPr>
                <w:rFonts w:ascii="宋体" w:hAnsi="宋体" w:eastAsia="宋体" w:cs="宋体"/>
                <w:b w:val="0"/>
                <w:i w:val="0"/>
                <w:color w:val="000000"/>
                <w:sz w:val="14"/>
              </w:rPr>
              <w:t>3,383.31</w:t>
            </w:r>
          </w:p>
        </w:tc>
        <w:tc>
          <w:tcPr>
            <w:tcW w:w="1100" w:type="dxa"/>
            <w:vAlign w:val="center"/>
          </w:tcPr>
          <w:p w14:paraId="0883C5D5">
            <w:pPr>
              <w:jc w:val="right"/>
            </w:pPr>
            <w:r>
              <w:rPr>
                <w:rFonts w:ascii="宋体" w:hAnsi="宋体" w:eastAsia="宋体" w:cs="宋体"/>
                <w:b w:val="0"/>
                <w:i w:val="0"/>
                <w:color w:val="000000"/>
                <w:sz w:val="14"/>
              </w:rPr>
              <w:t>54.13</w:t>
            </w:r>
          </w:p>
        </w:tc>
        <w:tc>
          <w:tcPr>
            <w:tcW w:w="1112" w:type="dxa"/>
            <w:vAlign w:val="center"/>
          </w:tcPr>
          <w:p w14:paraId="04072F12"/>
        </w:tc>
      </w:tr>
      <w:tr w14:paraId="2CA14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CC308E">
            <w:pPr>
              <w:jc w:val="left"/>
            </w:pPr>
            <w:r>
              <w:rPr>
                <w:rFonts w:ascii="宋体" w:hAnsi="宋体" w:eastAsia="宋体" w:cs="宋体"/>
                <w:b w:val="0"/>
                <w:i w:val="0"/>
                <w:color w:val="000000"/>
                <w:sz w:val="14"/>
              </w:rPr>
              <w:t>年初财政拨款结转和结余</w:t>
            </w:r>
          </w:p>
        </w:tc>
        <w:tc>
          <w:tcPr>
            <w:tcW w:w="380" w:type="dxa"/>
            <w:vAlign w:val="center"/>
          </w:tcPr>
          <w:p w14:paraId="739590A9">
            <w:pPr>
              <w:jc w:val="center"/>
            </w:pPr>
            <w:r>
              <w:rPr>
                <w:rFonts w:ascii="宋体" w:hAnsi="宋体" w:eastAsia="宋体" w:cs="宋体"/>
                <w:b w:val="0"/>
                <w:i w:val="0"/>
                <w:color w:val="000000"/>
                <w:sz w:val="14"/>
              </w:rPr>
              <w:t>28</w:t>
            </w:r>
          </w:p>
        </w:tc>
        <w:tc>
          <w:tcPr>
            <w:tcW w:w="1100" w:type="dxa"/>
            <w:vAlign w:val="center"/>
          </w:tcPr>
          <w:p w14:paraId="47EB5698"/>
        </w:tc>
        <w:tc>
          <w:tcPr>
            <w:tcW w:w="2380" w:type="dxa"/>
            <w:vAlign w:val="center"/>
          </w:tcPr>
          <w:p w14:paraId="65927FF1">
            <w:pPr>
              <w:jc w:val="left"/>
            </w:pPr>
            <w:r>
              <w:rPr>
                <w:rFonts w:ascii="宋体" w:hAnsi="宋体" w:eastAsia="宋体" w:cs="宋体"/>
                <w:b w:val="0"/>
                <w:i w:val="0"/>
                <w:color w:val="000000"/>
                <w:sz w:val="14"/>
              </w:rPr>
              <w:t>年末财政拨款结转和结余</w:t>
            </w:r>
          </w:p>
        </w:tc>
        <w:tc>
          <w:tcPr>
            <w:tcW w:w="380" w:type="dxa"/>
            <w:vAlign w:val="center"/>
          </w:tcPr>
          <w:p w14:paraId="2CCF31FF">
            <w:pPr>
              <w:jc w:val="center"/>
            </w:pPr>
            <w:r>
              <w:rPr>
                <w:rFonts w:ascii="宋体" w:hAnsi="宋体" w:eastAsia="宋体" w:cs="宋体"/>
                <w:b w:val="0"/>
                <w:i w:val="0"/>
                <w:color w:val="000000"/>
                <w:sz w:val="14"/>
              </w:rPr>
              <w:t>60</w:t>
            </w:r>
          </w:p>
        </w:tc>
        <w:tc>
          <w:tcPr>
            <w:tcW w:w="1100" w:type="dxa"/>
            <w:vAlign w:val="center"/>
          </w:tcPr>
          <w:p w14:paraId="50DA2316"/>
        </w:tc>
        <w:tc>
          <w:tcPr>
            <w:tcW w:w="1100" w:type="dxa"/>
            <w:vAlign w:val="center"/>
          </w:tcPr>
          <w:p w14:paraId="4433F25D"/>
        </w:tc>
        <w:tc>
          <w:tcPr>
            <w:tcW w:w="1100" w:type="dxa"/>
            <w:vAlign w:val="center"/>
          </w:tcPr>
          <w:p w14:paraId="5DB29ED9"/>
        </w:tc>
        <w:tc>
          <w:tcPr>
            <w:tcW w:w="1112" w:type="dxa"/>
            <w:vAlign w:val="center"/>
          </w:tcPr>
          <w:p w14:paraId="4D2DA138"/>
        </w:tc>
      </w:tr>
      <w:tr w14:paraId="3BD34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6E7FE">
            <w:pPr>
              <w:jc w:val="left"/>
            </w:pPr>
            <w:r>
              <w:rPr>
                <w:rFonts w:ascii="宋体" w:hAnsi="宋体" w:eastAsia="宋体" w:cs="宋体"/>
                <w:b w:val="0"/>
                <w:i w:val="0"/>
                <w:color w:val="000000"/>
                <w:sz w:val="14"/>
              </w:rPr>
              <w:t xml:space="preserve">  一般公共预算财政拨款</w:t>
            </w:r>
          </w:p>
        </w:tc>
        <w:tc>
          <w:tcPr>
            <w:tcW w:w="380" w:type="dxa"/>
            <w:vAlign w:val="center"/>
          </w:tcPr>
          <w:p w14:paraId="3A422F4E">
            <w:pPr>
              <w:jc w:val="center"/>
            </w:pPr>
            <w:r>
              <w:rPr>
                <w:rFonts w:ascii="宋体" w:hAnsi="宋体" w:eastAsia="宋体" w:cs="宋体"/>
                <w:b w:val="0"/>
                <w:i w:val="0"/>
                <w:color w:val="000000"/>
                <w:sz w:val="14"/>
              </w:rPr>
              <w:t>29</w:t>
            </w:r>
          </w:p>
        </w:tc>
        <w:tc>
          <w:tcPr>
            <w:tcW w:w="1100" w:type="dxa"/>
            <w:vAlign w:val="center"/>
          </w:tcPr>
          <w:p w14:paraId="0386D7A0"/>
        </w:tc>
        <w:tc>
          <w:tcPr>
            <w:tcW w:w="2380" w:type="dxa"/>
            <w:vAlign w:val="center"/>
          </w:tcPr>
          <w:p w14:paraId="3C77EDFB"/>
        </w:tc>
        <w:tc>
          <w:tcPr>
            <w:tcW w:w="380" w:type="dxa"/>
            <w:vAlign w:val="center"/>
          </w:tcPr>
          <w:p w14:paraId="266C7488">
            <w:pPr>
              <w:jc w:val="center"/>
            </w:pPr>
            <w:r>
              <w:rPr>
                <w:rFonts w:ascii="宋体" w:hAnsi="宋体" w:eastAsia="宋体" w:cs="宋体"/>
                <w:b w:val="0"/>
                <w:i w:val="0"/>
                <w:color w:val="000000"/>
                <w:sz w:val="14"/>
              </w:rPr>
              <w:t>61</w:t>
            </w:r>
          </w:p>
        </w:tc>
        <w:tc>
          <w:tcPr>
            <w:tcW w:w="1100" w:type="dxa"/>
            <w:vAlign w:val="center"/>
          </w:tcPr>
          <w:p w14:paraId="7082142A"/>
        </w:tc>
        <w:tc>
          <w:tcPr>
            <w:tcW w:w="1100" w:type="dxa"/>
            <w:vAlign w:val="center"/>
          </w:tcPr>
          <w:p w14:paraId="3DB14D56"/>
        </w:tc>
        <w:tc>
          <w:tcPr>
            <w:tcW w:w="1100" w:type="dxa"/>
            <w:vAlign w:val="center"/>
          </w:tcPr>
          <w:p w14:paraId="7BC06518"/>
        </w:tc>
        <w:tc>
          <w:tcPr>
            <w:tcW w:w="1112" w:type="dxa"/>
            <w:vAlign w:val="center"/>
          </w:tcPr>
          <w:p w14:paraId="0C827C1D"/>
        </w:tc>
      </w:tr>
      <w:tr w14:paraId="6C957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7871B4">
            <w:pPr>
              <w:jc w:val="left"/>
            </w:pPr>
            <w:r>
              <w:rPr>
                <w:rFonts w:ascii="宋体" w:hAnsi="宋体" w:eastAsia="宋体" w:cs="宋体"/>
                <w:b w:val="0"/>
                <w:i w:val="0"/>
                <w:color w:val="000000"/>
                <w:sz w:val="14"/>
              </w:rPr>
              <w:t xml:space="preserve">  政府性基金预算财政拨款</w:t>
            </w:r>
          </w:p>
        </w:tc>
        <w:tc>
          <w:tcPr>
            <w:tcW w:w="380" w:type="dxa"/>
            <w:vAlign w:val="center"/>
          </w:tcPr>
          <w:p w14:paraId="13FDF916">
            <w:pPr>
              <w:jc w:val="center"/>
            </w:pPr>
            <w:r>
              <w:rPr>
                <w:rFonts w:ascii="宋体" w:hAnsi="宋体" w:eastAsia="宋体" w:cs="宋体"/>
                <w:b w:val="0"/>
                <w:i w:val="0"/>
                <w:color w:val="000000"/>
                <w:sz w:val="14"/>
              </w:rPr>
              <w:t>30</w:t>
            </w:r>
          </w:p>
        </w:tc>
        <w:tc>
          <w:tcPr>
            <w:tcW w:w="1100" w:type="dxa"/>
            <w:vAlign w:val="center"/>
          </w:tcPr>
          <w:p w14:paraId="6B894753"/>
        </w:tc>
        <w:tc>
          <w:tcPr>
            <w:tcW w:w="2380" w:type="dxa"/>
            <w:vAlign w:val="center"/>
          </w:tcPr>
          <w:p w14:paraId="67EA7321"/>
        </w:tc>
        <w:tc>
          <w:tcPr>
            <w:tcW w:w="380" w:type="dxa"/>
            <w:vAlign w:val="center"/>
          </w:tcPr>
          <w:p w14:paraId="5064FDD3">
            <w:pPr>
              <w:jc w:val="center"/>
            </w:pPr>
            <w:r>
              <w:rPr>
                <w:rFonts w:ascii="宋体" w:hAnsi="宋体" w:eastAsia="宋体" w:cs="宋体"/>
                <w:b w:val="0"/>
                <w:i w:val="0"/>
                <w:color w:val="000000"/>
                <w:sz w:val="14"/>
              </w:rPr>
              <w:t>62</w:t>
            </w:r>
          </w:p>
        </w:tc>
        <w:tc>
          <w:tcPr>
            <w:tcW w:w="1100" w:type="dxa"/>
            <w:vAlign w:val="center"/>
          </w:tcPr>
          <w:p w14:paraId="246AB281"/>
        </w:tc>
        <w:tc>
          <w:tcPr>
            <w:tcW w:w="1100" w:type="dxa"/>
            <w:vAlign w:val="center"/>
          </w:tcPr>
          <w:p w14:paraId="091F2B87"/>
        </w:tc>
        <w:tc>
          <w:tcPr>
            <w:tcW w:w="1100" w:type="dxa"/>
            <w:vAlign w:val="center"/>
          </w:tcPr>
          <w:p w14:paraId="74F2F79D"/>
        </w:tc>
        <w:tc>
          <w:tcPr>
            <w:tcW w:w="1112" w:type="dxa"/>
            <w:vAlign w:val="center"/>
          </w:tcPr>
          <w:p w14:paraId="7E8BAB0C"/>
        </w:tc>
      </w:tr>
      <w:tr w14:paraId="79905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A1B2D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1268392">
            <w:pPr>
              <w:jc w:val="center"/>
            </w:pPr>
            <w:r>
              <w:rPr>
                <w:rFonts w:ascii="宋体" w:hAnsi="宋体" w:eastAsia="宋体" w:cs="宋体"/>
                <w:b w:val="0"/>
                <w:i w:val="0"/>
                <w:color w:val="000000"/>
                <w:sz w:val="14"/>
              </w:rPr>
              <w:t>31</w:t>
            </w:r>
          </w:p>
        </w:tc>
        <w:tc>
          <w:tcPr>
            <w:tcW w:w="1100" w:type="dxa"/>
            <w:vAlign w:val="center"/>
          </w:tcPr>
          <w:p w14:paraId="35A0ABA4"/>
        </w:tc>
        <w:tc>
          <w:tcPr>
            <w:tcW w:w="2380" w:type="dxa"/>
            <w:vAlign w:val="center"/>
          </w:tcPr>
          <w:p w14:paraId="4735E3E3"/>
        </w:tc>
        <w:tc>
          <w:tcPr>
            <w:tcW w:w="380" w:type="dxa"/>
            <w:vAlign w:val="center"/>
          </w:tcPr>
          <w:p w14:paraId="2B38E9DD">
            <w:pPr>
              <w:jc w:val="center"/>
            </w:pPr>
            <w:r>
              <w:rPr>
                <w:rFonts w:ascii="宋体" w:hAnsi="宋体" w:eastAsia="宋体" w:cs="宋体"/>
                <w:b w:val="0"/>
                <w:i w:val="0"/>
                <w:color w:val="000000"/>
                <w:sz w:val="14"/>
              </w:rPr>
              <w:t>63</w:t>
            </w:r>
          </w:p>
        </w:tc>
        <w:tc>
          <w:tcPr>
            <w:tcW w:w="1100" w:type="dxa"/>
            <w:vAlign w:val="center"/>
          </w:tcPr>
          <w:p w14:paraId="78CB08DB"/>
        </w:tc>
        <w:tc>
          <w:tcPr>
            <w:tcW w:w="1100" w:type="dxa"/>
            <w:vAlign w:val="center"/>
          </w:tcPr>
          <w:p w14:paraId="56B71C2B"/>
        </w:tc>
        <w:tc>
          <w:tcPr>
            <w:tcW w:w="1100" w:type="dxa"/>
            <w:vAlign w:val="center"/>
          </w:tcPr>
          <w:p w14:paraId="27BBDEDC"/>
        </w:tc>
        <w:tc>
          <w:tcPr>
            <w:tcW w:w="1112" w:type="dxa"/>
            <w:vAlign w:val="center"/>
          </w:tcPr>
          <w:p w14:paraId="13394786"/>
        </w:tc>
      </w:tr>
      <w:tr w14:paraId="1D87C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D4C5DC">
            <w:pPr>
              <w:jc w:val="center"/>
            </w:pPr>
            <w:r>
              <w:rPr>
                <w:rFonts w:ascii="宋体" w:hAnsi="宋体" w:eastAsia="宋体" w:cs="宋体"/>
                <w:b w:val="0"/>
                <w:i w:val="0"/>
                <w:color w:val="000000"/>
                <w:sz w:val="14"/>
              </w:rPr>
              <w:t>总计</w:t>
            </w:r>
          </w:p>
        </w:tc>
        <w:tc>
          <w:tcPr>
            <w:tcW w:w="380" w:type="dxa"/>
            <w:vAlign w:val="center"/>
          </w:tcPr>
          <w:p w14:paraId="3C974EDA">
            <w:pPr>
              <w:jc w:val="center"/>
            </w:pPr>
            <w:r>
              <w:rPr>
                <w:rFonts w:ascii="宋体" w:hAnsi="宋体" w:eastAsia="宋体" w:cs="宋体"/>
                <w:b w:val="0"/>
                <w:i w:val="0"/>
                <w:color w:val="000000"/>
                <w:sz w:val="14"/>
              </w:rPr>
              <w:t>32</w:t>
            </w:r>
          </w:p>
        </w:tc>
        <w:tc>
          <w:tcPr>
            <w:tcW w:w="1100" w:type="dxa"/>
            <w:vAlign w:val="center"/>
          </w:tcPr>
          <w:p w14:paraId="751677F1">
            <w:pPr>
              <w:jc w:val="right"/>
            </w:pPr>
            <w:r>
              <w:rPr>
                <w:rFonts w:ascii="宋体" w:hAnsi="宋体" w:eastAsia="宋体" w:cs="宋体"/>
                <w:b w:val="0"/>
                <w:i w:val="0"/>
                <w:color w:val="000000"/>
                <w:sz w:val="14"/>
              </w:rPr>
              <w:t>3,437.43</w:t>
            </w:r>
          </w:p>
        </w:tc>
        <w:tc>
          <w:tcPr>
            <w:tcW w:w="2380" w:type="dxa"/>
            <w:vAlign w:val="center"/>
          </w:tcPr>
          <w:p w14:paraId="47505A95">
            <w:pPr>
              <w:jc w:val="center"/>
            </w:pPr>
            <w:r>
              <w:rPr>
                <w:rFonts w:ascii="宋体" w:hAnsi="宋体" w:eastAsia="宋体" w:cs="宋体"/>
                <w:b w:val="0"/>
                <w:i w:val="0"/>
                <w:color w:val="000000"/>
                <w:sz w:val="14"/>
              </w:rPr>
              <w:t>总计</w:t>
            </w:r>
          </w:p>
        </w:tc>
        <w:tc>
          <w:tcPr>
            <w:tcW w:w="380" w:type="dxa"/>
            <w:vAlign w:val="center"/>
          </w:tcPr>
          <w:p w14:paraId="720AC92D">
            <w:pPr>
              <w:jc w:val="center"/>
            </w:pPr>
            <w:r>
              <w:rPr>
                <w:rFonts w:ascii="宋体" w:hAnsi="宋体" w:eastAsia="宋体" w:cs="宋体"/>
                <w:b w:val="0"/>
                <w:i w:val="0"/>
                <w:color w:val="000000"/>
                <w:sz w:val="14"/>
              </w:rPr>
              <w:t>64</w:t>
            </w:r>
          </w:p>
        </w:tc>
        <w:tc>
          <w:tcPr>
            <w:tcW w:w="1100" w:type="dxa"/>
            <w:vAlign w:val="center"/>
          </w:tcPr>
          <w:p w14:paraId="4E3EFF65">
            <w:pPr>
              <w:jc w:val="right"/>
            </w:pPr>
            <w:r>
              <w:rPr>
                <w:rFonts w:ascii="宋体" w:hAnsi="宋体" w:eastAsia="宋体" w:cs="宋体"/>
                <w:b w:val="0"/>
                <w:i w:val="0"/>
                <w:color w:val="000000"/>
                <w:sz w:val="14"/>
              </w:rPr>
              <w:t>3,437.43</w:t>
            </w:r>
          </w:p>
        </w:tc>
        <w:tc>
          <w:tcPr>
            <w:tcW w:w="1100" w:type="dxa"/>
            <w:vAlign w:val="center"/>
          </w:tcPr>
          <w:p w14:paraId="528F1BAC">
            <w:pPr>
              <w:jc w:val="right"/>
            </w:pPr>
            <w:r>
              <w:rPr>
                <w:rFonts w:ascii="宋体" w:hAnsi="宋体" w:eastAsia="宋体" w:cs="宋体"/>
                <w:b w:val="0"/>
                <w:i w:val="0"/>
                <w:color w:val="000000"/>
                <w:sz w:val="14"/>
              </w:rPr>
              <w:t>3,383.31</w:t>
            </w:r>
          </w:p>
        </w:tc>
        <w:tc>
          <w:tcPr>
            <w:tcW w:w="1100" w:type="dxa"/>
            <w:vAlign w:val="center"/>
          </w:tcPr>
          <w:p w14:paraId="7BD4F801">
            <w:pPr>
              <w:jc w:val="right"/>
            </w:pPr>
            <w:r>
              <w:rPr>
                <w:rFonts w:ascii="宋体" w:hAnsi="宋体" w:eastAsia="宋体" w:cs="宋体"/>
                <w:b w:val="0"/>
                <w:i w:val="0"/>
                <w:color w:val="000000"/>
                <w:sz w:val="14"/>
              </w:rPr>
              <w:t>54.13</w:t>
            </w:r>
          </w:p>
        </w:tc>
        <w:tc>
          <w:tcPr>
            <w:tcW w:w="1112" w:type="dxa"/>
            <w:vAlign w:val="center"/>
          </w:tcPr>
          <w:p w14:paraId="7B4D10AF"/>
        </w:tc>
      </w:tr>
      <w:tr w14:paraId="6BD2E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556665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2B0675B"/>
        </w:tc>
      </w:tr>
      <w:tr w14:paraId="4ED2E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D144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150197"/>
        </w:tc>
      </w:tr>
      <w:tr w14:paraId="67053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CD0B2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48C872"/>
        </w:tc>
      </w:tr>
    </w:tbl>
    <w:p w14:paraId="1EDE97F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B81F76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4D84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5D4429">
            <w:pPr>
              <w:jc w:val="right"/>
            </w:pPr>
            <w:r>
              <w:rPr>
                <w:rFonts w:ascii="宋体" w:hAnsi="宋体" w:eastAsia="宋体" w:cs="宋体"/>
                <w:sz w:val="20"/>
              </w:rPr>
              <w:t>公开05表</w:t>
            </w:r>
          </w:p>
        </w:tc>
      </w:tr>
      <w:tr w14:paraId="70A50C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31559D">
            <w:pPr>
              <w:jc w:val="left"/>
            </w:pPr>
            <w:r>
              <w:rPr>
                <w:rFonts w:ascii="宋体" w:hAnsi="宋体" w:eastAsia="宋体" w:cs="宋体"/>
                <w:sz w:val="20"/>
              </w:rPr>
              <w:t>部门：辽宁省盘锦市水利局</w:t>
            </w:r>
          </w:p>
        </w:tc>
        <w:tc>
          <w:tcPr>
            <w:tcW w:w="2000" w:type="dxa"/>
          </w:tcPr>
          <w:p w14:paraId="3C5F32BA">
            <w:pPr>
              <w:jc w:val="center"/>
            </w:pPr>
            <w:r>
              <w:rPr>
                <w:rFonts w:ascii="宋体" w:hAnsi="宋体" w:eastAsia="宋体" w:cs="宋体"/>
                <w:sz w:val="20"/>
              </w:rPr>
              <w:t>2023年度</w:t>
            </w:r>
          </w:p>
        </w:tc>
        <w:tc>
          <w:tcPr>
            <w:tcW w:w="4386" w:type="dxa"/>
          </w:tcPr>
          <w:p w14:paraId="0794E395">
            <w:pPr>
              <w:jc w:val="right"/>
            </w:pPr>
            <w:r>
              <w:rPr>
                <w:rFonts w:ascii="宋体" w:hAnsi="宋体" w:eastAsia="宋体" w:cs="宋体"/>
                <w:sz w:val="20"/>
              </w:rPr>
              <w:t>金额单位：万元</w:t>
            </w:r>
          </w:p>
        </w:tc>
      </w:tr>
    </w:tbl>
    <w:p w14:paraId="4EDCCEF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AD49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63311C">
            <w:pPr>
              <w:jc w:val="center"/>
            </w:pPr>
            <w:r>
              <w:rPr>
                <w:rFonts w:ascii="宋体" w:hAnsi="宋体" w:eastAsia="宋体" w:cs="宋体"/>
                <w:b w:val="0"/>
                <w:i w:val="0"/>
                <w:color w:val="000000"/>
                <w:sz w:val="20"/>
              </w:rPr>
              <w:t>项目</w:t>
            </w:r>
          </w:p>
        </w:tc>
        <w:tc>
          <w:tcPr>
            <w:tcW w:w="1980" w:type="dxa"/>
            <w:gridSpan w:val="3"/>
            <w:vAlign w:val="center"/>
          </w:tcPr>
          <w:p w14:paraId="604F696F">
            <w:pPr>
              <w:jc w:val="center"/>
            </w:pPr>
            <w:r>
              <w:rPr>
                <w:rFonts w:ascii="宋体" w:hAnsi="宋体" w:eastAsia="宋体" w:cs="宋体"/>
                <w:b w:val="0"/>
                <w:i w:val="0"/>
                <w:color w:val="000000"/>
                <w:sz w:val="20"/>
              </w:rPr>
              <w:t>本年支出</w:t>
            </w:r>
          </w:p>
        </w:tc>
      </w:tr>
      <w:tr w14:paraId="4B31A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6B5BD51">
            <w:pPr>
              <w:jc w:val="center"/>
            </w:pPr>
            <w:r>
              <w:rPr>
                <w:rFonts w:ascii="宋体" w:hAnsi="宋体" w:eastAsia="宋体" w:cs="宋体"/>
                <w:b w:val="0"/>
                <w:i w:val="0"/>
                <w:color w:val="000000"/>
                <w:sz w:val="20"/>
              </w:rPr>
              <w:t>功能分类科目编码</w:t>
            </w:r>
          </w:p>
        </w:tc>
        <w:tc>
          <w:tcPr>
            <w:tcW w:w="3900" w:type="dxa"/>
            <w:vMerge w:val="restart"/>
            <w:vAlign w:val="center"/>
          </w:tcPr>
          <w:p w14:paraId="6B71635E">
            <w:pPr>
              <w:jc w:val="center"/>
            </w:pPr>
            <w:r>
              <w:rPr>
                <w:rFonts w:ascii="宋体" w:hAnsi="宋体" w:eastAsia="宋体" w:cs="宋体"/>
                <w:b w:val="0"/>
                <w:i w:val="0"/>
                <w:color w:val="000000"/>
                <w:sz w:val="20"/>
              </w:rPr>
              <w:t>科目名称</w:t>
            </w:r>
          </w:p>
        </w:tc>
        <w:tc>
          <w:tcPr>
            <w:tcW w:w="1980" w:type="dxa"/>
            <w:vMerge w:val="restart"/>
            <w:vAlign w:val="center"/>
          </w:tcPr>
          <w:p w14:paraId="72CFD01E">
            <w:pPr>
              <w:jc w:val="center"/>
            </w:pPr>
            <w:r>
              <w:rPr>
                <w:rFonts w:ascii="宋体" w:hAnsi="宋体" w:eastAsia="宋体" w:cs="宋体"/>
                <w:b w:val="0"/>
                <w:i w:val="0"/>
                <w:color w:val="000000"/>
                <w:sz w:val="20"/>
              </w:rPr>
              <w:t>小计</w:t>
            </w:r>
          </w:p>
        </w:tc>
        <w:tc>
          <w:tcPr>
            <w:tcW w:w="1980" w:type="dxa"/>
            <w:vMerge w:val="restart"/>
            <w:vAlign w:val="center"/>
          </w:tcPr>
          <w:p w14:paraId="448D5B0D">
            <w:pPr>
              <w:jc w:val="center"/>
            </w:pPr>
            <w:r>
              <w:rPr>
                <w:rFonts w:ascii="宋体" w:hAnsi="宋体" w:eastAsia="宋体" w:cs="宋体"/>
                <w:b w:val="0"/>
                <w:i w:val="0"/>
                <w:color w:val="000000"/>
                <w:sz w:val="20"/>
              </w:rPr>
              <w:t>基本支出</w:t>
            </w:r>
          </w:p>
        </w:tc>
        <w:tc>
          <w:tcPr>
            <w:tcW w:w="1952" w:type="dxa"/>
            <w:vMerge w:val="restart"/>
            <w:vAlign w:val="center"/>
          </w:tcPr>
          <w:p w14:paraId="69299B36">
            <w:pPr>
              <w:jc w:val="center"/>
            </w:pPr>
            <w:r>
              <w:rPr>
                <w:rFonts w:ascii="宋体" w:hAnsi="宋体" w:eastAsia="宋体" w:cs="宋体"/>
                <w:b w:val="0"/>
                <w:i w:val="0"/>
                <w:color w:val="000000"/>
                <w:sz w:val="20"/>
              </w:rPr>
              <w:t>项目支出</w:t>
            </w:r>
          </w:p>
        </w:tc>
      </w:tr>
      <w:tr w14:paraId="3CB03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4CB0A47"/>
        </w:tc>
        <w:tc>
          <w:tcPr>
            <w:tcW w:w="3900" w:type="dxa"/>
            <w:vMerge w:val="continue"/>
            <w:vAlign w:val="center"/>
          </w:tcPr>
          <w:p w14:paraId="21214BC5"/>
        </w:tc>
        <w:tc>
          <w:tcPr>
            <w:tcW w:w="1980" w:type="dxa"/>
            <w:vMerge w:val="continue"/>
            <w:vAlign w:val="center"/>
          </w:tcPr>
          <w:p w14:paraId="0423B853"/>
        </w:tc>
        <w:tc>
          <w:tcPr>
            <w:tcW w:w="1980" w:type="dxa"/>
            <w:vMerge w:val="continue"/>
            <w:vAlign w:val="center"/>
          </w:tcPr>
          <w:p w14:paraId="5BE09F90"/>
        </w:tc>
        <w:tc>
          <w:tcPr>
            <w:tcW w:w="1952" w:type="dxa"/>
            <w:vMerge w:val="continue"/>
            <w:vAlign w:val="center"/>
          </w:tcPr>
          <w:p w14:paraId="39C16510"/>
        </w:tc>
      </w:tr>
      <w:tr w14:paraId="5819A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34A0EC9"/>
        </w:tc>
        <w:tc>
          <w:tcPr>
            <w:tcW w:w="3900" w:type="dxa"/>
            <w:vMerge w:val="continue"/>
            <w:vAlign w:val="center"/>
          </w:tcPr>
          <w:p w14:paraId="7DEAF840"/>
        </w:tc>
        <w:tc>
          <w:tcPr>
            <w:tcW w:w="1980" w:type="dxa"/>
            <w:vMerge w:val="continue"/>
            <w:vAlign w:val="center"/>
          </w:tcPr>
          <w:p w14:paraId="1A19EA00"/>
        </w:tc>
        <w:tc>
          <w:tcPr>
            <w:tcW w:w="1980" w:type="dxa"/>
            <w:vMerge w:val="continue"/>
            <w:vAlign w:val="center"/>
          </w:tcPr>
          <w:p w14:paraId="6FFBC198"/>
        </w:tc>
        <w:tc>
          <w:tcPr>
            <w:tcW w:w="1952" w:type="dxa"/>
            <w:vMerge w:val="continue"/>
            <w:vAlign w:val="center"/>
          </w:tcPr>
          <w:p w14:paraId="7EF6877E"/>
        </w:tc>
      </w:tr>
      <w:tr w14:paraId="38FBB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81B034">
            <w:pPr>
              <w:jc w:val="center"/>
            </w:pPr>
            <w:r>
              <w:rPr>
                <w:rFonts w:ascii="宋体" w:hAnsi="宋体" w:eastAsia="宋体" w:cs="宋体"/>
                <w:b w:val="0"/>
                <w:i w:val="0"/>
                <w:color w:val="000000"/>
                <w:sz w:val="20"/>
              </w:rPr>
              <w:t>栏次</w:t>
            </w:r>
          </w:p>
        </w:tc>
        <w:tc>
          <w:tcPr>
            <w:tcW w:w="1980" w:type="dxa"/>
            <w:vAlign w:val="center"/>
          </w:tcPr>
          <w:p w14:paraId="541A0A87">
            <w:pPr>
              <w:jc w:val="center"/>
            </w:pPr>
            <w:r>
              <w:rPr>
                <w:rFonts w:ascii="宋体" w:hAnsi="宋体" w:eastAsia="宋体" w:cs="宋体"/>
                <w:b w:val="0"/>
                <w:i w:val="0"/>
                <w:color w:val="000000"/>
                <w:sz w:val="20"/>
              </w:rPr>
              <w:t>1</w:t>
            </w:r>
          </w:p>
        </w:tc>
        <w:tc>
          <w:tcPr>
            <w:tcW w:w="1980" w:type="dxa"/>
            <w:vAlign w:val="center"/>
          </w:tcPr>
          <w:p w14:paraId="4608DBF3">
            <w:pPr>
              <w:jc w:val="center"/>
            </w:pPr>
            <w:r>
              <w:rPr>
                <w:rFonts w:ascii="宋体" w:hAnsi="宋体" w:eastAsia="宋体" w:cs="宋体"/>
                <w:b w:val="0"/>
                <w:i w:val="0"/>
                <w:color w:val="000000"/>
                <w:sz w:val="20"/>
              </w:rPr>
              <w:t>2</w:t>
            </w:r>
          </w:p>
        </w:tc>
        <w:tc>
          <w:tcPr>
            <w:tcW w:w="1952" w:type="dxa"/>
            <w:vAlign w:val="center"/>
          </w:tcPr>
          <w:p w14:paraId="7C803510">
            <w:pPr>
              <w:jc w:val="center"/>
            </w:pPr>
            <w:r>
              <w:rPr>
                <w:rFonts w:ascii="宋体" w:hAnsi="宋体" w:eastAsia="宋体" w:cs="宋体"/>
                <w:b w:val="0"/>
                <w:i w:val="0"/>
                <w:color w:val="000000"/>
                <w:sz w:val="20"/>
              </w:rPr>
              <w:t>3</w:t>
            </w:r>
          </w:p>
        </w:tc>
      </w:tr>
      <w:tr w14:paraId="1FAAF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884ABAD">
            <w:pPr>
              <w:jc w:val="center"/>
            </w:pPr>
            <w:r>
              <w:rPr>
                <w:rFonts w:ascii="宋体" w:hAnsi="宋体" w:eastAsia="宋体" w:cs="宋体"/>
                <w:b w:val="0"/>
                <w:i w:val="0"/>
                <w:color w:val="000000"/>
                <w:sz w:val="20"/>
              </w:rPr>
              <w:t>合计</w:t>
            </w:r>
          </w:p>
        </w:tc>
        <w:tc>
          <w:tcPr>
            <w:tcW w:w="1980" w:type="dxa"/>
            <w:vAlign w:val="center"/>
          </w:tcPr>
          <w:p w14:paraId="4895EA27">
            <w:pPr>
              <w:jc w:val="right"/>
            </w:pPr>
            <w:r>
              <w:rPr>
                <w:rFonts w:ascii="宋体" w:hAnsi="宋体" w:eastAsia="宋体" w:cs="宋体"/>
                <w:b/>
                <w:i w:val="0"/>
                <w:color w:val="000000"/>
                <w:sz w:val="20"/>
              </w:rPr>
              <w:t>3,383.31</w:t>
            </w:r>
          </w:p>
        </w:tc>
        <w:tc>
          <w:tcPr>
            <w:tcW w:w="1980" w:type="dxa"/>
            <w:vAlign w:val="center"/>
          </w:tcPr>
          <w:p w14:paraId="74309535">
            <w:pPr>
              <w:jc w:val="right"/>
            </w:pPr>
            <w:r>
              <w:rPr>
                <w:rFonts w:ascii="宋体" w:hAnsi="宋体" w:eastAsia="宋体" w:cs="宋体"/>
                <w:b/>
                <w:i w:val="0"/>
                <w:color w:val="000000"/>
                <w:sz w:val="20"/>
              </w:rPr>
              <w:t>2,413.40</w:t>
            </w:r>
          </w:p>
        </w:tc>
        <w:tc>
          <w:tcPr>
            <w:tcW w:w="1952" w:type="dxa"/>
            <w:vAlign w:val="center"/>
          </w:tcPr>
          <w:p w14:paraId="712F17FC">
            <w:pPr>
              <w:jc w:val="right"/>
            </w:pPr>
            <w:r>
              <w:rPr>
                <w:rFonts w:ascii="宋体" w:hAnsi="宋体" w:eastAsia="宋体" w:cs="宋体"/>
                <w:b/>
                <w:i w:val="0"/>
                <w:color w:val="000000"/>
                <w:sz w:val="20"/>
              </w:rPr>
              <w:t>969.91</w:t>
            </w:r>
          </w:p>
        </w:tc>
      </w:tr>
      <w:tr w14:paraId="21E93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94072B">
            <w:pPr>
              <w:jc w:val="left"/>
            </w:pPr>
            <w:r>
              <w:rPr>
                <w:rFonts w:ascii="宋体" w:hAnsi="宋体" w:eastAsia="宋体" w:cs="宋体"/>
                <w:b w:val="0"/>
                <w:i w:val="0"/>
                <w:color w:val="000000"/>
                <w:sz w:val="20"/>
              </w:rPr>
              <w:t>208</w:t>
            </w:r>
          </w:p>
        </w:tc>
        <w:tc>
          <w:tcPr>
            <w:tcW w:w="3900" w:type="dxa"/>
            <w:vAlign w:val="center"/>
          </w:tcPr>
          <w:p w14:paraId="30B312D1">
            <w:pPr>
              <w:jc w:val="left"/>
            </w:pPr>
            <w:r>
              <w:rPr>
                <w:rFonts w:ascii="宋体" w:hAnsi="宋体" w:eastAsia="宋体" w:cs="宋体"/>
                <w:b w:val="0"/>
                <w:i w:val="0"/>
                <w:color w:val="000000"/>
                <w:sz w:val="20"/>
              </w:rPr>
              <w:t>社会保障和就业支出</w:t>
            </w:r>
          </w:p>
        </w:tc>
        <w:tc>
          <w:tcPr>
            <w:tcW w:w="1980" w:type="dxa"/>
            <w:vAlign w:val="center"/>
          </w:tcPr>
          <w:p w14:paraId="02DF03EA">
            <w:pPr>
              <w:jc w:val="right"/>
            </w:pPr>
            <w:r>
              <w:rPr>
                <w:rFonts w:ascii="宋体" w:hAnsi="宋体" w:eastAsia="宋体" w:cs="宋体"/>
                <w:b w:val="0"/>
                <w:i w:val="0"/>
                <w:color w:val="000000"/>
                <w:sz w:val="20"/>
              </w:rPr>
              <w:t>312.37</w:t>
            </w:r>
          </w:p>
        </w:tc>
        <w:tc>
          <w:tcPr>
            <w:tcW w:w="1980" w:type="dxa"/>
            <w:vAlign w:val="center"/>
          </w:tcPr>
          <w:p w14:paraId="0CE25FC4">
            <w:pPr>
              <w:jc w:val="right"/>
            </w:pPr>
            <w:r>
              <w:rPr>
                <w:rFonts w:ascii="宋体" w:hAnsi="宋体" w:eastAsia="宋体" w:cs="宋体"/>
                <w:b w:val="0"/>
                <w:i w:val="0"/>
                <w:color w:val="000000"/>
                <w:sz w:val="20"/>
              </w:rPr>
              <w:t>312.37</w:t>
            </w:r>
          </w:p>
        </w:tc>
        <w:tc>
          <w:tcPr>
            <w:tcW w:w="1952" w:type="dxa"/>
            <w:vAlign w:val="center"/>
          </w:tcPr>
          <w:p w14:paraId="769E1058">
            <w:pPr>
              <w:jc w:val="right"/>
            </w:pPr>
            <w:r>
              <w:rPr>
                <w:rFonts w:ascii="宋体" w:hAnsi="宋体" w:eastAsia="宋体" w:cs="宋体"/>
                <w:b w:val="0"/>
                <w:i w:val="0"/>
                <w:color w:val="000000"/>
                <w:sz w:val="20"/>
              </w:rPr>
              <w:t>0.00</w:t>
            </w:r>
          </w:p>
        </w:tc>
      </w:tr>
      <w:tr w14:paraId="74FF9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27CACD">
            <w:pPr>
              <w:jc w:val="left"/>
            </w:pPr>
            <w:r>
              <w:rPr>
                <w:rFonts w:ascii="宋体" w:hAnsi="宋体" w:eastAsia="宋体" w:cs="宋体"/>
                <w:b w:val="0"/>
                <w:i w:val="0"/>
                <w:color w:val="000000"/>
                <w:sz w:val="20"/>
              </w:rPr>
              <w:t>20805</w:t>
            </w:r>
          </w:p>
        </w:tc>
        <w:tc>
          <w:tcPr>
            <w:tcW w:w="3900" w:type="dxa"/>
            <w:vAlign w:val="center"/>
          </w:tcPr>
          <w:p w14:paraId="2443702E">
            <w:pPr>
              <w:jc w:val="left"/>
            </w:pPr>
            <w:r>
              <w:rPr>
                <w:rFonts w:ascii="宋体" w:hAnsi="宋体" w:eastAsia="宋体" w:cs="宋体"/>
                <w:b w:val="0"/>
                <w:i w:val="0"/>
                <w:color w:val="000000"/>
                <w:sz w:val="20"/>
              </w:rPr>
              <w:t>行政事业单位养老支出</w:t>
            </w:r>
          </w:p>
        </w:tc>
        <w:tc>
          <w:tcPr>
            <w:tcW w:w="1980" w:type="dxa"/>
            <w:vAlign w:val="center"/>
          </w:tcPr>
          <w:p w14:paraId="12832757">
            <w:pPr>
              <w:jc w:val="right"/>
            </w:pPr>
            <w:r>
              <w:rPr>
                <w:rFonts w:ascii="宋体" w:hAnsi="宋体" w:eastAsia="宋体" w:cs="宋体"/>
                <w:b w:val="0"/>
                <w:i w:val="0"/>
                <w:color w:val="000000"/>
                <w:sz w:val="20"/>
              </w:rPr>
              <w:t>259.14</w:t>
            </w:r>
          </w:p>
        </w:tc>
        <w:tc>
          <w:tcPr>
            <w:tcW w:w="1980" w:type="dxa"/>
            <w:vAlign w:val="center"/>
          </w:tcPr>
          <w:p w14:paraId="7FCD85F7">
            <w:pPr>
              <w:jc w:val="right"/>
            </w:pPr>
            <w:r>
              <w:rPr>
                <w:rFonts w:ascii="宋体" w:hAnsi="宋体" w:eastAsia="宋体" w:cs="宋体"/>
                <w:b w:val="0"/>
                <w:i w:val="0"/>
                <w:color w:val="000000"/>
                <w:sz w:val="20"/>
              </w:rPr>
              <w:t>259.14</w:t>
            </w:r>
          </w:p>
        </w:tc>
        <w:tc>
          <w:tcPr>
            <w:tcW w:w="1952" w:type="dxa"/>
            <w:vAlign w:val="center"/>
          </w:tcPr>
          <w:p w14:paraId="0D137D75">
            <w:pPr>
              <w:jc w:val="right"/>
            </w:pPr>
            <w:r>
              <w:rPr>
                <w:rFonts w:ascii="宋体" w:hAnsi="宋体" w:eastAsia="宋体" w:cs="宋体"/>
                <w:b w:val="0"/>
                <w:i w:val="0"/>
                <w:color w:val="000000"/>
                <w:sz w:val="20"/>
              </w:rPr>
              <w:t>0.00</w:t>
            </w:r>
          </w:p>
        </w:tc>
      </w:tr>
      <w:tr w14:paraId="52F22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619560">
            <w:pPr>
              <w:jc w:val="left"/>
            </w:pPr>
            <w:r>
              <w:rPr>
                <w:rFonts w:ascii="宋体" w:hAnsi="宋体" w:eastAsia="宋体" w:cs="宋体"/>
                <w:b w:val="0"/>
                <w:i w:val="0"/>
                <w:color w:val="000000"/>
                <w:sz w:val="20"/>
              </w:rPr>
              <w:t>2080501</w:t>
            </w:r>
          </w:p>
        </w:tc>
        <w:tc>
          <w:tcPr>
            <w:tcW w:w="3900" w:type="dxa"/>
            <w:vAlign w:val="center"/>
          </w:tcPr>
          <w:p w14:paraId="7F02E866">
            <w:pPr>
              <w:jc w:val="left"/>
            </w:pPr>
            <w:r>
              <w:rPr>
                <w:rFonts w:ascii="宋体" w:hAnsi="宋体" w:eastAsia="宋体" w:cs="宋体"/>
                <w:b w:val="0"/>
                <w:i w:val="0"/>
                <w:color w:val="000000"/>
                <w:sz w:val="20"/>
              </w:rPr>
              <w:t>行政单位离退休</w:t>
            </w:r>
          </w:p>
        </w:tc>
        <w:tc>
          <w:tcPr>
            <w:tcW w:w="1980" w:type="dxa"/>
            <w:vAlign w:val="center"/>
          </w:tcPr>
          <w:p w14:paraId="297BA3FE">
            <w:pPr>
              <w:jc w:val="right"/>
            </w:pPr>
            <w:r>
              <w:rPr>
                <w:rFonts w:ascii="宋体" w:hAnsi="宋体" w:eastAsia="宋体" w:cs="宋体"/>
                <w:b w:val="0"/>
                <w:i w:val="0"/>
                <w:color w:val="000000"/>
                <w:sz w:val="20"/>
              </w:rPr>
              <w:t>6.99</w:t>
            </w:r>
          </w:p>
        </w:tc>
        <w:tc>
          <w:tcPr>
            <w:tcW w:w="1980" w:type="dxa"/>
            <w:vAlign w:val="center"/>
          </w:tcPr>
          <w:p w14:paraId="1D929884">
            <w:pPr>
              <w:jc w:val="right"/>
            </w:pPr>
            <w:r>
              <w:rPr>
                <w:rFonts w:ascii="宋体" w:hAnsi="宋体" w:eastAsia="宋体" w:cs="宋体"/>
                <w:b w:val="0"/>
                <w:i w:val="0"/>
                <w:color w:val="000000"/>
                <w:sz w:val="20"/>
              </w:rPr>
              <w:t>6.99</w:t>
            </w:r>
          </w:p>
        </w:tc>
        <w:tc>
          <w:tcPr>
            <w:tcW w:w="1952" w:type="dxa"/>
            <w:vAlign w:val="center"/>
          </w:tcPr>
          <w:p w14:paraId="69F6AD71">
            <w:pPr>
              <w:jc w:val="right"/>
            </w:pPr>
            <w:r>
              <w:rPr>
                <w:rFonts w:ascii="宋体" w:hAnsi="宋体" w:eastAsia="宋体" w:cs="宋体"/>
                <w:b w:val="0"/>
                <w:i w:val="0"/>
                <w:color w:val="000000"/>
                <w:sz w:val="20"/>
              </w:rPr>
              <w:t>0.00</w:t>
            </w:r>
          </w:p>
        </w:tc>
      </w:tr>
      <w:tr w14:paraId="6DCBA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F2F599">
            <w:pPr>
              <w:jc w:val="left"/>
            </w:pPr>
            <w:r>
              <w:rPr>
                <w:rFonts w:ascii="宋体" w:hAnsi="宋体" w:eastAsia="宋体" w:cs="宋体"/>
                <w:b w:val="0"/>
                <w:i w:val="0"/>
                <w:color w:val="000000"/>
                <w:sz w:val="20"/>
              </w:rPr>
              <w:t>2080502</w:t>
            </w:r>
          </w:p>
        </w:tc>
        <w:tc>
          <w:tcPr>
            <w:tcW w:w="3900" w:type="dxa"/>
            <w:vAlign w:val="center"/>
          </w:tcPr>
          <w:p w14:paraId="30AFAA0A">
            <w:pPr>
              <w:jc w:val="left"/>
            </w:pPr>
            <w:r>
              <w:rPr>
                <w:rFonts w:ascii="宋体" w:hAnsi="宋体" w:eastAsia="宋体" w:cs="宋体"/>
                <w:b w:val="0"/>
                <w:i w:val="0"/>
                <w:color w:val="000000"/>
                <w:sz w:val="20"/>
              </w:rPr>
              <w:t>事业单位离退休</w:t>
            </w:r>
          </w:p>
        </w:tc>
        <w:tc>
          <w:tcPr>
            <w:tcW w:w="1980" w:type="dxa"/>
            <w:vAlign w:val="center"/>
          </w:tcPr>
          <w:p w14:paraId="60F04304">
            <w:pPr>
              <w:jc w:val="right"/>
            </w:pPr>
            <w:r>
              <w:rPr>
                <w:rFonts w:ascii="宋体" w:hAnsi="宋体" w:eastAsia="宋体" w:cs="宋体"/>
                <w:b w:val="0"/>
                <w:i w:val="0"/>
                <w:color w:val="000000"/>
                <w:sz w:val="20"/>
              </w:rPr>
              <w:t>33.12</w:t>
            </w:r>
          </w:p>
        </w:tc>
        <w:tc>
          <w:tcPr>
            <w:tcW w:w="1980" w:type="dxa"/>
            <w:vAlign w:val="center"/>
          </w:tcPr>
          <w:p w14:paraId="5169CB27">
            <w:pPr>
              <w:jc w:val="right"/>
            </w:pPr>
            <w:r>
              <w:rPr>
                <w:rFonts w:ascii="宋体" w:hAnsi="宋体" w:eastAsia="宋体" w:cs="宋体"/>
                <w:b w:val="0"/>
                <w:i w:val="0"/>
                <w:color w:val="000000"/>
                <w:sz w:val="20"/>
              </w:rPr>
              <w:t>33.12</w:t>
            </w:r>
          </w:p>
        </w:tc>
        <w:tc>
          <w:tcPr>
            <w:tcW w:w="1952" w:type="dxa"/>
            <w:vAlign w:val="center"/>
          </w:tcPr>
          <w:p w14:paraId="20E16DCD">
            <w:pPr>
              <w:jc w:val="right"/>
            </w:pPr>
            <w:r>
              <w:rPr>
                <w:rFonts w:ascii="宋体" w:hAnsi="宋体" w:eastAsia="宋体" w:cs="宋体"/>
                <w:b w:val="0"/>
                <w:i w:val="0"/>
                <w:color w:val="000000"/>
                <w:sz w:val="20"/>
              </w:rPr>
              <w:t>0.00</w:t>
            </w:r>
          </w:p>
        </w:tc>
      </w:tr>
      <w:tr w14:paraId="77620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486F19">
            <w:pPr>
              <w:jc w:val="left"/>
            </w:pPr>
            <w:r>
              <w:rPr>
                <w:rFonts w:ascii="宋体" w:hAnsi="宋体" w:eastAsia="宋体" w:cs="宋体"/>
                <w:b w:val="0"/>
                <w:i w:val="0"/>
                <w:color w:val="000000"/>
                <w:sz w:val="20"/>
              </w:rPr>
              <w:t>2080505</w:t>
            </w:r>
          </w:p>
        </w:tc>
        <w:tc>
          <w:tcPr>
            <w:tcW w:w="3900" w:type="dxa"/>
            <w:vAlign w:val="center"/>
          </w:tcPr>
          <w:p w14:paraId="640AEB05">
            <w:pPr>
              <w:jc w:val="left"/>
            </w:pPr>
            <w:r>
              <w:rPr>
                <w:rFonts w:ascii="宋体" w:hAnsi="宋体" w:eastAsia="宋体" w:cs="宋体"/>
                <w:b w:val="0"/>
                <w:i w:val="0"/>
                <w:color w:val="000000"/>
                <w:sz w:val="20"/>
              </w:rPr>
              <w:t>机关事业单位基本养老保险缴费支出</w:t>
            </w:r>
          </w:p>
        </w:tc>
        <w:tc>
          <w:tcPr>
            <w:tcW w:w="1980" w:type="dxa"/>
            <w:vAlign w:val="center"/>
          </w:tcPr>
          <w:p w14:paraId="7D9E660D">
            <w:pPr>
              <w:jc w:val="right"/>
            </w:pPr>
            <w:r>
              <w:rPr>
                <w:rFonts w:ascii="宋体" w:hAnsi="宋体" w:eastAsia="宋体" w:cs="宋体"/>
                <w:b w:val="0"/>
                <w:i w:val="0"/>
                <w:color w:val="000000"/>
                <w:sz w:val="20"/>
              </w:rPr>
              <w:t>194.17</w:t>
            </w:r>
          </w:p>
        </w:tc>
        <w:tc>
          <w:tcPr>
            <w:tcW w:w="1980" w:type="dxa"/>
            <w:vAlign w:val="center"/>
          </w:tcPr>
          <w:p w14:paraId="6FDC6CB4">
            <w:pPr>
              <w:jc w:val="right"/>
            </w:pPr>
            <w:r>
              <w:rPr>
                <w:rFonts w:ascii="宋体" w:hAnsi="宋体" w:eastAsia="宋体" w:cs="宋体"/>
                <w:b w:val="0"/>
                <w:i w:val="0"/>
                <w:color w:val="000000"/>
                <w:sz w:val="20"/>
              </w:rPr>
              <w:t>194.17</w:t>
            </w:r>
          </w:p>
        </w:tc>
        <w:tc>
          <w:tcPr>
            <w:tcW w:w="1952" w:type="dxa"/>
            <w:vAlign w:val="center"/>
          </w:tcPr>
          <w:p w14:paraId="46326E49">
            <w:pPr>
              <w:jc w:val="right"/>
            </w:pPr>
            <w:r>
              <w:rPr>
                <w:rFonts w:ascii="宋体" w:hAnsi="宋体" w:eastAsia="宋体" w:cs="宋体"/>
                <w:b w:val="0"/>
                <w:i w:val="0"/>
                <w:color w:val="000000"/>
                <w:sz w:val="20"/>
              </w:rPr>
              <w:t>0.00</w:t>
            </w:r>
          </w:p>
        </w:tc>
      </w:tr>
      <w:tr w14:paraId="1B460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8BA7F">
            <w:pPr>
              <w:jc w:val="left"/>
            </w:pPr>
            <w:r>
              <w:rPr>
                <w:rFonts w:ascii="宋体" w:hAnsi="宋体" w:eastAsia="宋体" w:cs="宋体"/>
                <w:b w:val="0"/>
                <w:i w:val="0"/>
                <w:color w:val="000000"/>
                <w:sz w:val="20"/>
              </w:rPr>
              <w:t>2080506</w:t>
            </w:r>
          </w:p>
        </w:tc>
        <w:tc>
          <w:tcPr>
            <w:tcW w:w="3900" w:type="dxa"/>
            <w:vAlign w:val="center"/>
          </w:tcPr>
          <w:p w14:paraId="5ED0CA91">
            <w:pPr>
              <w:jc w:val="left"/>
            </w:pPr>
            <w:r>
              <w:rPr>
                <w:rFonts w:ascii="宋体" w:hAnsi="宋体" w:eastAsia="宋体" w:cs="宋体"/>
                <w:b w:val="0"/>
                <w:i w:val="0"/>
                <w:color w:val="000000"/>
                <w:sz w:val="20"/>
              </w:rPr>
              <w:t>机关事业单位职业年金缴费支出</w:t>
            </w:r>
          </w:p>
        </w:tc>
        <w:tc>
          <w:tcPr>
            <w:tcW w:w="1980" w:type="dxa"/>
            <w:vAlign w:val="center"/>
          </w:tcPr>
          <w:p w14:paraId="2984348A">
            <w:pPr>
              <w:jc w:val="right"/>
            </w:pPr>
            <w:r>
              <w:rPr>
                <w:rFonts w:ascii="宋体" w:hAnsi="宋体" w:eastAsia="宋体" w:cs="宋体"/>
                <w:b w:val="0"/>
                <w:i w:val="0"/>
                <w:color w:val="000000"/>
                <w:sz w:val="20"/>
              </w:rPr>
              <w:t>24.86</w:t>
            </w:r>
          </w:p>
        </w:tc>
        <w:tc>
          <w:tcPr>
            <w:tcW w:w="1980" w:type="dxa"/>
            <w:vAlign w:val="center"/>
          </w:tcPr>
          <w:p w14:paraId="27B5D106">
            <w:pPr>
              <w:jc w:val="right"/>
            </w:pPr>
            <w:r>
              <w:rPr>
                <w:rFonts w:ascii="宋体" w:hAnsi="宋体" w:eastAsia="宋体" w:cs="宋体"/>
                <w:b w:val="0"/>
                <w:i w:val="0"/>
                <w:color w:val="000000"/>
                <w:sz w:val="20"/>
              </w:rPr>
              <w:t>24.86</w:t>
            </w:r>
          </w:p>
        </w:tc>
        <w:tc>
          <w:tcPr>
            <w:tcW w:w="1952" w:type="dxa"/>
            <w:vAlign w:val="center"/>
          </w:tcPr>
          <w:p w14:paraId="4775A606">
            <w:pPr>
              <w:jc w:val="right"/>
            </w:pPr>
            <w:r>
              <w:rPr>
                <w:rFonts w:ascii="宋体" w:hAnsi="宋体" w:eastAsia="宋体" w:cs="宋体"/>
                <w:b w:val="0"/>
                <w:i w:val="0"/>
                <w:color w:val="000000"/>
                <w:sz w:val="20"/>
              </w:rPr>
              <w:t>0.00</w:t>
            </w:r>
          </w:p>
        </w:tc>
      </w:tr>
      <w:tr w14:paraId="244CF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9CEAA7">
            <w:pPr>
              <w:jc w:val="left"/>
            </w:pPr>
            <w:r>
              <w:rPr>
                <w:rFonts w:ascii="宋体" w:hAnsi="宋体" w:eastAsia="宋体" w:cs="宋体"/>
                <w:b w:val="0"/>
                <w:i w:val="0"/>
                <w:color w:val="000000"/>
                <w:sz w:val="20"/>
              </w:rPr>
              <w:t>20808</w:t>
            </w:r>
          </w:p>
        </w:tc>
        <w:tc>
          <w:tcPr>
            <w:tcW w:w="3900" w:type="dxa"/>
            <w:vAlign w:val="center"/>
          </w:tcPr>
          <w:p w14:paraId="4849B934">
            <w:pPr>
              <w:jc w:val="left"/>
            </w:pPr>
            <w:r>
              <w:rPr>
                <w:rFonts w:ascii="宋体" w:hAnsi="宋体" w:eastAsia="宋体" w:cs="宋体"/>
                <w:b w:val="0"/>
                <w:i w:val="0"/>
                <w:color w:val="000000"/>
                <w:sz w:val="20"/>
              </w:rPr>
              <w:t>抚恤</w:t>
            </w:r>
          </w:p>
        </w:tc>
        <w:tc>
          <w:tcPr>
            <w:tcW w:w="1980" w:type="dxa"/>
            <w:vAlign w:val="center"/>
          </w:tcPr>
          <w:p w14:paraId="6FFC8601">
            <w:pPr>
              <w:jc w:val="right"/>
            </w:pPr>
            <w:r>
              <w:rPr>
                <w:rFonts w:ascii="宋体" w:hAnsi="宋体" w:eastAsia="宋体" w:cs="宋体"/>
                <w:b w:val="0"/>
                <w:i w:val="0"/>
                <w:color w:val="000000"/>
                <w:sz w:val="20"/>
              </w:rPr>
              <w:t>40.04</w:t>
            </w:r>
          </w:p>
        </w:tc>
        <w:tc>
          <w:tcPr>
            <w:tcW w:w="1980" w:type="dxa"/>
            <w:vAlign w:val="center"/>
          </w:tcPr>
          <w:p w14:paraId="7CF8A18A">
            <w:pPr>
              <w:jc w:val="right"/>
            </w:pPr>
            <w:r>
              <w:rPr>
                <w:rFonts w:ascii="宋体" w:hAnsi="宋体" w:eastAsia="宋体" w:cs="宋体"/>
                <w:b w:val="0"/>
                <w:i w:val="0"/>
                <w:color w:val="000000"/>
                <w:sz w:val="20"/>
              </w:rPr>
              <w:t>40.04</w:t>
            </w:r>
          </w:p>
        </w:tc>
        <w:tc>
          <w:tcPr>
            <w:tcW w:w="1952" w:type="dxa"/>
            <w:vAlign w:val="center"/>
          </w:tcPr>
          <w:p w14:paraId="37BE7D9B">
            <w:pPr>
              <w:jc w:val="right"/>
            </w:pPr>
            <w:r>
              <w:rPr>
                <w:rFonts w:ascii="宋体" w:hAnsi="宋体" w:eastAsia="宋体" w:cs="宋体"/>
                <w:b w:val="0"/>
                <w:i w:val="0"/>
                <w:color w:val="000000"/>
                <w:sz w:val="20"/>
              </w:rPr>
              <w:t>0.00</w:t>
            </w:r>
          </w:p>
        </w:tc>
      </w:tr>
      <w:tr w14:paraId="15F97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16EC71">
            <w:pPr>
              <w:jc w:val="left"/>
            </w:pPr>
            <w:r>
              <w:rPr>
                <w:rFonts w:ascii="宋体" w:hAnsi="宋体" w:eastAsia="宋体" w:cs="宋体"/>
                <w:b w:val="0"/>
                <w:i w:val="0"/>
                <w:color w:val="000000"/>
                <w:sz w:val="20"/>
              </w:rPr>
              <w:t>2080801</w:t>
            </w:r>
          </w:p>
        </w:tc>
        <w:tc>
          <w:tcPr>
            <w:tcW w:w="3900" w:type="dxa"/>
            <w:vAlign w:val="center"/>
          </w:tcPr>
          <w:p w14:paraId="775CFA86">
            <w:pPr>
              <w:jc w:val="left"/>
            </w:pPr>
            <w:r>
              <w:rPr>
                <w:rFonts w:ascii="宋体" w:hAnsi="宋体" w:eastAsia="宋体" w:cs="宋体"/>
                <w:b w:val="0"/>
                <w:i w:val="0"/>
                <w:color w:val="000000"/>
                <w:sz w:val="20"/>
              </w:rPr>
              <w:t>死亡抚恤</w:t>
            </w:r>
          </w:p>
        </w:tc>
        <w:tc>
          <w:tcPr>
            <w:tcW w:w="1980" w:type="dxa"/>
            <w:vAlign w:val="center"/>
          </w:tcPr>
          <w:p w14:paraId="445FAF77">
            <w:pPr>
              <w:jc w:val="right"/>
            </w:pPr>
            <w:r>
              <w:rPr>
                <w:rFonts w:ascii="宋体" w:hAnsi="宋体" w:eastAsia="宋体" w:cs="宋体"/>
                <w:b w:val="0"/>
                <w:i w:val="0"/>
                <w:color w:val="000000"/>
                <w:sz w:val="20"/>
              </w:rPr>
              <w:t>7.88</w:t>
            </w:r>
          </w:p>
        </w:tc>
        <w:tc>
          <w:tcPr>
            <w:tcW w:w="1980" w:type="dxa"/>
            <w:vAlign w:val="center"/>
          </w:tcPr>
          <w:p w14:paraId="68883549">
            <w:pPr>
              <w:jc w:val="right"/>
            </w:pPr>
            <w:r>
              <w:rPr>
                <w:rFonts w:ascii="宋体" w:hAnsi="宋体" w:eastAsia="宋体" w:cs="宋体"/>
                <w:b w:val="0"/>
                <w:i w:val="0"/>
                <w:color w:val="000000"/>
                <w:sz w:val="20"/>
              </w:rPr>
              <w:t>7.88</w:t>
            </w:r>
          </w:p>
        </w:tc>
        <w:tc>
          <w:tcPr>
            <w:tcW w:w="1952" w:type="dxa"/>
            <w:vAlign w:val="center"/>
          </w:tcPr>
          <w:p w14:paraId="6F61CDEF">
            <w:pPr>
              <w:jc w:val="right"/>
            </w:pPr>
            <w:r>
              <w:rPr>
                <w:rFonts w:ascii="宋体" w:hAnsi="宋体" w:eastAsia="宋体" w:cs="宋体"/>
                <w:b w:val="0"/>
                <w:i w:val="0"/>
                <w:color w:val="000000"/>
                <w:sz w:val="20"/>
              </w:rPr>
              <w:t>0.00</w:t>
            </w:r>
          </w:p>
        </w:tc>
      </w:tr>
      <w:tr w14:paraId="06542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970131">
            <w:pPr>
              <w:jc w:val="left"/>
            </w:pPr>
            <w:r>
              <w:rPr>
                <w:rFonts w:ascii="宋体" w:hAnsi="宋体" w:eastAsia="宋体" w:cs="宋体"/>
                <w:b w:val="0"/>
                <w:i w:val="0"/>
                <w:color w:val="000000"/>
                <w:sz w:val="20"/>
              </w:rPr>
              <w:t>2080802</w:t>
            </w:r>
          </w:p>
        </w:tc>
        <w:tc>
          <w:tcPr>
            <w:tcW w:w="3900" w:type="dxa"/>
            <w:vAlign w:val="center"/>
          </w:tcPr>
          <w:p w14:paraId="4D17AACE">
            <w:pPr>
              <w:jc w:val="left"/>
            </w:pPr>
            <w:r>
              <w:rPr>
                <w:rFonts w:ascii="宋体" w:hAnsi="宋体" w:eastAsia="宋体" w:cs="宋体"/>
                <w:b w:val="0"/>
                <w:i w:val="0"/>
                <w:color w:val="000000"/>
                <w:sz w:val="20"/>
              </w:rPr>
              <w:t>伤残抚恤</w:t>
            </w:r>
          </w:p>
        </w:tc>
        <w:tc>
          <w:tcPr>
            <w:tcW w:w="1980" w:type="dxa"/>
            <w:vAlign w:val="center"/>
          </w:tcPr>
          <w:p w14:paraId="7ED6F773">
            <w:pPr>
              <w:jc w:val="right"/>
            </w:pPr>
            <w:r>
              <w:rPr>
                <w:rFonts w:ascii="宋体" w:hAnsi="宋体" w:eastAsia="宋体" w:cs="宋体"/>
                <w:b w:val="0"/>
                <w:i w:val="0"/>
                <w:color w:val="000000"/>
                <w:sz w:val="20"/>
              </w:rPr>
              <w:t>32.16</w:t>
            </w:r>
          </w:p>
        </w:tc>
        <w:tc>
          <w:tcPr>
            <w:tcW w:w="1980" w:type="dxa"/>
            <w:vAlign w:val="center"/>
          </w:tcPr>
          <w:p w14:paraId="1CC2102D">
            <w:pPr>
              <w:jc w:val="right"/>
            </w:pPr>
            <w:r>
              <w:rPr>
                <w:rFonts w:ascii="宋体" w:hAnsi="宋体" w:eastAsia="宋体" w:cs="宋体"/>
                <w:b w:val="0"/>
                <w:i w:val="0"/>
                <w:color w:val="000000"/>
                <w:sz w:val="20"/>
              </w:rPr>
              <w:t>32.16</w:t>
            </w:r>
          </w:p>
        </w:tc>
        <w:tc>
          <w:tcPr>
            <w:tcW w:w="1952" w:type="dxa"/>
            <w:vAlign w:val="center"/>
          </w:tcPr>
          <w:p w14:paraId="5838A26C">
            <w:pPr>
              <w:jc w:val="right"/>
            </w:pPr>
            <w:r>
              <w:rPr>
                <w:rFonts w:ascii="宋体" w:hAnsi="宋体" w:eastAsia="宋体" w:cs="宋体"/>
                <w:b w:val="0"/>
                <w:i w:val="0"/>
                <w:color w:val="000000"/>
                <w:sz w:val="20"/>
              </w:rPr>
              <w:t>0.00</w:t>
            </w:r>
          </w:p>
        </w:tc>
      </w:tr>
      <w:tr w14:paraId="22D89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735AB7">
            <w:pPr>
              <w:jc w:val="left"/>
            </w:pPr>
            <w:r>
              <w:rPr>
                <w:rFonts w:ascii="宋体" w:hAnsi="宋体" w:eastAsia="宋体" w:cs="宋体"/>
                <w:b w:val="0"/>
                <w:i w:val="0"/>
                <w:color w:val="000000"/>
                <w:sz w:val="20"/>
              </w:rPr>
              <w:t>20811</w:t>
            </w:r>
          </w:p>
        </w:tc>
        <w:tc>
          <w:tcPr>
            <w:tcW w:w="3900" w:type="dxa"/>
            <w:vAlign w:val="center"/>
          </w:tcPr>
          <w:p w14:paraId="5F348601">
            <w:pPr>
              <w:jc w:val="left"/>
            </w:pPr>
            <w:r>
              <w:rPr>
                <w:rFonts w:ascii="宋体" w:hAnsi="宋体" w:eastAsia="宋体" w:cs="宋体"/>
                <w:b w:val="0"/>
                <w:i w:val="0"/>
                <w:color w:val="000000"/>
                <w:sz w:val="20"/>
              </w:rPr>
              <w:t>残疾人事业</w:t>
            </w:r>
          </w:p>
        </w:tc>
        <w:tc>
          <w:tcPr>
            <w:tcW w:w="1980" w:type="dxa"/>
            <w:vAlign w:val="center"/>
          </w:tcPr>
          <w:p w14:paraId="3E76AF6D">
            <w:pPr>
              <w:jc w:val="right"/>
            </w:pPr>
            <w:r>
              <w:rPr>
                <w:rFonts w:ascii="宋体" w:hAnsi="宋体" w:eastAsia="宋体" w:cs="宋体"/>
                <w:b w:val="0"/>
                <w:i w:val="0"/>
                <w:color w:val="000000"/>
                <w:sz w:val="20"/>
              </w:rPr>
              <w:t>9.92</w:t>
            </w:r>
          </w:p>
        </w:tc>
        <w:tc>
          <w:tcPr>
            <w:tcW w:w="1980" w:type="dxa"/>
            <w:vAlign w:val="center"/>
          </w:tcPr>
          <w:p w14:paraId="7FE36D98">
            <w:pPr>
              <w:jc w:val="right"/>
            </w:pPr>
            <w:r>
              <w:rPr>
                <w:rFonts w:ascii="宋体" w:hAnsi="宋体" w:eastAsia="宋体" w:cs="宋体"/>
                <w:b w:val="0"/>
                <w:i w:val="0"/>
                <w:color w:val="000000"/>
                <w:sz w:val="20"/>
              </w:rPr>
              <w:t>9.92</w:t>
            </w:r>
          </w:p>
        </w:tc>
        <w:tc>
          <w:tcPr>
            <w:tcW w:w="1952" w:type="dxa"/>
            <w:vAlign w:val="center"/>
          </w:tcPr>
          <w:p w14:paraId="47DB5DE0">
            <w:pPr>
              <w:jc w:val="right"/>
            </w:pPr>
            <w:r>
              <w:rPr>
                <w:rFonts w:ascii="宋体" w:hAnsi="宋体" w:eastAsia="宋体" w:cs="宋体"/>
                <w:b w:val="0"/>
                <w:i w:val="0"/>
                <w:color w:val="000000"/>
                <w:sz w:val="20"/>
              </w:rPr>
              <w:t>0.00</w:t>
            </w:r>
          </w:p>
        </w:tc>
      </w:tr>
      <w:tr w14:paraId="1BBBD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060B75">
            <w:pPr>
              <w:jc w:val="left"/>
            </w:pPr>
            <w:r>
              <w:rPr>
                <w:rFonts w:ascii="宋体" w:hAnsi="宋体" w:eastAsia="宋体" w:cs="宋体"/>
                <w:b w:val="0"/>
                <w:i w:val="0"/>
                <w:color w:val="000000"/>
                <w:sz w:val="20"/>
              </w:rPr>
              <w:t>2081199</w:t>
            </w:r>
          </w:p>
        </w:tc>
        <w:tc>
          <w:tcPr>
            <w:tcW w:w="3900" w:type="dxa"/>
            <w:vAlign w:val="center"/>
          </w:tcPr>
          <w:p w14:paraId="7C4BD20D">
            <w:pPr>
              <w:jc w:val="left"/>
            </w:pPr>
            <w:r>
              <w:rPr>
                <w:rFonts w:ascii="宋体" w:hAnsi="宋体" w:eastAsia="宋体" w:cs="宋体"/>
                <w:b w:val="0"/>
                <w:i w:val="0"/>
                <w:color w:val="000000"/>
                <w:sz w:val="20"/>
              </w:rPr>
              <w:t>其他残疾人事业支出</w:t>
            </w:r>
          </w:p>
        </w:tc>
        <w:tc>
          <w:tcPr>
            <w:tcW w:w="1980" w:type="dxa"/>
            <w:vAlign w:val="center"/>
          </w:tcPr>
          <w:p w14:paraId="7892DC32">
            <w:pPr>
              <w:jc w:val="right"/>
            </w:pPr>
            <w:r>
              <w:rPr>
                <w:rFonts w:ascii="宋体" w:hAnsi="宋体" w:eastAsia="宋体" w:cs="宋体"/>
                <w:b w:val="0"/>
                <w:i w:val="0"/>
                <w:color w:val="000000"/>
                <w:sz w:val="20"/>
              </w:rPr>
              <w:t>9.92</w:t>
            </w:r>
          </w:p>
        </w:tc>
        <w:tc>
          <w:tcPr>
            <w:tcW w:w="1980" w:type="dxa"/>
            <w:vAlign w:val="center"/>
          </w:tcPr>
          <w:p w14:paraId="2F4A5278">
            <w:pPr>
              <w:jc w:val="right"/>
            </w:pPr>
            <w:r>
              <w:rPr>
                <w:rFonts w:ascii="宋体" w:hAnsi="宋体" w:eastAsia="宋体" w:cs="宋体"/>
                <w:b w:val="0"/>
                <w:i w:val="0"/>
                <w:color w:val="000000"/>
                <w:sz w:val="20"/>
              </w:rPr>
              <w:t>9.92</w:t>
            </w:r>
          </w:p>
        </w:tc>
        <w:tc>
          <w:tcPr>
            <w:tcW w:w="1952" w:type="dxa"/>
            <w:vAlign w:val="center"/>
          </w:tcPr>
          <w:p w14:paraId="4F4E6F50">
            <w:pPr>
              <w:jc w:val="right"/>
            </w:pPr>
            <w:r>
              <w:rPr>
                <w:rFonts w:ascii="宋体" w:hAnsi="宋体" w:eastAsia="宋体" w:cs="宋体"/>
                <w:b w:val="0"/>
                <w:i w:val="0"/>
                <w:color w:val="000000"/>
                <w:sz w:val="20"/>
              </w:rPr>
              <w:t>0.00</w:t>
            </w:r>
          </w:p>
        </w:tc>
      </w:tr>
      <w:tr w14:paraId="3767D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694A27">
            <w:pPr>
              <w:jc w:val="left"/>
            </w:pPr>
            <w:r>
              <w:rPr>
                <w:rFonts w:ascii="宋体" w:hAnsi="宋体" w:eastAsia="宋体" w:cs="宋体"/>
                <w:b w:val="0"/>
                <w:i w:val="0"/>
                <w:color w:val="000000"/>
                <w:sz w:val="20"/>
              </w:rPr>
              <w:t>20899</w:t>
            </w:r>
          </w:p>
        </w:tc>
        <w:tc>
          <w:tcPr>
            <w:tcW w:w="3900" w:type="dxa"/>
            <w:vAlign w:val="center"/>
          </w:tcPr>
          <w:p w14:paraId="4AA7DB44">
            <w:pPr>
              <w:jc w:val="left"/>
            </w:pPr>
            <w:r>
              <w:rPr>
                <w:rFonts w:ascii="宋体" w:hAnsi="宋体" w:eastAsia="宋体" w:cs="宋体"/>
                <w:b w:val="0"/>
                <w:i w:val="0"/>
                <w:color w:val="000000"/>
                <w:sz w:val="20"/>
              </w:rPr>
              <w:t>其他社会保障和就业支出</w:t>
            </w:r>
          </w:p>
        </w:tc>
        <w:tc>
          <w:tcPr>
            <w:tcW w:w="1980" w:type="dxa"/>
            <w:vAlign w:val="center"/>
          </w:tcPr>
          <w:p w14:paraId="0A56C43D">
            <w:pPr>
              <w:jc w:val="right"/>
            </w:pPr>
            <w:r>
              <w:rPr>
                <w:rFonts w:ascii="宋体" w:hAnsi="宋体" w:eastAsia="宋体" w:cs="宋体"/>
                <w:b w:val="0"/>
                <w:i w:val="0"/>
                <w:color w:val="000000"/>
                <w:sz w:val="20"/>
              </w:rPr>
              <w:t>3.27</w:t>
            </w:r>
          </w:p>
        </w:tc>
        <w:tc>
          <w:tcPr>
            <w:tcW w:w="1980" w:type="dxa"/>
            <w:vAlign w:val="center"/>
          </w:tcPr>
          <w:p w14:paraId="4B77E34A">
            <w:pPr>
              <w:jc w:val="right"/>
            </w:pPr>
            <w:r>
              <w:rPr>
                <w:rFonts w:ascii="宋体" w:hAnsi="宋体" w:eastAsia="宋体" w:cs="宋体"/>
                <w:b w:val="0"/>
                <w:i w:val="0"/>
                <w:color w:val="000000"/>
                <w:sz w:val="20"/>
              </w:rPr>
              <w:t>3.27</w:t>
            </w:r>
          </w:p>
        </w:tc>
        <w:tc>
          <w:tcPr>
            <w:tcW w:w="1952" w:type="dxa"/>
            <w:vAlign w:val="center"/>
          </w:tcPr>
          <w:p w14:paraId="215FD9B8">
            <w:pPr>
              <w:jc w:val="right"/>
            </w:pPr>
            <w:r>
              <w:rPr>
                <w:rFonts w:ascii="宋体" w:hAnsi="宋体" w:eastAsia="宋体" w:cs="宋体"/>
                <w:b w:val="0"/>
                <w:i w:val="0"/>
                <w:color w:val="000000"/>
                <w:sz w:val="20"/>
              </w:rPr>
              <w:t>0.00</w:t>
            </w:r>
          </w:p>
        </w:tc>
      </w:tr>
      <w:tr w14:paraId="7DD26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FA2C03">
            <w:pPr>
              <w:jc w:val="left"/>
            </w:pPr>
            <w:r>
              <w:rPr>
                <w:rFonts w:ascii="宋体" w:hAnsi="宋体" w:eastAsia="宋体" w:cs="宋体"/>
                <w:b w:val="0"/>
                <w:i w:val="0"/>
                <w:color w:val="000000"/>
                <w:sz w:val="20"/>
              </w:rPr>
              <w:t>2089999</w:t>
            </w:r>
          </w:p>
        </w:tc>
        <w:tc>
          <w:tcPr>
            <w:tcW w:w="3900" w:type="dxa"/>
            <w:vAlign w:val="center"/>
          </w:tcPr>
          <w:p w14:paraId="299E475B">
            <w:pPr>
              <w:jc w:val="left"/>
            </w:pPr>
            <w:r>
              <w:rPr>
                <w:rFonts w:ascii="宋体" w:hAnsi="宋体" w:eastAsia="宋体" w:cs="宋体"/>
                <w:b w:val="0"/>
                <w:i w:val="0"/>
                <w:color w:val="000000"/>
                <w:sz w:val="20"/>
              </w:rPr>
              <w:t>其他社会保障和就业支出</w:t>
            </w:r>
          </w:p>
        </w:tc>
        <w:tc>
          <w:tcPr>
            <w:tcW w:w="1980" w:type="dxa"/>
            <w:vAlign w:val="center"/>
          </w:tcPr>
          <w:p w14:paraId="148963F6">
            <w:pPr>
              <w:jc w:val="right"/>
            </w:pPr>
            <w:r>
              <w:rPr>
                <w:rFonts w:ascii="宋体" w:hAnsi="宋体" w:eastAsia="宋体" w:cs="宋体"/>
                <w:b w:val="0"/>
                <w:i w:val="0"/>
                <w:color w:val="000000"/>
                <w:sz w:val="20"/>
              </w:rPr>
              <w:t>3.27</w:t>
            </w:r>
          </w:p>
        </w:tc>
        <w:tc>
          <w:tcPr>
            <w:tcW w:w="1980" w:type="dxa"/>
            <w:vAlign w:val="center"/>
          </w:tcPr>
          <w:p w14:paraId="1F1C5662">
            <w:pPr>
              <w:jc w:val="right"/>
            </w:pPr>
            <w:r>
              <w:rPr>
                <w:rFonts w:ascii="宋体" w:hAnsi="宋体" w:eastAsia="宋体" w:cs="宋体"/>
                <w:b w:val="0"/>
                <w:i w:val="0"/>
                <w:color w:val="000000"/>
                <w:sz w:val="20"/>
              </w:rPr>
              <w:t>3.27</w:t>
            </w:r>
          </w:p>
        </w:tc>
        <w:tc>
          <w:tcPr>
            <w:tcW w:w="1952" w:type="dxa"/>
            <w:vAlign w:val="center"/>
          </w:tcPr>
          <w:p w14:paraId="742847AE">
            <w:pPr>
              <w:jc w:val="right"/>
            </w:pPr>
            <w:r>
              <w:rPr>
                <w:rFonts w:ascii="宋体" w:hAnsi="宋体" w:eastAsia="宋体" w:cs="宋体"/>
                <w:b w:val="0"/>
                <w:i w:val="0"/>
                <w:color w:val="000000"/>
                <w:sz w:val="20"/>
              </w:rPr>
              <w:t>0.00</w:t>
            </w:r>
          </w:p>
        </w:tc>
      </w:tr>
      <w:tr w14:paraId="577C3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AA7899">
            <w:pPr>
              <w:jc w:val="left"/>
            </w:pPr>
            <w:r>
              <w:rPr>
                <w:rFonts w:ascii="宋体" w:hAnsi="宋体" w:eastAsia="宋体" w:cs="宋体"/>
                <w:b w:val="0"/>
                <w:i w:val="0"/>
                <w:color w:val="000000"/>
                <w:sz w:val="20"/>
              </w:rPr>
              <w:t>210</w:t>
            </w:r>
          </w:p>
        </w:tc>
        <w:tc>
          <w:tcPr>
            <w:tcW w:w="3900" w:type="dxa"/>
            <w:vAlign w:val="center"/>
          </w:tcPr>
          <w:p w14:paraId="7B7A1F61">
            <w:pPr>
              <w:jc w:val="left"/>
            </w:pPr>
            <w:r>
              <w:rPr>
                <w:rFonts w:ascii="宋体" w:hAnsi="宋体" w:eastAsia="宋体" w:cs="宋体"/>
                <w:b w:val="0"/>
                <w:i w:val="0"/>
                <w:color w:val="000000"/>
                <w:sz w:val="20"/>
              </w:rPr>
              <w:t>卫生健康支出</w:t>
            </w:r>
          </w:p>
        </w:tc>
        <w:tc>
          <w:tcPr>
            <w:tcW w:w="1980" w:type="dxa"/>
            <w:vAlign w:val="center"/>
          </w:tcPr>
          <w:p w14:paraId="32B4B8A1">
            <w:pPr>
              <w:jc w:val="right"/>
            </w:pPr>
            <w:r>
              <w:rPr>
                <w:rFonts w:ascii="宋体" w:hAnsi="宋体" w:eastAsia="宋体" w:cs="宋体"/>
                <w:b w:val="0"/>
                <w:i w:val="0"/>
                <w:color w:val="000000"/>
                <w:sz w:val="20"/>
              </w:rPr>
              <w:t>74.48</w:t>
            </w:r>
          </w:p>
        </w:tc>
        <w:tc>
          <w:tcPr>
            <w:tcW w:w="1980" w:type="dxa"/>
            <w:vAlign w:val="center"/>
          </w:tcPr>
          <w:p w14:paraId="442BEE63">
            <w:pPr>
              <w:jc w:val="right"/>
            </w:pPr>
            <w:r>
              <w:rPr>
                <w:rFonts w:ascii="宋体" w:hAnsi="宋体" w:eastAsia="宋体" w:cs="宋体"/>
                <w:b w:val="0"/>
                <w:i w:val="0"/>
                <w:color w:val="000000"/>
                <w:sz w:val="20"/>
              </w:rPr>
              <w:t>74.48</w:t>
            </w:r>
          </w:p>
        </w:tc>
        <w:tc>
          <w:tcPr>
            <w:tcW w:w="1952" w:type="dxa"/>
            <w:vAlign w:val="center"/>
          </w:tcPr>
          <w:p w14:paraId="742428AB">
            <w:pPr>
              <w:jc w:val="right"/>
            </w:pPr>
            <w:r>
              <w:rPr>
                <w:rFonts w:ascii="宋体" w:hAnsi="宋体" w:eastAsia="宋体" w:cs="宋体"/>
                <w:b w:val="0"/>
                <w:i w:val="0"/>
                <w:color w:val="000000"/>
                <w:sz w:val="20"/>
              </w:rPr>
              <w:t>0.00</w:t>
            </w:r>
          </w:p>
        </w:tc>
      </w:tr>
      <w:tr w14:paraId="4B793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251D00">
            <w:pPr>
              <w:jc w:val="left"/>
            </w:pPr>
            <w:r>
              <w:rPr>
                <w:rFonts w:ascii="宋体" w:hAnsi="宋体" w:eastAsia="宋体" w:cs="宋体"/>
                <w:b w:val="0"/>
                <w:i w:val="0"/>
                <w:color w:val="000000"/>
                <w:sz w:val="20"/>
              </w:rPr>
              <w:t>21011</w:t>
            </w:r>
          </w:p>
        </w:tc>
        <w:tc>
          <w:tcPr>
            <w:tcW w:w="3900" w:type="dxa"/>
            <w:vAlign w:val="center"/>
          </w:tcPr>
          <w:p w14:paraId="3D630926">
            <w:pPr>
              <w:jc w:val="left"/>
            </w:pPr>
            <w:r>
              <w:rPr>
                <w:rFonts w:ascii="宋体" w:hAnsi="宋体" w:eastAsia="宋体" w:cs="宋体"/>
                <w:b w:val="0"/>
                <w:i w:val="0"/>
                <w:color w:val="000000"/>
                <w:sz w:val="20"/>
              </w:rPr>
              <w:t>行政事业单位医疗</w:t>
            </w:r>
          </w:p>
        </w:tc>
        <w:tc>
          <w:tcPr>
            <w:tcW w:w="1980" w:type="dxa"/>
            <w:vAlign w:val="center"/>
          </w:tcPr>
          <w:p w14:paraId="339EE179">
            <w:pPr>
              <w:jc w:val="right"/>
            </w:pPr>
            <w:r>
              <w:rPr>
                <w:rFonts w:ascii="宋体" w:hAnsi="宋体" w:eastAsia="宋体" w:cs="宋体"/>
                <w:b w:val="0"/>
                <w:i w:val="0"/>
                <w:color w:val="000000"/>
                <w:sz w:val="20"/>
              </w:rPr>
              <w:t>74.48</w:t>
            </w:r>
          </w:p>
        </w:tc>
        <w:tc>
          <w:tcPr>
            <w:tcW w:w="1980" w:type="dxa"/>
            <w:vAlign w:val="center"/>
          </w:tcPr>
          <w:p w14:paraId="2C2084DE">
            <w:pPr>
              <w:jc w:val="right"/>
            </w:pPr>
            <w:r>
              <w:rPr>
                <w:rFonts w:ascii="宋体" w:hAnsi="宋体" w:eastAsia="宋体" w:cs="宋体"/>
                <w:b w:val="0"/>
                <w:i w:val="0"/>
                <w:color w:val="000000"/>
                <w:sz w:val="20"/>
              </w:rPr>
              <w:t>74.48</w:t>
            </w:r>
          </w:p>
        </w:tc>
        <w:tc>
          <w:tcPr>
            <w:tcW w:w="1952" w:type="dxa"/>
            <w:vAlign w:val="center"/>
          </w:tcPr>
          <w:p w14:paraId="26469CBF">
            <w:pPr>
              <w:jc w:val="right"/>
            </w:pPr>
            <w:r>
              <w:rPr>
                <w:rFonts w:ascii="宋体" w:hAnsi="宋体" w:eastAsia="宋体" w:cs="宋体"/>
                <w:b w:val="0"/>
                <w:i w:val="0"/>
                <w:color w:val="000000"/>
                <w:sz w:val="20"/>
              </w:rPr>
              <w:t>0.00</w:t>
            </w:r>
          </w:p>
        </w:tc>
      </w:tr>
      <w:tr w14:paraId="62D37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45ABB3">
            <w:pPr>
              <w:jc w:val="left"/>
            </w:pPr>
            <w:r>
              <w:rPr>
                <w:rFonts w:ascii="宋体" w:hAnsi="宋体" w:eastAsia="宋体" w:cs="宋体"/>
                <w:b w:val="0"/>
                <w:i w:val="0"/>
                <w:color w:val="000000"/>
                <w:sz w:val="20"/>
              </w:rPr>
              <w:t>2101101</w:t>
            </w:r>
          </w:p>
        </w:tc>
        <w:tc>
          <w:tcPr>
            <w:tcW w:w="3900" w:type="dxa"/>
            <w:vAlign w:val="center"/>
          </w:tcPr>
          <w:p w14:paraId="1D2CD561">
            <w:pPr>
              <w:jc w:val="left"/>
            </w:pPr>
            <w:r>
              <w:rPr>
                <w:rFonts w:ascii="宋体" w:hAnsi="宋体" w:eastAsia="宋体" w:cs="宋体"/>
                <w:b w:val="0"/>
                <w:i w:val="0"/>
                <w:color w:val="000000"/>
                <w:sz w:val="20"/>
              </w:rPr>
              <w:t>行政单位医疗</w:t>
            </w:r>
          </w:p>
        </w:tc>
        <w:tc>
          <w:tcPr>
            <w:tcW w:w="1980" w:type="dxa"/>
            <w:vAlign w:val="center"/>
          </w:tcPr>
          <w:p w14:paraId="08E8427A">
            <w:pPr>
              <w:jc w:val="right"/>
            </w:pPr>
            <w:r>
              <w:rPr>
                <w:rFonts w:ascii="宋体" w:hAnsi="宋体" w:eastAsia="宋体" w:cs="宋体"/>
                <w:b w:val="0"/>
                <w:i w:val="0"/>
                <w:color w:val="000000"/>
                <w:sz w:val="20"/>
              </w:rPr>
              <w:t>14.54</w:t>
            </w:r>
          </w:p>
        </w:tc>
        <w:tc>
          <w:tcPr>
            <w:tcW w:w="1980" w:type="dxa"/>
            <w:vAlign w:val="center"/>
          </w:tcPr>
          <w:p w14:paraId="33659B6A">
            <w:pPr>
              <w:jc w:val="right"/>
            </w:pPr>
            <w:r>
              <w:rPr>
                <w:rFonts w:ascii="宋体" w:hAnsi="宋体" w:eastAsia="宋体" w:cs="宋体"/>
                <w:b w:val="0"/>
                <w:i w:val="0"/>
                <w:color w:val="000000"/>
                <w:sz w:val="20"/>
              </w:rPr>
              <w:t>14.54</w:t>
            </w:r>
          </w:p>
        </w:tc>
        <w:tc>
          <w:tcPr>
            <w:tcW w:w="1952" w:type="dxa"/>
            <w:vAlign w:val="center"/>
          </w:tcPr>
          <w:p w14:paraId="296D0A07">
            <w:pPr>
              <w:jc w:val="right"/>
            </w:pPr>
            <w:r>
              <w:rPr>
                <w:rFonts w:ascii="宋体" w:hAnsi="宋体" w:eastAsia="宋体" w:cs="宋体"/>
                <w:b w:val="0"/>
                <w:i w:val="0"/>
                <w:color w:val="000000"/>
                <w:sz w:val="20"/>
              </w:rPr>
              <w:t>0.00</w:t>
            </w:r>
          </w:p>
        </w:tc>
      </w:tr>
      <w:tr w14:paraId="2DF34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D6F83">
            <w:pPr>
              <w:jc w:val="left"/>
            </w:pPr>
            <w:r>
              <w:rPr>
                <w:rFonts w:ascii="宋体" w:hAnsi="宋体" w:eastAsia="宋体" w:cs="宋体"/>
                <w:b w:val="0"/>
                <w:i w:val="0"/>
                <w:color w:val="000000"/>
                <w:sz w:val="20"/>
              </w:rPr>
              <w:t>2101102</w:t>
            </w:r>
          </w:p>
        </w:tc>
        <w:tc>
          <w:tcPr>
            <w:tcW w:w="3900" w:type="dxa"/>
            <w:vAlign w:val="center"/>
          </w:tcPr>
          <w:p w14:paraId="147E136B">
            <w:pPr>
              <w:jc w:val="left"/>
            </w:pPr>
            <w:r>
              <w:rPr>
                <w:rFonts w:ascii="宋体" w:hAnsi="宋体" w:eastAsia="宋体" w:cs="宋体"/>
                <w:b w:val="0"/>
                <w:i w:val="0"/>
                <w:color w:val="000000"/>
                <w:sz w:val="20"/>
              </w:rPr>
              <w:t>事业单位医疗</w:t>
            </w:r>
          </w:p>
        </w:tc>
        <w:tc>
          <w:tcPr>
            <w:tcW w:w="1980" w:type="dxa"/>
            <w:vAlign w:val="center"/>
          </w:tcPr>
          <w:p w14:paraId="3028B1FC">
            <w:pPr>
              <w:jc w:val="right"/>
            </w:pPr>
            <w:r>
              <w:rPr>
                <w:rFonts w:ascii="宋体" w:hAnsi="宋体" w:eastAsia="宋体" w:cs="宋体"/>
                <w:b w:val="0"/>
                <w:i w:val="0"/>
                <w:color w:val="000000"/>
                <w:sz w:val="20"/>
              </w:rPr>
              <w:t>54.71</w:t>
            </w:r>
          </w:p>
        </w:tc>
        <w:tc>
          <w:tcPr>
            <w:tcW w:w="1980" w:type="dxa"/>
            <w:vAlign w:val="center"/>
          </w:tcPr>
          <w:p w14:paraId="5356639E">
            <w:pPr>
              <w:jc w:val="right"/>
            </w:pPr>
            <w:r>
              <w:rPr>
                <w:rFonts w:ascii="宋体" w:hAnsi="宋体" w:eastAsia="宋体" w:cs="宋体"/>
                <w:b w:val="0"/>
                <w:i w:val="0"/>
                <w:color w:val="000000"/>
                <w:sz w:val="20"/>
              </w:rPr>
              <w:t>54.71</w:t>
            </w:r>
          </w:p>
        </w:tc>
        <w:tc>
          <w:tcPr>
            <w:tcW w:w="1952" w:type="dxa"/>
            <w:vAlign w:val="center"/>
          </w:tcPr>
          <w:p w14:paraId="01FCA0B0">
            <w:pPr>
              <w:jc w:val="right"/>
            </w:pPr>
            <w:r>
              <w:rPr>
                <w:rFonts w:ascii="宋体" w:hAnsi="宋体" w:eastAsia="宋体" w:cs="宋体"/>
                <w:b w:val="0"/>
                <w:i w:val="0"/>
                <w:color w:val="000000"/>
                <w:sz w:val="20"/>
              </w:rPr>
              <w:t>0.00</w:t>
            </w:r>
          </w:p>
        </w:tc>
      </w:tr>
      <w:tr w14:paraId="0D6A0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552308">
            <w:pPr>
              <w:jc w:val="left"/>
            </w:pPr>
            <w:r>
              <w:rPr>
                <w:rFonts w:ascii="宋体" w:hAnsi="宋体" w:eastAsia="宋体" w:cs="宋体"/>
                <w:b w:val="0"/>
                <w:i w:val="0"/>
                <w:color w:val="000000"/>
                <w:sz w:val="20"/>
              </w:rPr>
              <w:t>2101199</w:t>
            </w:r>
          </w:p>
        </w:tc>
        <w:tc>
          <w:tcPr>
            <w:tcW w:w="3900" w:type="dxa"/>
            <w:vAlign w:val="center"/>
          </w:tcPr>
          <w:p w14:paraId="7422141A">
            <w:pPr>
              <w:jc w:val="left"/>
            </w:pPr>
            <w:r>
              <w:rPr>
                <w:rFonts w:ascii="宋体" w:hAnsi="宋体" w:eastAsia="宋体" w:cs="宋体"/>
                <w:b w:val="0"/>
                <w:i w:val="0"/>
                <w:color w:val="000000"/>
                <w:sz w:val="20"/>
              </w:rPr>
              <w:t>其他行政事业单位医疗支出</w:t>
            </w:r>
          </w:p>
        </w:tc>
        <w:tc>
          <w:tcPr>
            <w:tcW w:w="1980" w:type="dxa"/>
            <w:vAlign w:val="center"/>
          </w:tcPr>
          <w:p w14:paraId="48BDA3FC">
            <w:pPr>
              <w:jc w:val="right"/>
            </w:pPr>
            <w:r>
              <w:rPr>
                <w:rFonts w:ascii="宋体" w:hAnsi="宋体" w:eastAsia="宋体" w:cs="宋体"/>
                <w:b w:val="0"/>
                <w:i w:val="0"/>
                <w:color w:val="000000"/>
                <w:sz w:val="20"/>
              </w:rPr>
              <w:t>5.23</w:t>
            </w:r>
          </w:p>
        </w:tc>
        <w:tc>
          <w:tcPr>
            <w:tcW w:w="1980" w:type="dxa"/>
            <w:vAlign w:val="center"/>
          </w:tcPr>
          <w:p w14:paraId="7E457017">
            <w:pPr>
              <w:jc w:val="right"/>
            </w:pPr>
            <w:r>
              <w:rPr>
                <w:rFonts w:ascii="宋体" w:hAnsi="宋体" w:eastAsia="宋体" w:cs="宋体"/>
                <w:b w:val="0"/>
                <w:i w:val="0"/>
                <w:color w:val="000000"/>
                <w:sz w:val="20"/>
              </w:rPr>
              <w:t>5.23</w:t>
            </w:r>
          </w:p>
        </w:tc>
        <w:tc>
          <w:tcPr>
            <w:tcW w:w="1952" w:type="dxa"/>
            <w:vAlign w:val="center"/>
          </w:tcPr>
          <w:p w14:paraId="3005C9BD">
            <w:pPr>
              <w:jc w:val="right"/>
            </w:pPr>
            <w:r>
              <w:rPr>
                <w:rFonts w:ascii="宋体" w:hAnsi="宋体" w:eastAsia="宋体" w:cs="宋体"/>
                <w:b w:val="0"/>
                <w:i w:val="0"/>
                <w:color w:val="000000"/>
                <w:sz w:val="20"/>
              </w:rPr>
              <w:t>0.00</w:t>
            </w:r>
          </w:p>
        </w:tc>
      </w:tr>
      <w:tr w14:paraId="2FB82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E978EE">
            <w:pPr>
              <w:jc w:val="left"/>
            </w:pPr>
            <w:r>
              <w:rPr>
                <w:rFonts w:ascii="宋体" w:hAnsi="宋体" w:eastAsia="宋体" w:cs="宋体"/>
                <w:b w:val="0"/>
                <w:i w:val="0"/>
                <w:color w:val="000000"/>
                <w:sz w:val="20"/>
              </w:rPr>
              <w:t>213</w:t>
            </w:r>
          </w:p>
        </w:tc>
        <w:tc>
          <w:tcPr>
            <w:tcW w:w="3900" w:type="dxa"/>
            <w:vAlign w:val="center"/>
          </w:tcPr>
          <w:p w14:paraId="18E1303E">
            <w:pPr>
              <w:jc w:val="left"/>
            </w:pPr>
            <w:r>
              <w:rPr>
                <w:rFonts w:ascii="宋体" w:hAnsi="宋体" w:eastAsia="宋体" w:cs="宋体"/>
                <w:b w:val="0"/>
                <w:i w:val="0"/>
                <w:color w:val="000000"/>
                <w:sz w:val="20"/>
              </w:rPr>
              <w:t>农林水支出</w:t>
            </w:r>
          </w:p>
        </w:tc>
        <w:tc>
          <w:tcPr>
            <w:tcW w:w="1980" w:type="dxa"/>
            <w:vAlign w:val="center"/>
          </w:tcPr>
          <w:p w14:paraId="1DDE8FB0">
            <w:pPr>
              <w:jc w:val="right"/>
            </w:pPr>
            <w:r>
              <w:rPr>
                <w:rFonts w:ascii="宋体" w:hAnsi="宋体" w:eastAsia="宋体" w:cs="宋体"/>
                <w:b w:val="0"/>
                <w:i w:val="0"/>
                <w:color w:val="000000"/>
                <w:sz w:val="20"/>
              </w:rPr>
              <w:t>2,632.25</w:t>
            </w:r>
          </w:p>
        </w:tc>
        <w:tc>
          <w:tcPr>
            <w:tcW w:w="1980" w:type="dxa"/>
            <w:vAlign w:val="center"/>
          </w:tcPr>
          <w:p w14:paraId="06B66919">
            <w:pPr>
              <w:jc w:val="right"/>
            </w:pPr>
            <w:r>
              <w:rPr>
                <w:rFonts w:ascii="宋体" w:hAnsi="宋体" w:eastAsia="宋体" w:cs="宋体"/>
                <w:b w:val="0"/>
                <w:i w:val="0"/>
                <w:color w:val="000000"/>
                <w:sz w:val="20"/>
              </w:rPr>
              <w:t>1,881.11</w:t>
            </w:r>
          </w:p>
        </w:tc>
        <w:tc>
          <w:tcPr>
            <w:tcW w:w="1952" w:type="dxa"/>
            <w:vAlign w:val="center"/>
          </w:tcPr>
          <w:p w14:paraId="2B839526">
            <w:pPr>
              <w:jc w:val="right"/>
            </w:pPr>
            <w:r>
              <w:rPr>
                <w:rFonts w:ascii="宋体" w:hAnsi="宋体" w:eastAsia="宋体" w:cs="宋体"/>
                <w:b w:val="0"/>
                <w:i w:val="0"/>
                <w:color w:val="000000"/>
                <w:sz w:val="20"/>
              </w:rPr>
              <w:t>751.13</w:t>
            </w:r>
          </w:p>
        </w:tc>
      </w:tr>
      <w:tr w14:paraId="5B0F8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3E5AD0">
            <w:pPr>
              <w:jc w:val="left"/>
            </w:pPr>
            <w:r>
              <w:rPr>
                <w:rFonts w:ascii="宋体" w:hAnsi="宋体" w:eastAsia="宋体" w:cs="宋体"/>
                <w:b w:val="0"/>
                <w:i w:val="0"/>
                <w:color w:val="000000"/>
                <w:sz w:val="20"/>
              </w:rPr>
              <w:t>21303</w:t>
            </w:r>
          </w:p>
        </w:tc>
        <w:tc>
          <w:tcPr>
            <w:tcW w:w="3900" w:type="dxa"/>
            <w:vAlign w:val="center"/>
          </w:tcPr>
          <w:p w14:paraId="2A033F74">
            <w:pPr>
              <w:jc w:val="left"/>
            </w:pPr>
            <w:r>
              <w:rPr>
                <w:rFonts w:ascii="宋体" w:hAnsi="宋体" w:eastAsia="宋体" w:cs="宋体"/>
                <w:b w:val="0"/>
                <w:i w:val="0"/>
                <w:color w:val="000000"/>
                <w:sz w:val="20"/>
              </w:rPr>
              <w:t>水利</w:t>
            </w:r>
          </w:p>
        </w:tc>
        <w:tc>
          <w:tcPr>
            <w:tcW w:w="1980" w:type="dxa"/>
            <w:vAlign w:val="center"/>
          </w:tcPr>
          <w:p w14:paraId="5B8A7D1F">
            <w:pPr>
              <w:jc w:val="right"/>
            </w:pPr>
            <w:r>
              <w:rPr>
                <w:rFonts w:ascii="宋体" w:hAnsi="宋体" w:eastAsia="宋体" w:cs="宋体"/>
                <w:b w:val="0"/>
                <w:i w:val="0"/>
                <w:color w:val="000000"/>
                <w:sz w:val="20"/>
              </w:rPr>
              <w:t>2,632.25</w:t>
            </w:r>
          </w:p>
        </w:tc>
        <w:tc>
          <w:tcPr>
            <w:tcW w:w="1980" w:type="dxa"/>
            <w:vAlign w:val="center"/>
          </w:tcPr>
          <w:p w14:paraId="34CE20EF">
            <w:pPr>
              <w:jc w:val="right"/>
            </w:pPr>
            <w:r>
              <w:rPr>
                <w:rFonts w:ascii="宋体" w:hAnsi="宋体" w:eastAsia="宋体" w:cs="宋体"/>
                <w:b w:val="0"/>
                <w:i w:val="0"/>
                <w:color w:val="000000"/>
                <w:sz w:val="20"/>
              </w:rPr>
              <w:t>1,881.11</w:t>
            </w:r>
          </w:p>
        </w:tc>
        <w:tc>
          <w:tcPr>
            <w:tcW w:w="1952" w:type="dxa"/>
            <w:vAlign w:val="center"/>
          </w:tcPr>
          <w:p w14:paraId="734FEFDD">
            <w:pPr>
              <w:jc w:val="right"/>
            </w:pPr>
            <w:r>
              <w:rPr>
                <w:rFonts w:ascii="宋体" w:hAnsi="宋体" w:eastAsia="宋体" w:cs="宋体"/>
                <w:b w:val="0"/>
                <w:i w:val="0"/>
                <w:color w:val="000000"/>
                <w:sz w:val="20"/>
              </w:rPr>
              <w:t>751.13</w:t>
            </w:r>
          </w:p>
        </w:tc>
      </w:tr>
      <w:tr w14:paraId="1CDFF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F8BE7E">
            <w:pPr>
              <w:jc w:val="left"/>
            </w:pPr>
            <w:r>
              <w:rPr>
                <w:rFonts w:ascii="宋体" w:hAnsi="宋体" w:eastAsia="宋体" w:cs="宋体"/>
                <w:b w:val="0"/>
                <w:i w:val="0"/>
                <w:color w:val="000000"/>
                <w:sz w:val="20"/>
              </w:rPr>
              <w:t>2130301</w:t>
            </w:r>
          </w:p>
        </w:tc>
        <w:tc>
          <w:tcPr>
            <w:tcW w:w="3900" w:type="dxa"/>
            <w:vAlign w:val="center"/>
          </w:tcPr>
          <w:p w14:paraId="784BC277">
            <w:pPr>
              <w:jc w:val="left"/>
            </w:pPr>
            <w:r>
              <w:rPr>
                <w:rFonts w:ascii="宋体" w:hAnsi="宋体" w:eastAsia="宋体" w:cs="宋体"/>
                <w:b w:val="0"/>
                <w:i w:val="0"/>
                <w:color w:val="000000"/>
                <w:sz w:val="20"/>
              </w:rPr>
              <w:t>行政运行</w:t>
            </w:r>
          </w:p>
        </w:tc>
        <w:tc>
          <w:tcPr>
            <w:tcW w:w="1980" w:type="dxa"/>
            <w:vAlign w:val="center"/>
          </w:tcPr>
          <w:p w14:paraId="48E7E968">
            <w:pPr>
              <w:jc w:val="right"/>
            </w:pPr>
            <w:r>
              <w:rPr>
                <w:rFonts w:ascii="宋体" w:hAnsi="宋体" w:eastAsia="宋体" w:cs="宋体"/>
                <w:b w:val="0"/>
                <w:i w:val="0"/>
                <w:color w:val="000000"/>
                <w:sz w:val="20"/>
              </w:rPr>
              <w:t>353.82</w:t>
            </w:r>
          </w:p>
        </w:tc>
        <w:tc>
          <w:tcPr>
            <w:tcW w:w="1980" w:type="dxa"/>
            <w:vAlign w:val="center"/>
          </w:tcPr>
          <w:p w14:paraId="51957EC0">
            <w:pPr>
              <w:jc w:val="right"/>
            </w:pPr>
            <w:r>
              <w:rPr>
                <w:rFonts w:ascii="宋体" w:hAnsi="宋体" w:eastAsia="宋体" w:cs="宋体"/>
                <w:b w:val="0"/>
                <w:i w:val="0"/>
                <w:color w:val="000000"/>
                <w:sz w:val="20"/>
              </w:rPr>
              <w:t>353.82</w:t>
            </w:r>
          </w:p>
        </w:tc>
        <w:tc>
          <w:tcPr>
            <w:tcW w:w="1952" w:type="dxa"/>
            <w:vAlign w:val="center"/>
          </w:tcPr>
          <w:p w14:paraId="6E4D3655">
            <w:pPr>
              <w:jc w:val="right"/>
            </w:pPr>
            <w:r>
              <w:rPr>
                <w:rFonts w:ascii="宋体" w:hAnsi="宋体" w:eastAsia="宋体" w:cs="宋体"/>
                <w:b w:val="0"/>
                <w:i w:val="0"/>
                <w:color w:val="000000"/>
                <w:sz w:val="20"/>
              </w:rPr>
              <w:t>0.00</w:t>
            </w:r>
          </w:p>
        </w:tc>
      </w:tr>
      <w:tr w14:paraId="27796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0857B3">
            <w:pPr>
              <w:jc w:val="left"/>
            </w:pPr>
            <w:r>
              <w:rPr>
                <w:rFonts w:ascii="宋体" w:hAnsi="宋体" w:eastAsia="宋体" w:cs="宋体"/>
                <w:b w:val="0"/>
                <w:i w:val="0"/>
                <w:color w:val="000000"/>
                <w:sz w:val="20"/>
              </w:rPr>
              <w:t>2130306</w:t>
            </w:r>
          </w:p>
        </w:tc>
        <w:tc>
          <w:tcPr>
            <w:tcW w:w="3900" w:type="dxa"/>
            <w:vAlign w:val="center"/>
          </w:tcPr>
          <w:p w14:paraId="7C261F96">
            <w:pPr>
              <w:jc w:val="left"/>
            </w:pPr>
            <w:r>
              <w:rPr>
                <w:rFonts w:ascii="宋体" w:hAnsi="宋体" w:eastAsia="宋体" w:cs="宋体"/>
                <w:b w:val="0"/>
                <w:i w:val="0"/>
                <w:color w:val="000000"/>
                <w:sz w:val="20"/>
              </w:rPr>
              <w:t>水利工程运行与维护</w:t>
            </w:r>
          </w:p>
        </w:tc>
        <w:tc>
          <w:tcPr>
            <w:tcW w:w="1980" w:type="dxa"/>
            <w:vAlign w:val="center"/>
          </w:tcPr>
          <w:p w14:paraId="7CC18432">
            <w:pPr>
              <w:jc w:val="right"/>
            </w:pPr>
            <w:r>
              <w:rPr>
                <w:rFonts w:ascii="宋体" w:hAnsi="宋体" w:eastAsia="宋体" w:cs="宋体"/>
                <w:b w:val="0"/>
                <w:i w:val="0"/>
                <w:color w:val="000000"/>
                <w:sz w:val="20"/>
              </w:rPr>
              <w:t>141.00</w:t>
            </w:r>
          </w:p>
        </w:tc>
        <w:tc>
          <w:tcPr>
            <w:tcW w:w="1980" w:type="dxa"/>
            <w:vAlign w:val="center"/>
          </w:tcPr>
          <w:p w14:paraId="2BC7007A">
            <w:pPr>
              <w:jc w:val="right"/>
            </w:pPr>
            <w:r>
              <w:rPr>
                <w:rFonts w:ascii="宋体" w:hAnsi="宋体" w:eastAsia="宋体" w:cs="宋体"/>
                <w:b w:val="0"/>
                <w:i w:val="0"/>
                <w:color w:val="000000"/>
                <w:sz w:val="20"/>
              </w:rPr>
              <w:t>0.00</w:t>
            </w:r>
          </w:p>
        </w:tc>
        <w:tc>
          <w:tcPr>
            <w:tcW w:w="1952" w:type="dxa"/>
            <w:vAlign w:val="center"/>
          </w:tcPr>
          <w:p w14:paraId="20E8057C">
            <w:pPr>
              <w:jc w:val="right"/>
            </w:pPr>
            <w:r>
              <w:rPr>
                <w:rFonts w:ascii="宋体" w:hAnsi="宋体" w:eastAsia="宋体" w:cs="宋体"/>
                <w:b w:val="0"/>
                <w:i w:val="0"/>
                <w:color w:val="000000"/>
                <w:sz w:val="20"/>
              </w:rPr>
              <w:t>141.00</w:t>
            </w:r>
          </w:p>
        </w:tc>
      </w:tr>
      <w:tr w14:paraId="1AE35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718DE6">
            <w:pPr>
              <w:jc w:val="left"/>
            </w:pPr>
            <w:r>
              <w:rPr>
                <w:rFonts w:ascii="宋体" w:hAnsi="宋体" w:eastAsia="宋体" w:cs="宋体"/>
                <w:b w:val="0"/>
                <w:i w:val="0"/>
                <w:color w:val="000000"/>
                <w:sz w:val="20"/>
              </w:rPr>
              <w:t>2130308</w:t>
            </w:r>
          </w:p>
        </w:tc>
        <w:tc>
          <w:tcPr>
            <w:tcW w:w="3900" w:type="dxa"/>
            <w:vAlign w:val="center"/>
          </w:tcPr>
          <w:p w14:paraId="1C09E535">
            <w:pPr>
              <w:jc w:val="left"/>
            </w:pPr>
            <w:r>
              <w:rPr>
                <w:rFonts w:ascii="宋体" w:hAnsi="宋体" w:eastAsia="宋体" w:cs="宋体"/>
                <w:b w:val="0"/>
                <w:i w:val="0"/>
                <w:color w:val="000000"/>
                <w:sz w:val="20"/>
              </w:rPr>
              <w:t>水利前期工作</w:t>
            </w:r>
          </w:p>
        </w:tc>
        <w:tc>
          <w:tcPr>
            <w:tcW w:w="1980" w:type="dxa"/>
            <w:vAlign w:val="center"/>
          </w:tcPr>
          <w:p w14:paraId="15E90163">
            <w:pPr>
              <w:jc w:val="right"/>
            </w:pPr>
            <w:r>
              <w:rPr>
                <w:rFonts w:ascii="宋体" w:hAnsi="宋体" w:eastAsia="宋体" w:cs="宋体"/>
                <w:b w:val="0"/>
                <w:i w:val="0"/>
                <w:color w:val="000000"/>
                <w:sz w:val="20"/>
              </w:rPr>
              <w:t>12.48</w:t>
            </w:r>
          </w:p>
        </w:tc>
        <w:tc>
          <w:tcPr>
            <w:tcW w:w="1980" w:type="dxa"/>
            <w:vAlign w:val="center"/>
          </w:tcPr>
          <w:p w14:paraId="4947C975">
            <w:pPr>
              <w:jc w:val="right"/>
            </w:pPr>
            <w:r>
              <w:rPr>
                <w:rFonts w:ascii="宋体" w:hAnsi="宋体" w:eastAsia="宋体" w:cs="宋体"/>
                <w:b w:val="0"/>
                <w:i w:val="0"/>
                <w:color w:val="000000"/>
                <w:sz w:val="20"/>
              </w:rPr>
              <w:t>0.00</w:t>
            </w:r>
          </w:p>
        </w:tc>
        <w:tc>
          <w:tcPr>
            <w:tcW w:w="1952" w:type="dxa"/>
            <w:vAlign w:val="center"/>
          </w:tcPr>
          <w:p w14:paraId="7CE76997">
            <w:pPr>
              <w:jc w:val="right"/>
            </w:pPr>
            <w:r>
              <w:rPr>
                <w:rFonts w:ascii="宋体" w:hAnsi="宋体" w:eastAsia="宋体" w:cs="宋体"/>
                <w:b w:val="0"/>
                <w:i w:val="0"/>
                <w:color w:val="000000"/>
                <w:sz w:val="20"/>
              </w:rPr>
              <w:t>12.48</w:t>
            </w:r>
          </w:p>
        </w:tc>
      </w:tr>
      <w:tr w14:paraId="34110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9A6045">
            <w:pPr>
              <w:jc w:val="left"/>
            </w:pPr>
            <w:r>
              <w:rPr>
                <w:rFonts w:ascii="宋体" w:hAnsi="宋体" w:eastAsia="宋体" w:cs="宋体"/>
                <w:b w:val="0"/>
                <w:i w:val="0"/>
                <w:color w:val="000000"/>
                <w:sz w:val="20"/>
              </w:rPr>
              <w:t>2130309</w:t>
            </w:r>
          </w:p>
        </w:tc>
        <w:tc>
          <w:tcPr>
            <w:tcW w:w="3900" w:type="dxa"/>
            <w:vAlign w:val="center"/>
          </w:tcPr>
          <w:p w14:paraId="2AB4612B">
            <w:pPr>
              <w:jc w:val="left"/>
            </w:pPr>
            <w:r>
              <w:rPr>
                <w:rFonts w:ascii="宋体" w:hAnsi="宋体" w:eastAsia="宋体" w:cs="宋体"/>
                <w:b w:val="0"/>
                <w:i w:val="0"/>
                <w:color w:val="000000"/>
                <w:sz w:val="20"/>
              </w:rPr>
              <w:t>水利执法监督</w:t>
            </w:r>
          </w:p>
        </w:tc>
        <w:tc>
          <w:tcPr>
            <w:tcW w:w="1980" w:type="dxa"/>
            <w:vAlign w:val="center"/>
          </w:tcPr>
          <w:p w14:paraId="220D2B8D">
            <w:pPr>
              <w:jc w:val="right"/>
            </w:pPr>
            <w:r>
              <w:rPr>
                <w:rFonts w:ascii="宋体" w:hAnsi="宋体" w:eastAsia="宋体" w:cs="宋体"/>
                <w:b w:val="0"/>
                <w:i w:val="0"/>
                <w:color w:val="000000"/>
                <w:sz w:val="20"/>
              </w:rPr>
              <w:t>5.00</w:t>
            </w:r>
          </w:p>
        </w:tc>
        <w:tc>
          <w:tcPr>
            <w:tcW w:w="1980" w:type="dxa"/>
            <w:vAlign w:val="center"/>
          </w:tcPr>
          <w:p w14:paraId="53C0E56B">
            <w:pPr>
              <w:jc w:val="right"/>
            </w:pPr>
            <w:r>
              <w:rPr>
                <w:rFonts w:ascii="宋体" w:hAnsi="宋体" w:eastAsia="宋体" w:cs="宋体"/>
                <w:b w:val="0"/>
                <w:i w:val="0"/>
                <w:color w:val="000000"/>
                <w:sz w:val="20"/>
              </w:rPr>
              <w:t>0.00</w:t>
            </w:r>
          </w:p>
        </w:tc>
        <w:tc>
          <w:tcPr>
            <w:tcW w:w="1952" w:type="dxa"/>
            <w:vAlign w:val="center"/>
          </w:tcPr>
          <w:p w14:paraId="12C3A960">
            <w:pPr>
              <w:jc w:val="right"/>
            </w:pPr>
            <w:r>
              <w:rPr>
                <w:rFonts w:ascii="宋体" w:hAnsi="宋体" w:eastAsia="宋体" w:cs="宋体"/>
                <w:b w:val="0"/>
                <w:i w:val="0"/>
                <w:color w:val="000000"/>
                <w:sz w:val="20"/>
              </w:rPr>
              <w:t>5.00</w:t>
            </w:r>
          </w:p>
        </w:tc>
      </w:tr>
      <w:tr w14:paraId="74C3C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E852F1">
            <w:pPr>
              <w:jc w:val="left"/>
            </w:pPr>
            <w:r>
              <w:rPr>
                <w:rFonts w:ascii="宋体" w:hAnsi="宋体" w:eastAsia="宋体" w:cs="宋体"/>
                <w:b w:val="0"/>
                <w:i w:val="0"/>
                <w:color w:val="000000"/>
                <w:sz w:val="20"/>
              </w:rPr>
              <w:t>2130310</w:t>
            </w:r>
          </w:p>
        </w:tc>
        <w:tc>
          <w:tcPr>
            <w:tcW w:w="3900" w:type="dxa"/>
            <w:vAlign w:val="center"/>
          </w:tcPr>
          <w:p w14:paraId="1AD8F70F">
            <w:pPr>
              <w:jc w:val="left"/>
            </w:pPr>
            <w:r>
              <w:rPr>
                <w:rFonts w:ascii="宋体" w:hAnsi="宋体" w:eastAsia="宋体" w:cs="宋体"/>
                <w:b w:val="0"/>
                <w:i w:val="0"/>
                <w:color w:val="000000"/>
                <w:sz w:val="20"/>
              </w:rPr>
              <w:t>水土保持</w:t>
            </w:r>
          </w:p>
        </w:tc>
        <w:tc>
          <w:tcPr>
            <w:tcW w:w="1980" w:type="dxa"/>
            <w:vAlign w:val="center"/>
          </w:tcPr>
          <w:p w14:paraId="50C5C09C">
            <w:pPr>
              <w:jc w:val="right"/>
            </w:pPr>
            <w:r>
              <w:rPr>
                <w:rFonts w:ascii="宋体" w:hAnsi="宋体" w:eastAsia="宋体" w:cs="宋体"/>
                <w:b w:val="0"/>
                <w:i w:val="0"/>
                <w:color w:val="000000"/>
                <w:sz w:val="20"/>
              </w:rPr>
              <w:t>1.82</w:t>
            </w:r>
          </w:p>
        </w:tc>
        <w:tc>
          <w:tcPr>
            <w:tcW w:w="1980" w:type="dxa"/>
            <w:vAlign w:val="center"/>
          </w:tcPr>
          <w:p w14:paraId="1F5C303B">
            <w:pPr>
              <w:jc w:val="right"/>
            </w:pPr>
            <w:r>
              <w:rPr>
                <w:rFonts w:ascii="宋体" w:hAnsi="宋体" w:eastAsia="宋体" w:cs="宋体"/>
                <w:b w:val="0"/>
                <w:i w:val="0"/>
                <w:color w:val="000000"/>
                <w:sz w:val="20"/>
              </w:rPr>
              <w:t>0.00</w:t>
            </w:r>
          </w:p>
        </w:tc>
        <w:tc>
          <w:tcPr>
            <w:tcW w:w="1952" w:type="dxa"/>
            <w:vAlign w:val="center"/>
          </w:tcPr>
          <w:p w14:paraId="484A7358">
            <w:pPr>
              <w:jc w:val="right"/>
            </w:pPr>
            <w:r>
              <w:rPr>
                <w:rFonts w:ascii="宋体" w:hAnsi="宋体" w:eastAsia="宋体" w:cs="宋体"/>
                <w:b w:val="0"/>
                <w:i w:val="0"/>
                <w:color w:val="000000"/>
                <w:sz w:val="20"/>
              </w:rPr>
              <w:t>1.82</w:t>
            </w:r>
          </w:p>
        </w:tc>
      </w:tr>
      <w:tr w14:paraId="7646E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8DD78A">
            <w:pPr>
              <w:jc w:val="left"/>
            </w:pPr>
            <w:r>
              <w:rPr>
                <w:rFonts w:ascii="宋体" w:hAnsi="宋体" w:eastAsia="宋体" w:cs="宋体"/>
                <w:b w:val="0"/>
                <w:i w:val="0"/>
                <w:color w:val="000000"/>
                <w:sz w:val="20"/>
              </w:rPr>
              <w:t>2130311</w:t>
            </w:r>
          </w:p>
        </w:tc>
        <w:tc>
          <w:tcPr>
            <w:tcW w:w="3900" w:type="dxa"/>
            <w:vAlign w:val="center"/>
          </w:tcPr>
          <w:p w14:paraId="0B24C38B">
            <w:pPr>
              <w:jc w:val="left"/>
            </w:pPr>
            <w:r>
              <w:rPr>
                <w:rFonts w:ascii="宋体" w:hAnsi="宋体" w:eastAsia="宋体" w:cs="宋体"/>
                <w:b w:val="0"/>
                <w:i w:val="0"/>
                <w:color w:val="000000"/>
                <w:sz w:val="20"/>
              </w:rPr>
              <w:t>水资源节约管理与保护</w:t>
            </w:r>
          </w:p>
        </w:tc>
        <w:tc>
          <w:tcPr>
            <w:tcW w:w="1980" w:type="dxa"/>
            <w:vAlign w:val="center"/>
          </w:tcPr>
          <w:p w14:paraId="48953D64">
            <w:pPr>
              <w:jc w:val="right"/>
            </w:pPr>
            <w:r>
              <w:rPr>
                <w:rFonts w:ascii="宋体" w:hAnsi="宋体" w:eastAsia="宋体" w:cs="宋体"/>
                <w:b w:val="0"/>
                <w:i w:val="0"/>
                <w:color w:val="000000"/>
                <w:sz w:val="20"/>
              </w:rPr>
              <w:t>129.05</w:t>
            </w:r>
          </w:p>
        </w:tc>
        <w:tc>
          <w:tcPr>
            <w:tcW w:w="1980" w:type="dxa"/>
            <w:vAlign w:val="center"/>
          </w:tcPr>
          <w:p w14:paraId="6BA69B23">
            <w:pPr>
              <w:jc w:val="right"/>
            </w:pPr>
            <w:r>
              <w:rPr>
                <w:rFonts w:ascii="宋体" w:hAnsi="宋体" w:eastAsia="宋体" w:cs="宋体"/>
                <w:b w:val="0"/>
                <w:i w:val="0"/>
                <w:color w:val="000000"/>
                <w:sz w:val="20"/>
              </w:rPr>
              <w:t>0.00</w:t>
            </w:r>
          </w:p>
        </w:tc>
        <w:tc>
          <w:tcPr>
            <w:tcW w:w="1952" w:type="dxa"/>
            <w:vAlign w:val="center"/>
          </w:tcPr>
          <w:p w14:paraId="23E72AF8">
            <w:pPr>
              <w:jc w:val="right"/>
            </w:pPr>
            <w:r>
              <w:rPr>
                <w:rFonts w:ascii="宋体" w:hAnsi="宋体" w:eastAsia="宋体" w:cs="宋体"/>
                <w:b w:val="0"/>
                <w:i w:val="0"/>
                <w:color w:val="000000"/>
                <w:sz w:val="20"/>
              </w:rPr>
              <w:t>129.05</w:t>
            </w:r>
          </w:p>
        </w:tc>
      </w:tr>
      <w:tr w14:paraId="10BB0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49B014">
            <w:pPr>
              <w:jc w:val="left"/>
            </w:pPr>
            <w:r>
              <w:rPr>
                <w:rFonts w:ascii="宋体" w:hAnsi="宋体" w:eastAsia="宋体" w:cs="宋体"/>
                <w:b w:val="0"/>
                <w:i w:val="0"/>
                <w:color w:val="000000"/>
                <w:sz w:val="20"/>
              </w:rPr>
              <w:t>2130314</w:t>
            </w:r>
          </w:p>
        </w:tc>
        <w:tc>
          <w:tcPr>
            <w:tcW w:w="3900" w:type="dxa"/>
            <w:vAlign w:val="center"/>
          </w:tcPr>
          <w:p w14:paraId="53C016C4">
            <w:pPr>
              <w:jc w:val="left"/>
            </w:pPr>
            <w:r>
              <w:rPr>
                <w:rFonts w:ascii="宋体" w:hAnsi="宋体" w:eastAsia="宋体" w:cs="宋体"/>
                <w:b w:val="0"/>
                <w:i w:val="0"/>
                <w:color w:val="000000"/>
                <w:sz w:val="20"/>
              </w:rPr>
              <w:t>防汛</w:t>
            </w:r>
          </w:p>
        </w:tc>
        <w:tc>
          <w:tcPr>
            <w:tcW w:w="1980" w:type="dxa"/>
            <w:vAlign w:val="center"/>
          </w:tcPr>
          <w:p w14:paraId="20403647">
            <w:pPr>
              <w:jc w:val="right"/>
            </w:pPr>
            <w:r>
              <w:rPr>
                <w:rFonts w:ascii="宋体" w:hAnsi="宋体" w:eastAsia="宋体" w:cs="宋体"/>
                <w:b w:val="0"/>
                <w:i w:val="0"/>
                <w:color w:val="000000"/>
                <w:sz w:val="20"/>
              </w:rPr>
              <w:t>248.80</w:t>
            </w:r>
          </w:p>
        </w:tc>
        <w:tc>
          <w:tcPr>
            <w:tcW w:w="1980" w:type="dxa"/>
            <w:vAlign w:val="center"/>
          </w:tcPr>
          <w:p w14:paraId="4D82112B">
            <w:pPr>
              <w:jc w:val="right"/>
            </w:pPr>
            <w:r>
              <w:rPr>
                <w:rFonts w:ascii="宋体" w:hAnsi="宋体" w:eastAsia="宋体" w:cs="宋体"/>
                <w:b w:val="0"/>
                <w:i w:val="0"/>
                <w:color w:val="000000"/>
                <w:sz w:val="20"/>
              </w:rPr>
              <w:t>0.00</w:t>
            </w:r>
          </w:p>
        </w:tc>
        <w:tc>
          <w:tcPr>
            <w:tcW w:w="1952" w:type="dxa"/>
            <w:vAlign w:val="center"/>
          </w:tcPr>
          <w:p w14:paraId="1CEEF87D">
            <w:pPr>
              <w:jc w:val="right"/>
            </w:pPr>
            <w:r>
              <w:rPr>
                <w:rFonts w:ascii="宋体" w:hAnsi="宋体" w:eastAsia="宋体" w:cs="宋体"/>
                <w:b w:val="0"/>
                <w:i w:val="0"/>
                <w:color w:val="000000"/>
                <w:sz w:val="20"/>
              </w:rPr>
              <w:t>248.80</w:t>
            </w:r>
          </w:p>
        </w:tc>
      </w:tr>
      <w:tr w14:paraId="735F8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250A69">
            <w:pPr>
              <w:jc w:val="left"/>
            </w:pPr>
            <w:r>
              <w:rPr>
                <w:rFonts w:ascii="宋体" w:hAnsi="宋体" w:eastAsia="宋体" w:cs="宋体"/>
                <w:b w:val="0"/>
                <w:i w:val="0"/>
                <w:color w:val="000000"/>
                <w:sz w:val="20"/>
              </w:rPr>
              <w:t>2130319</w:t>
            </w:r>
          </w:p>
        </w:tc>
        <w:tc>
          <w:tcPr>
            <w:tcW w:w="3900" w:type="dxa"/>
            <w:vAlign w:val="center"/>
          </w:tcPr>
          <w:p w14:paraId="40A2558D">
            <w:pPr>
              <w:jc w:val="left"/>
            </w:pPr>
            <w:r>
              <w:rPr>
                <w:rFonts w:ascii="宋体" w:hAnsi="宋体" w:eastAsia="宋体" w:cs="宋体"/>
                <w:b w:val="0"/>
                <w:i w:val="0"/>
                <w:color w:val="000000"/>
                <w:sz w:val="20"/>
              </w:rPr>
              <w:t>江河湖库水系综合整治</w:t>
            </w:r>
          </w:p>
        </w:tc>
        <w:tc>
          <w:tcPr>
            <w:tcW w:w="1980" w:type="dxa"/>
            <w:vAlign w:val="center"/>
          </w:tcPr>
          <w:p w14:paraId="3665CE89">
            <w:pPr>
              <w:jc w:val="right"/>
            </w:pPr>
            <w:r>
              <w:rPr>
                <w:rFonts w:ascii="宋体" w:hAnsi="宋体" w:eastAsia="宋体" w:cs="宋体"/>
                <w:b w:val="0"/>
                <w:i w:val="0"/>
                <w:color w:val="000000"/>
                <w:sz w:val="20"/>
              </w:rPr>
              <w:t>30.00</w:t>
            </w:r>
          </w:p>
        </w:tc>
        <w:tc>
          <w:tcPr>
            <w:tcW w:w="1980" w:type="dxa"/>
            <w:vAlign w:val="center"/>
          </w:tcPr>
          <w:p w14:paraId="6A0F781D">
            <w:pPr>
              <w:jc w:val="right"/>
            </w:pPr>
            <w:r>
              <w:rPr>
                <w:rFonts w:ascii="宋体" w:hAnsi="宋体" w:eastAsia="宋体" w:cs="宋体"/>
                <w:b w:val="0"/>
                <w:i w:val="0"/>
                <w:color w:val="000000"/>
                <w:sz w:val="20"/>
              </w:rPr>
              <w:t>0.00</w:t>
            </w:r>
          </w:p>
        </w:tc>
        <w:tc>
          <w:tcPr>
            <w:tcW w:w="1952" w:type="dxa"/>
            <w:vAlign w:val="center"/>
          </w:tcPr>
          <w:p w14:paraId="397F9B9B">
            <w:pPr>
              <w:jc w:val="right"/>
            </w:pPr>
            <w:r>
              <w:rPr>
                <w:rFonts w:ascii="宋体" w:hAnsi="宋体" w:eastAsia="宋体" w:cs="宋体"/>
                <w:b w:val="0"/>
                <w:i w:val="0"/>
                <w:color w:val="000000"/>
                <w:sz w:val="20"/>
              </w:rPr>
              <w:t>30.00</w:t>
            </w:r>
          </w:p>
        </w:tc>
      </w:tr>
      <w:tr w14:paraId="6A798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A1250">
            <w:pPr>
              <w:jc w:val="left"/>
            </w:pPr>
            <w:r>
              <w:rPr>
                <w:rFonts w:ascii="宋体" w:hAnsi="宋体" w:eastAsia="宋体" w:cs="宋体"/>
                <w:b w:val="0"/>
                <w:i w:val="0"/>
                <w:color w:val="000000"/>
                <w:sz w:val="20"/>
              </w:rPr>
              <w:t>2130321</w:t>
            </w:r>
          </w:p>
        </w:tc>
        <w:tc>
          <w:tcPr>
            <w:tcW w:w="3900" w:type="dxa"/>
            <w:vAlign w:val="center"/>
          </w:tcPr>
          <w:p w14:paraId="635B7776">
            <w:pPr>
              <w:jc w:val="left"/>
            </w:pPr>
            <w:r>
              <w:rPr>
                <w:rFonts w:ascii="宋体" w:hAnsi="宋体" w:eastAsia="宋体" w:cs="宋体"/>
                <w:b w:val="0"/>
                <w:i w:val="0"/>
                <w:color w:val="000000"/>
                <w:sz w:val="20"/>
              </w:rPr>
              <w:t>大中型水库移民后期扶持专项支出</w:t>
            </w:r>
          </w:p>
        </w:tc>
        <w:tc>
          <w:tcPr>
            <w:tcW w:w="1980" w:type="dxa"/>
            <w:vAlign w:val="center"/>
          </w:tcPr>
          <w:p w14:paraId="3A583EBB">
            <w:pPr>
              <w:jc w:val="right"/>
            </w:pPr>
            <w:r>
              <w:rPr>
                <w:rFonts w:ascii="宋体" w:hAnsi="宋体" w:eastAsia="宋体" w:cs="宋体"/>
                <w:b w:val="0"/>
                <w:i w:val="0"/>
                <w:color w:val="000000"/>
                <w:sz w:val="20"/>
              </w:rPr>
              <w:t>4.60</w:t>
            </w:r>
          </w:p>
        </w:tc>
        <w:tc>
          <w:tcPr>
            <w:tcW w:w="1980" w:type="dxa"/>
            <w:vAlign w:val="center"/>
          </w:tcPr>
          <w:p w14:paraId="43798547">
            <w:pPr>
              <w:jc w:val="right"/>
            </w:pPr>
            <w:r>
              <w:rPr>
                <w:rFonts w:ascii="宋体" w:hAnsi="宋体" w:eastAsia="宋体" w:cs="宋体"/>
                <w:b w:val="0"/>
                <w:i w:val="0"/>
                <w:color w:val="000000"/>
                <w:sz w:val="20"/>
              </w:rPr>
              <w:t>0.00</w:t>
            </w:r>
          </w:p>
        </w:tc>
        <w:tc>
          <w:tcPr>
            <w:tcW w:w="1952" w:type="dxa"/>
            <w:vAlign w:val="center"/>
          </w:tcPr>
          <w:p w14:paraId="38A5D098">
            <w:pPr>
              <w:jc w:val="right"/>
            </w:pPr>
            <w:r>
              <w:rPr>
                <w:rFonts w:ascii="宋体" w:hAnsi="宋体" w:eastAsia="宋体" w:cs="宋体"/>
                <w:b w:val="0"/>
                <w:i w:val="0"/>
                <w:color w:val="000000"/>
                <w:sz w:val="20"/>
              </w:rPr>
              <w:t>4.60</w:t>
            </w:r>
          </w:p>
        </w:tc>
      </w:tr>
      <w:tr w14:paraId="3BC8B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7577F7">
            <w:pPr>
              <w:jc w:val="left"/>
            </w:pPr>
            <w:r>
              <w:rPr>
                <w:rFonts w:ascii="宋体" w:hAnsi="宋体" w:eastAsia="宋体" w:cs="宋体"/>
                <w:b w:val="0"/>
                <w:i w:val="0"/>
                <w:color w:val="000000"/>
                <w:sz w:val="20"/>
              </w:rPr>
              <w:t>2130322</w:t>
            </w:r>
          </w:p>
        </w:tc>
        <w:tc>
          <w:tcPr>
            <w:tcW w:w="3900" w:type="dxa"/>
            <w:vAlign w:val="center"/>
          </w:tcPr>
          <w:p w14:paraId="159CE27E">
            <w:pPr>
              <w:jc w:val="left"/>
            </w:pPr>
            <w:r>
              <w:rPr>
                <w:rFonts w:ascii="宋体" w:hAnsi="宋体" w:eastAsia="宋体" w:cs="宋体"/>
                <w:b w:val="0"/>
                <w:i w:val="0"/>
                <w:color w:val="000000"/>
                <w:sz w:val="20"/>
              </w:rPr>
              <w:t>水利安全监督</w:t>
            </w:r>
          </w:p>
        </w:tc>
        <w:tc>
          <w:tcPr>
            <w:tcW w:w="1980" w:type="dxa"/>
            <w:vAlign w:val="center"/>
          </w:tcPr>
          <w:p w14:paraId="0BD84D4B">
            <w:pPr>
              <w:jc w:val="right"/>
            </w:pPr>
            <w:r>
              <w:rPr>
                <w:rFonts w:ascii="宋体" w:hAnsi="宋体" w:eastAsia="宋体" w:cs="宋体"/>
                <w:b w:val="0"/>
                <w:i w:val="0"/>
                <w:color w:val="000000"/>
                <w:sz w:val="20"/>
              </w:rPr>
              <w:t>19.80</w:t>
            </w:r>
          </w:p>
        </w:tc>
        <w:tc>
          <w:tcPr>
            <w:tcW w:w="1980" w:type="dxa"/>
            <w:vAlign w:val="center"/>
          </w:tcPr>
          <w:p w14:paraId="4873A970">
            <w:pPr>
              <w:jc w:val="right"/>
            </w:pPr>
            <w:r>
              <w:rPr>
                <w:rFonts w:ascii="宋体" w:hAnsi="宋体" w:eastAsia="宋体" w:cs="宋体"/>
                <w:b w:val="0"/>
                <w:i w:val="0"/>
                <w:color w:val="000000"/>
                <w:sz w:val="20"/>
              </w:rPr>
              <w:t>0.00</w:t>
            </w:r>
          </w:p>
        </w:tc>
        <w:tc>
          <w:tcPr>
            <w:tcW w:w="1952" w:type="dxa"/>
            <w:vAlign w:val="center"/>
          </w:tcPr>
          <w:p w14:paraId="5280675D">
            <w:pPr>
              <w:jc w:val="right"/>
            </w:pPr>
            <w:r>
              <w:rPr>
                <w:rFonts w:ascii="宋体" w:hAnsi="宋体" w:eastAsia="宋体" w:cs="宋体"/>
                <w:b w:val="0"/>
                <w:i w:val="0"/>
                <w:color w:val="000000"/>
                <w:sz w:val="20"/>
              </w:rPr>
              <w:t>19.80</w:t>
            </w:r>
          </w:p>
        </w:tc>
      </w:tr>
      <w:tr w14:paraId="40619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BBC572">
            <w:pPr>
              <w:jc w:val="left"/>
            </w:pPr>
            <w:r>
              <w:rPr>
                <w:rFonts w:ascii="宋体" w:hAnsi="宋体" w:eastAsia="宋体" w:cs="宋体"/>
                <w:b w:val="0"/>
                <w:i w:val="0"/>
                <w:color w:val="000000"/>
                <w:sz w:val="20"/>
              </w:rPr>
              <w:t>2130335</w:t>
            </w:r>
          </w:p>
        </w:tc>
        <w:tc>
          <w:tcPr>
            <w:tcW w:w="3900" w:type="dxa"/>
            <w:vAlign w:val="center"/>
          </w:tcPr>
          <w:p w14:paraId="0BDAA768">
            <w:pPr>
              <w:jc w:val="left"/>
            </w:pPr>
            <w:r>
              <w:rPr>
                <w:rFonts w:ascii="宋体" w:hAnsi="宋体" w:eastAsia="宋体" w:cs="宋体"/>
                <w:b w:val="0"/>
                <w:i w:val="0"/>
                <w:color w:val="000000"/>
                <w:sz w:val="20"/>
              </w:rPr>
              <w:t>农村供水</w:t>
            </w:r>
          </w:p>
        </w:tc>
        <w:tc>
          <w:tcPr>
            <w:tcW w:w="1980" w:type="dxa"/>
            <w:vAlign w:val="center"/>
          </w:tcPr>
          <w:p w14:paraId="4EEA2EA4">
            <w:pPr>
              <w:jc w:val="right"/>
            </w:pPr>
            <w:r>
              <w:rPr>
                <w:rFonts w:ascii="宋体" w:hAnsi="宋体" w:eastAsia="宋体" w:cs="宋体"/>
                <w:b w:val="0"/>
                <w:i w:val="0"/>
                <w:color w:val="000000"/>
                <w:sz w:val="20"/>
              </w:rPr>
              <w:t>1.01</w:t>
            </w:r>
          </w:p>
        </w:tc>
        <w:tc>
          <w:tcPr>
            <w:tcW w:w="1980" w:type="dxa"/>
            <w:vAlign w:val="center"/>
          </w:tcPr>
          <w:p w14:paraId="1A1FE90E">
            <w:pPr>
              <w:jc w:val="right"/>
            </w:pPr>
            <w:r>
              <w:rPr>
                <w:rFonts w:ascii="宋体" w:hAnsi="宋体" w:eastAsia="宋体" w:cs="宋体"/>
                <w:b w:val="0"/>
                <w:i w:val="0"/>
                <w:color w:val="000000"/>
                <w:sz w:val="20"/>
              </w:rPr>
              <w:t>0.00</w:t>
            </w:r>
          </w:p>
        </w:tc>
        <w:tc>
          <w:tcPr>
            <w:tcW w:w="1952" w:type="dxa"/>
            <w:vAlign w:val="center"/>
          </w:tcPr>
          <w:p w14:paraId="15AD0625">
            <w:pPr>
              <w:jc w:val="right"/>
            </w:pPr>
            <w:r>
              <w:rPr>
                <w:rFonts w:ascii="宋体" w:hAnsi="宋体" w:eastAsia="宋体" w:cs="宋体"/>
                <w:b w:val="0"/>
                <w:i w:val="0"/>
                <w:color w:val="000000"/>
                <w:sz w:val="20"/>
              </w:rPr>
              <w:t>1.01</w:t>
            </w:r>
          </w:p>
        </w:tc>
      </w:tr>
      <w:tr w14:paraId="1B089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82C304">
            <w:pPr>
              <w:jc w:val="left"/>
            </w:pPr>
            <w:r>
              <w:rPr>
                <w:rFonts w:ascii="宋体" w:hAnsi="宋体" w:eastAsia="宋体" w:cs="宋体"/>
                <w:b w:val="0"/>
                <w:i w:val="0"/>
                <w:color w:val="000000"/>
                <w:sz w:val="20"/>
              </w:rPr>
              <w:t>2130399</w:t>
            </w:r>
          </w:p>
        </w:tc>
        <w:tc>
          <w:tcPr>
            <w:tcW w:w="3900" w:type="dxa"/>
            <w:vAlign w:val="center"/>
          </w:tcPr>
          <w:p w14:paraId="40C4C259">
            <w:pPr>
              <w:jc w:val="left"/>
            </w:pPr>
            <w:r>
              <w:rPr>
                <w:rFonts w:ascii="宋体" w:hAnsi="宋体" w:eastAsia="宋体" w:cs="宋体"/>
                <w:b w:val="0"/>
                <w:i w:val="0"/>
                <w:color w:val="000000"/>
                <w:sz w:val="20"/>
              </w:rPr>
              <w:t>其他水利支出</w:t>
            </w:r>
          </w:p>
        </w:tc>
        <w:tc>
          <w:tcPr>
            <w:tcW w:w="1980" w:type="dxa"/>
            <w:vAlign w:val="center"/>
          </w:tcPr>
          <w:p w14:paraId="52B250C4">
            <w:pPr>
              <w:jc w:val="right"/>
            </w:pPr>
            <w:r>
              <w:rPr>
                <w:rFonts w:ascii="宋体" w:hAnsi="宋体" w:eastAsia="宋体" w:cs="宋体"/>
                <w:b w:val="0"/>
                <w:i w:val="0"/>
                <w:color w:val="000000"/>
                <w:sz w:val="20"/>
              </w:rPr>
              <w:t>1,684.87</w:t>
            </w:r>
          </w:p>
        </w:tc>
        <w:tc>
          <w:tcPr>
            <w:tcW w:w="1980" w:type="dxa"/>
            <w:vAlign w:val="center"/>
          </w:tcPr>
          <w:p w14:paraId="6EE4F7ED">
            <w:pPr>
              <w:jc w:val="right"/>
            </w:pPr>
            <w:r>
              <w:rPr>
                <w:rFonts w:ascii="宋体" w:hAnsi="宋体" w:eastAsia="宋体" w:cs="宋体"/>
                <w:b w:val="0"/>
                <w:i w:val="0"/>
                <w:color w:val="000000"/>
                <w:sz w:val="20"/>
              </w:rPr>
              <w:t>1,527.29</w:t>
            </w:r>
          </w:p>
        </w:tc>
        <w:tc>
          <w:tcPr>
            <w:tcW w:w="1952" w:type="dxa"/>
            <w:vAlign w:val="center"/>
          </w:tcPr>
          <w:p w14:paraId="3BA9CA2E">
            <w:pPr>
              <w:jc w:val="right"/>
            </w:pPr>
            <w:r>
              <w:rPr>
                <w:rFonts w:ascii="宋体" w:hAnsi="宋体" w:eastAsia="宋体" w:cs="宋体"/>
                <w:b w:val="0"/>
                <w:i w:val="0"/>
                <w:color w:val="000000"/>
                <w:sz w:val="20"/>
              </w:rPr>
              <w:t>157.57</w:t>
            </w:r>
          </w:p>
        </w:tc>
      </w:tr>
      <w:tr w14:paraId="4CA27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3C6DD5">
            <w:pPr>
              <w:jc w:val="left"/>
            </w:pPr>
            <w:r>
              <w:rPr>
                <w:rFonts w:ascii="宋体" w:hAnsi="宋体" w:eastAsia="宋体" w:cs="宋体"/>
                <w:b w:val="0"/>
                <w:i w:val="0"/>
                <w:color w:val="000000"/>
                <w:sz w:val="20"/>
              </w:rPr>
              <w:t>221</w:t>
            </w:r>
          </w:p>
        </w:tc>
        <w:tc>
          <w:tcPr>
            <w:tcW w:w="3900" w:type="dxa"/>
            <w:vAlign w:val="center"/>
          </w:tcPr>
          <w:p w14:paraId="4CA90B9C">
            <w:pPr>
              <w:jc w:val="left"/>
            </w:pPr>
            <w:r>
              <w:rPr>
                <w:rFonts w:ascii="宋体" w:hAnsi="宋体" w:eastAsia="宋体" w:cs="宋体"/>
                <w:b w:val="0"/>
                <w:i w:val="0"/>
                <w:color w:val="000000"/>
                <w:sz w:val="20"/>
              </w:rPr>
              <w:t>住房保障支出</w:t>
            </w:r>
          </w:p>
        </w:tc>
        <w:tc>
          <w:tcPr>
            <w:tcW w:w="1980" w:type="dxa"/>
            <w:vAlign w:val="center"/>
          </w:tcPr>
          <w:p w14:paraId="11303E12">
            <w:pPr>
              <w:jc w:val="right"/>
            </w:pPr>
            <w:r>
              <w:rPr>
                <w:rFonts w:ascii="宋体" w:hAnsi="宋体" w:eastAsia="宋体" w:cs="宋体"/>
                <w:b w:val="0"/>
                <w:i w:val="0"/>
                <w:color w:val="000000"/>
                <w:sz w:val="20"/>
              </w:rPr>
              <w:t>145.44</w:t>
            </w:r>
          </w:p>
        </w:tc>
        <w:tc>
          <w:tcPr>
            <w:tcW w:w="1980" w:type="dxa"/>
            <w:vAlign w:val="center"/>
          </w:tcPr>
          <w:p w14:paraId="62A4BCCC">
            <w:pPr>
              <w:jc w:val="right"/>
            </w:pPr>
            <w:r>
              <w:rPr>
                <w:rFonts w:ascii="宋体" w:hAnsi="宋体" w:eastAsia="宋体" w:cs="宋体"/>
                <w:b w:val="0"/>
                <w:i w:val="0"/>
                <w:color w:val="000000"/>
                <w:sz w:val="20"/>
              </w:rPr>
              <w:t>145.44</w:t>
            </w:r>
          </w:p>
        </w:tc>
        <w:tc>
          <w:tcPr>
            <w:tcW w:w="1952" w:type="dxa"/>
            <w:vAlign w:val="center"/>
          </w:tcPr>
          <w:p w14:paraId="4AFB0BB9">
            <w:pPr>
              <w:jc w:val="right"/>
            </w:pPr>
            <w:r>
              <w:rPr>
                <w:rFonts w:ascii="宋体" w:hAnsi="宋体" w:eastAsia="宋体" w:cs="宋体"/>
                <w:b w:val="0"/>
                <w:i w:val="0"/>
                <w:color w:val="000000"/>
                <w:sz w:val="20"/>
              </w:rPr>
              <w:t>0.00</w:t>
            </w:r>
          </w:p>
        </w:tc>
      </w:tr>
      <w:tr w14:paraId="4650D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8C27DE">
            <w:pPr>
              <w:jc w:val="left"/>
            </w:pPr>
            <w:r>
              <w:rPr>
                <w:rFonts w:ascii="宋体" w:hAnsi="宋体" w:eastAsia="宋体" w:cs="宋体"/>
                <w:b w:val="0"/>
                <w:i w:val="0"/>
                <w:color w:val="000000"/>
                <w:sz w:val="20"/>
              </w:rPr>
              <w:t>22102</w:t>
            </w:r>
          </w:p>
        </w:tc>
        <w:tc>
          <w:tcPr>
            <w:tcW w:w="3900" w:type="dxa"/>
            <w:vAlign w:val="center"/>
          </w:tcPr>
          <w:p w14:paraId="3AB98883">
            <w:pPr>
              <w:jc w:val="left"/>
            </w:pPr>
            <w:r>
              <w:rPr>
                <w:rFonts w:ascii="宋体" w:hAnsi="宋体" w:eastAsia="宋体" w:cs="宋体"/>
                <w:b w:val="0"/>
                <w:i w:val="0"/>
                <w:color w:val="000000"/>
                <w:sz w:val="20"/>
              </w:rPr>
              <w:t>住房改革支出</w:t>
            </w:r>
          </w:p>
        </w:tc>
        <w:tc>
          <w:tcPr>
            <w:tcW w:w="1980" w:type="dxa"/>
            <w:vAlign w:val="center"/>
          </w:tcPr>
          <w:p w14:paraId="0ADF476F">
            <w:pPr>
              <w:jc w:val="right"/>
            </w:pPr>
            <w:r>
              <w:rPr>
                <w:rFonts w:ascii="宋体" w:hAnsi="宋体" w:eastAsia="宋体" w:cs="宋体"/>
                <w:b w:val="0"/>
                <w:i w:val="0"/>
                <w:color w:val="000000"/>
                <w:sz w:val="20"/>
              </w:rPr>
              <w:t>145.44</w:t>
            </w:r>
          </w:p>
        </w:tc>
        <w:tc>
          <w:tcPr>
            <w:tcW w:w="1980" w:type="dxa"/>
            <w:vAlign w:val="center"/>
          </w:tcPr>
          <w:p w14:paraId="71E762A3">
            <w:pPr>
              <w:jc w:val="right"/>
            </w:pPr>
            <w:r>
              <w:rPr>
                <w:rFonts w:ascii="宋体" w:hAnsi="宋体" w:eastAsia="宋体" w:cs="宋体"/>
                <w:b w:val="0"/>
                <w:i w:val="0"/>
                <w:color w:val="000000"/>
                <w:sz w:val="20"/>
              </w:rPr>
              <w:t>145.44</w:t>
            </w:r>
          </w:p>
        </w:tc>
        <w:tc>
          <w:tcPr>
            <w:tcW w:w="1952" w:type="dxa"/>
            <w:vAlign w:val="center"/>
          </w:tcPr>
          <w:p w14:paraId="4D91A74E">
            <w:pPr>
              <w:jc w:val="right"/>
            </w:pPr>
            <w:r>
              <w:rPr>
                <w:rFonts w:ascii="宋体" w:hAnsi="宋体" w:eastAsia="宋体" w:cs="宋体"/>
                <w:b w:val="0"/>
                <w:i w:val="0"/>
                <w:color w:val="000000"/>
                <w:sz w:val="20"/>
              </w:rPr>
              <w:t>0.00</w:t>
            </w:r>
          </w:p>
        </w:tc>
      </w:tr>
      <w:tr w14:paraId="6D3F8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AC37F2">
            <w:pPr>
              <w:jc w:val="left"/>
            </w:pPr>
            <w:r>
              <w:rPr>
                <w:rFonts w:ascii="宋体" w:hAnsi="宋体" w:eastAsia="宋体" w:cs="宋体"/>
                <w:b w:val="0"/>
                <w:i w:val="0"/>
                <w:color w:val="000000"/>
                <w:sz w:val="20"/>
              </w:rPr>
              <w:t>2210201</w:t>
            </w:r>
          </w:p>
        </w:tc>
        <w:tc>
          <w:tcPr>
            <w:tcW w:w="3900" w:type="dxa"/>
            <w:vAlign w:val="center"/>
          </w:tcPr>
          <w:p w14:paraId="1BD68E5A">
            <w:pPr>
              <w:jc w:val="left"/>
            </w:pPr>
            <w:r>
              <w:rPr>
                <w:rFonts w:ascii="宋体" w:hAnsi="宋体" w:eastAsia="宋体" w:cs="宋体"/>
                <w:b w:val="0"/>
                <w:i w:val="0"/>
                <w:color w:val="000000"/>
                <w:sz w:val="20"/>
              </w:rPr>
              <w:t>住房公积金</w:t>
            </w:r>
          </w:p>
        </w:tc>
        <w:tc>
          <w:tcPr>
            <w:tcW w:w="1980" w:type="dxa"/>
            <w:vAlign w:val="center"/>
          </w:tcPr>
          <w:p w14:paraId="38EA6F86">
            <w:pPr>
              <w:jc w:val="right"/>
            </w:pPr>
            <w:r>
              <w:rPr>
                <w:rFonts w:ascii="宋体" w:hAnsi="宋体" w:eastAsia="宋体" w:cs="宋体"/>
                <w:b w:val="0"/>
                <w:i w:val="0"/>
                <w:color w:val="000000"/>
                <w:sz w:val="20"/>
              </w:rPr>
              <w:t>145.44</w:t>
            </w:r>
          </w:p>
        </w:tc>
        <w:tc>
          <w:tcPr>
            <w:tcW w:w="1980" w:type="dxa"/>
            <w:vAlign w:val="center"/>
          </w:tcPr>
          <w:p w14:paraId="69155724">
            <w:pPr>
              <w:jc w:val="right"/>
            </w:pPr>
            <w:r>
              <w:rPr>
                <w:rFonts w:ascii="宋体" w:hAnsi="宋体" w:eastAsia="宋体" w:cs="宋体"/>
                <w:b w:val="0"/>
                <w:i w:val="0"/>
                <w:color w:val="000000"/>
                <w:sz w:val="20"/>
              </w:rPr>
              <w:t>145.44</w:t>
            </w:r>
          </w:p>
        </w:tc>
        <w:tc>
          <w:tcPr>
            <w:tcW w:w="1952" w:type="dxa"/>
            <w:vAlign w:val="center"/>
          </w:tcPr>
          <w:p w14:paraId="1F362D24">
            <w:pPr>
              <w:jc w:val="right"/>
            </w:pPr>
            <w:r>
              <w:rPr>
                <w:rFonts w:ascii="宋体" w:hAnsi="宋体" w:eastAsia="宋体" w:cs="宋体"/>
                <w:b w:val="0"/>
                <w:i w:val="0"/>
                <w:color w:val="000000"/>
                <w:sz w:val="20"/>
              </w:rPr>
              <w:t>0.00</w:t>
            </w:r>
          </w:p>
        </w:tc>
      </w:tr>
      <w:tr w14:paraId="054D0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F8EB16">
            <w:pPr>
              <w:jc w:val="left"/>
            </w:pPr>
            <w:r>
              <w:rPr>
                <w:rFonts w:ascii="宋体" w:hAnsi="宋体" w:eastAsia="宋体" w:cs="宋体"/>
                <w:b w:val="0"/>
                <w:i w:val="0"/>
                <w:color w:val="000000"/>
                <w:sz w:val="20"/>
              </w:rPr>
              <w:t>224</w:t>
            </w:r>
          </w:p>
        </w:tc>
        <w:tc>
          <w:tcPr>
            <w:tcW w:w="3900" w:type="dxa"/>
            <w:vAlign w:val="center"/>
          </w:tcPr>
          <w:p w14:paraId="58643FC9">
            <w:pPr>
              <w:jc w:val="left"/>
            </w:pPr>
            <w:r>
              <w:rPr>
                <w:rFonts w:ascii="宋体" w:hAnsi="宋体" w:eastAsia="宋体" w:cs="宋体"/>
                <w:b w:val="0"/>
                <w:i w:val="0"/>
                <w:color w:val="000000"/>
                <w:sz w:val="20"/>
              </w:rPr>
              <w:t>灾害防治及应急管理支出</w:t>
            </w:r>
          </w:p>
        </w:tc>
        <w:tc>
          <w:tcPr>
            <w:tcW w:w="1980" w:type="dxa"/>
            <w:vAlign w:val="center"/>
          </w:tcPr>
          <w:p w14:paraId="39EA64EB">
            <w:pPr>
              <w:jc w:val="right"/>
            </w:pPr>
            <w:r>
              <w:rPr>
                <w:rFonts w:ascii="宋体" w:hAnsi="宋体" w:eastAsia="宋体" w:cs="宋体"/>
                <w:b w:val="0"/>
                <w:i w:val="0"/>
                <w:color w:val="000000"/>
                <w:sz w:val="20"/>
              </w:rPr>
              <w:t>215.58</w:t>
            </w:r>
          </w:p>
        </w:tc>
        <w:tc>
          <w:tcPr>
            <w:tcW w:w="1980" w:type="dxa"/>
            <w:vAlign w:val="center"/>
          </w:tcPr>
          <w:p w14:paraId="2C6F7CD7">
            <w:pPr>
              <w:jc w:val="right"/>
            </w:pPr>
            <w:r>
              <w:rPr>
                <w:rFonts w:ascii="宋体" w:hAnsi="宋体" w:eastAsia="宋体" w:cs="宋体"/>
                <w:b w:val="0"/>
                <w:i w:val="0"/>
                <w:color w:val="000000"/>
                <w:sz w:val="20"/>
              </w:rPr>
              <w:t>0.00</w:t>
            </w:r>
          </w:p>
        </w:tc>
        <w:tc>
          <w:tcPr>
            <w:tcW w:w="1952" w:type="dxa"/>
            <w:vAlign w:val="center"/>
          </w:tcPr>
          <w:p w14:paraId="4DE280DC">
            <w:pPr>
              <w:jc w:val="right"/>
            </w:pPr>
            <w:r>
              <w:rPr>
                <w:rFonts w:ascii="宋体" w:hAnsi="宋体" w:eastAsia="宋体" w:cs="宋体"/>
                <w:b w:val="0"/>
                <w:i w:val="0"/>
                <w:color w:val="000000"/>
                <w:sz w:val="20"/>
              </w:rPr>
              <w:t>215.58</w:t>
            </w:r>
          </w:p>
        </w:tc>
      </w:tr>
      <w:tr w14:paraId="1D86B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2D536E">
            <w:pPr>
              <w:jc w:val="left"/>
            </w:pPr>
            <w:r>
              <w:rPr>
                <w:rFonts w:ascii="宋体" w:hAnsi="宋体" w:eastAsia="宋体" w:cs="宋体"/>
                <w:b w:val="0"/>
                <w:i w:val="0"/>
                <w:color w:val="000000"/>
                <w:sz w:val="20"/>
              </w:rPr>
              <w:t>22407</w:t>
            </w:r>
          </w:p>
        </w:tc>
        <w:tc>
          <w:tcPr>
            <w:tcW w:w="3900" w:type="dxa"/>
            <w:vAlign w:val="center"/>
          </w:tcPr>
          <w:p w14:paraId="0DEB6AD9">
            <w:pPr>
              <w:jc w:val="left"/>
            </w:pPr>
            <w:r>
              <w:rPr>
                <w:rFonts w:ascii="宋体" w:hAnsi="宋体" w:eastAsia="宋体" w:cs="宋体"/>
                <w:b w:val="0"/>
                <w:i w:val="0"/>
                <w:color w:val="000000"/>
                <w:sz w:val="20"/>
              </w:rPr>
              <w:t>自然灾害救灾及恢复重建支出</w:t>
            </w:r>
          </w:p>
        </w:tc>
        <w:tc>
          <w:tcPr>
            <w:tcW w:w="1980" w:type="dxa"/>
            <w:vAlign w:val="center"/>
          </w:tcPr>
          <w:p w14:paraId="0EB80936">
            <w:pPr>
              <w:jc w:val="right"/>
            </w:pPr>
            <w:r>
              <w:rPr>
                <w:rFonts w:ascii="宋体" w:hAnsi="宋体" w:eastAsia="宋体" w:cs="宋体"/>
                <w:b w:val="0"/>
                <w:i w:val="0"/>
                <w:color w:val="000000"/>
                <w:sz w:val="20"/>
              </w:rPr>
              <w:t>215.58</w:t>
            </w:r>
          </w:p>
        </w:tc>
        <w:tc>
          <w:tcPr>
            <w:tcW w:w="1980" w:type="dxa"/>
            <w:vAlign w:val="center"/>
          </w:tcPr>
          <w:p w14:paraId="315D992A">
            <w:pPr>
              <w:jc w:val="right"/>
            </w:pPr>
            <w:r>
              <w:rPr>
                <w:rFonts w:ascii="宋体" w:hAnsi="宋体" w:eastAsia="宋体" w:cs="宋体"/>
                <w:b w:val="0"/>
                <w:i w:val="0"/>
                <w:color w:val="000000"/>
                <w:sz w:val="20"/>
              </w:rPr>
              <w:t>0.00</w:t>
            </w:r>
          </w:p>
        </w:tc>
        <w:tc>
          <w:tcPr>
            <w:tcW w:w="1952" w:type="dxa"/>
            <w:vAlign w:val="center"/>
          </w:tcPr>
          <w:p w14:paraId="739C9607">
            <w:pPr>
              <w:jc w:val="right"/>
            </w:pPr>
            <w:r>
              <w:rPr>
                <w:rFonts w:ascii="宋体" w:hAnsi="宋体" w:eastAsia="宋体" w:cs="宋体"/>
                <w:b w:val="0"/>
                <w:i w:val="0"/>
                <w:color w:val="000000"/>
                <w:sz w:val="20"/>
              </w:rPr>
              <w:t>215.58</w:t>
            </w:r>
          </w:p>
        </w:tc>
      </w:tr>
      <w:tr w14:paraId="5FF27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6F763E">
            <w:pPr>
              <w:jc w:val="left"/>
            </w:pPr>
            <w:r>
              <w:rPr>
                <w:rFonts w:ascii="宋体" w:hAnsi="宋体" w:eastAsia="宋体" w:cs="宋体"/>
                <w:b w:val="0"/>
                <w:i w:val="0"/>
                <w:color w:val="000000"/>
                <w:sz w:val="20"/>
              </w:rPr>
              <w:t>2240703</w:t>
            </w:r>
          </w:p>
        </w:tc>
        <w:tc>
          <w:tcPr>
            <w:tcW w:w="3900" w:type="dxa"/>
            <w:vAlign w:val="center"/>
          </w:tcPr>
          <w:p w14:paraId="39A582E5">
            <w:pPr>
              <w:jc w:val="left"/>
            </w:pPr>
            <w:r>
              <w:rPr>
                <w:rFonts w:ascii="宋体" w:hAnsi="宋体" w:eastAsia="宋体" w:cs="宋体"/>
                <w:b w:val="0"/>
                <w:i w:val="0"/>
                <w:color w:val="000000"/>
                <w:sz w:val="20"/>
              </w:rPr>
              <w:t>自然灾害救灾补助</w:t>
            </w:r>
          </w:p>
        </w:tc>
        <w:tc>
          <w:tcPr>
            <w:tcW w:w="1980" w:type="dxa"/>
            <w:vAlign w:val="center"/>
          </w:tcPr>
          <w:p w14:paraId="248FD519">
            <w:pPr>
              <w:jc w:val="right"/>
            </w:pPr>
            <w:r>
              <w:rPr>
                <w:rFonts w:ascii="宋体" w:hAnsi="宋体" w:eastAsia="宋体" w:cs="宋体"/>
                <w:b w:val="0"/>
                <w:i w:val="0"/>
                <w:color w:val="000000"/>
                <w:sz w:val="20"/>
              </w:rPr>
              <w:t>215.58</w:t>
            </w:r>
          </w:p>
        </w:tc>
        <w:tc>
          <w:tcPr>
            <w:tcW w:w="1980" w:type="dxa"/>
            <w:vAlign w:val="center"/>
          </w:tcPr>
          <w:p w14:paraId="4519F2F9">
            <w:pPr>
              <w:jc w:val="right"/>
            </w:pPr>
            <w:r>
              <w:rPr>
                <w:rFonts w:ascii="宋体" w:hAnsi="宋体" w:eastAsia="宋体" w:cs="宋体"/>
                <w:b w:val="0"/>
                <w:i w:val="0"/>
                <w:color w:val="000000"/>
                <w:sz w:val="20"/>
              </w:rPr>
              <w:t>0.00</w:t>
            </w:r>
          </w:p>
        </w:tc>
        <w:tc>
          <w:tcPr>
            <w:tcW w:w="1952" w:type="dxa"/>
            <w:vAlign w:val="center"/>
          </w:tcPr>
          <w:p w14:paraId="21ED3653">
            <w:pPr>
              <w:jc w:val="right"/>
            </w:pPr>
            <w:r>
              <w:rPr>
                <w:rFonts w:ascii="宋体" w:hAnsi="宋体" w:eastAsia="宋体" w:cs="宋体"/>
                <w:b w:val="0"/>
                <w:i w:val="0"/>
                <w:color w:val="000000"/>
                <w:sz w:val="20"/>
              </w:rPr>
              <w:t>215.58</w:t>
            </w:r>
          </w:p>
        </w:tc>
      </w:tr>
      <w:tr w14:paraId="5C02D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7CAAC1">
            <w:pPr>
              <w:jc w:val="left"/>
            </w:pPr>
            <w:r>
              <w:rPr>
                <w:rFonts w:ascii="宋体" w:hAnsi="宋体" w:eastAsia="宋体" w:cs="宋体"/>
                <w:b w:val="0"/>
                <w:i w:val="0"/>
                <w:color w:val="000000"/>
                <w:sz w:val="20"/>
              </w:rPr>
              <w:t>229</w:t>
            </w:r>
          </w:p>
        </w:tc>
        <w:tc>
          <w:tcPr>
            <w:tcW w:w="3900" w:type="dxa"/>
            <w:vAlign w:val="center"/>
          </w:tcPr>
          <w:p w14:paraId="2888B096">
            <w:pPr>
              <w:jc w:val="left"/>
            </w:pPr>
            <w:r>
              <w:rPr>
                <w:rFonts w:ascii="宋体" w:hAnsi="宋体" w:eastAsia="宋体" w:cs="宋体"/>
                <w:b w:val="0"/>
                <w:i w:val="0"/>
                <w:color w:val="000000"/>
                <w:sz w:val="20"/>
              </w:rPr>
              <w:t>其他支出</w:t>
            </w:r>
          </w:p>
        </w:tc>
        <w:tc>
          <w:tcPr>
            <w:tcW w:w="1980" w:type="dxa"/>
            <w:vAlign w:val="center"/>
          </w:tcPr>
          <w:p w14:paraId="4D81A87F">
            <w:pPr>
              <w:jc w:val="right"/>
            </w:pPr>
            <w:r>
              <w:rPr>
                <w:rFonts w:ascii="宋体" w:hAnsi="宋体" w:eastAsia="宋体" w:cs="宋体"/>
                <w:b w:val="0"/>
                <w:i w:val="0"/>
                <w:color w:val="000000"/>
                <w:sz w:val="20"/>
              </w:rPr>
              <w:t>3.18</w:t>
            </w:r>
          </w:p>
        </w:tc>
        <w:tc>
          <w:tcPr>
            <w:tcW w:w="1980" w:type="dxa"/>
            <w:vAlign w:val="center"/>
          </w:tcPr>
          <w:p w14:paraId="2642E91F">
            <w:pPr>
              <w:jc w:val="right"/>
            </w:pPr>
            <w:r>
              <w:rPr>
                <w:rFonts w:ascii="宋体" w:hAnsi="宋体" w:eastAsia="宋体" w:cs="宋体"/>
                <w:b w:val="0"/>
                <w:i w:val="0"/>
                <w:color w:val="000000"/>
                <w:sz w:val="20"/>
              </w:rPr>
              <w:t>0.00</w:t>
            </w:r>
          </w:p>
        </w:tc>
        <w:tc>
          <w:tcPr>
            <w:tcW w:w="1952" w:type="dxa"/>
            <w:vAlign w:val="center"/>
          </w:tcPr>
          <w:p w14:paraId="5634B537">
            <w:pPr>
              <w:jc w:val="right"/>
            </w:pPr>
            <w:r>
              <w:rPr>
                <w:rFonts w:ascii="宋体" w:hAnsi="宋体" w:eastAsia="宋体" w:cs="宋体"/>
                <w:b w:val="0"/>
                <w:i w:val="0"/>
                <w:color w:val="000000"/>
                <w:sz w:val="20"/>
              </w:rPr>
              <w:t>3.18</w:t>
            </w:r>
          </w:p>
        </w:tc>
      </w:tr>
      <w:tr w14:paraId="1454B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01D955">
            <w:pPr>
              <w:jc w:val="left"/>
            </w:pPr>
            <w:r>
              <w:rPr>
                <w:rFonts w:ascii="宋体" w:hAnsi="宋体" w:eastAsia="宋体" w:cs="宋体"/>
                <w:b w:val="0"/>
                <w:i w:val="0"/>
                <w:color w:val="000000"/>
                <w:sz w:val="20"/>
              </w:rPr>
              <w:t>22902</w:t>
            </w:r>
          </w:p>
        </w:tc>
        <w:tc>
          <w:tcPr>
            <w:tcW w:w="3900" w:type="dxa"/>
            <w:vAlign w:val="center"/>
          </w:tcPr>
          <w:p w14:paraId="52CAFEC2">
            <w:pPr>
              <w:jc w:val="left"/>
            </w:pPr>
            <w:r>
              <w:rPr>
                <w:rFonts w:ascii="宋体" w:hAnsi="宋体" w:eastAsia="宋体" w:cs="宋体"/>
                <w:b w:val="0"/>
                <w:i w:val="0"/>
                <w:color w:val="000000"/>
                <w:sz w:val="20"/>
              </w:rPr>
              <w:t>年初预留</w:t>
            </w:r>
          </w:p>
        </w:tc>
        <w:tc>
          <w:tcPr>
            <w:tcW w:w="1980" w:type="dxa"/>
            <w:vAlign w:val="center"/>
          </w:tcPr>
          <w:p w14:paraId="3AEFC59A">
            <w:pPr>
              <w:jc w:val="right"/>
            </w:pPr>
            <w:r>
              <w:rPr>
                <w:rFonts w:ascii="宋体" w:hAnsi="宋体" w:eastAsia="宋体" w:cs="宋体"/>
                <w:b w:val="0"/>
                <w:i w:val="0"/>
                <w:color w:val="000000"/>
                <w:sz w:val="20"/>
              </w:rPr>
              <w:t>0.00</w:t>
            </w:r>
          </w:p>
        </w:tc>
        <w:tc>
          <w:tcPr>
            <w:tcW w:w="1980" w:type="dxa"/>
            <w:vAlign w:val="center"/>
          </w:tcPr>
          <w:p w14:paraId="196AD69D">
            <w:pPr>
              <w:jc w:val="right"/>
            </w:pPr>
            <w:r>
              <w:rPr>
                <w:rFonts w:ascii="宋体" w:hAnsi="宋体" w:eastAsia="宋体" w:cs="宋体"/>
                <w:b w:val="0"/>
                <w:i w:val="0"/>
                <w:color w:val="000000"/>
                <w:sz w:val="20"/>
              </w:rPr>
              <w:t>0.00</w:t>
            </w:r>
          </w:p>
        </w:tc>
        <w:tc>
          <w:tcPr>
            <w:tcW w:w="1952" w:type="dxa"/>
            <w:vAlign w:val="center"/>
          </w:tcPr>
          <w:p w14:paraId="5C5C71B3">
            <w:pPr>
              <w:jc w:val="right"/>
            </w:pPr>
            <w:r>
              <w:rPr>
                <w:rFonts w:ascii="宋体" w:hAnsi="宋体" w:eastAsia="宋体" w:cs="宋体"/>
                <w:b w:val="0"/>
                <w:i w:val="0"/>
                <w:color w:val="000000"/>
                <w:sz w:val="20"/>
              </w:rPr>
              <w:t>0.00</w:t>
            </w:r>
          </w:p>
        </w:tc>
      </w:tr>
      <w:tr w14:paraId="488A1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3F74C8">
            <w:pPr>
              <w:jc w:val="left"/>
            </w:pPr>
            <w:r>
              <w:rPr>
                <w:rFonts w:ascii="宋体" w:hAnsi="宋体" w:eastAsia="宋体" w:cs="宋体"/>
                <w:b w:val="0"/>
                <w:i w:val="0"/>
                <w:color w:val="000000"/>
                <w:sz w:val="20"/>
              </w:rPr>
              <w:t>2290201</w:t>
            </w:r>
          </w:p>
        </w:tc>
        <w:tc>
          <w:tcPr>
            <w:tcW w:w="3900" w:type="dxa"/>
            <w:vAlign w:val="center"/>
          </w:tcPr>
          <w:p w14:paraId="28457FEA">
            <w:pPr>
              <w:jc w:val="left"/>
            </w:pPr>
            <w:r>
              <w:rPr>
                <w:rFonts w:ascii="宋体" w:hAnsi="宋体" w:eastAsia="宋体" w:cs="宋体"/>
                <w:b w:val="0"/>
                <w:i w:val="0"/>
                <w:color w:val="000000"/>
                <w:sz w:val="20"/>
              </w:rPr>
              <w:t>年初预留</w:t>
            </w:r>
          </w:p>
        </w:tc>
        <w:tc>
          <w:tcPr>
            <w:tcW w:w="1980" w:type="dxa"/>
            <w:vAlign w:val="center"/>
          </w:tcPr>
          <w:p w14:paraId="4A703EB4">
            <w:pPr>
              <w:jc w:val="right"/>
            </w:pPr>
            <w:r>
              <w:rPr>
                <w:rFonts w:ascii="宋体" w:hAnsi="宋体" w:eastAsia="宋体" w:cs="宋体"/>
                <w:b w:val="0"/>
                <w:i w:val="0"/>
                <w:color w:val="000000"/>
                <w:sz w:val="20"/>
              </w:rPr>
              <w:t>0.00</w:t>
            </w:r>
          </w:p>
        </w:tc>
        <w:tc>
          <w:tcPr>
            <w:tcW w:w="1980" w:type="dxa"/>
            <w:vAlign w:val="center"/>
          </w:tcPr>
          <w:p w14:paraId="4BC96FD3">
            <w:pPr>
              <w:jc w:val="right"/>
            </w:pPr>
            <w:r>
              <w:rPr>
                <w:rFonts w:ascii="宋体" w:hAnsi="宋体" w:eastAsia="宋体" w:cs="宋体"/>
                <w:b w:val="0"/>
                <w:i w:val="0"/>
                <w:color w:val="000000"/>
                <w:sz w:val="20"/>
              </w:rPr>
              <w:t>0.00</w:t>
            </w:r>
          </w:p>
        </w:tc>
        <w:tc>
          <w:tcPr>
            <w:tcW w:w="1952" w:type="dxa"/>
            <w:vAlign w:val="center"/>
          </w:tcPr>
          <w:p w14:paraId="79E9EE6F">
            <w:pPr>
              <w:jc w:val="right"/>
            </w:pPr>
            <w:r>
              <w:rPr>
                <w:rFonts w:ascii="宋体" w:hAnsi="宋体" w:eastAsia="宋体" w:cs="宋体"/>
                <w:b w:val="0"/>
                <w:i w:val="0"/>
                <w:color w:val="000000"/>
                <w:sz w:val="20"/>
              </w:rPr>
              <w:t>0.00</w:t>
            </w:r>
          </w:p>
        </w:tc>
      </w:tr>
      <w:tr w14:paraId="6137D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4BDD1A">
            <w:pPr>
              <w:jc w:val="left"/>
            </w:pPr>
            <w:r>
              <w:rPr>
                <w:rFonts w:ascii="宋体" w:hAnsi="宋体" w:eastAsia="宋体" w:cs="宋体"/>
                <w:b w:val="0"/>
                <w:i w:val="0"/>
                <w:color w:val="000000"/>
                <w:sz w:val="20"/>
              </w:rPr>
              <w:t>22999</w:t>
            </w:r>
          </w:p>
        </w:tc>
        <w:tc>
          <w:tcPr>
            <w:tcW w:w="3900" w:type="dxa"/>
            <w:vAlign w:val="center"/>
          </w:tcPr>
          <w:p w14:paraId="62BED1D2">
            <w:pPr>
              <w:jc w:val="left"/>
            </w:pPr>
            <w:r>
              <w:rPr>
                <w:rFonts w:ascii="宋体" w:hAnsi="宋体" w:eastAsia="宋体" w:cs="宋体"/>
                <w:b w:val="0"/>
                <w:i w:val="0"/>
                <w:color w:val="000000"/>
                <w:sz w:val="20"/>
              </w:rPr>
              <w:t>其他支出</w:t>
            </w:r>
          </w:p>
        </w:tc>
        <w:tc>
          <w:tcPr>
            <w:tcW w:w="1980" w:type="dxa"/>
            <w:vAlign w:val="center"/>
          </w:tcPr>
          <w:p w14:paraId="2DBDBFE5">
            <w:pPr>
              <w:jc w:val="right"/>
            </w:pPr>
            <w:r>
              <w:rPr>
                <w:rFonts w:ascii="宋体" w:hAnsi="宋体" w:eastAsia="宋体" w:cs="宋体"/>
                <w:b w:val="0"/>
                <w:i w:val="0"/>
                <w:color w:val="000000"/>
                <w:sz w:val="20"/>
              </w:rPr>
              <w:t>3.18</w:t>
            </w:r>
          </w:p>
        </w:tc>
        <w:tc>
          <w:tcPr>
            <w:tcW w:w="1980" w:type="dxa"/>
            <w:vAlign w:val="center"/>
          </w:tcPr>
          <w:p w14:paraId="0AB60A60">
            <w:pPr>
              <w:jc w:val="right"/>
            </w:pPr>
            <w:r>
              <w:rPr>
                <w:rFonts w:ascii="宋体" w:hAnsi="宋体" w:eastAsia="宋体" w:cs="宋体"/>
                <w:b w:val="0"/>
                <w:i w:val="0"/>
                <w:color w:val="000000"/>
                <w:sz w:val="20"/>
              </w:rPr>
              <w:t>0.00</w:t>
            </w:r>
          </w:p>
        </w:tc>
        <w:tc>
          <w:tcPr>
            <w:tcW w:w="1952" w:type="dxa"/>
            <w:vAlign w:val="center"/>
          </w:tcPr>
          <w:p w14:paraId="175DEE36">
            <w:pPr>
              <w:jc w:val="right"/>
            </w:pPr>
            <w:r>
              <w:rPr>
                <w:rFonts w:ascii="宋体" w:hAnsi="宋体" w:eastAsia="宋体" w:cs="宋体"/>
                <w:b w:val="0"/>
                <w:i w:val="0"/>
                <w:color w:val="000000"/>
                <w:sz w:val="20"/>
              </w:rPr>
              <w:t>3.18</w:t>
            </w:r>
          </w:p>
        </w:tc>
      </w:tr>
      <w:tr w14:paraId="01FAB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32D64">
            <w:pPr>
              <w:jc w:val="left"/>
            </w:pPr>
            <w:r>
              <w:rPr>
                <w:rFonts w:ascii="宋体" w:hAnsi="宋体" w:eastAsia="宋体" w:cs="宋体"/>
                <w:b w:val="0"/>
                <w:i w:val="0"/>
                <w:color w:val="000000"/>
                <w:sz w:val="20"/>
              </w:rPr>
              <w:t>2299999</w:t>
            </w:r>
          </w:p>
        </w:tc>
        <w:tc>
          <w:tcPr>
            <w:tcW w:w="3900" w:type="dxa"/>
            <w:vAlign w:val="center"/>
          </w:tcPr>
          <w:p w14:paraId="09FCEA86">
            <w:pPr>
              <w:jc w:val="left"/>
            </w:pPr>
            <w:r>
              <w:rPr>
                <w:rFonts w:ascii="宋体" w:hAnsi="宋体" w:eastAsia="宋体" w:cs="宋体"/>
                <w:b w:val="0"/>
                <w:i w:val="0"/>
                <w:color w:val="000000"/>
                <w:sz w:val="20"/>
              </w:rPr>
              <w:t>其他支出</w:t>
            </w:r>
          </w:p>
        </w:tc>
        <w:tc>
          <w:tcPr>
            <w:tcW w:w="1980" w:type="dxa"/>
            <w:vAlign w:val="center"/>
          </w:tcPr>
          <w:p w14:paraId="0CEAD526">
            <w:pPr>
              <w:jc w:val="right"/>
            </w:pPr>
            <w:r>
              <w:rPr>
                <w:rFonts w:ascii="宋体" w:hAnsi="宋体" w:eastAsia="宋体" w:cs="宋体"/>
                <w:b w:val="0"/>
                <w:i w:val="0"/>
                <w:color w:val="000000"/>
                <w:sz w:val="20"/>
              </w:rPr>
              <w:t>3.18</w:t>
            </w:r>
          </w:p>
        </w:tc>
        <w:tc>
          <w:tcPr>
            <w:tcW w:w="1980" w:type="dxa"/>
            <w:vAlign w:val="center"/>
          </w:tcPr>
          <w:p w14:paraId="666D462C">
            <w:pPr>
              <w:jc w:val="right"/>
            </w:pPr>
            <w:r>
              <w:rPr>
                <w:rFonts w:ascii="宋体" w:hAnsi="宋体" w:eastAsia="宋体" w:cs="宋体"/>
                <w:b w:val="0"/>
                <w:i w:val="0"/>
                <w:color w:val="000000"/>
                <w:sz w:val="20"/>
              </w:rPr>
              <w:t>0.00</w:t>
            </w:r>
          </w:p>
        </w:tc>
        <w:tc>
          <w:tcPr>
            <w:tcW w:w="1952" w:type="dxa"/>
            <w:vAlign w:val="center"/>
          </w:tcPr>
          <w:p w14:paraId="5767BB17">
            <w:pPr>
              <w:jc w:val="right"/>
            </w:pPr>
            <w:r>
              <w:rPr>
                <w:rFonts w:ascii="宋体" w:hAnsi="宋体" w:eastAsia="宋体" w:cs="宋体"/>
                <w:b w:val="0"/>
                <w:i w:val="0"/>
                <w:color w:val="000000"/>
                <w:sz w:val="20"/>
              </w:rPr>
              <w:t>3.18</w:t>
            </w:r>
          </w:p>
        </w:tc>
      </w:tr>
      <w:tr w14:paraId="782B5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58F45A8">
            <w:pPr>
              <w:jc w:val="left"/>
            </w:pPr>
            <w:r>
              <w:rPr>
                <w:rFonts w:ascii="宋体" w:hAnsi="宋体" w:eastAsia="宋体" w:cs="宋体"/>
                <w:b w:val="0"/>
                <w:i w:val="0"/>
                <w:color w:val="000000"/>
                <w:sz w:val="20"/>
              </w:rPr>
              <w:t>注：本表反映部门本年度一般公共预算财政拨款支出情况。</w:t>
            </w:r>
          </w:p>
        </w:tc>
      </w:tr>
      <w:tr w14:paraId="4FF81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64EA87">
            <w:pPr>
              <w:jc w:val="left"/>
            </w:pPr>
            <w:r>
              <w:rPr>
                <w:rFonts w:ascii="宋体" w:hAnsi="宋体" w:eastAsia="宋体" w:cs="宋体"/>
                <w:b w:val="0"/>
                <w:i w:val="0"/>
                <w:color w:val="000000"/>
                <w:sz w:val="20"/>
              </w:rPr>
              <w:t xml:space="preserve">    本表金额转换成万元时，因四舍五入可能存在尾差。</w:t>
            </w:r>
          </w:p>
        </w:tc>
      </w:tr>
      <w:tr w14:paraId="0728B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B339FF">
            <w:pPr>
              <w:jc w:val="left"/>
            </w:pPr>
            <w:r>
              <w:rPr>
                <w:rFonts w:ascii="宋体" w:hAnsi="宋体" w:eastAsia="宋体" w:cs="宋体"/>
                <w:b w:val="0"/>
                <w:i w:val="0"/>
                <w:color w:val="000000"/>
                <w:sz w:val="20"/>
              </w:rPr>
              <w:t xml:space="preserve">    如本表为空，则我部门本年度无此类资金收支余。</w:t>
            </w:r>
          </w:p>
        </w:tc>
      </w:tr>
    </w:tbl>
    <w:p w14:paraId="3DBACDC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7A0D9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CAA1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8FE886">
            <w:pPr>
              <w:jc w:val="right"/>
            </w:pPr>
            <w:r>
              <w:rPr>
                <w:rFonts w:ascii="宋体" w:hAnsi="宋体" w:eastAsia="宋体" w:cs="宋体"/>
                <w:sz w:val="20"/>
              </w:rPr>
              <w:t>公开06表</w:t>
            </w:r>
          </w:p>
        </w:tc>
      </w:tr>
      <w:tr w14:paraId="63EA26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4124ED">
            <w:pPr>
              <w:jc w:val="left"/>
            </w:pPr>
            <w:r>
              <w:rPr>
                <w:rFonts w:ascii="宋体" w:hAnsi="宋体" w:eastAsia="宋体" w:cs="宋体"/>
                <w:sz w:val="20"/>
              </w:rPr>
              <w:t>部门：辽宁省盘锦市水利局</w:t>
            </w:r>
          </w:p>
        </w:tc>
        <w:tc>
          <w:tcPr>
            <w:tcW w:w="2000" w:type="dxa"/>
          </w:tcPr>
          <w:p w14:paraId="1FD8FA60">
            <w:pPr>
              <w:jc w:val="center"/>
            </w:pPr>
            <w:r>
              <w:rPr>
                <w:rFonts w:ascii="宋体" w:hAnsi="宋体" w:eastAsia="宋体" w:cs="宋体"/>
                <w:sz w:val="20"/>
              </w:rPr>
              <w:t>2023年度</w:t>
            </w:r>
          </w:p>
        </w:tc>
        <w:tc>
          <w:tcPr>
            <w:tcW w:w="4386" w:type="dxa"/>
          </w:tcPr>
          <w:p w14:paraId="45B78E8B">
            <w:pPr>
              <w:jc w:val="right"/>
            </w:pPr>
            <w:r>
              <w:rPr>
                <w:rFonts w:ascii="宋体" w:hAnsi="宋体" w:eastAsia="宋体" w:cs="宋体"/>
                <w:sz w:val="20"/>
              </w:rPr>
              <w:t>金额单位：万元</w:t>
            </w:r>
          </w:p>
        </w:tc>
      </w:tr>
    </w:tbl>
    <w:p w14:paraId="60170DC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096D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6BA7FD2">
            <w:pPr>
              <w:jc w:val="center"/>
            </w:pPr>
            <w:r>
              <w:rPr>
                <w:rFonts w:ascii="宋体" w:hAnsi="宋体" w:eastAsia="宋体" w:cs="宋体"/>
                <w:b w:val="0"/>
                <w:i w:val="0"/>
                <w:color w:val="000000"/>
                <w:sz w:val="14"/>
              </w:rPr>
              <w:t>人员经费</w:t>
            </w:r>
          </w:p>
        </w:tc>
        <w:tc>
          <w:tcPr>
            <w:tcW w:w="540" w:type="dxa"/>
            <w:gridSpan w:val="6"/>
            <w:vAlign w:val="center"/>
          </w:tcPr>
          <w:p w14:paraId="239EAE11">
            <w:pPr>
              <w:jc w:val="center"/>
            </w:pPr>
            <w:r>
              <w:rPr>
                <w:rFonts w:ascii="宋体" w:hAnsi="宋体" w:eastAsia="宋体" w:cs="宋体"/>
                <w:b w:val="0"/>
                <w:i w:val="0"/>
                <w:color w:val="000000"/>
                <w:sz w:val="14"/>
              </w:rPr>
              <w:t>公用经费</w:t>
            </w:r>
          </w:p>
        </w:tc>
      </w:tr>
      <w:tr w14:paraId="54E10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C776295">
            <w:pPr>
              <w:jc w:val="center"/>
            </w:pPr>
            <w:r>
              <w:rPr>
                <w:rFonts w:ascii="宋体" w:hAnsi="宋体" w:eastAsia="宋体" w:cs="宋体"/>
                <w:b w:val="0"/>
                <w:i w:val="0"/>
                <w:color w:val="000000"/>
                <w:sz w:val="14"/>
              </w:rPr>
              <w:t>科目编码</w:t>
            </w:r>
          </w:p>
        </w:tc>
        <w:tc>
          <w:tcPr>
            <w:tcW w:w="1980" w:type="dxa"/>
            <w:vMerge w:val="restart"/>
            <w:vAlign w:val="center"/>
          </w:tcPr>
          <w:p w14:paraId="3F4146E5">
            <w:pPr>
              <w:jc w:val="center"/>
            </w:pPr>
            <w:r>
              <w:rPr>
                <w:rFonts w:ascii="宋体" w:hAnsi="宋体" w:eastAsia="宋体" w:cs="宋体"/>
                <w:b w:val="0"/>
                <w:i w:val="0"/>
                <w:color w:val="000000"/>
                <w:sz w:val="14"/>
              </w:rPr>
              <w:t>科目名称</w:t>
            </w:r>
          </w:p>
        </w:tc>
        <w:tc>
          <w:tcPr>
            <w:tcW w:w="1020" w:type="dxa"/>
            <w:vMerge w:val="restart"/>
            <w:vAlign w:val="center"/>
          </w:tcPr>
          <w:p w14:paraId="1C107A49">
            <w:pPr>
              <w:jc w:val="center"/>
            </w:pPr>
            <w:r>
              <w:rPr>
                <w:rFonts w:ascii="宋体" w:hAnsi="宋体" w:eastAsia="宋体" w:cs="宋体"/>
                <w:b w:val="0"/>
                <w:i w:val="0"/>
                <w:color w:val="000000"/>
                <w:sz w:val="14"/>
              </w:rPr>
              <w:t>决算数</w:t>
            </w:r>
          </w:p>
        </w:tc>
        <w:tc>
          <w:tcPr>
            <w:tcW w:w="540" w:type="dxa"/>
            <w:vMerge w:val="restart"/>
            <w:vAlign w:val="center"/>
          </w:tcPr>
          <w:p w14:paraId="63CAB91B">
            <w:pPr>
              <w:jc w:val="center"/>
            </w:pPr>
            <w:r>
              <w:rPr>
                <w:rFonts w:ascii="宋体" w:hAnsi="宋体" w:eastAsia="宋体" w:cs="宋体"/>
                <w:b w:val="0"/>
                <w:i w:val="0"/>
                <w:color w:val="000000"/>
                <w:sz w:val="14"/>
              </w:rPr>
              <w:t>科目编码</w:t>
            </w:r>
          </w:p>
        </w:tc>
        <w:tc>
          <w:tcPr>
            <w:tcW w:w="1560" w:type="dxa"/>
            <w:vMerge w:val="restart"/>
            <w:vAlign w:val="center"/>
          </w:tcPr>
          <w:p w14:paraId="383232E3">
            <w:pPr>
              <w:jc w:val="center"/>
            </w:pPr>
            <w:r>
              <w:rPr>
                <w:rFonts w:ascii="宋体" w:hAnsi="宋体" w:eastAsia="宋体" w:cs="宋体"/>
                <w:b w:val="0"/>
                <w:i w:val="0"/>
                <w:color w:val="000000"/>
                <w:sz w:val="14"/>
              </w:rPr>
              <w:t>科目名称</w:t>
            </w:r>
          </w:p>
        </w:tc>
        <w:tc>
          <w:tcPr>
            <w:tcW w:w="1020" w:type="dxa"/>
            <w:vMerge w:val="restart"/>
            <w:vAlign w:val="center"/>
          </w:tcPr>
          <w:p w14:paraId="42D57C8E">
            <w:pPr>
              <w:jc w:val="center"/>
            </w:pPr>
            <w:r>
              <w:rPr>
                <w:rFonts w:ascii="宋体" w:hAnsi="宋体" w:eastAsia="宋体" w:cs="宋体"/>
                <w:b w:val="0"/>
                <w:i w:val="0"/>
                <w:color w:val="000000"/>
                <w:sz w:val="14"/>
              </w:rPr>
              <w:t>决算数</w:t>
            </w:r>
          </w:p>
        </w:tc>
        <w:tc>
          <w:tcPr>
            <w:tcW w:w="540" w:type="dxa"/>
            <w:vMerge w:val="restart"/>
            <w:vAlign w:val="center"/>
          </w:tcPr>
          <w:p w14:paraId="59BAF254">
            <w:pPr>
              <w:jc w:val="center"/>
            </w:pPr>
            <w:r>
              <w:rPr>
                <w:rFonts w:ascii="宋体" w:hAnsi="宋体" w:eastAsia="宋体" w:cs="宋体"/>
                <w:b w:val="0"/>
                <w:i w:val="0"/>
                <w:color w:val="000000"/>
                <w:sz w:val="14"/>
              </w:rPr>
              <w:t>科目编码</w:t>
            </w:r>
          </w:p>
        </w:tc>
        <w:tc>
          <w:tcPr>
            <w:tcW w:w="2540" w:type="dxa"/>
            <w:vMerge w:val="restart"/>
            <w:vAlign w:val="center"/>
          </w:tcPr>
          <w:p w14:paraId="11E56780">
            <w:pPr>
              <w:jc w:val="center"/>
            </w:pPr>
            <w:r>
              <w:rPr>
                <w:rFonts w:ascii="宋体" w:hAnsi="宋体" w:eastAsia="宋体" w:cs="宋体"/>
                <w:b w:val="0"/>
                <w:i w:val="0"/>
                <w:color w:val="000000"/>
                <w:sz w:val="14"/>
              </w:rPr>
              <w:t>科目名称</w:t>
            </w:r>
          </w:p>
        </w:tc>
        <w:tc>
          <w:tcPr>
            <w:tcW w:w="1032" w:type="dxa"/>
            <w:vMerge w:val="restart"/>
            <w:vAlign w:val="center"/>
          </w:tcPr>
          <w:p w14:paraId="3915552B">
            <w:pPr>
              <w:jc w:val="center"/>
            </w:pPr>
            <w:r>
              <w:rPr>
                <w:rFonts w:ascii="宋体" w:hAnsi="宋体" w:eastAsia="宋体" w:cs="宋体"/>
                <w:b w:val="0"/>
                <w:i w:val="0"/>
                <w:color w:val="000000"/>
                <w:sz w:val="14"/>
              </w:rPr>
              <w:t>决算数</w:t>
            </w:r>
          </w:p>
        </w:tc>
      </w:tr>
      <w:tr w14:paraId="32A53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9AEC09C"/>
        </w:tc>
        <w:tc>
          <w:tcPr>
            <w:tcW w:w="1980" w:type="dxa"/>
            <w:vMerge w:val="continue"/>
            <w:vAlign w:val="center"/>
          </w:tcPr>
          <w:p w14:paraId="49209627"/>
        </w:tc>
        <w:tc>
          <w:tcPr>
            <w:tcW w:w="1020" w:type="dxa"/>
            <w:vMerge w:val="continue"/>
            <w:vAlign w:val="center"/>
          </w:tcPr>
          <w:p w14:paraId="7FDBD90E"/>
        </w:tc>
        <w:tc>
          <w:tcPr>
            <w:tcW w:w="540" w:type="dxa"/>
            <w:vMerge w:val="continue"/>
            <w:vAlign w:val="center"/>
          </w:tcPr>
          <w:p w14:paraId="7DACEB55"/>
        </w:tc>
        <w:tc>
          <w:tcPr>
            <w:tcW w:w="1560" w:type="dxa"/>
            <w:vMerge w:val="continue"/>
            <w:vAlign w:val="center"/>
          </w:tcPr>
          <w:p w14:paraId="2CAA6211"/>
        </w:tc>
        <w:tc>
          <w:tcPr>
            <w:tcW w:w="1020" w:type="dxa"/>
            <w:vMerge w:val="continue"/>
            <w:vAlign w:val="center"/>
          </w:tcPr>
          <w:p w14:paraId="6EF1CAFD"/>
        </w:tc>
        <w:tc>
          <w:tcPr>
            <w:tcW w:w="540" w:type="dxa"/>
            <w:vMerge w:val="continue"/>
            <w:vAlign w:val="center"/>
          </w:tcPr>
          <w:p w14:paraId="5538F0A6"/>
        </w:tc>
        <w:tc>
          <w:tcPr>
            <w:tcW w:w="2540" w:type="dxa"/>
            <w:vMerge w:val="continue"/>
            <w:vAlign w:val="center"/>
          </w:tcPr>
          <w:p w14:paraId="7EC434AA"/>
        </w:tc>
        <w:tc>
          <w:tcPr>
            <w:tcW w:w="1032" w:type="dxa"/>
            <w:vMerge w:val="continue"/>
            <w:vAlign w:val="center"/>
          </w:tcPr>
          <w:p w14:paraId="708D93BF"/>
        </w:tc>
      </w:tr>
      <w:tr w14:paraId="3A99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B86373">
            <w:pPr>
              <w:jc w:val="left"/>
            </w:pPr>
            <w:r>
              <w:rPr>
                <w:rFonts w:ascii="宋体" w:hAnsi="宋体" w:eastAsia="宋体" w:cs="宋体"/>
                <w:b w:val="0"/>
                <w:i w:val="0"/>
                <w:color w:val="000000"/>
                <w:sz w:val="14"/>
              </w:rPr>
              <w:t>301</w:t>
            </w:r>
          </w:p>
        </w:tc>
        <w:tc>
          <w:tcPr>
            <w:tcW w:w="1980" w:type="dxa"/>
            <w:vAlign w:val="center"/>
          </w:tcPr>
          <w:p w14:paraId="16810C67">
            <w:pPr>
              <w:jc w:val="left"/>
            </w:pPr>
            <w:r>
              <w:rPr>
                <w:rFonts w:ascii="宋体" w:hAnsi="宋体" w:eastAsia="宋体" w:cs="宋体"/>
                <w:b w:val="0"/>
                <w:i w:val="0"/>
                <w:color w:val="000000"/>
                <w:sz w:val="14"/>
              </w:rPr>
              <w:t>工资福利支出</w:t>
            </w:r>
          </w:p>
        </w:tc>
        <w:tc>
          <w:tcPr>
            <w:tcW w:w="1020" w:type="dxa"/>
            <w:vAlign w:val="center"/>
          </w:tcPr>
          <w:p w14:paraId="124674A2">
            <w:pPr>
              <w:jc w:val="right"/>
            </w:pPr>
            <w:r>
              <w:rPr>
                <w:rFonts w:ascii="宋体" w:hAnsi="宋体" w:eastAsia="宋体" w:cs="宋体"/>
                <w:b w:val="0"/>
                <w:i w:val="0"/>
                <w:color w:val="000000"/>
                <w:sz w:val="14"/>
              </w:rPr>
              <w:t>2,167.49</w:t>
            </w:r>
          </w:p>
        </w:tc>
        <w:tc>
          <w:tcPr>
            <w:tcW w:w="540" w:type="dxa"/>
            <w:vAlign w:val="center"/>
          </w:tcPr>
          <w:p w14:paraId="400B6DCF">
            <w:pPr>
              <w:jc w:val="left"/>
            </w:pPr>
            <w:r>
              <w:rPr>
                <w:rFonts w:ascii="宋体" w:hAnsi="宋体" w:eastAsia="宋体" w:cs="宋体"/>
                <w:b w:val="0"/>
                <w:i w:val="0"/>
                <w:color w:val="000000"/>
                <w:sz w:val="14"/>
              </w:rPr>
              <w:t>302</w:t>
            </w:r>
          </w:p>
        </w:tc>
        <w:tc>
          <w:tcPr>
            <w:tcW w:w="1560" w:type="dxa"/>
            <w:vAlign w:val="center"/>
          </w:tcPr>
          <w:p w14:paraId="35963DE9">
            <w:pPr>
              <w:jc w:val="left"/>
            </w:pPr>
            <w:r>
              <w:rPr>
                <w:rFonts w:ascii="宋体" w:hAnsi="宋体" w:eastAsia="宋体" w:cs="宋体"/>
                <w:b w:val="0"/>
                <w:i w:val="0"/>
                <w:color w:val="000000"/>
                <w:sz w:val="14"/>
              </w:rPr>
              <w:t>商品和服务支出</w:t>
            </w:r>
          </w:p>
        </w:tc>
        <w:tc>
          <w:tcPr>
            <w:tcW w:w="1020" w:type="dxa"/>
            <w:vAlign w:val="center"/>
          </w:tcPr>
          <w:p w14:paraId="75B8ECBC">
            <w:pPr>
              <w:jc w:val="right"/>
            </w:pPr>
            <w:r>
              <w:rPr>
                <w:rFonts w:ascii="宋体" w:hAnsi="宋体" w:eastAsia="宋体" w:cs="宋体"/>
                <w:b w:val="0"/>
                <w:i w:val="0"/>
                <w:color w:val="000000"/>
                <w:sz w:val="14"/>
              </w:rPr>
              <w:t>159.83</w:t>
            </w:r>
          </w:p>
        </w:tc>
        <w:tc>
          <w:tcPr>
            <w:tcW w:w="540" w:type="dxa"/>
            <w:vAlign w:val="center"/>
          </w:tcPr>
          <w:p w14:paraId="6CC784FD">
            <w:pPr>
              <w:jc w:val="left"/>
            </w:pPr>
            <w:r>
              <w:rPr>
                <w:rFonts w:ascii="宋体" w:hAnsi="宋体" w:eastAsia="宋体" w:cs="宋体"/>
                <w:b w:val="0"/>
                <w:i w:val="0"/>
                <w:color w:val="000000"/>
                <w:sz w:val="14"/>
              </w:rPr>
              <w:t>307</w:t>
            </w:r>
          </w:p>
        </w:tc>
        <w:tc>
          <w:tcPr>
            <w:tcW w:w="2540" w:type="dxa"/>
            <w:vAlign w:val="center"/>
          </w:tcPr>
          <w:p w14:paraId="2D336EC4">
            <w:pPr>
              <w:jc w:val="left"/>
            </w:pPr>
            <w:r>
              <w:rPr>
                <w:rFonts w:ascii="宋体" w:hAnsi="宋体" w:eastAsia="宋体" w:cs="宋体"/>
                <w:b w:val="0"/>
                <w:i w:val="0"/>
                <w:color w:val="000000"/>
                <w:sz w:val="14"/>
              </w:rPr>
              <w:t>债务利息及费用支出</w:t>
            </w:r>
          </w:p>
        </w:tc>
        <w:tc>
          <w:tcPr>
            <w:tcW w:w="1032" w:type="dxa"/>
            <w:vAlign w:val="center"/>
          </w:tcPr>
          <w:p w14:paraId="4BE249FE"/>
        </w:tc>
      </w:tr>
      <w:tr w14:paraId="087E9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7529E5">
            <w:pPr>
              <w:jc w:val="center"/>
            </w:pPr>
            <w:r>
              <w:rPr>
                <w:rFonts w:ascii="宋体" w:hAnsi="宋体" w:eastAsia="宋体" w:cs="宋体"/>
                <w:b w:val="0"/>
                <w:i w:val="0"/>
                <w:color w:val="000000"/>
                <w:sz w:val="14"/>
              </w:rPr>
              <w:t>30101</w:t>
            </w:r>
          </w:p>
        </w:tc>
        <w:tc>
          <w:tcPr>
            <w:tcW w:w="1980" w:type="dxa"/>
            <w:vAlign w:val="center"/>
          </w:tcPr>
          <w:p w14:paraId="6C4A307B">
            <w:pPr>
              <w:jc w:val="left"/>
            </w:pPr>
            <w:r>
              <w:rPr>
                <w:rFonts w:ascii="宋体" w:hAnsi="宋体" w:eastAsia="宋体" w:cs="宋体"/>
                <w:b w:val="0"/>
                <w:i w:val="0"/>
                <w:color w:val="000000"/>
                <w:sz w:val="14"/>
              </w:rPr>
              <w:t xml:space="preserve">  基本工资</w:t>
            </w:r>
          </w:p>
        </w:tc>
        <w:tc>
          <w:tcPr>
            <w:tcW w:w="1020" w:type="dxa"/>
            <w:vAlign w:val="center"/>
          </w:tcPr>
          <w:p w14:paraId="36CEB04D">
            <w:pPr>
              <w:jc w:val="right"/>
            </w:pPr>
            <w:r>
              <w:rPr>
                <w:rFonts w:ascii="宋体" w:hAnsi="宋体" w:eastAsia="宋体" w:cs="宋体"/>
                <w:b w:val="0"/>
                <w:i w:val="0"/>
                <w:color w:val="000000"/>
                <w:sz w:val="14"/>
              </w:rPr>
              <w:t>857.85</w:t>
            </w:r>
          </w:p>
        </w:tc>
        <w:tc>
          <w:tcPr>
            <w:tcW w:w="540" w:type="dxa"/>
            <w:vAlign w:val="center"/>
          </w:tcPr>
          <w:p w14:paraId="2618F87B">
            <w:pPr>
              <w:jc w:val="center"/>
            </w:pPr>
            <w:r>
              <w:rPr>
                <w:rFonts w:ascii="宋体" w:hAnsi="宋体" w:eastAsia="宋体" w:cs="宋体"/>
                <w:b w:val="0"/>
                <w:i w:val="0"/>
                <w:color w:val="000000"/>
                <w:sz w:val="14"/>
              </w:rPr>
              <w:t>30201</w:t>
            </w:r>
          </w:p>
        </w:tc>
        <w:tc>
          <w:tcPr>
            <w:tcW w:w="1560" w:type="dxa"/>
            <w:vAlign w:val="center"/>
          </w:tcPr>
          <w:p w14:paraId="4215BDBE">
            <w:pPr>
              <w:jc w:val="left"/>
            </w:pPr>
            <w:r>
              <w:rPr>
                <w:rFonts w:ascii="宋体" w:hAnsi="宋体" w:eastAsia="宋体" w:cs="宋体"/>
                <w:b w:val="0"/>
                <w:i w:val="0"/>
                <w:color w:val="000000"/>
                <w:sz w:val="14"/>
              </w:rPr>
              <w:t xml:space="preserve">  办公费</w:t>
            </w:r>
          </w:p>
        </w:tc>
        <w:tc>
          <w:tcPr>
            <w:tcW w:w="1020" w:type="dxa"/>
            <w:vAlign w:val="center"/>
          </w:tcPr>
          <w:p w14:paraId="7B42A786">
            <w:pPr>
              <w:jc w:val="right"/>
            </w:pPr>
            <w:r>
              <w:rPr>
                <w:rFonts w:ascii="宋体" w:hAnsi="宋体" w:eastAsia="宋体" w:cs="宋体"/>
                <w:b w:val="0"/>
                <w:i w:val="0"/>
                <w:color w:val="000000"/>
                <w:sz w:val="14"/>
              </w:rPr>
              <w:t>13.72</w:t>
            </w:r>
          </w:p>
        </w:tc>
        <w:tc>
          <w:tcPr>
            <w:tcW w:w="540" w:type="dxa"/>
            <w:vAlign w:val="center"/>
          </w:tcPr>
          <w:p w14:paraId="4FF5E9CD">
            <w:pPr>
              <w:jc w:val="center"/>
            </w:pPr>
            <w:r>
              <w:rPr>
                <w:rFonts w:ascii="宋体" w:hAnsi="宋体" w:eastAsia="宋体" w:cs="宋体"/>
                <w:b w:val="0"/>
                <w:i w:val="0"/>
                <w:color w:val="000000"/>
                <w:sz w:val="14"/>
              </w:rPr>
              <w:t>30701</w:t>
            </w:r>
          </w:p>
        </w:tc>
        <w:tc>
          <w:tcPr>
            <w:tcW w:w="2540" w:type="dxa"/>
            <w:vAlign w:val="center"/>
          </w:tcPr>
          <w:p w14:paraId="79C7C07A">
            <w:pPr>
              <w:jc w:val="left"/>
            </w:pPr>
            <w:r>
              <w:rPr>
                <w:rFonts w:ascii="宋体" w:hAnsi="宋体" w:eastAsia="宋体" w:cs="宋体"/>
                <w:b w:val="0"/>
                <w:i w:val="0"/>
                <w:color w:val="000000"/>
                <w:sz w:val="14"/>
              </w:rPr>
              <w:t xml:space="preserve">  国内债务付息</w:t>
            </w:r>
          </w:p>
        </w:tc>
        <w:tc>
          <w:tcPr>
            <w:tcW w:w="1032" w:type="dxa"/>
            <w:vAlign w:val="center"/>
          </w:tcPr>
          <w:p w14:paraId="003C1BEA"/>
        </w:tc>
      </w:tr>
      <w:tr w14:paraId="5D437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534E0B">
            <w:pPr>
              <w:jc w:val="center"/>
            </w:pPr>
            <w:r>
              <w:rPr>
                <w:rFonts w:ascii="宋体" w:hAnsi="宋体" w:eastAsia="宋体" w:cs="宋体"/>
                <w:b w:val="0"/>
                <w:i w:val="0"/>
                <w:color w:val="000000"/>
                <w:sz w:val="14"/>
              </w:rPr>
              <w:t>30102</w:t>
            </w:r>
          </w:p>
        </w:tc>
        <w:tc>
          <w:tcPr>
            <w:tcW w:w="1980" w:type="dxa"/>
            <w:vAlign w:val="center"/>
          </w:tcPr>
          <w:p w14:paraId="1E81F7D0">
            <w:pPr>
              <w:jc w:val="left"/>
            </w:pPr>
            <w:r>
              <w:rPr>
                <w:rFonts w:ascii="宋体" w:hAnsi="宋体" w:eastAsia="宋体" w:cs="宋体"/>
                <w:b w:val="0"/>
                <w:i w:val="0"/>
                <w:color w:val="000000"/>
                <w:sz w:val="14"/>
              </w:rPr>
              <w:t xml:space="preserve">  津贴补贴</w:t>
            </w:r>
          </w:p>
        </w:tc>
        <w:tc>
          <w:tcPr>
            <w:tcW w:w="1020" w:type="dxa"/>
            <w:vAlign w:val="center"/>
          </w:tcPr>
          <w:p w14:paraId="379203CF">
            <w:pPr>
              <w:jc w:val="right"/>
            </w:pPr>
            <w:r>
              <w:rPr>
                <w:rFonts w:ascii="宋体" w:hAnsi="宋体" w:eastAsia="宋体" w:cs="宋体"/>
                <w:b w:val="0"/>
                <w:i w:val="0"/>
                <w:color w:val="000000"/>
                <w:sz w:val="14"/>
              </w:rPr>
              <w:t>231.13</w:t>
            </w:r>
          </w:p>
        </w:tc>
        <w:tc>
          <w:tcPr>
            <w:tcW w:w="540" w:type="dxa"/>
            <w:vAlign w:val="center"/>
          </w:tcPr>
          <w:p w14:paraId="50E0EDF0">
            <w:pPr>
              <w:jc w:val="center"/>
            </w:pPr>
            <w:r>
              <w:rPr>
                <w:rFonts w:ascii="宋体" w:hAnsi="宋体" w:eastAsia="宋体" w:cs="宋体"/>
                <w:b w:val="0"/>
                <w:i w:val="0"/>
                <w:color w:val="000000"/>
                <w:sz w:val="14"/>
              </w:rPr>
              <w:t>30202</w:t>
            </w:r>
          </w:p>
        </w:tc>
        <w:tc>
          <w:tcPr>
            <w:tcW w:w="1560" w:type="dxa"/>
            <w:vAlign w:val="center"/>
          </w:tcPr>
          <w:p w14:paraId="4660FDE0">
            <w:pPr>
              <w:jc w:val="left"/>
            </w:pPr>
            <w:r>
              <w:rPr>
                <w:rFonts w:ascii="宋体" w:hAnsi="宋体" w:eastAsia="宋体" w:cs="宋体"/>
                <w:b w:val="0"/>
                <w:i w:val="0"/>
                <w:color w:val="000000"/>
                <w:sz w:val="14"/>
              </w:rPr>
              <w:t xml:space="preserve">  印刷费</w:t>
            </w:r>
          </w:p>
        </w:tc>
        <w:tc>
          <w:tcPr>
            <w:tcW w:w="1020" w:type="dxa"/>
            <w:vAlign w:val="center"/>
          </w:tcPr>
          <w:p w14:paraId="32D518F3">
            <w:pPr>
              <w:jc w:val="right"/>
            </w:pPr>
            <w:r>
              <w:rPr>
                <w:rFonts w:ascii="宋体" w:hAnsi="宋体" w:eastAsia="宋体" w:cs="宋体"/>
                <w:b w:val="0"/>
                <w:i w:val="0"/>
                <w:color w:val="000000"/>
                <w:sz w:val="14"/>
              </w:rPr>
              <w:t>3.73</w:t>
            </w:r>
          </w:p>
        </w:tc>
        <w:tc>
          <w:tcPr>
            <w:tcW w:w="540" w:type="dxa"/>
            <w:vAlign w:val="center"/>
          </w:tcPr>
          <w:p w14:paraId="310D3F92">
            <w:pPr>
              <w:jc w:val="center"/>
            </w:pPr>
            <w:r>
              <w:rPr>
                <w:rFonts w:ascii="宋体" w:hAnsi="宋体" w:eastAsia="宋体" w:cs="宋体"/>
                <w:b w:val="0"/>
                <w:i w:val="0"/>
                <w:color w:val="000000"/>
                <w:sz w:val="14"/>
              </w:rPr>
              <w:t>30702</w:t>
            </w:r>
          </w:p>
        </w:tc>
        <w:tc>
          <w:tcPr>
            <w:tcW w:w="2540" w:type="dxa"/>
            <w:vAlign w:val="center"/>
          </w:tcPr>
          <w:p w14:paraId="7A3D2BB0">
            <w:pPr>
              <w:jc w:val="left"/>
            </w:pPr>
            <w:r>
              <w:rPr>
                <w:rFonts w:ascii="宋体" w:hAnsi="宋体" w:eastAsia="宋体" w:cs="宋体"/>
                <w:b w:val="0"/>
                <w:i w:val="0"/>
                <w:color w:val="000000"/>
                <w:sz w:val="14"/>
              </w:rPr>
              <w:t xml:space="preserve">  国外债务付息</w:t>
            </w:r>
          </w:p>
        </w:tc>
        <w:tc>
          <w:tcPr>
            <w:tcW w:w="1032" w:type="dxa"/>
            <w:vAlign w:val="center"/>
          </w:tcPr>
          <w:p w14:paraId="1BF68F7A"/>
        </w:tc>
      </w:tr>
      <w:tr w14:paraId="2A16C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BE317">
            <w:pPr>
              <w:jc w:val="center"/>
            </w:pPr>
            <w:r>
              <w:rPr>
                <w:rFonts w:ascii="宋体" w:hAnsi="宋体" w:eastAsia="宋体" w:cs="宋体"/>
                <w:b w:val="0"/>
                <w:i w:val="0"/>
                <w:color w:val="000000"/>
                <w:sz w:val="14"/>
              </w:rPr>
              <w:t>30103</w:t>
            </w:r>
          </w:p>
        </w:tc>
        <w:tc>
          <w:tcPr>
            <w:tcW w:w="1980" w:type="dxa"/>
            <w:vAlign w:val="center"/>
          </w:tcPr>
          <w:p w14:paraId="72BFA914">
            <w:pPr>
              <w:jc w:val="left"/>
            </w:pPr>
            <w:r>
              <w:rPr>
                <w:rFonts w:ascii="宋体" w:hAnsi="宋体" w:eastAsia="宋体" w:cs="宋体"/>
                <w:b w:val="0"/>
                <w:i w:val="0"/>
                <w:color w:val="000000"/>
                <w:sz w:val="14"/>
              </w:rPr>
              <w:t xml:space="preserve">  奖金</w:t>
            </w:r>
          </w:p>
        </w:tc>
        <w:tc>
          <w:tcPr>
            <w:tcW w:w="1020" w:type="dxa"/>
            <w:vAlign w:val="center"/>
          </w:tcPr>
          <w:p w14:paraId="3CD89453">
            <w:pPr>
              <w:jc w:val="right"/>
            </w:pPr>
            <w:r>
              <w:rPr>
                <w:rFonts w:ascii="宋体" w:hAnsi="宋体" w:eastAsia="宋体" w:cs="宋体"/>
                <w:b w:val="0"/>
                <w:i w:val="0"/>
                <w:color w:val="000000"/>
                <w:sz w:val="14"/>
              </w:rPr>
              <w:t>133.37</w:t>
            </w:r>
          </w:p>
        </w:tc>
        <w:tc>
          <w:tcPr>
            <w:tcW w:w="540" w:type="dxa"/>
            <w:vAlign w:val="center"/>
          </w:tcPr>
          <w:p w14:paraId="209411C4">
            <w:pPr>
              <w:jc w:val="center"/>
            </w:pPr>
            <w:r>
              <w:rPr>
                <w:rFonts w:ascii="宋体" w:hAnsi="宋体" w:eastAsia="宋体" w:cs="宋体"/>
                <w:b w:val="0"/>
                <w:i w:val="0"/>
                <w:color w:val="000000"/>
                <w:sz w:val="14"/>
              </w:rPr>
              <w:t>30203</w:t>
            </w:r>
          </w:p>
        </w:tc>
        <w:tc>
          <w:tcPr>
            <w:tcW w:w="1560" w:type="dxa"/>
            <w:vAlign w:val="center"/>
          </w:tcPr>
          <w:p w14:paraId="44CC1D28">
            <w:pPr>
              <w:jc w:val="left"/>
            </w:pPr>
            <w:r>
              <w:rPr>
                <w:rFonts w:ascii="宋体" w:hAnsi="宋体" w:eastAsia="宋体" w:cs="宋体"/>
                <w:b w:val="0"/>
                <w:i w:val="0"/>
                <w:color w:val="000000"/>
                <w:sz w:val="14"/>
              </w:rPr>
              <w:t xml:space="preserve">  咨询费</w:t>
            </w:r>
          </w:p>
        </w:tc>
        <w:tc>
          <w:tcPr>
            <w:tcW w:w="1020" w:type="dxa"/>
            <w:vAlign w:val="center"/>
          </w:tcPr>
          <w:p w14:paraId="3319566C"/>
        </w:tc>
        <w:tc>
          <w:tcPr>
            <w:tcW w:w="540" w:type="dxa"/>
            <w:vAlign w:val="center"/>
          </w:tcPr>
          <w:p w14:paraId="4EBF2A7D">
            <w:pPr>
              <w:jc w:val="left"/>
            </w:pPr>
            <w:r>
              <w:rPr>
                <w:rFonts w:ascii="宋体" w:hAnsi="宋体" w:eastAsia="宋体" w:cs="宋体"/>
                <w:b w:val="0"/>
                <w:i w:val="0"/>
                <w:color w:val="000000"/>
                <w:sz w:val="14"/>
              </w:rPr>
              <w:t>310</w:t>
            </w:r>
          </w:p>
        </w:tc>
        <w:tc>
          <w:tcPr>
            <w:tcW w:w="2540" w:type="dxa"/>
            <w:vAlign w:val="center"/>
          </w:tcPr>
          <w:p w14:paraId="14E49153">
            <w:pPr>
              <w:jc w:val="left"/>
            </w:pPr>
            <w:r>
              <w:rPr>
                <w:rFonts w:ascii="宋体" w:hAnsi="宋体" w:eastAsia="宋体" w:cs="宋体"/>
                <w:b w:val="0"/>
                <w:i w:val="0"/>
                <w:color w:val="000000"/>
                <w:sz w:val="14"/>
              </w:rPr>
              <w:t>资本性支出</w:t>
            </w:r>
          </w:p>
        </w:tc>
        <w:tc>
          <w:tcPr>
            <w:tcW w:w="1032" w:type="dxa"/>
            <w:vAlign w:val="center"/>
          </w:tcPr>
          <w:p w14:paraId="4C6D6457">
            <w:pPr>
              <w:jc w:val="right"/>
            </w:pPr>
            <w:r>
              <w:rPr>
                <w:rFonts w:ascii="宋体" w:hAnsi="宋体" w:eastAsia="宋体" w:cs="宋体"/>
                <w:b w:val="0"/>
                <w:i w:val="0"/>
                <w:color w:val="000000"/>
                <w:sz w:val="14"/>
              </w:rPr>
              <w:t>2.08</w:t>
            </w:r>
          </w:p>
        </w:tc>
      </w:tr>
      <w:tr w14:paraId="47A7E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71C0A5">
            <w:pPr>
              <w:jc w:val="center"/>
            </w:pPr>
            <w:r>
              <w:rPr>
                <w:rFonts w:ascii="宋体" w:hAnsi="宋体" w:eastAsia="宋体" w:cs="宋体"/>
                <w:b w:val="0"/>
                <w:i w:val="0"/>
                <w:color w:val="000000"/>
                <w:sz w:val="14"/>
              </w:rPr>
              <w:t>30106</w:t>
            </w:r>
          </w:p>
        </w:tc>
        <w:tc>
          <w:tcPr>
            <w:tcW w:w="1980" w:type="dxa"/>
            <w:vAlign w:val="center"/>
          </w:tcPr>
          <w:p w14:paraId="75C27651">
            <w:pPr>
              <w:jc w:val="left"/>
            </w:pPr>
            <w:r>
              <w:rPr>
                <w:rFonts w:ascii="宋体" w:hAnsi="宋体" w:eastAsia="宋体" w:cs="宋体"/>
                <w:b w:val="0"/>
                <w:i w:val="0"/>
                <w:color w:val="000000"/>
                <w:sz w:val="14"/>
              </w:rPr>
              <w:t xml:space="preserve">  伙食补助费</w:t>
            </w:r>
          </w:p>
        </w:tc>
        <w:tc>
          <w:tcPr>
            <w:tcW w:w="1020" w:type="dxa"/>
            <w:vAlign w:val="center"/>
          </w:tcPr>
          <w:p w14:paraId="3682F07E"/>
        </w:tc>
        <w:tc>
          <w:tcPr>
            <w:tcW w:w="540" w:type="dxa"/>
            <w:vAlign w:val="center"/>
          </w:tcPr>
          <w:p w14:paraId="4D7D5E66">
            <w:pPr>
              <w:jc w:val="center"/>
            </w:pPr>
            <w:r>
              <w:rPr>
                <w:rFonts w:ascii="宋体" w:hAnsi="宋体" w:eastAsia="宋体" w:cs="宋体"/>
                <w:b w:val="0"/>
                <w:i w:val="0"/>
                <w:color w:val="000000"/>
                <w:sz w:val="14"/>
              </w:rPr>
              <w:t>30204</w:t>
            </w:r>
          </w:p>
        </w:tc>
        <w:tc>
          <w:tcPr>
            <w:tcW w:w="1560" w:type="dxa"/>
            <w:vAlign w:val="center"/>
          </w:tcPr>
          <w:p w14:paraId="2ADF6A51">
            <w:pPr>
              <w:jc w:val="left"/>
            </w:pPr>
            <w:r>
              <w:rPr>
                <w:rFonts w:ascii="宋体" w:hAnsi="宋体" w:eastAsia="宋体" w:cs="宋体"/>
                <w:b w:val="0"/>
                <w:i w:val="0"/>
                <w:color w:val="000000"/>
                <w:sz w:val="14"/>
              </w:rPr>
              <w:t xml:space="preserve">  手续费</w:t>
            </w:r>
          </w:p>
        </w:tc>
        <w:tc>
          <w:tcPr>
            <w:tcW w:w="1020" w:type="dxa"/>
            <w:vAlign w:val="center"/>
          </w:tcPr>
          <w:p w14:paraId="4D52E4D1">
            <w:pPr>
              <w:jc w:val="right"/>
            </w:pPr>
            <w:r>
              <w:rPr>
                <w:rFonts w:ascii="宋体" w:hAnsi="宋体" w:eastAsia="宋体" w:cs="宋体"/>
                <w:b w:val="0"/>
                <w:i w:val="0"/>
                <w:color w:val="000000"/>
                <w:sz w:val="14"/>
              </w:rPr>
              <w:t>0.04</w:t>
            </w:r>
          </w:p>
        </w:tc>
        <w:tc>
          <w:tcPr>
            <w:tcW w:w="540" w:type="dxa"/>
            <w:vAlign w:val="center"/>
          </w:tcPr>
          <w:p w14:paraId="43A87FE7">
            <w:pPr>
              <w:jc w:val="center"/>
            </w:pPr>
            <w:r>
              <w:rPr>
                <w:rFonts w:ascii="宋体" w:hAnsi="宋体" w:eastAsia="宋体" w:cs="宋体"/>
                <w:b w:val="0"/>
                <w:i w:val="0"/>
                <w:color w:val="000000"/>
                <w:sz w:val="14"/>
              </w:rPr>
              <w:t>31001</w:t>
            </w:r>
          </w:p>
        </w:tc>
        <w:tc>
          <w:tcPr>
            <w:tcW w:w="2540" w:type="dxa"/>
            <w:vAlign w:val="center"/>
          </w:tcPr>
          <w:p w14:paraId="3502FB1C">
            <w:pPr>
              <w:jc w:val="left"/>
            </w:pPr>
            <w:r>
              <w:rPr>
                <w:rFonts w:ascii="宋体" w:hAnsi="宋体" w:eastAsia="宋体" w:cs="宋体"/>
                <w:b w:val="0"/>
                <w:i w:val="0"/>
                <w:color w:val="000000"/>
                <w:sz w:val="14"/>
              </w:rPr>
              <w:t xml:space="preserve">  房屋建筑物购建</w:t>
            </w:r>
          </w:p>
        </w:tc>
        <w:tc>
          <w:tcPr>
            <w:tcW w:w="1032" w:type="dxa"/>
            <w:vAlign w:val="center"/>
          </w:tcPr>
          <w:p w14:paraId="7542F66A"/>
        </w:tc>
      </w:tr>
      <w:tr w14:paraId="5CD54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3179CF">
            <w:pPr>
              <w:jc w:val="center"/>
            </w:pPr>
            <w:r>
              <w:rPr>
                <w:rFonts w:ascii="宋体" w:hAnsi="宋体" w:eastAsia="宋体" w:cs="宋体"/>
                <w:b w:val="0"/>
                <w:i w:val="0"/>
                <w:color w:val="000000"/>
                <w:sz w:val="14"/>
              </w:rPr>
              <w:t>30107</w:t>
            </w:r>
          </w:p>
        </w:tc>
        <w:tc>
          <w:tcPr>
            <w:tcW w:w="1980" w:type="dxa"/>
            <w:vAlign w:val="center"/>
          </w:tcPr>
          <w:p w14:paraId="5453728B">
            <w:pPr>
              <w:jc w:val="left"/>
            </w:pPr>
            <w:r>
              <w:rPr>
                <w:rFonts w:ascii="宋体" w:hAnsi="宋体" w:eastAsia="宋体" w:cs="宋体"/>
                <w:b w:val="0"/>
                <w:i w:val="0"/>
                <w:color w:val="000000"/>
                <w:sz w:val="14"/>
              </w:rPr>
              <w:t xml:space="preserve">  绩效工资</w:t>
            </w:r>
          </w:p>
        </w:tc>
        <w:tc>
          <w:tcPr>
            <w:tcW w:w="1020" w:type="dxa"/>
            <w:vAlign w:val="center"/>
          </w:tcPr>
          <w:p w14:paraId="5825E24A">
            <w:pPr>
              <w:jc w:val="right"/>
            </w:pPr>
            <w:r>
              <w:rPr>
                <w:rFonts w:ascii="宋体" w:hAnsi="宋体" w:eastAsia="宋体" w:cs="宋体"/>
                <w:b w:val="0"/>
                <w:i w:val="0"/>
                <w:color w:val="000000"/>
                <w:sz w:val="14"/>
              </w:rPr>
              <w:t>446.80</w:t>
            </w:r>
          </w:p>
        </w:tc>
        <w:tc>
          <w:tcPr>
            <w:tcW w:w="540" w:type="dxa"/>
            <w:vAlign w:val="center"/>
          </w:tcPr>
          <w:p w14:paraId="168F286A">
            <w:pPr>
              <w:jc w:val="center"/>
            </w:pPr>
            <w:r>
              <w:rPr>
                <w:rFonts w:ascii="宋体" w:hAnsi="宋体" w:eastAsia="宋体" w:cs="宋体"/>
                <w:b w:val="0"/>
                <w:i w:val="0"/>
                <w:color w:val="000000"/>
                <w:sz w:val="14"/>
              </w:rPr>
              <w:t>30205</w:t>
            </w:r>
          </w:p>
        </w:tc>
        <w:tc>
          <w:tcPr>
            <w:tcW w:w="1560" w:type="dxa"/>
            <w:vAlign w:val="center"/>
          </w:tcPr>
          <w:p w14:paraId="6CB7ED84">
            <w:pPr>
              <w:jc w:val="left"/>
            </w:pPr>
            <w:r>
              <w:rPr>
                <w:rFonts w:ascii="宋体" w:hAnsi="宋体" w:eastAsia="宋体" w:cs="宋体"/>
                <w:b w:val="0"/>
                <w:i w:val="0"/>
                <w:color w:val="000000"/>
                <w:sz w:val="14"/>
              </w:rPr>
              <w:t xml:space="preserve">  水费</w:t>
            </w:r>
          </w:p>
        </w:tc>
        <w:tc>
          <w:tcPr>
            <w:tcW w:w="1020" w:type="dxa"/>
            <w:vAlign w:val="center"/>
          </w:tcPr>
          <w:p w14:paraId="5A6F4FF8">
            <w:pPr>
              <w:jc w:val="right"/>
            </w:pPr>
            <w:r>
              <w:rPr>
                <w:rFonts w:ascii="宋体" w:hAnsi="宋体" w:eastAsia="宋体" w:cs="宋体"/>
                <w:b w:val="0"/>
                <w:i w:val="0"/>
                <w:color w:val="000000"/>
                <w:sz w:val="14"/>
              </w:rPr>
              <w:t>0.45</w:t>
            </w:r>
          </w:p>
        </w:tc>
        <w:tc>
          <w:tcPr>
            <w:tcW w:w="540" w:type="dxa"/>
            <w:vAlign w:val="center"/>
          </w:tcPr>
          <w:p w14:paraId="19B4C3BB">
            <w:pPr>
              <w:jc w:val="center"/>
            </w:pPr>
            <w:r>
              <w:rPr>
                <w:rFonts w:ascii="宋体" w:hAnsi="宋体" w:eastAsia="宋体" w:cs="宋体"/>
                <w:b w:val="0"/>
                <w:i w:val="0"/>
                <w:color w:val="000000"/>
                <w:sz w:val="14"/>
              </w:rPr>
              <w:t>31002</w:t>
            </w:r>
          </w:p>
        </w:tc>
        <w:tc>
          <w:tcPr>
            <w:tcW w:w="2540" w:type="dxa"/>
            <w:vAlign w:val="center"/>
          </w:tcPr>
          <w:p w14:paraId="61040B53">
            <w:pPr>
              <w:jc w:val="left"/>
            </w:pPr>
            <w:r>
              <w:rPr>
                <w:rFonts w:ascii="宋体" w:hAnsi="宋体" w:eastAsia="宋体" w:cs="宋体"/>
                <w:b w:val="0"/>
                <w:i w:val="0"/>
                <w:color w:val="000000"/>
                <w:sz w:val="14"/>
              </w:rPr>
              <w:t xml:space="preserve">  办公设备购置</w:t>
            </w:r>
          </w:p>
        </w:tc>
        <w:tc>
          <w:tcPr>
            <w:tcW w:w="1032" w:type="dxa"/>
            <w:vAlign w:val="center"/>
          </w:tcPr>
          <w:p w14:paraId="1CD2F7E9">
            <w:pPr>
              <w:jc w:val="right"/>
            </w:pPr>
            <w:r>
              <w:rPr>
                <w:rFonts w:ascii="宋体" w:hAnsi="宋体" w:eastAsia="宋体" w:cs="宋体"/>
                <w:b w:val="0"/>
                <w:i w:val="0"/>
                <w:color w:val="000000"/>
                <w:sz w:val="14"/>
              </w:rPr>
              <w:t>2.08</w:t>
            </w:r>
          </w:p>
        </w:tc>
      </w:tr>
      <w:tr w14:paraId="1E40F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C996D3">
            <w:pPr>
              <w:jc w:val="center"/>
            </w:pPr>
            <w:r>
              <w:rPr>
                <w:rFonts w:ascii="宋体" w:hAnsi="宋体" w:eastAsia="宋体" w:cs="宋体"/>
                <w:b w:val="0"/>
                <w:i w:val="0"/>
                <w:color w:val="000000"/>
                <w:sz w:val="14"/>
              </w:rPr>
              <w:t>30108</w:t>
            </w:r>
          </w:p>
        </w:tc>
        <w:tc>
          <w:tcPr>
            <w:tcW w:w="1980" w:type="dxa"/>
            <w:vAlign w:val="center"/>
          </w:tcPr>
          <w:p w14:paraId="6E66F0A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A7783C0">
            <w:pPr>
              <w:jc w:val="right"/>
            </w:pPr>
            <w:r>
              <w:rPr>
                <w:rFonts w:ascii="宋体" w:hAnsi="宋体" w:eastAsia="宋体" w:cs="宋体"/>
                <w:b w:val="0"/>
                <w:i w:val="0"/>
                <w:color w:val="000000"/>
                <w:sz w:val="14"/>
              </w:rPr>
              <w:t>194.17</w:t>
            </w:r>
          </w:p>
        </w:tc>
        <w:tc>
          <w:tcPr>
            <w:tcW w:w="540" w:type="dxa"/>
            <w:vAlign w:val="center"/>
          </w:tcPr>
          <w:p w14:paraId="55BA3155">
            <w:pPr>
              <w:jc w:val="center"/>
            </w:pPr>
            <w:r>
              <w:rPr>
                <w:rFonts w:ascii="宋体" w:hAnsi="宋体" w:eastAsia="宋体" w:cs="宋体"/>
                <w:b w:val="0"/>
                <w:i w:val="0"/>
                <w:color w:val="000000"/>
                <w:sz w:val="14"/>
              </w:rPr>
              <w:t>30206</w:t>
            </w:r>
          </w:p>
        </w:tc>
        <w:tc>
          <w:tcPr>
            <w:tcW w:w="1560" w:type="dxa"/>
            <w:vAlign w:val="center"/>
          </w:tcPr>
          <w:p w14:paraId="6F1EA17D">
            <w:pPr>
              <w:jc w:val="left"/>
            </w:pPr>
            <w:r>
              <w:rPr>
                <w:rFonts w:ascii="宋体" w:hAnsi="宋体" w:eastAsia="宋体" w:cs="宋体"/>
                <w:b w:val="0"/>
                <w:i w:val="0"/>
                <w:color w:val="000000"/>
                <w:sz w:val="14"/>
              </w:rPr>
              <w:t xml:space="preserve">  电费</w:t>
            </w:r>
          </w:p>
        </w:tc>
        <w:tc>
          <w:tcPr>
            <w:tcW w:w="1020" w:type="dxa"/>
            <w:vAlign w:val="center"/>
          </w:tcPr>
          <w:p w14:paraId="1B8BE124">
            <w:pPr>
              <w:jc w:val="right"/>
            </w:pPr>
            <w:r>
              <w:rPr>
                <w:rFonts w:ascii="宋体" w:hAnsi="宋体" w:eastAsia="宋体" w:cs="宋体"/>
                <w:b w:val="0"/>
                <w:i w:val="0"/>
                <w:color w:val="000000"/>
                <w:sz w:val="14"/>
              </w:rPr>
              <w:t>9.54</w:t>
            </w:r>
          </w:p>
        </w:tc>
        <w:tc>
          <w:tcPr>
            <w:tcW w:w="540" w:type="dxa"/>
            <w:vAlign w:val="center"/>
          </w:tcPr>
          <w:p w14:paraId="7CA7BB11">
            <w:pPr>
              <w:jc w:val="center"/>
            </w:pPr>
            <w:r>
              <w:rPr>
                <w:rFonts w:ascii="宋体" w:hAnsi="宋体" w:eastAsia="宋体" w:cs="宋体"/>
                <w:b w:val="0"/>
                <w:i w:val="0"/>
                <w:color w:val="000000"/>
                <w:sz w:val="14"/>
              </w:rPr>
              <w:t>31003</w:t>
            </w:r>
          </w:p>
        </w:tc>
        <w:tc>
          <w:tcPr>
            <w:tcW w:w="2540" w:type="dxa"/>
            <w:vAlign w:val="center"/>
          </w:tcPr>
          <w:p w14:paraId="7AD837FA">
            <w:pPr>
              <w:jc w:val="left"/>
            </w:pPr>
            <w:r>
              <w:rPr>
                <w:rFonts w:ascii="宋体" w:hAnsi="宋体" w:eastAsia="宋体" w:cs="宋体"/>
                <w:b w:val="0"/>
                <w:i w:val="0"/>
                <w:color w:val="000000"/>
                <w:sz w:val="14"/>
              </w:rPr>
              <w:t xml:space="preserve">  专用设备购置</w:t>
            </w:r>
          </w:p>
        </w:tc>
        <w:tc>
          <w:tcPr>
            <w:tcW w:w="1032" w:type="dxa"/>
            <w:vAlign w:val="center"/>
          </w:tcPr>
          <w:p w14:paraId="6D00DC71"/>
        </w:tc>
      </w:tr>
      <w:tr w14:paraId="39D04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AE142F">
            <w:pPr>
              <w:jc w:val="center"/>
            </w:pPr>
            <w:r>
              <w:rPr>
                <w:rFonts w:ascii="宋体" w:hAnsi="宋体" w:eastAsia="宋体" w:cs="宋体"/>
                <w:b w:val="0"/>
                <w:i w:val="0"/>
                <w:color w:val="000000"/>
                <w:sz w:val="14"/>
              </w:rPr>
              <w:t>30109</w:t>
            </w:r>
          </w:p>
        </w:tc>
        <w:tc>
          <w:tcPr>
            <w:tcW w:w="1980" w:type="dxa"/>
            <w:vAlign w:val="center"/>
          </w:tcPr>
          <w:p w14:paraId="0F986FCF">
            <w:pPr>
              <w:jc w:val="left"/>
            </w:pPr>
            <w:r>
              <w:rPr>
                <w:rFonts w:ascii="宋体" w:hAnsi="宋体" w:eastAsia="宋体" w:cs="宋体"/>
                <w:b w:val="0"/>
                <w:i w:val="0"/>
                <w:color w:val="000000"/>
                <w:sz w:val="14"/>
              </w:rPr>
              <w:t xml:space="preserve">  职业年金缴费</w:t>
            </w:r>
          </w:p>
        </w:tc>
        <w:tc>
          <w:tcPr>
            <w:tcW w:w="1020" w:type="dxa"/>
            <w:vAlign w:val="center"/>
          </w:tcPr>
          <w:p w14:paraId="39C4658E">
            <w:pPr>
              <w:jc w:val="right"/>
            </w:pPr>
            <w:r>
              <w:rPr>
                <w:rFonts w:ascii="宋体" w:hAnsi="宋体" w:eastAsia="宋体" w:cs="宋体"/>
                <w:b w:val="0"/>
                <w:i w:val="0"/>
                <w:color w:val="000000"/>
                <w:sz w:val="14"/>
              </w:rPr>
              <w:t>24.86</w:t>
            </w:r>
          </w:p>
        </w:tc>
        <w:tc>
          <w:tcPr>
            <w:tcW w:w="540" w:type="dxa"/>
            <w:vAlign w:val="center"/>
          </w:tcPr>
          <w:p w14:paraId="071D1E5C">
            <w:pPr>
              <w:jc w:val="center"/>
            </w:pPr>
            <w:r>
              <w:rPr>
                <w:rFonts w:ascii="宋体" w:hAnsi="宋体" w:eastAsia="宋体" w:cs="宋体"/>
                <w:b w:val="0"/>
                <w:i w:val="0"/>
                <w:color w:val="000000"/>
                <w:sz w:val="14"/>
              </w:rPr>
              <w:t>30207</w:t>
            </w:r>
          </w:p>
        </w:tc>
        <w:tc>
          <w:tcPr>
            <w:tcW w:w="1560" w:type="dxa"/>
            <w:vAlign w:val="center"/>
          </w:tcPr>
          <w:p w14:paraId="156D673D">
            <w:pPr>
              <w:jc w:val="left"/>
            </w:pPr>
            <w:r>
              <w:rPr>
                <w:rFonts w:ascii="宋体" w:hAnsi="宋体" w:eastAsia="宋体" w:cs="宋体"/>
                <w:b w:val="0"/>
                <w:i w:val="0"/>
                <w:color w:val="000000"/>
                <w:sz w:val="14"/>
              </w:rPr>
              <w:t xml:space="preserve">  邮电费</w:t>
            </w:r>
          </w:p>
        </w:tc>
        <w:tc>
          <w:tcPr>
            <w:tcW w:w="1020" w:type="dxa"/>
            <w:vAlign w:val="center"/>
          </w:tcPr>
          <w:p w14:paraId="2A6AD5EB">
            <w:pPr>
              <w:jc w:val="right"/>
            </w:pPr>
            <w:r>
              <w:rPr>
                <w:rFonts w:ascii="宋体" w:hAnsi="宋体" w:eastAsia="宋体" w:cs="宋体"/>
                <w:b w:val="0"/>
                <w:i w:val="0"/>
                <w:color w:val="000000"/>
                <w:sz w:val="14"/>
              </w:rPr>
              <w:t>2.14</w:t>
            </w:r>
          </w:p>
        </w:tc>
        <w:tc>
          <w:tcPr>
            <w:tcW w:w="540" w:type="dxa"/>
            <w:vAlign w:val="center"/>
          </w:tcPr>
          <w:p w14:paraId="6DC6C4D8">
            <w:pPr>
              <w:jc w:val="center"/>
            </w:pPr>
            <w:r>
              <w:rPr>
                <w:rFonts w:ascii="宋体" w:hAnsi="宋体" w:eastAsia="宋体" w:cs="宋体"/>
                <w:b w:val="0"/>
                <w:i w:val="0"/>
                <w:color w:val="000000"/>
                <w:sz w:val="14"/>
              </w:rPr>
              <w:t>31005</w:t>
            </w:r>
          </w:p>
        </w:tc>
        <w:tc>
          <w:tcPr>
            <w:tcW w:w="2540" w:type="dxa"/>
            <w:vAlign w:val="center"/>
          </w:tcPr>
          <w:p w14:paraId="02015FFE">
            <w:pPr>
              <w:jc w:val="left"/>
            </w:pPr>
            <w:r>
              <w:rPr>
                <w:rFonts w:ascii="宋体" w:hAnsi="宋体" w:eastAsia="宋体" w:cs="宋体"/>
                <w:b w:val="0"/>
                <w:i w:val="0"/>
                <w:color w:val="000000"/>
                <w:sz w:val="14"/>
              </w:rPr>
              <w:t xml:space="preserve">  基础设施建设</w:t>
            </w:r>
          </w:p>
        </w:tc>
        <w:tc>
          <w:tcPr>
            <w:tcW w:w="1032" w:type="dxa"/>
            <w:vAlign w:val="center"/>
          </w:tcPr>
          <w:p w14:paraId="7F61FF84"/>
        </w:tc>
      </w:tr>
      <w:tr w14:paraId="69D9C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832098">
            <w:pPr>
              <w:jc w:val="center"/>
            </w:pPr>
            <w:r>
              <w:rPr>
                <w:rFonts w:ascii="宋体" w:hAnsi="宋体" w:eastAsia="宋体" w:cs="宋体"/>
                <w:b w:val="0"/>
                <w:i w:val="0"/>
                <w:color w:val="000000"/>
                <w:sz w:val="14"/>
              </w:rPr>
              <w:t>30110</w:t>
            </w:r>
          </w:p>
        </w:tc>
        <w:tc>
          <w:tcPr>
            <w:tcW w:w="1980" w:type="dxa"/>
            <w:vAlign w:val="center"/>
          </w:tcPr>
          <w:p w14:paraId="1879AEC7">
            <w:pPr>
              <w:jc w:val="left"/>
            </w:pPr>
            <w:r>
              <w:rPr>
                <w:rFonts w:ascii="宋体" w:hAnsi="宋体" w:eastAsia="宋体" w:cs="宋体"/>
                <w:b w:val="0"/>
                <w:i w:val="0"/>
                <w:color w:val="000000"/>
                <w:sz w:val="14"/>
              </w:rPr>
              <w:t xml:space="preserve">  职工基本医疗保险缴费</w:t>
            </w:r>
          </w:p>
        </w:tc>
        <w:tc>
          <w:tcPr>
            <w:tcW w:w="1020" w:type="dxa"/>
            <w:vAlign w:val="center"/>
          </w:tcPr>
          <w:p w14:paraId="0069DBD5">
            <w:pPr>
              <w:jc w:val="right"/>
            </w:pPr>
            <w:r>
              <w:rPr>
                <w:rFonts w:ascii="宋体" w:hAnsi="宋体" w:eastAsia="宋体" w:cs="宋体"/>
                <w:b w:val="0"/>
                <w:i w:val="0"/>
                <w:color w:val="000000"/>
                <w:sz w:val="14"/>
              </w:rPr>
              <w:t>68.99</w:t>
            </w:r>
          </w:p>
        </w:tc>
        <w:tc>
          <w:tcPr>
            <w:tcW w:w="540" w:type="dxa"/>
            <w:vAlign w:val="center"/>
          </w:tcPr>
          <w:p w14:paraId="019FF5BC">
            <w:pPr>
              <w:jc w:val="center"/>
            </w:pPr>
            <w:r>
              <w:rPr>
                <w:rFonts w:ascii="宋体" w:hAnsi="宋体" w:eastAsia="宋体" w:cs="宋体"/>
                <w:b w:val="0"/>
                <w:i w:val="0"/>
                <w:color w:val="000000"/>
                <w:sz w:val="14"/>
              </w:rPr>
              <w:t>30208</w:t>
            </w:r>
          </w:p>
        </w:tc>
        <w:tc>
          <w:tcPr>
            <w:tcW w:w="1560" w:type="dxa"/>
            <w:vAlign w:val="center"/>
          </w:tcPr>
          <w:p w14:paraId="66390132">
            <w:pPr>
              <w:jc w:val="left"/>
            </w:pPr>
            <w:r>
              <w:rPr>
                <w:rFonts w:ascii="宋体" w:hAnsi="宋体" w:eastAsia="宋体" w:cs="宋体"/>
                <w:b w:val="0"/>
                <w:i w:val="0"/>
                <w:color w:val="000000"/>
                <w:sz w:val="14"/>
              </w:rPr>
              <w:t xml:space="preserve">  取暖费</w:t>
            </w:r>
          </w:p>
        </w:tc>
        <w:tc>
          <w:tcPr>
            <w:tcW w:w="1020" w:type="dxa"/>
            <w:vAlign w:val="center"/>
          </w:tcPr>
          <w:p w14:paraId="7FCFF95B">
            <w:pPr>
              <w:jc w:val="right"/>
            </w:pPr>
            <w:r>
              <w:rPr>
                <w:rFonts w:ascii="宋体" w:hAnsi="宋体" w:eastAsia="宋体" w:cs="宋体"/>
                <w:b w:val="0"/>
                <w:i w:val="0"/>
                <w:color w:val="000000"/>
                <w:sz w:val="14"/>
              </w:rPr>
              <w:t>7.00</w:t>
            </w:r>
          </w:p>
        </w:tc>
        <w:tc>
          <w:tcPr>
            <w:tcW w:w="540" w:type="dxa"/>
            <w:vAlign w:val="center"/>
          </w:tcPr>
          <w:p w14:paraId="687CB5B4">
            <w:pPr>
              <w:jc w:val="center"/>
            </w:pPr>
            <w:r>
              <w:rPr>
                <w:rFonts w:ascii="宋体" w:hAnsi="宋体" w:eastAsia="宋体" w:cs="宋体"/>
                <w:b w:val="0"/>
                <w:i w:val="0"/>
                <w:color w:val="000000"/>
                <w:sz w:val="14"/>
              </w:rPr>
              <w:t>31006</w:t>
            </w:r>
          </w:p>
        </w:tc>
        <w:tc>
          <w:tcPr>
            <w:tcW w:w="2540" w:type="dxa"/>
            <w:vAlign w:val="center"/>
          </w:tcPr>
          <w:p w14:paraId="5AA202EB">
            <w:pPr>
              <w:jc w:val="left"/>
            </w:pPr>
            <w:r>
              <w:rPr>
                <w:rFonts w:ascii="宋体" w:hAnsi="宋体" w:eastAsia="宋体" w:cs="宋体"/>
                <w:b w:val="0"/>
                <w:i w:val="0"/>
                <w:color w:val="000000"/>
                <w:sz w:val="14"/>
              </w:rPr>
              <w:t xml:space="preserve">  大型修缮</w:t>
            </w:r>
          </w:p>
        </w:tc>
        <w:tc>
          <w:tcPr>
            <w:tcW w:w="1032" w:type="dxa"/>
            <w:vAlign w:val="center"/>
          </w:tcPr>
          <w:p w14:paraId="30C8C788"/>
        </w:tc>
      </w:tr>
      <w:tr w14:paraId="4DC2B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C960E2">
            <w:pPr>
              <w:jc w:val="center"/>
            </w:pPr>
            <w:r>
              <w:rPr>
                <w:rFonts w:ascii="宋体" w:hAnsi="宋体" w:eastAsia="宋体" w:cs="宋体"/>
                <w:b w:val="0"/>
                <w:i w:val="0"/>
                <w:color w:val="000000"/>
                <w:sz w:val="14"/>
              </w:rPr>
              <w:t>30111</w:t>
            </w:r>
          </w:p>
        </w:tc>
        <w:tc>
          <w:tcPr>
            <w:tcW w:w="1980" w:type="dxa"/>
            <w:vAlign w:val="center"/>
          </w:tcPr>
          <w:p w14:paraId="0EE2B722">
            <w:pPr>
              <w:jc w:val="left"/>
            </w:pPr>
            <w:r>
              <w:rPr>
                <w:rFonts w:ascii="宋体" w:hAnsi="宋体" w:eastAsia="宋体" w:cs="宋体"/>
                <w:b w:val="0"/>
                <w:i w:val="0"/>
                <w:color w:val="000000"/>
                <w:sz w:val="14"/>
              </w:rPr>
              <w:t xml:space="preserve">  公务员医疗补助缴费</w:t>
            </w:r>
          </w:p>
        </w:tc>
        <w:tc>
          <w:tcPr>
            <w:tcW w:w="1020" w:type="dxa"/>
            <w:vAlign w:val="center"/>
          </w:tcPr>
          <w:p w14:paraId="167E4CD2"/>
        </w:tc>
        <w:tc>
          <w:tcPr>
            <w:tcW w:w="540" w:type="dxa"/>
            <w:vAlign w:val="center"/>
          </w:tcPr>
          <w:p w14:paraId="58936F0E">
            <w:pPr>
              <w:jc w:val="center"/>
            </w:pPr>
            <w:r>
              <w:rPr>
                <w:rFonts w:ascii="宋体" w:hAnsi="宋体" w:eastAsia="宋体" w:cs="宋体"/>
                <w:b w:val="0"/>
                <w:i w:val="0"/>
                <w:color w:val="000000"/>
                <w:sz w:val="14"/>
              </w:rPr>
              <w:t>30209</w:t>
            </w:r>
          </w:p>
        </w:tc>
        <w:tc>
          <w:tcPr>
            <w:tcW w:w="1560" w:type="dxa"/>
            <w:vAlign w:val="center"/>
          </w:tcPr>
          <w:p w14:paraId="4AD56D6D">
            <w:pPr>
              <w:jc w:val="left"/>
            </w:pPr>
            <w:r>
              <w:rPr>
                <w:rFonts w:ascii="宋体" w:hAnsi="宋体" w:eastAsia="宋体" w:cs="宋体"/>
                <w:b w:val="0"/>
                <w:i w:val="0"/>
                <w:color w:val="000000"/>
                <w:sz w:val="14"/>
              </w:rPr>
              <w:t xml:space="preserve">  物业管理费</w:t>
            </w:r>
          </w:p>
        </w:tc>
        <w:tc>
          <w:tcPr>
            <w:tcW w:w="1020" w:type="dxa"/>
            <w:vAlign w:val="center"/>
          </w:tcPr>
          <w:p w14:paraId="2CB613D4"/>
        </w:tc>
        <w:tc>
          <w:tcPr>
            <w:tcW w:w="540" w:type="dxa"/>
            <w:vAlign w:val="center"/>
          </w:tcPr>
          <w:p w14:paraId="31D6FD07">
            <w:pPr>
              <w:jc w:val="center"/>
            </w:pPr>
            <w:r>
              <w:rPr>
                <w:rFonts w:ascii="宋体" w:hAnsi="宋体" w:eastAsia="宋体" w:cs="宋体"/>
                <w:b w:val="0"/>
                <w:i w:val="0"/>
                <w:color w:val="000000"/>
                <w:sz w:val="14"/>
              </w:rPr>
              <w:t>31007</w:t>
            </w:r>
          </w:p>
        </w:tc>
        <w:tc>
          <w:tcPr>
            <w:tcW w:w="2540" w:type="dxa"/>
            <w:vAlign w:val="center"/>
          </w:tcPr>
          <w:p w14:paraId="191E2559">
            <w:pPr>
              <w:jc w:val="left"/>
            </w:pPr>
            <w:r>
              <w:rPr>
                <w:rFonts w:ascii="宋体" w:hAnsi="宋体" w:eastAsia="宋体" w:cs="宋体"/>
                <w:b w:val="0"/>
                <w:i w:val="0"/>
                <w:color w:val="000000"/>
                <w:sz w:val="14"/>
              </w:rPr>
              <w:t xml:space="preserve">  信息网络及软件购置更新</w:t>
            </w:r>
          </w:p>
        </w:tc>
        <w:tc>
          <w:tcPr>
            <w:tcW w:w="1032" w:type="dxa"/>
            <w:vAlign w:val="center"/>
          </w:tcPr>
          <w:p w14:paraId="22F5D9CC"/>
        </w:tc>
      </w:tr>
      <w:tr w14:paraId="08B8E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67D787">
            <w:pPr>
              <w:jc w:val="center"/>
            </w:pPr>
            <w:r>
              <w:rPr>
                <w:rFonts w:ascii="宋体" w:hAnsi="宋体" w:eastAsia="宋体" w:cs="宋体"/>
                <w:b w:val="0"/>
                <w:i w:val="0"/>
                <w:color w:val="000000"/>
                <w:sz w:val="14"/>
              </w:rPr>
              <w:t>30112</w:t>
            </w:r>
          </w:p>
        </w:tc>
        <w:tc>
          <w:tcPr>
            <w:tcW w:w="1980" w:type="dxa"/>
            <w:vAlign w:val="center"/>
          </w:tcPr>
          <w:p w14:paraId="34320D8C">
            <w:pPr>
              <w:jc w:val="left"/>
            </w:pPr>
            <w:r>
              <w:rPr>
                <w:rFonts w:ascii="宋体" w:hAnsi="宋体" w:eastAsia="宋体" w:cs="宋体"/>
                <w:b w:val="0"/>
                <w:i w:val="0"/>
                <w:color w:val="000000"/>
                <w:sz w:val="14"/>
              </w:rPr>
              <w:t xml:space="preserve">  其他社会保障缴费</w:t>
            </w:r>
          </w:p>
        </w:tc>
        <w:tc>
          <w:tcPr>
            <w:tcW w:w="1020" w:type="dxa"/>
            <w:vAlign w:val="center"/>
          </w:tcPr>
          <w:p w14:paraId="689C6957">
            <w:pPr>
              <w:jc w:val="right"/>
            </w:pPr>
            <w:r>
              <w:rPr>
                <w:rFonts w:ascii="宋体" w:hAnsi="宋体" w:eastAsia="宋体" w:cs="宋体"/>
                <w:b w:val="0"/>
                <w:i w:val="0"/>
                <w:color w:val="000000"/>
                <w:sz w:val="14"/>
              </w:rPr>
              <w:t>18.56</w:t>
            </w:r>
          </w:p>
        </w:tc>
        <w:tc>
          <w:tcPr>
            <w:tcW w:w="540" w:type="dxa"/>
            <w:vAlign w:val="center"/>
          </w:tcPr>
          <w:p w14:paraId="1D0B745C">
            <w:pPr>
              <w:jc w:val="center"/>
            </w:pPr>
            <w:r>
              <w:rPr>
                <w:rFonts w:ascii="宋体" w:hAnsi="宋体" w:eastAsia="宋体" w:cs="宋体"/>
                <w:b w:val="0"/>
                <w:i w:val="0"/>
                <w:color w:val="000000"/>
                <w:sz w:val="14"/>
              </w:rPr>
              <w:t>30211</w:t>
            </w:r>
          </w:p>
        </w:tc>
        <w:tc>
          <w:tcPr>
            <w:tcW w:w="1560" w:type="dxa"/>
            <w:vAlign w:val="center"/>
          </w:tcPr>
          <w:p w14:paraId="43A0E8E0">
            <w:pPr>
              <w:jc w:val="left"/>
            </w:pPr>
            <w:r>
              <w:rPr>
                <w:rFonts w:ascii="宋体" w:hAnsi="宋体" w:eastAsia="宋体" w:cs="宋体"/>
                <w:b w:val="0"/>
                <w:i w:val="0"/>
                <w:color w:val="000000"/>
                <w:sz w:val="14"/>
              </w:rPr>
              <w:t xml:space="preserve">  差旅费</w:t>
            </w:r>
          </w:p>
        </w:tc>
        <w:tc>
          <w:tcPr>
            <w:tcW w:w="1020" w:type="dxa"/>
            <w:vAlign w:val="center"/>
          </w:tcPr>
          <w:p w14:paraId="5C5C7DD3">
            <w:pPr>
              <w:jc w:val="right"/>
            </w:pPr>
            <w:r>
              <w:rPr>
                <w:rFonts w:ascii="宋体" w:hAnsi="宋体" w:eastAsia="宋体" w:cs="宋体"/>
                <w:b w:val="0"/>
                <w:i w:val="0"/>
                <w:color w:val="000000"/>
                <w:sz w:val="14"/>
              </w:rPr>
              <w:t>7.92</w:t>
            </w:r>
          </w:p>
        </w:tc>
        <w:tc>
          <w:tcPr>
            <w:tcW w:w="540" w:type="dxa"/>
            <w:vAlign w:val="center"/>
          </w:tcPr>
          <w:p w14:paraId="37690959">
            <w:pPr>
              <w:jc w:val="center"/>
            </w:pPr>
            <w:r>
              <w:rPr>
                <w:rFonts w:ascii="宋体" w:hAnsi="宋体" w:eastAsia="宋体" w:cs="宋体"/>
                <w:b w:val="0"/>
                <w:i w:val="0"/>
                <w:color w:val="000000"/>
                <w:sz w:val="14"/>
              </w:rPr>
              <w:t>31008</w:t>
            </w:r>
          </w:p>
        </w:tc>
        <w:tc>
          <w:tcPr>
            <w:tcW w:w="2540" w:type="dxa"/>
            <w:vAlign w:val="center"/>
          </w:tcPr>
          <w:p w14:paraId="59E99295">
            <w:pPr>
              <w:jc w:val="left"/>
            </w:pPr>
            <w:r>
              <w:rPr>
                <w:rFonts w:ascii="宋体" w:hAnsi="宋体" w:eastAsia="宋体" w:cs="宋体"/>
                <w:b w:val="0"/>
                <w:i w:val="0"/>
                <w:color w:val="000000"/>
                <w:sz w:val="14"/>
              </w:rPr>
              <w:t xml:space="preserve">  物资储备</w:t>
            </w:r>
          </w:p>
        </w:tc>
        <w:tc>
          <w:tcPr>
            <w:tcW w:w="1032" w:type="dxa"/>
            <w:vAlign w:val="center"/>
          </w:tcPr>
          <w:p w14:paraId="322FB152"/>
        </w:tc>
      </w:tr>
      <w:tr w14:paraId="257FC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2C041">
            <w:pPr>
              <w:jc w:val="center"/>
            </w:pPr>
            <w:r>
              <w:rPr>
                <w:rFonts w:ascii="宋体" w:hAnsi="宋体" w:eastAsia="宋体" w:cs="宋体"/>
                <w:b w:val="0"/>
                <w:i w:val="0"/>
                <w:color w:val="000000"/>
                <w:sz w:val="14"/>
              </w:rPr>
              <w:t>30113</w:t>
            </w:r>
          </w:p>
        </w:tc>
        <w:tc>
          <w:tcPr>
            <w:tcW w:w="1980" w:type="dxa"/>
            <w:vAlign w:val="center"/>
          </w:tcPr>
          <w:p w14:paraId="2037685E">
            <w:pPr>
              <w:jc w:val="left"/>
            </w:pPr>
            <w:r>
              <w:rPr>
                <w:rFonts w:ascii="宋体" w:hAnsi="宋体" w:eastAsia="宋体" w:cs="宋体"/>
                <w:b w:val="0"/>
                <w:i w:val="0"/>
                <w:color w:val="000000"/>
                <w:sz w:val="14"/>
              </w:rPr>
              <w:t xml:space="preserve">  住房公积金</w:t>
            </w:r>
          </w:p>
        </w:tc>
        <w:tc>
          <w:tcPr>
            <w:tcW w:w="1020" w:type="dxa"/>
            <w:vAlign w:val="center"/>
          </w:tcPr>
          <w:p w14:paraId="66897092">
            <w:pPr>
              <w:jc w:val="right"/>
            </w:pPr>
            <w:r>
              <w:rPr>
                <w:rFonts w:ascii="宋体" w:hAnsi="宋体" w:eastAsia="宋体" w:cs="宋体"/>
                <w:b w:val="0"/>
                <w:i w:val="0"/>
                <w:color w:val="000000"/>
                <w:sz w:val="14"/>
              </w:rPr>
              <w:t>145.44</w:t>
            </w:r>
          </w:p>
        </w:tc>
        <w:tc>
          <w:tcPr>
            <w:tcW w:w="540" w:type="dxa"/>
            <w:vAlign w:val="center"/>
          </w:tcPr>
          <w:p w14:paraId="61DBD5CB">
            <w:pPr>
              <w:jc w:val="center"/>
            </w:pPr>
            <w:r>
              <w:rPr>
                <w:rFonts w:ascii="宋体" w:hAnsi="宋体" w:eastAsia="宋体" w:cs="宋体"/>
                <w:b w:val="0"/>
                <w:i w:val="0"/>
                <w:color w:val="000000"/>
                <w:sz w:val="14"/>
              </w:rPr>
              <w:t>30212</w:t>
            </w:r>
          </w:p>
        </w:tc>
        <w:tc>
          <w:tcPr>
            <w:tcW w:w="1560" w:type="dxa"/>
            <w:vAlign w:val="center"/>
          </w:tcPr>
          <w:p w14:paraId="627E9239">
            <w:pPr>
              <w:jc w:val="left"/>
            </w:pPr>
            <w:r>
              <w:rPr>
                <w:rFonts w:ascii="宋体" w:hAnsi="宋体" w:eastAsia="宋体" w:cs="宋体"/>
                <w:b w:val="0"/>
                <w:i w:val="0"/>
                <w:color w:val="000000"/>
                <w:sz w:val="14"/>
              </w:rPr>
              <w:t xml:space="preserve">  因公出国（境）费用</w:t>
            </w:r>
          </w:p>
        </w:tc>
        <w:tc>
          <w:tcPr>
            <w:tcW w:w="1020" w:type="dxa"/>
            <w:vAlign w:val="center"/>
          </w:tcPr>
          <w:p w14:paraId="132735E4"/>
        </w:tc>
        <w:tc>
          <w:tcPr>
            <w:tcW w:w="540" w:type="dxa"/>
            <w:vAlign w:val="center"/>
          </w:tcPr>
          <w:p w14:paraId="552252B7">
            <w:pPr>
              <w:jc w:val="center"/>
            </w:pPr>
            <w:r>
              <w:rPr>
                <w:rFonts w:ascii="宋体" w:hAnsi="宋体" w:eastAsia="宋体" w:cs="宋体"/>
                <w:b w:val="0"/>
                <w:i w:val="0"/>
                <w:color w:val="000000"/>
                <w:sz w:val="14"/>
              </w:rPr>
              <w:t>31009</w:t>
            </w:r>
          </w:p>
        </w:tc>
        <w:tc>
          <w:tcPr>
            <w:tcW w:w="2540" w:type="dxa"/>
            <w:vAlign w:val="center"/>
          </w:tcPr>
          <w:p w14:paraId="3D1D516A">
            <w:pPr>
              <w:jc w:val="left"/>
            </w:pPr>
            <w:r>
              <w:rPr>
                <w:rFonts w:ascii="宋体" w:hAnsi="宋体" w:eastAsia="宋体" w:cs="宋体"/>
                <w:b w:val="0"/>
                <w:i w:val="0"/>
                <w:color w:val="000000"/>
                <w:sz w:val="14"/>
              </w:rPr>
              <w:t xml:space="preserve">  土地补偿</w:t>
            </w:r>
          </w:p>
        </w:tc>
        <w:tc>
          <w:tcPr>
            <w:tcW w:w="1032" w:type="dxa"/>
            <w:vAlign w:val="center"/>
          </w:tcPr>
          <w:p w14:paraId="0560CD3C"/>
        </w:tc>
      </w:tr>
      <w:tr w14:paraId="4BF33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1A6552">
            <w:pPr>
              <w:jc w:val="center"/>
            </w:pPr>
            <w:r>
              <w:rPr>
                <w:rFonts w:ascii="宋体" w:hAnsi="宋体" w:eastAsia="宋体" w:cs="宋体"/>
                <w:b w:val="0"/>
                <w:i w:val="0"/>
                <w:color w:val="000000"/>
                <w:sz w:val="14"/>
              </w:rPr>
              <w:t>30114</w:t>
            </w:r>
          </w:p>
        </w:tc>
        <w:tc>
          <w:tcPr>
            <w:tcW w:w="1980" w:type="dxa"/>
            <w:vAlign w:val="center"/>
          </w:tcPr>
          <w:p w14:paraId="3AE00685">
            <w:pPr>
              <w:jc w:val="left"/>
            </w:pPr>
            <w:r>
              <w:rPr>
                <w:rFonts w:ascii="宋体" w:hAnsi="宋体" w:eastAsia="宋体" w:cs="宋体"/>
                <w:b w:val="0"/>
                <w:i w:val="0"/>
                <w:color w:val="000000"/>
                <w:sz w:val="14"/>
              </w:rPr>
              <w:t xml:space="preserve">  医疗费</w:t>
            </w:r>
          </w:p>
        </w:tc>
        <w:tc>
          <w:tcPr>
            <w:tcW w:w="1020" w:type="dxa"/>
            <w:vAlign w:val="center"/>
          </w:tcPr>
          <w:p w14:paraId="77C82090">
            <w:pPr>
              <w:jc w:val="right"/>
            </w:pPr>
            <w:r>
              <w:rPr>
                <w:rFonts w:ascii="宋体" w:hAnsi="宋体" w:eastAsia="宋体" w:cs="宋体"/>
                <w:b w:val="0"/>
                <w:i w:val="0"/>
                <w:color w:val="000000"/>
                <w:sz w:val="14"/>
              </w:rPr>
              <w:t>0.26</w:t>
            </w:r>
          </w:p>
        </w:tc>
        <w:tc>
          <w:tcPr>
            <w:tcW w:w="540" w:type="dxa"/>
            <w:vAlign w:val="center"/>
          </w:tcPr>
          <w:p w14:paraId="536DCEF8">
            <w:pPr>
              <w:jc w:val="center"/>
            </w:pPr>
            <w:r>
              <w:rPr>
                <w:rFonts w:ascii="宋体" w:hAnsi="宋体" w:eastAsia="宋体" w:cs="宋体"/>
                <w:b w:val="0"/>
                <w:i w:val="0"/>
                <w:color w:val="000000"/>
                <w:sz w:val="14"/>
              </w:rPr>
              <w:t>30213</w:t>
            </w:r>
          </w:p>
        </w:tc>
        <w:tc>
          <w:tcPr>
            <w:tcW w:w="1560" w:type="dxa"/>
            <w:vAlign w:val="center"/>
          </w:tcPr>
          <w:p w14:paraId="5B83BEF1">
            <w:pPr>
              <w:jc w:val="left"/>
            </w:pPr>
            <w:r>
              <w:rPr>
                <w:rFonts w:ascii="宋体" w:hAnsi="宋体" w:eastAsia="宋体" w:cs="宋体"/>
                <w:b w:val="0"/>
                <w:i w:val="0"/>
                <w:color w:val="000000"/>
                <w:sz w:val="14"/>
              </w:rPr>
              <w:t xml:space="preserve">  维修（护）费</w:t>
            </w:r>
          </w:p>
        </w:tc>
        <w:tc>
          <w:tcPr>
            <w:tcW w:w="1020" w:type="dxa"/>
            <w:vAlign w:val="center"/>
          </w:tcPr>
          <w:p w14:paraId="3F5148A1">
            <w:pPr>
              <w:jc w:val="right"/>
            </w:pPr>
            <w:r>
              <w:rPr>
                <w:rFonts w:ascii="宋体" w:hAnsi="宋体" w:eastAsia="宋体" w:cs="宋体"/>
                <w:b w:val="0"/>
                <w:i w:val="0"/>
                <w:color w:val="000000"/>
                <w:sz w:val="14"/>
              </w:rPr>
              <w:t>4.64</w:t>
            </w:r>
          </w:p>
        </w:tc>
        <w:tc>
          <w:tcPr>
            <w:tcW w:w="540" w:type="dxa"/>
            <w:vAlign w:val="center"/>
          </w:tcPr>
          <w:p w14:paraId="78880B41">
            <w:pPr>
              <w:jc w:val="center"/>
            </w:pPr>
            <w:r>
              <w:rPr>
                <w:rFonts w:ascii="宋体" w:hAnsi="宋体" w:eastAsia="宋体" w:cs="宋体"/>
                <w:b w:val="0"/>
                <w:i w:val="0"/>
                <w:color w:val="000000"/>
                <w:sz w:val="14"/>
              </w:rPr>
              <w:t>31010</w:t>
            </w:r>
          </w:p>
        </w:tc>
        <w:tc>
          <w:tcPr>
            <w:tcW w:w="2540" w:type="dxa"/>
            <w:vAlign w:val="center"/>
          </w:tcPr>
          <w:p w14:paraId="4CD5BDC3">
            <w:pPr>
              <w:jc w:val="left"/>
            </w:pPr>
            <w:r>
              <w:rPr>
                <w:rFonts w:ascii="宋体" w:hAnsi="宋体" w:eastAsia="宋体" w:cs="宋体"/>
                <w:b w:val="0"/>
                <w:i w:val="0"/>
                <w:color w:val="000000"/>
                <w:sz w:val="14"/>
              </w:rPr>
              <w:t xml:space="preserve">  安置补助</w:t>
            </w:r>
          </w:p>
        </w:tc>
        <w:tc>
          <w:tcPr>
            <w:tcW w:w="1032" w:type="dxa"/>
            <w:vAlign w:val="center"/>
          </w:tcPr>
          <w:p w14:paraId="0D19A456"/>
        </w:tc>
      </w:tr>
      <w:tr w14:paraId="591BF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FB9854">
            <w:pPr>
              <w:jc w:val="center"/>
            </w:pPr>
            <w:r>
              <w:rPr>
                <w:rFonts w:ascii="宋体" w:hAnsi="宋体" w:eastAsia="宋体" w:cs="宋体"/>
                <w:b w:val="0"/>
                <w:i w:val="0"/>
                <w:color w:val="000000"/>
                <w:sz w:val="14"/>
              </w:rPr>
              <w:t>30199</w:t>
            </w:r>
          </w:p>
        </w:tc>
        <w:tc>
          <w:tcPr>
            <w:tcW w:w="1980" w:type="dxa"/>
            <w:vAlign w:val="center"/>
          </w:tcPr>
          <w:p w14:paraId="46607EDE">
            <w:pPr>
              <w:jc w:val="left"/>
            </w:pPr>
            <w:r>
              <w:rPr>
                <w:rFonts w:ascii="宋体" w:hAnsi="宋体" w:eastAsia="宋体" w:cs="宋体"/>
                <w:b w:val="0"/>
                <w:i w:val="0"/>
                <w:color w:val="000000"/>
                <w:sz w:val="14"/>
              </w:rPr>
              <w:t xml:space="preserve">  其他工资福利支出</w:t>
            </w:r>
          </w:p>
        </w:tc>
        <w:tc>
          <w:tcPr>
            <w:tcW w:w="1020" w:type="dxa"/>
            <w:vAlign w:val="center"/>
          </w:tcPr>
          <w:p w14:paraId="76FF6809">
            <w:pPr>
              <w:jc w:val="right"/>
            </w:pPr>
            <w:r>
              <w:rPr>
                <w:rFonts w:ascii="宋体" w:hAnsi="宋体" w:eastAsia="宋体" w:cs="宋体"/>
                <w:b w:val="0"/>
                <w:i w:val="0"/>
                <w:color w:val="000000"/>
                <w:sz w:val="14"/>
              </w:rPr>
              <w:t>46.06</w:t>
            </w:r>
          </w:p>
        </w:tc>
        <w:tc>
          <w:tcPr>
            <w:tcW w:w="540" w:type="dxa"/>
            <w:vAlign w:val="center"/>
          </w:tcPr>
          <w:p w14:paraId="3348B5C4">
            <w:pPr>
              <w:jc w:val="center"/>
            </w:pPr>
            <w:r>
              <w:rPr>
                <w:rFonts w:ascii="宋体" w:hAnsi="宋体" w:eastAsia="宋体" w:cs="宋体"/>
                <w:b w:val="0"/>
                <w:i w:val="0"/>
                <w:color w:val="000000"/>
                <w:sz w:val="14"/>
              </w:rPr>
              <w:t>30214</w:t>
            </w:r>
          </w:p>
        </w:tc>
        <w:tc>
          <w:tcPr>
            <w:tcW w:w="1560" w:type="dxa"/>
            <w:vAlign w:val="center"/>
          </w:tcPr>
          <w:p w14:paraId="6D810001">
            <w:pPr>
              <w:jc w:val="left"/>
            </w:pPr>
            <w:r>
              <w:rPr>
                <w:rFonts w:ascii="宋体" w:hAnsi="宋体" w:eastAsia="宋体" w:cs="宋体"/>
                <w:b w:val="0"/>
                <w:i w:val="0"/>
                <w:color w:val="000000"/>
                <w:sz w:val="14"/>
              </w:rPr>
              <w:t xml:space="preserve">  租赁费</w:t>
            </w:r>
          </w:p>
        </w:tc>
        <w:tc>
          <w:tcPr>
            <w:tcW w:w="1020" w:type="dxa"/>
            <w:vAlign w:val="center"/>
          </w:tcPr>
          <w:p w14:paraId="5A8C735A">
            <w:pPr>
              <w:jc w:val="right"/>
            </w:pPr>
            <w:r>
              <w:rPr>
                <w:rFonts w:ascii="宋体" w:hAnsi="宋体" w:eastAsia="宋体" w:cs="宋体"/>
                <w:b w:val="0"/>
                <w:i w:val="0"/>
                <w:color w:val="000000"/>
                <w:sz w:val="14"/>
              </w:rPr>
              <w:t>0.31</w:t>
            </w:r>
          </w:p>
        </w:tc>
        <w:tc>
          <w:tcPr>
            <w:tcW w:w="540" w:type="dxa"/>
            <w:vAlign w:val="center"/>
          </w:tcPr>
          <w:p w14:paraId="1D4385A5">
            <w:pPr>
              <w:jc w:val="center"/>
            </w:pPr>
            <w:r>
              <w:rPr>
                <w:rFonts w:ascii="宋体" w:hAnsi="宋体" w:eastAsia="宋体" w:cs="宋体"/>
                <w:b w:val="0"/>
                <w:i w:val="0"/>
                <w:color w:val="000000"/>
                <w:sz w:val="14"/>
              </w:rPr>
              <w:t>31011</w:t>
            </w:r>
          </w:p>
        </w:tc>
        <w:tc>
          <w:tcPr>
            <w:tcW w:w="2540" w:type="dxa"/>
            <w:vAlign w:val="center"/>
          </w:tcPr>
          <w:p w14:paraId="7BCE0DE9">
            <w:pPr>
              <w:jc w:val="left"/>
            </w:pPr>
            <w:r>
              <w:rPr>
                <w:rFonts w:ascii="宋体" w:hAnsi="宋体" w:eastAsia="宋体" w:cs="宋体"/>
                <w:b w:val="0"/>
                <w:i w:val="0"/>
                <w:color w:val="000000"/>
                <w:sz w:val="14"/>
              </w:rPr>
              <w:t xml:space="preserve">  地上附着物和青苗补偿</w:t>
            </w:r>
          </w:p>
        </w:tc>
        <w:tc>
          <w:tcPr>
            <w:tcW w:w="1032" w:type="dxa"/>
            <w:vAlign w:val="center"/>
          </w:tcPr>
          <w:p w14:paraId="5A7621C0"/>
        </w:tc>
      </w:tr>
      <w:tr w14:paraId="7CC35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12E90">
            <w:pPr>
              <w:jc w:val="left"/>
            </w:pPr>
            <w:r>
              <w:rPr>
                <w:rFonts w:ascii="宋体" w:hAnsi="宋体" w:eastAsia="宋体" w:cs="宋体"/>
                <w:b w:val="0"/>
                <w:i w:val="0"/>
                <w:color w:val="000000"/>
                <w:sz w:val="14"/>
              </w:rPr>
              <w:t>303</w:t>
            </w:r>
          </w:p>
        </w:tc>
        <w:tc>
          <w:tcPr>
            <w:tcW w:w="1980" w:type="dxa"/>
            <w:vAlign w:val="center"/>
          </w:tcPr>
          <w:p w14:paraId="4ED9CC98">
            <w:pPr>
              <w:jc w:val="left"/>
            </w:pPr>
            <w:r>
              <w:rPr>
                <w:rFonts w:ascii="宋体" w:hAnsi="宋体" w:eastAsia="宋体" w:cs="宋体"/>
                <w:b w:val="0"/>
                <w:i w:val="0"/>
                <w:color w:val="000000"/>
                <w:sz w:val="14"/>
              </w:rPr>
              <w:t>对个人和家庭的补助</w:t>
            </w:r>
          </w:p>
        </w:tc>
        <w:tc>
          <w:tcPr>
            <w:tcW w:w="1020" w:type="dxa"/>
            <w:vAlign w:val="center"/>
          </w:tcPr>
          <w:p w14:paraId="1394D43D">
            <w:pPr>
              <w:jc w:val="right"/>
            </w:pPr>
            <w:r>
              <w:rPr>
                <w:rFonts w:ascii="宋体" w:hAnsi="宋体" w:eastAsia="宋体" w:cs="宋体"/>
                <w:b w:val="0"/>
                <w:i w:val="0"/>
                <w:color w:val="000000"/>
                <w:sz w:val="14"/>
              </w:rPr>
              <w:t>84.00</w:t>
            </w:r>
          </w:p>
        </w:tc>
        <w:tc>
          <w:tcPr>
            <w:tcW w:w="540" w:type="dxa"/>
            <w:vAlign w:val="center"/>
          </w:tcPr>
          <w:p w14:paraId="19383B57">
            <w:pPr>
              <w:jc w:val="center"/>
            </w:pPr>
            <w:r>
              <w:rPr>
                <w:rFonts w:ascii="宋体" w:hAnsi="宋体" w:eastAsia="宋体" w:cs="宋体"/>
                <w:b w:val="0"/>
                <w:i w:val="0"/>
                <w:color w:val="000000"/>
                <w:sz w:val="14"/>
              </w:rPr>
              <w:t>30215</w:t>
            </w:r>
          </w:p>
        </w:tc>
        <w:tc>
          <w:tcPr>
            <w:tcW w:w="1560" w:type="dxa"/>
            <w:vAlign w:val="center"/>
          </w:tcPr>
          <w:p w14:paraId="1ED4C014">
            <w:pPr>
              <w:jc w:val="left"/>
            </w:pPr>
            <w:r>
              <w:rPr>
                <w:rFonts w:ascii="宋体" w:hAnsi="宋体" w:eastAsia="宋体" w:cs="宋体"/>
                <w:b w:val="0"/>
                <w:i w:val="0"/>
                <w:color w:val="000000"/>
                <w:sz w:val="14"/>
              </w:rPr>
              <w:t xml:space="preserve">  会议费</w:t>
            </w:r>
          </w:p>
        </w:tc>
        <w:tc>
          <w:tcPr>
            <w:tcW w:w="1020" w:type="dxa"/>
            <w:vAlign w:val="center"/>
          </w:tcPr>
          <w:p w14:paraId="5160C0D1"/>
        </w:tc>
        <w:tc>
          <w:tcPr>
            <w:tcW w:w="540" w:type="dxa"/>
            <w:vAlign w:val="center"/>
          </w:tcPr>
          <w:p w14:paraId="5306FD2A">
            <w:pPr>
              <w:jc w:val="center"/>
            </w:pPr>
            <w:r>
              <w:rPr>
                <w:rFonts w:ascii="宋体" w:hAnsi="宋体" w:eastAsia="宋体" w:cs="宋体"/>
                <w:b w:val="0"/>
                <w:i w:val="0"/>
                <w:color w:val="000000"/>
                <w:sz w:val="14"/>
              </w:rPr>
              <w:t>31012</w:t>
            </w:r>
          </w:p>
        </w:tc>
        <w:tc>
          <w:tcPr>
            <w:tcW w:w="2540" w:type="dxa"/>
            <w:vAlign w:val="center"/>
          </w:tcPr>
          <w:p w14:paraId="352A6E68">
            <w:pPr>
              <w:jc w:val="left"/>
            </w:pPr>
            <w:r>
              <w:rPr>
                <w:rFonts w:ascii="宋体" w:hAnsi="宋体" w:eastAsia="宋体" w:cs="宋体"/>
                <w:b w:val="0"/>
                <w:i w:val="0"/>
                <w:color w:val="000000"/>
                <w:sz w:val="14"/>
              </w:rPr>
              <w:t xml:space="preserve">  拆迁补偿</w:t>
            </w:r>
          </w:p>
        </w:tc>
        <w:tc>
          <w:tcPr>
            <w:tcW w:w="1032" w:type="dxa"/>
            <w:vAlign w:val="center"/>
          </w:tcPr>
          <w:p w14:paraId="6AF742AE"/>
        </w:tc>
      </w:tr>
      <w:tr w14:paraId="742E6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05C7F5">
            <w:pPr>
              <w:jc w:val="center"/>
            </w:pPr>
            <w:r>
              <w:rPr>
                <w:rFonts w:ascii="宋体" w:hAnsi="宋体" w:eastAsia="宋体" w:cs="宋体"/>
                <w:b w:val="0"/>
                <w:i w:val="0"/>
                <w:color w:val="000000"/>
                <w:sz w:val="14"/>
              </w:rPr>
              <w:t>30301</w:t>
            </w:r>
          </w:p>
        </w:tc>
        <w:tc>
          <w:tcPr>
            <w:tcW w:w="1980" w:type="dxa"/>
            <w:vAlign w:val="center"/>
          </w:tcPr>
          <w:p w14:paraId="1482E795">
            <w:pPr>
              <w:jc w:val="left"/>
            </w:pPr>
            <w:r>
              <w:rPr>
                <w:rFonts w:ascii="宋体" w:hAnsi="宋体" w:eastAsia="宋体" w:cs="宋体"/>
                <w:b w:val="0"/>
                <w:i w:val="0"/>
                <w:color w:val="000000"/>
                <w:sz w:val="14"/>
              </w:rPr>
              <w:t xml:space="preserve">  离休费</w:t>
            </w:r>
          </w:p>
        </w:tc>
        <w:tc>
          <w:tcPr>
            <w:tcW w:w="1020" w:type="dxa"/>
            <w:vAlign w:val="center"/>
          </w:tcPr>
          <w:p w14:paraId="04F10482"/>
        </w:tc>
        <w:tc>
          <w:tcPr>
            <w:tcW w:w="540" w:type="dxa"/>
            <w:vAlign w:val="center"/>
          </w:tcPr>
          <w:p w14:paraId="3A0FD4A1">
            <w:pPr>
              <w:jc w:val="center"/>
            </w:pPr>
            <w:r>
              <w:rPr>
                <w:rFonts w:ascii="宋体" w:hAnsi="宋体" w:eastAsia="宋体" w:cs="宋体"/>
                <w:b w:val="0"/>
                <w:i w:val="0"/>
                <w:color w:val="000000"/>
                <w:sz w:val="14"/>
              </w:rPr>
              <w:t>30216</w:t>
            </w:r>
          </w:p>
        </w:tc>
        <w:tc>
          <w:tcPr>
            <w:tcW w:w="1560" w:type="dxa"/>
            <w:vAlign w:val="center"/>
          </w:tcPr>
          <w:p w14:paraId="4892D983">
            <w:pPr>
              <w:jc w:val="left"/>
            </w:pPr>
            <w:r>
              <w:rPr>
                <w:rFonts w:ascii="宋体" w:hAnsi="宋体" w:eastAsia="宋体" w:cs="宋体"/>
                <w:b w:val="0"/>
                <w:i w:val="0"/>
                <w:color w:val="000000"/>
                <w:sz w:val="14"/>
              </w:rPr>
              <w:t xml:space="preserve">  培训费</w:t>
            </w:r>
          </w:p>
        </w:tc>
        <w:tc>
          <w:tcPr>
            <w:tcW w:w="1020" w:type="dxa"/>
            <w:vAlign w:val="center"/>
          </w:tcPr>
          <w:p w14:paraId="348B9BDC">
            <w:pPr>
              <w:jc w:val="right"/>
            </w:pPr>
            <w:r>
              <w:rPr>
                <w:rFonts w:ascii="宋体" w:hAnsi="宋体" w:eastAsia="宋体" w:cs="宋体"/>
                <w:b w:val="0"/>
                <w:i w:val="0"/>
                <w:color w:val="000000"/>
                <w:sz w:val="14"/>
              </w:rPr>
              <w:t>1.00</w:t>
            </w:r>
          </w:p>
        </w:tc>
        <w:tc>
          <w:tcPr>
            <w:tcW w:w="540" w:type="dxa"/>
            <w:vAlign w:val="center"/>
          </w:tcPr>
          <w:p w14:paraId="7B4B0BE3">
            <w:pPr>
              <w:jc w:val="center"/>
            </w:pPr>
            <w:r>
              <w:rPr>
                <w:rFonts w:ascii="宋体" w:hAnsi="宋体" w:eastAsia="宋体" w:cs="宋体"/>
                <w:b w:val="0"/>
                <w:i w:val="0"/>
                <w:color w:val="000000"/>
                <w:sz w:val="14"/>
              </w:rPr>
              <w:t>31013</w:t>
            </w:r>
          </w:p>
        </w:tc>
        <w:tc>
          <w:tcPr>
            <w:tcW w:w="2540" w:type="dxa"/>
            <w:vAlign w:val="center"/>
          </w:tcPr>
          <w:p w14:paraId="74B8701F">
            <w:pPr>
              <w:jc w:val="left"/>
            </w:pPr>
            <w:r>
              <w:rPr>
                <w:rFonts w:ascii="宋体" w:hAnsi="宋体" w:eastAsia="宋体" w:cs="宋体"/>
                <w:b w:val="0"/>
                <w:i w:val="0"/>
                <w:color w:val="000000"/>
                <w:sz w:val="14"/>
              </w:rPr>
              <w:t xml:space="preserve">  公务用车购置</w:t>
            </w:r>
          </w:p>
        </w:tc>
        <w:tc>
          <w:tcPr>
            <w:tcW w:w="1032" w:type="dxa"/>
            <w:vAlign w:val="center"/>
          </w:tcPr>
          <w:p w14:paraId="664E56A9"/>
        </w:tc>
      </w:tr>
      <w:tr w14:paraId="17019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5B85DB">
            <w:pPr>
              <w:jc w:val="center"/>
            </w:pPr>
            <w:r>
              <w:rPr>
                <w:rFonts w:ascii="宋体" w:hAnsi="宋体" w:eastAsia="宋体" w:cs="宋体"/>
                <w:b w:val="0"/>
                <w:i w:val="0"/>
                <w:color w:val="000000"/>
                <w:sz w:val="14"/>
              </w:rPr>
              <w:t>30302</w:t>
            </w:r>
          </w:p>
        </w:tc>
        <w:tc>
          <w:tcPr>
            <w:tcW w:w="1980" w:type="dxa"/>
            <w:vAlign w:val="center"/>
          </w:tcPr>
          <w:p w14:paraId="405CECE9">
            <w:pPr>
              <w:jc w:val="left"/>
            </w:pPr>
            <w:r>
              <w:rPr>
                <w:rFonts w:ascii="宋体" w:hAnsi="宋体" w:eastAsia="宋体" w:cs="宋体"/>
                <w:b w:val="0"/>
                <w:i w:val="0"/>
                <w:color w:val="000000"/>
                <w:sz w:val="14"/>
              </w:rPr>
              <w:t xml:space="preserve">  退休费</w:t>
            </w:r>
          </w:p>
        </w:tc>
        <w:tc>
          <w:tcPr>
            <w:tcW w:w="1020" w:type="dxa"/>
            <w:vAlign w:val="center"/>
          </w:tcPr>
          <w:p w14:paraId="65AA0BBB">
            <w:pPr>
              <w:jc w:val="right"/>
            </w:pPr>
            <w:r>
              <w:rPr>
                <w:rFonts w:ascii="宋体" w:hAnsi="宋体" w:eastAsia="宋体" w:cs="宋体"/>
                <w:b w:val="0"/>
                <w:i w:val="0"/>
                <w:color w:val="000000"/>
                <w:sz w:val="14"/>
              </w:rPr>
              <w:t>13.42</w:t>
            </w:r>
          </w:p>
        </w:tc>
        <w:tc>
          <w:tcPr>
            <w:tcW w:w="540" w:type="dxa"/>
            <w:vAlign w:val="center"/>
          </w:tcPr>
          <w:p w14:paraId="691994EB">
            <w:pPr>
              <w:jc w:val="center"/>
            </w:pPr>
            <w:r>
              <w:rPr>
                <w:rFonts w:ascii="宋体" w:hAnsi="宋体" w:eastAsia="宋体" w:cs="宋体"/>
                <w:b w:val="0"/>
                <w:i w:val="0"/>
                <w:color w:val="000000"/>
                <w:sz w:val="14"/>
              </w:rPr>
              <w:t>30217</w:t>
            </w:r>
          </w:p>
        </w:tc>
        <w:tc>
          <w:tcPr>
            <w:tcW w:w="1560" w:type="dxa"/>
            <w:vAlign w:val="center"/>
          </w:tcPr>
          <w:p w14:paraId="51A13AF1">
            <w:pPr>
              <w:jc w:val="left"/>
            </w:pPr>
            <w:r>
              <w:rPr>
                <w:rFonts w:ascii="宋体" w:hAnsi="宋体" w:eastAsia="宋体" w:cs="宋体"/>
                <w:b w:val="0"/>
                <w:i w:val="0"/>
                <w:color w:val="000000"/>
                <w:sz w:val="14"/>
              </w:rPr>
              <w:t xml:space="preserve">  公务接待费</w:t>
            </w:r>
          </w:p>
        </w:tc>
        <w:tc>
          <w:tcPr>
            <w:tcW w:w="1020" w:type="dxa"/>
            <w:vAlign w:val="center"/>
          </w:tcPr>
          <w:p w14:paraId="04CF41A3"/>
        </w:tc>
        <w:tc>
          <w:tcPr>
            <w:tcW w:w="540" w:type="dxa"/>
            <w:vAlign w:val="center"/>
          </w:tcPr>
          <w:p w14:paraId="51506B9E">
            <w:pPr>
              <w:jc w:val="center"/>
            </w:pPr>
            <w:r>
              <w:rPr>
                <w:rFonts w:ascii="宋体" w:hAnsi="宋体" w:eastAsia="宋体" w:cs="宋体"/>
                <w:b w:val="0"/>
                <w:i w:val="0"/>
                <w:color w:val="000000"/>
                <w:sz w:val="14"/>
              </w:rPr>
              <w:t>31019</w:t>
            </w:r>
          </w:p>
        </w:tc>
        <w:tc>
          <w:tcPr>
            <w:tcW w:w="2540" w:type="dxa"/>
            <w:vAlign w:val="center"/>
          </w:tcPr>
          <w:p w14:paraId="1B23901E">
            <w:pPr>
              <w:jc w:val="left"/>
            </w:pPr>
            <w:r>
              <w:rPr>
                <w:rFonts w:ascii="宋体" w:hAnsi="宋体" w:eastAsia="宋体" w:cs="宋体"/>
                <w:b w:val="0"/>
                <w:i w:val="0"/>
                <w:color w:val="000000"/>
                <w:sz w:val="14"/>
              </w:rPr>
              <w:t xml:space="preserve">  其他交通工具购置</w:t>
            </w:r>
          </w:p>
        </w:tc>
        <w:tc>
          <w:tcPr>
            <w:tcW w:w="1032" w:type="dxa"/>
            <w:vAlign w:val="center"/>
          </w:tcPr>
          <w:p w14:paraId="12717EE0"/>
        </w:tc>
      </w:tr>
      <w:tr w14:paraId="729DC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2D2EC4">
            <w:pPr>
              <w:jc w:val="center"/>
            </w:pPr>
            <w:r>
              <w:rPr>
                <w:rFonts w:ascii="宋体" w:hAnsi="宋体" w:eastAsia="宋体" w:cs="宋体"/>
                <w:b w:val="0"/>
                <w:i w:val="0"/>
                <w:color w:val="000000"/>
                <w:sz w:val="14"/>
              </w:rPr>
              <w:t>30303</w:t>
            </w:r>
          </w:p>
        </w:tc>
        <w:tc>
          <w:tcPr>
            <w:tcW w:w="1980" w:type="dxa"/>
            <w:vAlign w:val="center"/>
          </w:tcPr>
          <w:p w14:paraId="1A6D0BBC">
            <w:pPr>
              <w:jc w:val="left"/>
            </w:pPr>
            <w:r>
              <w:rPr>
                <w:rFonts w:ascii="宋体" w:hAnsi="宋体" w:eastAsia="宋体" w:cs="宋体"/>
                <w:b w:val="0"/>
                <w:i w:val="0"/>
                <w:color w:val="000000"/>
                <w:sz w:val="14"/>
              </w:rPr>
              <w:t xml:space="preserve">  退职（役）费</w:t>
            </w:r>
          </w:p>
        </w:tc>
        <w:tc>
          <w:tcPr>
            <w:tcW w:w="1020" w:type="dxa"/>
            <w:vAlign w:val="center"/>
          </w:tcPr>
          <w:p w14:paraId="38E89943"/>
        </w:tc>
        <w:tc>
          <w:tcPr>
            <w:tcW w:w="540" w:type="dxa"/>
            <w:vAlign w:val="center"/>
          </w:tcPr>
          <w:p w14:paraId="787FA616">
            <w:pPr>
              <w:jc w:val="center"/>
            </w:pPr>
            <w:r>
              <w:rPr>
                <w:rFonts w:ascii="宋体" w:hAnsi="宋体" w:eastAsia="宋体" w:cs="宋体"/>
                <w:b w:val="0"/>
                <w:i w:val="0"/>
                <w:color w:val="000000"/>
                <w:sz w:val="14"/>
              </w:rPr>
              <w:t>30218</w:t>
            </w:r>
          </w:p>
        </w:tc>
        <w:tc>
          <w:tcPr>
            <w:tcW w:w="1560" w:type="dxa"/>
            <w:vAlign w:val="center"/>
          </w:tcPr>
          <w:p w14:paraId="2D371F19">
            <w:pPr>
              <w:jc w:val="left"/>
            </w:pPr>
            <w:r>
              <w:rPr>
                <w:rFonts w:ascii="宋体" w:hAnsi="宋体" w:eastAsia="宋体" w:cs="宋体"/>
                <w:b w:val="0"/>
                <w:i w:val="0"/>
                <w:color w:val="000000"/>
                <w:sz w:val="14"/>
              </w:rPr>
              <w:t xml:space="preserve">  专用材料费</w:t>
            </w:r>
          </w:p>
        </w:tc>
        <w:tc>
          <w:tcPr>
            <w:tcW w:w="1020" w:type="dxa"/>
            <w:vAlign w:val="center"/>
          </w:tcPr>
          <w:p w14:paraId="7D7DC80D"/>
        </w:tc>
        <w:tc>
          <w:tcPr>
            <w:tcW w:w="540" w:type="dxa"/>
            <w:vAlign w:val="center"/>
          </w:tcPr>
          <w:p w14:paraId="100B289B">
            <w:pPr>
              <w:jc w:val="center"/>
            </w:pPr>
            <w:r>
              <w:rPr>
                <w:rFonts w:ascii="宋体" w:hAnsi="宋体" w:eastAsia="宋体" w:cs="宋体"/>
                <w:b w:val="0"/>
                <w:i w:val="0"/>
                <w:color w:val="000000"/>
                <w:sz w:val="14"/>
              </w:rPr>
              <w:t>31021</w:t>
            </w:r>
          </w:p>
        </w:tc>
        <w:tc>
          <w:tcPr>
            <w:tcW w:w="2540" w:type="dxa"/>
            <w:vAlign w:val="center"/>
          </w:tcPr>
          <w:p w14:paraId="1824A1A2">
            <w:pPr>
              <w:jc w:val="left"/>
            </w:pPr>
            <w:r>
              <w:rPr>
                <w:rFonts w:ascii="宋体" w:hAnsi="宋体" w:eastAsia="宋体" w:cs="宋体"/>
                <w:b w:val="0"/>
                <w:i w:val="0"/>
                <w:color w:val="000000"/>
                <w:sz w:val="14"/>
              </w:rPr>
              <w:t xml:space="preserve">  文物和陈列品购置</w:t>
            </w:r>
          </w:p>
        </w:tc>
        <w:tc>
          <w:tcPr>
            <w:tcW w:w="1032" w:type="dxa"/>
            <w:vAlign w:val="center"/>
          </w:tcPr>
          <w:p w14:paraId="2C1FF2B8"/>
        </w:tc>
      </w:tr>
      <w:tr w14:paraId="309AB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8F7FA5">
            <w:pPr>
              <w:jc w:val="center"/>
            </w:pPr>
            <w:r>
              <w:rPr>
                <w:rFonts w:ascii="宋体" w:hAnsi="宋体" w:eastAsia="宋体" w:cs="宋体"/>
                <w:b w:val="0"/>
                <w:i w:val="0"/>
                <w:color w:val="000000"/>
                <w:sz w:val="14"/>
              </w:rPr>
              <w:t>30304</w:t>
            </w:r>
          </w:p>
        </w:tc>
        <w:tc>
          <w:tcPr>
            <w:tcW w:w="1980" w:type="dxa"/>
            <w:vAlign w:val="center"/>
          </w:tcPr>
          <w:p w14:paraId="427243B9">
            <w:pPr>
              <w:jc w:val="left"/>
            </w:pPr>
            <w:r>
              <w:rPr>
                <w:rFonts w:ascii="宋体" w:hAnsi="宋体" w:eastAsia="宋体" w:cs="宋体"/>
                <w:b w:val="0"/>
                <w:i w:val="0"/>
                <w:color w:val="000000"/>
                <w:sz w:val="14"/>
              </w:rPr>
              <w:t xml:space="preserve">  抚恤金</w:t>
            </w:r>
          </w:p>
        </w:tc>
        <w:tc>
          <w:tcPr>
            <w:tcW w:w="1020" w:type="dxa"/>
            <w:vAlign w:val="center"/>
          </w:tcPr>
          <w:p w14:paraId="0C5CFB41">
            <w:pPr>
              <w:jc w:val="right"/>
            </w:pPr>
            <w:r>
              <w:rPr>
                <w:rFonts w:ascii="宋体" w:hAnsi="宋体" w:eastAsia="宋体" w:cs="宋体"/>
                <w:b w:val="0"/>
                <w:i w:val="0"/>
                <w:color w:val="000000"/>
                <w:sz w:val="14"/>
              </w:rPr>
              <w:t>40.04</w:t>
            </w:r>
          </w:p>
        </w:tc>
        <w:tc>
          <w:tcPr>
            <w:tcW w:w="540" w:type="dxa"/>
            <w:vAlign w:val="center"/>
          </w:tcPr>
          <w:p w14:paraId="1F1A58BF">
            <w:pPr>
              <w:jc w:val="center"/>
            </w:pPr>
            <w:r>
              <w:rPr>
                <w:rFonts w:ascii="宋体" w:hAnsi="宋体" w:eastAsia="宋体" w:cs="宋体"/>
                <w:b w:val="0"/>
                <w:i w:val="0"/>
                <w:color w:val="000000"/>
                <w:sz w:val="14"/>
              </w:rPr>
              <w:t>30224</w:t>
            </w:r>
          </w:p>
        </w:tc>
        <w:tc>
          <w:tcPr>
            <w:tcW w:w="1560" w:type="dxa"/>
            <w:vAlign w:val="center"/>
          </w:tcPr>
          <w:p w14:paraId="2861814D">
            <w:pPr>
              <w:jc w:val="left"/>
            </w:pPr>
            <w:r>
              <w:rPr>
                <w:rFonts w:ascii="宋体" w:hAnsi="宋体" w:eastAsia="宋体" w:cs="宋体"/>
                <w:b w:val="0"/>
                <w:i w:val="0"/>
                <w:color w:val="000000"/>
                <w:sz w:val="14"/>
              </w:rPr>
              <w:t xml:space="preserve">  被装购置费</w:t>
            </w:r>
          </w:p>
        </w:tc>
        <w:tc>
          <w:tcPr>
            <w:tcW w:w="1020" w:type="dxa"/>
            <w:vAlign w:val="center"/>
          </w:tcPr>
          <w:p w14:paraId="6F0EB1BC"/>
        </w:tc>
        <w:tc>
          <w:tcPr>
            <w:tcW w:w="540" w:type="dxa"/>
            <w:vAlign w:val="center"/>
          </w:tcPr>
          <w:p w14:paraId="7F72B9D0">
            <w:pPr>
              <w:jc w:val="center"/>
            </w:pPr>
            <w:r>
              <w:rPr>
                <w:rFonts w:ascii="宋体" w:hAnsi="宋体" w:eastAsia="宋体" w:cs="宋体"/>
                <w:b w:val="0"/>
                <w:i w:val="0"/>
                <w:color w:val="000000"/>
                <w:sz w:val="14"/>
              </w:rPr>
              <w:t>31022</w:t>
            </w:r>
          </w:p>
        </w:tc>
        <w:tc>
          <w:tcPr>
            <w:tcW w:w="2540" w:type="dxa"/>
            <w:vAlign w:val="center"/>
          </w:tcPr>
          <w:p w14:paraId="771A8742">
            <w:pPr>
              <w:jc w:val="left"/>
            </w:pPr>
            <w:r>
              <w:rPr>
                <w:rFonts w:ascii="宋体" w:hAnsi="宋体" w:eastAsia="宋体" w:cs="宋体"/>
                <w:b w:val="0"/>
                <w:i w:val="0"/>
                <w:color w:val="000000"/>
                <w:sz w:val="14"/>
              </w:rPr>
              <w:t xml:space="preserve">  无形资产购置</w:t>
            </w:r>
          </w:p>
        </w:tc>
        <w:tc>
          <w:tcPr>
            <w:tcW w:w="1032" w:type="dxa"/>
            <w:vAlign w:val="center"/>
          </w:tcPr>
          <w:p w14:paraId="7138CEE3"/>
        </w:tc>
      </w:tr>
      <w:tr w14:paraId="2DE9D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1EEF7">
            <w:pPr>
              <w:jc w:val="center"/>
            </w:pPr>
            <w:r>
              <w:rPr>
                <w:rFonts w:ascii="宋体" w:hAnsi="宋体" w:eastAsia="宋体" w:cs="宋体"/>
                <w:b w:val="0"/>
                <w:i w:val="0"/>
                <w:color w:val="000000"/>
                <w:sz w:val="14"/>
              </w:rPr>
              <w:t>30305</w:t>
            </w:r>
          </w:p>
        </w:tc>
        <w:tc>
          <w:tcPr>
            <w:tcW w:w="1980" w:type="dxa"/>
            <w:vAlign w:val="center"/>
          </w:tcPr>
          <w:p w14:paraId="4716CE9E">
            <w:pPr>
              <w:jc w:val="left"/>
            </w:pPr>
            <w:r>
              <w:rPr>
                <w:rFonts w:ascii="宋体" w:hAnsi="宋体" w:eastAsia="宋体" w:cs="宋体"/>
                <w:b w:val="0"/>
                <w:i w:val="0"/>
                <w:color w:val="000000"/>
                <w:sz w:val="14"/>
              </w:rPr>
              <w:t xml:space="preserve">  生活补助</w:t>
            </w:r>
          </w:p>
        </w:tc>
        <w:tc>
          <w:tcPr>
            <w:tcW w:w="1020" w:type="dxa"/>
            <w:vAlign w:val="center"/>
          </w:tcPr>
          <w:p w14:paraId="30C5DC8E">
            <w:pPr>
              <w:jc w:val="right"/>
            </w:pPr>
            <w:r>
              <w:rPr>
                <w:rFonts w:ascii="宋体" w:hAnsi="宋体" w:eastAsia="宋体" w:cs="宋体"/>
                <w:b w:val="0"/>
                <w:i w:val="0"/>
                <w:color w:val="000000"/>
                <w:sz w:val="14"/>
              </w:rPr>
              <w:t>28.02</w:t>
            </w:r>
          </w:p>
        </w:tc>
        <w:tc>
          <w:tcPr>
            <w:tcW w:w="540" w:type="dxa"/>
            <w:vAlign w:val="center"/>
          </w:tcPr>
          <w:p w14:paraId="71B4574A">
            <w:pPr>
              <w:jc w:val="center"/>
            </w:pPr>
            <w:r>
              <w:rPr>
                <w:rFonts w:ascii="宋体" w:hAnsi="宋体" w:eastAsia="宋体" w:cs="宋体"/>
                <w:b w:val="0"/>
                <w:i w:val="0"/>
                <w:color w:val="000000"/>
                <w:sz w:val="14"/>
              </w:rPr>
              <w:t>30225</w:t>
            </w:r>
          </w:p>
        </w:tc>
        <w:tc>
          <w:tcPr>
            <w:tcW w:w="1560" w:type="dxa"/>
            <w:vAlign w:val="center"/>
          </w:tcPr>
          <w:p w14:paraId="58FEA670">
            <w:pPr>
              <w:jc w:val="left"/>
            </w:pPr>
            <w:r>
              <w:rPr>
                <w:rFonts w:ascii="宋体" w:hAnsi="宋体" w:eastAsia="宋体" w:cs="宋体"/>
                <w:b w:val="0"/>
                <w:i w:val="0"/>
                <w:color w:val="000000"/>
                <w:sz w:val="14"/>
              </w:rPr>
              <w:t xml:space="preserve">  专用燃料费</w:t>
            </w:r>
          </w:p>
        </w:tc>
        <w:tc>
          <w:tcPr>
            <w:tcW w:w="1020" w:type="dxa"/>
            <w:vAlign w:val="center"/>
          </w:tcPr>
          <w:p w14:paraId="52599D2A"/>
        </w:tc>
        <w:tc>
          <w:tcPr>
            <w:tcW w:w="540" w:type="dxa"/>
            <w:vAlign w:val="center"/>
          </w:tcPr>
          <w:p w14:paraId="4477AC52">
            <w:pPr>
              <w:jc w:val="center"/>
            </w:pPr>
            <w:r>
              <w:rPr>
                <w:rFonts w:ascii="宋体" w:hAnsi="宋体" w:eastAsia="宋体" w:cs="宋体"/>
                <w:b w:val="0"/>
                <w:i w:val="0"/>
                <w:color w:val="000000"/>
                <w:sz w:val="14"/>
              </w:rPr>
              <w:t>31099</w:t>
            </w:r>
          </w:p>
        </w:tc>
        <w:tc>
          <w:tcPr>
            <w:tcW w:w="2540" w:type="dxa"/>
            <w:vAlign w:val="center"/>
          </w:tcPr>
          <w:p w14:paraId="0A045773">
            <w:pPr>
              <w:jc w:val="left"/>
            </w:pPr>
            <w:r>
              <w:rPr>
                <w:rFonts w:ascii="宋体" w:hAnsi="宋体" w:eastAsia="宋体" w:cs="宋体"/>
                <w:b w:val="0"/>
                <w:i w:val="0"/>
                <w:color w:val="000000"/>
                <w:sz w:val="14"/>
              </w:rPr>
              <w:t xml:space="preserve">  其他资本性支出</w:t>
            </w:r>
          </w:p>
        </w:tc>
        <w:tc>
          <w:tcPr>
            <w:tcW w:w="1032" w:type="dxa"/>
            <w:vAlign w:val="center"/>
          </w:tcPr>
          <w:p w14:paraId="5AC302FE"/>
        </w:tc>
      </w:tr>
      <w:tr w14:paraId="39CDA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159CDA">
            <w:pPr>
              <w:jc w:val="center"/>
            </w:pPr>
            <w:r>
              <w:rPr>
                <w:rFonts w:ascii="宋体" w:hAnsi="宋体" w:eastAsia="宋体" w:cs="宋体"/>
                <w:b w:val="0"/>
                <w:i w:val="0"/>
                <w:color w:val="000000"/>
                <w:sz w:val="14"/>
              </w:rPr>
              <w:t>30306</w:t>
            </w:r>
          </w:p>
        </w:tc>
        <w:tc>
          <w:tcPr>
            <w:tcW w:w="1980" w:type="dxa"/>
            <w:vAlign w:val="center"/>
          </w:tcPr>
          <w:p w14:paraId="3709E880">
            <w:pPr>
              <w:jc w:val="left"/>
            </w:pPr>
            <w:r>
              <w:rPr>
                <w:rFonts w:ascii="宋体" w:hAnsi="宋体" w:eastAsia="宋体" w:cs="宋体"/>
                <w:b w:val="0"/>
                <w:i w:val="0"/>
                <w:color w:val="000000"/>
                <w:sz w:val="14"/>
              </w:rPr>
              <w:t xml:space="preserve">  救济费</w:t>
            </w:r>
          </w:p>
        </w:tc>
        <w:tc>
          <w:tcPr>
            <w:tcW w:w="1020" w:type="dxa"/>
            <w:vAlign w:val="center"/>
          </w:tcPr>
          <w:p w14:paraId="195648B0"/>
        </w:tc>
        <w:tc>
          <w:tcPr>
            <w:tcW w:w="540" w:type="dxa"/>
            <w:vAlign w:val="center"/>
          </w:tcPr>
          <w:p w14:paraId="5E9B5D2F">
            <w:pPr>
              <w:jc w:val="center"/>
            </w:pPr>
            <w:r>
              <w:rPr>
                <w:rFonts w:ascii="宋体" w:hAnsi="宋体" w:eastAsia="宋体" w:cs="宋体"/>
                <w:b w:val="0"/>
                <w:i w:val="0"/>
                <w:color w:val="000000"/>
                <w:sz w:val="14"/>
              </w:rPr>
              <w:t>30226</w:t>
            </w:r>
          </w:p>
        </w:tc>
        <w:tc>
          <w:tcPr>
            <w:tcW w:w="1560" w:type="dxa"/>
            <w:vAlign w:val="center"/>
          </w:tcPr>
          <w:p w14:paraId="74A69CDD">
            <w:pPr>
              <w:jc w:val="left"/>
            </w:pPr>
            <w:r>
              <w:rPr>
                <w:rFonts w:ascii="宋体" w:hAnsi="宋体" w:eastAsia="宋体" w:cs="宋体"/>
                <w:b w:val="0"/>
                <w:i w:val="0"/>
                <w:color w:val="000000"/>
                <w:sz w:val="14"/>
              </w:rPr>
              <w:t xml:space="preserve">  劳务费</w:t>
            </w:r>
          </w:p>
        </w:tc>
        <w:tc>
          <w:tcPr>
            <w:tcW w:w="1020" w:type="dxa"/>
            <w:vAlign w:val="center"/>
          </w:tcPr>
          <w:p w14:paraId="5251D07E">
            <w:pPr>
              <w:jc w:val="right"/>
            </w:pPr>
            <w:r>
              <w:rPr>
                <w:rFonts w:ascii="宋体" w:hAnsi="宋体" w:eastAsia="宋体" w:cs="宋体"/>
                <w:b w:val="0"/>
                <w:i w:val="0"/>
                <w:color w:val="000000"/>
                <w:sz w:val="14"/>
              </w:rPr>
              <w:t>9.83</w:t>
            </w:r>
          </w:p>
        </w:tc>
        <w:tc>
          <w:tcPr>
            <w:tcW w:w="540" w:type="dxa"/>
            <w:vAlign w:val="center"/>
          </w:tcPr>
          <w:p w14:paraId="560EEDA9">
            <w:pPr>
              <w:jc w:val="left"/>
            </w:pPr>
            <w:r>
              <w:rPr>
                <w:rFonts w:ascii="宋体" w:hAnsi="宋体" w:eastAsia="宋体" w:cs="宋体"/>
                <w:b w:val="0"/>
                <w:i w:val="0"/>
                <w:color w:val="000000"/>
                <w:sz w:val="14"/>
              </w:rPr>
              <w:t>312</w:t>
            </w:r>
          </w:p>
        </w:tc>
        <w:tc>
          <w:tcPr>
            <w:tcW w:w="2540" w:type="dxa"/>
            <w:vAlign w:val="center"/>
          </w:tcPr>
          <w:p w14:paraId="5D7BE3B7">
            <w:pPr>
              <w:jc w:val="left"/>
            </w:pPr>
            <w:r>
              <w:rPr>
                <w:rFonts w:ascii="宋体" w:hAnsi="宋体" w:eastAsia="宋体" w:cs="宋体"/>
                <w:b w:val="0"/>
                <w:i w:val="0"/>
                <w:color w:val="000000"/>
                <w:sz w:val="14"/>
              </w:rPr>
              <w:t>对企业补助</w:t>
            </w:r>
          </w:p>
        </w:tc>
        <w:tc>
          <w:tcPr>
            <w:tcW w:w="1032" w:type="dxa"/>
            <w:vAlign w:val="center"/>
          </w:tcPr>
          <w:p w14:paraId="6BAE19CA"/>
        </w:tc>
      </w:tr>
      <w:tr w14:paraId="07A6B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3F09FC">
            <w:pPr>
              <w:jc w:val="center"/>
            </w:pPr>
            <w:r>
              <w:rPr>
                <w:rFonts w:ascii="宋体" w:hAnsi="宋体" w:eastAsia="宋体" w:cs="宋体"/>
                <w:b w:val="0"/>
                <w:i w:val="0"/>
                <w:color w:val="000000"/>
                <w:sz w:val="14"/>
              </w:rPr>
              <w:t>30307</w:t>
            </w:r>
          </w:p>
        </w:tc>
        <w:tc>
          <w:tcPr>
            <w:tcW w:w="1980" w:type="dxa"/>
            <w:vAlign w:val="center"/>
          </w:tcPr>
          <w:p w14:paraId="53D026D6">
            <w:pPr>
              <w:jc w:val="left"/>
            </w:pPr>
            <w:r>
              <w:rPr>
                <w:rFonts w:ascii="宋体" w:hAnsi="宋体" w:eastAsia="宋体" w:cs="宋体"/>
                <w:b w:val="0"/>
                <w:i w:val="0"/>
                <w:color w:val="000000"/>
                <w:sz w:val="14"/>
              </w:rPr>
              <w:t xml:space="preserve">  医疗费补助</w:t>
            </w:r>
          </w:p>
        </w:tc>
        <w:tc>
          <w:tcPr>
            <w:tcW w:w="1020" w:type="dxa"/>
            <w:vAlign w:val="center"/>
          </w:tcPr>
          <w:p w14:paraId="30B2030E"/>
        </w:tc>
        <w:tc>
          <w:tcPr>
            <w:tcW w:w="540" w:type="dxa"/>
            <w:vAlign w:val="center"/>
          </w:tcPr>
          <w:p w14:paraId="706AD54B">
            <w:pPr>
              <w:jc w:val="center"/>
            </w:pPr>
            <w:r>
              <w:rPr>
                <w:rFonts w:ascii="宋体" w:hAnsi="宋体" w:eastAsia="宋体" w:cs="宋体"/>
                <w:b w:val="0"/>
                <w:i w:val="0"/>
                <w:color w:val="000000"/>
                <w:sz w:val="14"/>
              </w:rPr>
              <w:t>30227</w:t>
            </w:r>
          </w:p>
        </w:tc>
        <w:tc>
          <w:tcPr>
            <w:tcW w:w="1560" w:type="dxa"/>
            <w:vAlign w:val="center"/>
          </w:tcPr>
          <w:p w14:paraId="5B4220EC">
            <w:pPr>
              <w:jc w:val="left"/>
            </w:pPr>
            <w:r>
              <w:rPr>
                <w:rFonts w:ascii="宋体" w:hAnsi="宋体" w:eastAsia="宋体" w:cs="宋体"/>
                <w:b w:val="0"/>
                <w:i w:val="0"/>
                <w:color w:val="000000"/>
                <w:sz w:val="14"/>
              </w:rPr>
              <w:t xml:space="preserve">  委托业务费</w:t>
            </w:r>
          </w:p>
        </w:tc>
        <w:tc>
          <w:tcPr>
            <w:tcW w:w="1020" w:type="dxa"/>
            <w:vAlign w:val="center"/>
          </w:tcPr>
          <w:p w14:paraId="4AD9C7FB">
            <w:pPr>
              <w:jc w:val="right"/>
            </w:pPr>
            <w:r>
              <w:rPr>
                <w:rFonts w:ascii="宋体" w:hAnsi="宋体" w:eastAsia="宋体" w:cs="宋体"/>
                <w:b w:val="0"/>
                <w:i w:val="0"/>
                <w:color w:val="000000"/>
                <w:sz w:val="14"/>
              </w:rPr>
              <w:t>2.48</w:t>
            </w:r>
          </w:p>
        </w:tc>
        <w:tc>
          <w:tcPr>
            <w:tcW w:w="540" w:type="dxa"/>
            <w:vAlign w:val="center"/>
          </w:tcPr>
          <w:p w14:paraId="53EEBBD9">
            <w:pPr>
              <w:jc w:val="center"/>
            </w:pPr>
            <w:r>
              <w:rPr>
                <w:rFonts w:ascii="宋体" w:hAnsi="宋体" w:eastAsia="宋体" w:cs="宋体"/>
                <w:b w:val="0"/>
                <w:i w:val="0"/>
                <w:color w:val="000000"/>
                <w:sz w:val="14"/>
              </w:rPr>
              <w:t>31201</w:t>
            </w:r>
          </w:p>
        </w:tc>
        <w:tc>
          <w:tcPr>
            <w:tcW w:w="2540" w:type="dxa"/>
            <w:vAlign w:val="center"/>
          </w:tcPr>
          <w:p w14:paraId="1AA2E281">
            <w:pPr>
              <w:jc w:val="left"/>
            </w:pPr>
            <w:r>
              <w:rPr>
                <w:rFonts w:ascii="宋体" w:hAnsi="宋体" w:eastAsia="宋体" w:cs="宋体"/>
                <w:b w:val="0"/>
                <w:i w:val="0"/>
                <w:color w:val="000000"/>
                <w:sz w:val="14"/>
              </w:rPr>
              <w:t xml:space="preserve"> 资本金注入</w:t>
            </w:r>
          </w:p>
        </w:tc>
        <w:tc>
          <w:tcPr>
            <w:tcW w:w="1032" w:type="dxa"/>
            <w:vAlign w:val="center"/>
          </w:tcPr>
          <w:p w14:paraId="0450F17E"/>
        </w:tc>
      </w:tr>
      <w:tr w14:paraId="04081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21CFA0">
            <w:pPr>
              <w:jc w:val="center"/>
            </w:pPr>
            <w:r>
              <w:rPr>
                <w:rFonts w:ascii="宋体" w:hAnsi="宋体" w:eastAsia="宋体" w:cs="宋体"/>
                <w:b w:val="0"/>
                <w:i w:val="0"/>
                <w:color w:val="000000"/>
                <w:sz w:val="14"/>
              </w:rPr>
              <w:t>30308</w:t>
            </w:r>
          </w:p>
        </w:tc>
        <w:tc>
          <w:tcPr>
            <w:tcW w:w="1980" w:type="dxa"/>
            <w:vAlign w:val="center"/>
          </w:tcPr>
          <w:p w14:paraId="6194A5E2">
            <w:pPr>
              <w:jc w:val="left"/>
            </w:pPr>
            <w:r>
              <w:rPr>
                <w:rFonts w:ascii="宋体" w:hAnsi="宋体" w:eastAsia="宋体" w:cs="宋体"/>
                <w:b w:val="0"/>
                <w:i w:val="0"/>
                <w:color w:val="000000"/>
                <w:sz w:val="14"/>
              </w:rPr>
              <w:t xml:space="preserve">  助学金</w:t>
            </w:r>
          </w:p>
        </w:tc>
        <w:tc>
          <w:tcPr>
            <w:tcW w:w="1020" w:type="dxa"/>
            <w:vAlign w:val="center"/>
          </w:tcPr>
          <w:p w14:paraId="78A6E125"/>
        </w:tc>
        <w:tc>
          <w:tcPr>
            <w:tcW w:w="540" w:type="dxa"/>
            <w:vAlign w:val="center"/>
          </w:tcPr>
          <w:p w14:paraId="76864A0A">
            <w:pPr>
              <w:jc w:val="center"/>
            </w:pPr>
            <w:r>
              <w:rPr>
                <w:rFonts w:ascii="宋体" w:hAnsi="宋体" w:eastAsia="宋体" w:cs="宋体"/>
                <w:b w:val="0"/>
                <w:i w:val="0"/>
                <w:color w:val="000000"/>
                <w:sz w:val="14"/>
              </w:rPr>
              <w:t>30228</w:t>
            </w:r>
          </w:p>
        </w:tc>
        <w:tc>
          <w:tcPr>
            <w:tcW w:w="1560" w:type="dxa"/>
            <w:vAlign w:val="center"/>
          </w:tcPr>
          <w:p w14:paraId="69DE64DC">
            <w:pPr>
              <w:jc w:val="left"/>
            </w:pPr>
            <w:r>
              <w:rPr>
                <w:rFonts w:ascii="宋体" w:hAnsi="宋体" w:eastAsia="宋体" w:cs="宋体"/>
                <w:b w:val="0"/>
                <w:i w:val="0"/>
                <w:color w:val="000000"/>
                <w:sz w:val="14"/>
              </w:rPr>
              <w:t xml:space="preserve">  工会经费</w:t>
            </w:r>
          </w:p>
        </w:tc>
        <w:tc>
          <w:tcPr>
            <w:tcW w:w="1020" w:type="dxa"/>
            <w:vAlign w:val="center"/>
          </w:tcPr>
          <w:p w14:paraId="16352E04">
            <w:pPr>
              <w:jc w:val="right"/>
            </w:pPr>
            <w:r>
              <w:rPr>
                <w:rFonts w:ascii="宋体" w:hAnsi="宋体" w:eastAsia="宋体" w:cs="宋体"/>
                <w:b w:val="0"/>
                <w:i w:val="0"/>
                <w:color w:val="000000"/>
                <w:sz w:val="14"/>
              </w:rPr>
              <w:t>23.75</w:t>
            </w:r>
          </w:p>
        </w:tc>
        <w:tc>
          <w:tcPr>
            <w:tcW w:w="540" w:type="dxa"/>
            <w:vAlign w:val="center"/>
          </w:tcPr>
          <w:p w14:paraId="076F77DD">
            <w:pPr>
              <w:jc w:val="center"/>
            </w:pPr>
            <w:r>
              <w:rPr>
                <w:rFonts w:ascii="宋体" w:hAnsi="宋体" w:eastAsia="宋体" w:cs="宋体"/>
                <w:b w:val="0"/>
                <w:i w:val="0"/>
                <w:color w:val="000000"/>
                <w:sz w:val="14"/>
              </w:rPr>
              <w:t>31203</w:t>
            </w:r>
          </w:p>
        </w:tc>
        <w:tc>
          <w:tcPr>
            <w:tcW w:w="2540" w:type="dxa"/>
            <w:vAlign w:val="center"/>
          </w:tcPr>
          <w:p w14:paraId="72E0DB99">
            <w:pPr>
              <w:jc w:val="left"/>
            </w:pPr>
            <w:r>
              <w:rPr>
                <w:rFonts w:ascii="宋体" w:hAnsi="宋体" w:eastAsia="宋体" w:cs="宋体"/>
                <w:b w:val="0"/>
                <w:i w:val="0"/>
                <w:color w:val="000000"/>
                <w:sz w:val="14"/>
              </w:rPr>
              <w:t xml:space="preserve"> 政府投资基金股权投资</w:t>
            </w:r>
          </w:p>
        </w:tc>
        <w:tc>
          <w:tcPr>
            <w:tcW w:w="1032" w:type="dxa"/>
            <w:vAlign w:val="center"/>
          </w:tcPr>
          <w:p w14:paraId="65C0220E"/>
        </w:tc>
      </w:tr>
      <w:tr w14:paraId="68AB2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E1F794">
            <w:pPr>
              <w:jc w:val="center"/>
            </w:pPr>
            <w:r>
              <w:rPr>
                <w:rFonts w:ascii="宋体" w:hAnsi="宋体" w:eastAsia="宋体" w:cs="宋体"/>
                <w:b w:val="0"/>
                <w:i w:val="0"/>
                <w:color w:val="000000"/>
                <w:sz w:val="14"/>
              </w:rPr>
              <w:t>30309</w:t>
            </w:r>
          </w:p>
        </w:tc>
        <w:tc>
          <w:tcPr>
            <w:tcW w:w="1980" w:type="dxa"/>
            <w:vAlign w:val="center"/>
          </w:tcPr>
          <w:p w14:paraId="6349C734">
            <w:pPr>
              <w:jc w:val="left"/>
            </w:pPr>
            <w:r>
              <w:rPr>
                <w:rFonts w:ascii="宋体" w:hAnsi="宋体" w:eastAsia="宋体" w:cs="宋体"/>
                <w:b w:val="0"/>
                <w:i w:val="0"/>
                <w:color w:val="000000"/>
                <w:sz w:val="14"/>
              </w:rPr>
              <w:t xml:space="preserve">  奖励金</w:t>
            </w:r>
          </w:p>
        </w:tc>
        <w:tc>
          <w:tcPr>
            <w:tcW w:w="1020" w:type="dxa"/>
            <w:vAlign w:val="center"/>
          </w:tcPr>
          <w:p w14:paraId="401A4C7E"/>
        </w:tc>
        <w:tc>
          <w:tcPr>
            <w:tcW w:w="540" w:type="dxa"/>
            <w:vAlign w:val="center"/>
          </w:tcPr>
          <w:p w14:paraId="0D1F4AF1">
            <w:pPr>
              <w:jc w:val="center"/>
            </w:pPr>
            <w:r>
              <w:rPr>
                <w:rFonts w:ascii="宋体" w:hAnsi="宋体" w:eastAsia="宋体" w:cs="宋体"/>
                <w:b w:val="0"/>
                <w:i w:val="0"/>
                <w:color w:val="000000"/>
                <w:sz w:val="14"/>
              </w:rPr>
              <w:t>30229</w:t>
            </w:r>
          </w:p>
        </w:tc>
        <w:tc>
          <w:tcPr>
            <w:tcW w:w="1560" w:type="dxa"/>
            <w:vAlign w:val="center"/>
          </w:tcPr>
          <w:p w14:paraId="6DD36806">
            <w:pPr>
              <w:jc w:val="left"/>
            </w:pPr>
            <w:r>
              <w:rPr>
                <w:rFonts w:ascii="宋体" w:hAnsi="宋体" w:eastAsia="宋体" w:cs="宋体"/>
                <w:b w:val="0"/>
                <w:i w:val="0"/>
                <w:color w:val="000000"/>
                <w:sz w:val="14"/>
              </w:rPr>
              <w:t xml:space="preserve">  福利费</w:t>
            </w:r>
          </w:p>
        </w:tc>
        <w:tc>
          <w:tcPr>
            <w:tcW w:w="1020" w:type="dxa"/>
            <w:vAlign w:val="center"/>
          </w:tcPr>
          <w:p w14:paraId="58F60C75">
            <w:pPr>
              <w:jc w:val="right"/>
            </w:pPr>
            <w:r>
              <w:rPr>
                <w:rFonts w:ascii="宋体" w:hAnsi="宋体" w:eastAsia="宋体" w:cs="宋体"/>
                <w:b w:val="0"/>
                <w:i w:val="0"/>
                <w:color w:val="000000"/>
                <w:sz w:val="14"/>
              </w:rPr>
              <w:t>0.17</w:t>
            </w:r>
          </w:p>
        </w:tc>
        <w:tc>
          <w:tcPr>
            <w:tcW w:w="540" w:type="dxa"/>
            <w:vAlign w:val="center"/>
          </w:tcPr>
          <w:p w14:paraId="2E2380D1">
            <w:pPr>
              <w:jc w:val="center"/>
            </w:pPr>
            <w:r>
              <w:rPr>
                <w:rFonts w:ascii="宋体" w:hAnsi="宋体" w:eastAsia="宋体" w:cs="宋体"/>
                <w:b w:val="0"/>
                <w:i w:val="0"/>
                <w:color w:val="000000"/>
                <w:sz w:val="14"/>
              </w:rPr>
              <w:t>31204</w:t>
            </w:r>
          </w:p>
        </w:tc>
        <w:tc>
          <w:tcPr>
            <w:tcW w:w="2540" w:type="dxa"/>
            <w:vAlign w:val="center"/>
          </w:tcPr>
          <w:p w14:paraId="494CB1C3">
            <w:pPr>
              <w:jc w:val="left"/>
            </w:pPr>
            <w:r>
              <w:rPr>
                <w:rFonts w:ascii="宋体" w:hAnsi="宋体" w:eastAsia="宋体" w:cs="宋体"/>
                <w:b w:val="0"/>
                <w:i w:val="0"/>
                <w:color w:val="000000"/>
                <w:sz w:val="14"/>
              </w:rPr>
              <w:t xml:space="preserve"> 费用补贴</w:t>
            </w:r>
          </w:p>
        </w:tc>
        <w:tc>
          <w:tcPr>
            <w:tcW w:w="1032" w:type="dxa"/>
            <w:vAlign w:val="center"/>
          </w:tcPr>
          <w:p w14:paraId="6E73ECB7"/>
        </w:tc>
      </w:tr>
      <w:tr w14:paraId="11C05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C0D65">
            <w:pPr>
              <w:jc w:val="center"/>
            </w:pPr>
            <w:r>
              <w:rPr>
                <w:rFonts w:ascii="宋体" w:hAnsi="宋体" w:eastAsia="宋体" w:cs="宋体"/>
                <w:b w:val="0"/>
                <w:i w:val="0"/>
                <w:color w:val="000000"/>
                <w:sz w:val="14"/>
              </w:rPr>
              <w:t>30310</w:t>
            </w:r>
          </w:p>
        </w:tc>
        <w:tc>
          <w:tcPr>
            <w:tcW w:w="1980" w:type="dxa"/>
            <w:vAlign w:val="center"/>
          </w:tcPr>
          <w:p w14:paraId="287457C1">
            <w:pPr>
              <w:jc w:val="left"/>
            </w:pPr>
            <w:r>
              <w:rPr>
                <w:rFonts w:ascii="宋体" w:hAnsi="宋体" w:eastAsia="宋体" w:cs="宋体"/>
                <w:b w:val="0"/>
                <w:i w:val="0"/>
                <w:color w:val="000000"/>
                <w:sz w:val="14"/>
              </w:rPr>
              <w:t xml:space="preserve">  个人农业生产补贴</w:t>
            </w:r>
          </w:p>
        </w:tc>
        <w:tc>
          <w:tcPr>
            <w:tcW w:w="1020" w:type="dxa"/>
            <w:vAlign w:val="center"/>
          </w:tcPr>
          <w:p w14:paraId="3443FE6B"/>
        </w:tc>
        <w:tc>
          <w:tcPr>
            <w:tcW w:w="540" w:type="dxa"/>
            <w:vAlign w:val="center"/>
          </w:tcPr>
          <w:p w14:paraId="388C849E">
            <w:pPr>
              <w:jc w:val="center"/>
            </w:pPr>
            <w:r>
              <w:rPr>
                <w:rFonts w:ascii="宋体" w:hAnsi="宋体" w:eastAsia="宋体" w:cs="宋体"/>
                <w:b w:val="0"/>
                <w:i w:val="0"/>
                <w:color w:val="000000"/>
                <w:sz w:val="14"/>
              </w:rPr>
              <w:t>30231</w:t>
            </w:r>
          </w:p>
        </w:tc>
        <w:tc>
          <w:tcPr>
            <w:tcW w:w="1560" w:type="dxa"/>
            <w:vAlign w:val="center"/>
          </w:tcPr>
          <w:p w14:paraId="706E017C">
            <w:pPr>
              <w:jc w:val="left"/>
            </w:pPr>
            <w:r>
              <w:rPr>
                <w:rFonts w:ascii="宋体" w:hAnsi="宋体" w:eastAsia="宋体" w:cs="宋体"/>
                <w:b w:val="0"/>
                <w:i w:val="0"/>
                <w:color w:val="000000"/>
                <w:sz w:val="14"/>
              </w:rPr>
              <w:t xml:space="preserve">  公务用车运行维护费</w:t>
            </w:r>
          </w:p>
        </w:tc>
        <w:tc>
          <w:tcPr>
            <w:tcW w:w="1020" w:type="dxa"/>
            <w:vAlign w:val="center"/>
          </w:tcPr>
          <w:p w14:paraId="302B3C97">
            <w:pPr>
              <w:jc w:val="right"/>
            </w:pPr>
            <w:r>
              <w:rPr>
                <w:rFonts w:ascii="宋体" w:hAnsi="宋体" w:eastAsia="宋体" w:cs="宋体"/>
                <w:b w:val="0"/>
                <w:i w:val="0"/>
                <w:color w:val="000000"/>
                <w:sz w:val="14"/>
              </w:rPr>
              <w:t>16.29</w:t>
            </w:r>
          </w:p>
        </w:tc>
        <w:tc>
          <w:tcPr>
            <w:tcW w:w="540" w:type="dxa"/>
            <w:vAlign w:val="center"/>
          </w:tcPr>
          <w:p w14:paraId="2E337077">
            <w:pPr>
              <w:jc w:val="center"/>
            </w:pPr>
            <w:r>
              <w:rPr>
                <w:rFonts w:ascii="宋体" w:hAnsi="宋体" w:eastAsia="宋体" w:cs="宋体"/>
                <w:b w:val="0"/>
                <w:i w:val="0"/>
                <w:color w:val="000000"/>
                <w:sz w:val="14"/>
              </w:rPr>
              <w:t>31205</w:t>
            </w:r>
          </w:p>
        </w:tc>
        <w:tc>
          <w:tcPr>
            <w:tcW w:w="2540" w:type="dxa"/>
            <w:vAlign w:val="center"/>
          </w:tcPr>
          <w:p w14:paraId="0BC50B8C">
            <w:pPr>
              <w:jc w:val="left"/>
            </w:pPr>
            <w:r>
              <w:rPr>
                <w:rFonts w:ascii="宋体" w:hAnsi="宋体" w:eastAsia="宋体" w:cs="宋体"/>
                <w:b w:val="0"/>
                <w:i w:val="0"/>
                <w:color w:val="000000"/>
                <w:sz w:val="14"/>
              </w:rPr>
              <w:t xml:space="preserve"> 利息补贴</w:t>
            </w:r>
          </w:p>
        </w:tc>
        <w:tc>
          <w:tcPr>
            <w:tcW w:w="1032" w:type="dxa"/>
            <w:vAlign w:val="center"/>
          </w:tcPr>
          <w:p w14:paraId="21E6652E"/>
        </w:tc>
      </w:tr>
      <w:tr w14:paraId="74029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4D677E">
            <w:pPr>
              <w:jc w:val="center"/>
            </w:pPr>
            <w:r>
              <w:rPr>
                <w:rFonts w:ascii="宋体" w:hAnsi="宋体" w:eastAsia="宋体" w:cs="宋体"/>
                <w:b w:val="0"/>
                <w:i w:val="0"/>
                <w:color w:val="000000"/>
                <w:sz w:val="14"/>
              </w:rPr>
              <w:t>30311</w:t>
            </w:r>
          </w:p>
        </w:tc>
        <w:tc>
          <w:tcPr>
            <w:tcW w:w="1980" w:type="dxa"/>
            <w:vAlign w:val="center"/>
          </w:tcPr>
          <w:p w14:paraId="4D5D0C6D">
            <w:pPr>
              <w:jc w:val="left"/>
            </w:pPr>
            <w:r>
              <w:rPr>
                <w:rFonts w:ascii="宋体" w:hAnsi="宋体" w:eastAsia="宋体" w:cs="宋体"/>
                <w:b w:val="0"/>
                <w:i w:val="0"/>
                <w:color w:val="000000"/>
                <w:sz w:val="14"/>
              </w:rPr>
              <w:t xml:space="preserve">  代缴社会保险费</w:t>
            </w:r>
          </w:p>
        </w:tc>
        <w:tc>
          <w:tcPr>
            <w:tcW w:w="1020" w:type="dxa"/>
            <w:vAlign w:val="center"/>
          </w:tcPr>
          <w:p w14:paraId="0E930EDF"/>
        </w:tc>
        <w:tc>
          <w:tcPr>
            <w:tcW w:w="540" w:type="dxa"/>
            <w:vAlign w:val="center"/>
          </w:tcPr>
          <w:p w14:paraId="73AD222A">
            <w:pPr>
              <w:jc w:val="center"/>
            </w:pPr>
            <w:r>
              <w:rPr>
                <w:rFonts w:ascii="宋体" w:hAnsi="宋体" w:eastAsia="宋体" w:cs="宋体"/>
                <w:b w:val="0"/>
                <w:i w:val="0"/>
                <w:color w:val="000000"/>
                <w:sz w:val="14"/>
              </w:rPr>
              <w:t>30239</w:t>
            </w:r>
          </w:p>
        </w:tc>
        <w:tc>
          <w:tcPr>
            <w:tcW w:w="1560" w:type="dxa"/>
            <w:vAlign w:val="center"/>
          </w:tcPr>
          <w:p w14:paraId="639B025F">
            <w:pPr>
              <w:jc w:val="left"/>
            </w:pPr>
            <w:r>
              <w:rPr>
                <w:rFonts w:ascii="宋体" w:hAnsi="宋体" w:eastAsia="宋体" w:cs="宋体"/>
                <w:b w:val="0"/>
                <w:i w:val="0"/>
                <w:color w:val="000000"/>
                <w:sz w:val="14"/>
              </w:rPr>
              <w:t xml:space="preserve">  其他交通费用</w:t>
            </w:r>
          </w:p>
        </w:tc>
        <w:tc>
          <w:tcPr>
            <w:tcW w:w="1020" w:type="dxa"/>
            <w:vAlign w:val="center"/>
          </w:tcPr>
          <w:p w14:paraId="79CD3700">
            <w:pPr>
              <w:jc w:val="right"/>
            </w:pPr>
            <w:r>
              <w:rPr>
                <w:rFonts w:ascii="宋体" w:hAnsi="宋体" w:eastAsia="宋体" w:cs="宋体"/>
                <w:b w:val="0"/>
                <w:i w:val="0"/>
                <w:color w:val="000000"/>
                <w:sz w:val="14"/>
              </w:rPr>
              <w:t>43.47</w:t>
            </w:r>
          </w:p>
        </w:tc>
        <w:tc>
          <w:tcPr>
            <w:tcW w:w="540" w:type="dxa"/>
            <w:vAlign w:val="center"/>
          </w:tcPr>
          <w:p w14:paraId="0D8E32DA">
            <w:pPr>
              <w:jc w:val="center"/>
            </w:pPr>
            <w:r>
              <w:rPr>
                <w:rFonts w:ascii="宋体" w:hAnsi="宋体" w:eastAsia="宋体" w:cs="宋体"/>
                <w:b w:val="0"/>
                <w:i w:val="0"/>
                <w:color w:val="000000"/>
                <w:sz w:val="14"/>
              </w:rPr>
              <w:t>31299</w:t>
            </w:r>
          </w:p>
        </w:tc>
        <w:tc>
          <w:tcPr>
            <w:tcW w:w="2540" w:type="dxa"/>
            <w:vAlign w:val="center"/>
          </w:tcPr>
          <w:p w14:paraId="5BCF90AB">
            <w:pPr>
              <w:jc w:val="left"/>
            </w:pPr>
            <w:r>
              <w:rPr>
                <w:rFonts w:ascii="宋体" w:hAnsi="宋体" w:eastAsia="宋体" w:cs="宋体"/>
                <w:b w:val="0"/>
                <w:i w:val="0"/>
                <w:color w:val="000000"/>
                <w:sz w:val="14"/>
              </w:rPr>
              <w:t xml:space="preserve"> 其他对企业补助</w:t>
            </w:r>
          </w:p>
        </w:tc>
        <w:tc>
          <w:tcPr>
            <w:tcW w:w="1032" w:type="dxa"/>
            <w:vAlign w:val="center"/>
          </w:tcPr>
          <w:p w14:paraId="7895BEAF"/>
        </w:tc>
      </w:tr>
      <w:tr w14:paraId="67B29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8EDF75">
            <w:pPr>
              <w:jc w:val="center"/>
            </w:pPr>
            <w:r>
              <w:rPr>
                <w:rFonts w:ascii="宋体" w:hAnsi="宋体" w:eastAsia="宋体" w:cs="宋体"/>
                <w:b w:val="0"/>
                <w:i w:val="0"/>
                <w:color w:val="000000"/>
                <w:sz w:val="14"/>
              </w:rPr>
              <w:t>30399</w:t>
            </w:r>
          </w:p>
        </w:tc>
        <w:tc>
          <w:tcPr>
            <w:tcW w:w="1980" w:type="dxa"/>
            <w:vAlign w:val="center"/>
          </w:tcPr>
          <w:p w14:paraId="627A39A5">
            <w:pPr>
              <w:jc w:val="left"/>
            </w:pPr>
            <w:r>
              <w:rPr>
                <w:rFonts w:ascii="宋体" w:hAnsi="宋体" w:eastAsia="宋体" w:cs="宋体"/>
                <w:b w:val="0"/>
                <w:i w:val="0"/>
                <w:color w:val="000000"/>
                <w:sz w:val="14"/>
              </w:rPr>
              <w:t xml:space="preserve">  其他对个人和家庭的补助</w:t>
            </w:r>
          </w:p>
        </w:tc>
        <w:tc>
          <w:tcPr>
            <w:tcW w:w="1020" w:type="dxa"/>
            <w:vAlign w:val="center"/>
          </w:tcPr>
          <w:p w14:paraId="79DA5363">
            <w:pPr>
              <w:jc w:val="right"/>
            </w:pPr>
            <w:r>
              <w:rPr>
                <w:rFonts w:ascii="宋体" w:hAnsi="宋体" w:eastAsia="宋体" w:cs="宋体"/>
                <w:b w:val="0"/>
                <w:i w:val="0"/>
                <w:color w:val="000000"/>
                <w:sz w:val="14"/>
              </w:rPr>
              <w:t>2.52</w:t>
            </w:r>
          </w:p>
        </w:tc>
        <w:tc>
          <w:tcPr>
            <w:tcW w:w="540" w:type="dxa"/>
            <w:vAlign w:val="center"/>
          </w:tcPr>
          <w:p w14:paraId="17D1C688">
            <w:pPr>
              <w:jc w:val="center"/>
            </w:pPr>
            <w:r>
              <w:rPr>
                <w:rFonts w:ascii="宋体" w:hAnsi="宋体" w:eastAsia="宋体" w:cs="宋体"/>
                <w:b w:val="0"/>
                <w:i w:val="0"/>
                <w:color w:val="000000"/>
                <w:sz w:val="14"/>
              </w:rPr>
              <w:t>30240</w:t>
            </w:r>
          </w:p>
        </w:tc>
        <w:tc>
          <w:tcPr>
            <w:tcW w:w="1560" w:type="dxa"/>
            <w:vAlign w:val="center"/>
          </w:tcPr>
          <w:p w14:paraId="244F9AFB">
            <w:pPr>
              <w:jc w:val="left"/>
            </w:pPr>
            <w:r>
              <w:rPr>
                <w:rFonts w:ascii="宋体" w:hAnsi="宋体" w:eastAsia="宋体" w:cs="宋体"/>
                <w:b w:val="0"/>
                <w:i w:val="0"/>
                <w:color w:val="000000"/>
                <w:sz w:val="14"/>
              </w:rPr>
              <w:t xml:space="preserve">  税金及附加费用</w:t>
            </w:r>
          </w:p>
        </w:tc>
        <w:tc>
          <w:tcPr>
            <w:tcW w:w="1020" w:type="dxa"/>
            <w:vAlign w:val="center"/>
          </w:tcPr>
          <w:p w14:paraId="2BC0CA43"/>
        </w:tc>
        <w:tc>
          <w:tcPr>
            <w:tcW w:w="540" w:type="dxa"/>
            <w:vAlign w:val="center"/>
          </w:tcPr>
          <w:p w14:paraId="647215E7">
            <w:pPr>
              <w:jc w:val="left"/>
            </w:pPr>
            <w:r>
              <w:rPr>
                <w:rFonts w:ascii="宋体" w:hAnsi="宋体" w:eastAsia="宋体" w:cs="宋体"/>
                <w:b w:val="0"/>
                <w:i w:val="0"/>
                <w:color w:val="000000"/>
                <w:sz w:val="14"/>
              </w:rPr>
              <w:t>399</w:t>
            </w:r>
          </w:p>
        </w:tc>
        <w:tc>
          <w:tcPr>
            <w:tcW w:w="2540" w:type="dxa"/>
            <w:vAlign w:val="center"/>
          </w:tcPr>
          <w:p w14:paraId="4C888280">
            <w:pPr>
              <w:jc w:val="left"/>
            </w:pPr>
            <w:r>
              <w:rPr>
                <w:rFonts w:ascii="宋体" w:hAnsi="宋体" w:eastAsia="宋体" w:cs="宋体"/>
                <w:b w:val="0"/>
                <w:i w:val="0"/>
                <w:color w:val="000000"/>
                <w:sz w:val="14"/>
              </w:rPr>
              <w:t>其他支出</w:t>
            </w:r>
          </w:p>
        </w:tc>
        <w:tc>
          <w:tcPr>
            <w:tcW w:w="1032" w:type="dxa"/>
            <w:vAlign w:val="center"/>
          </w:tcPr>
          <w:p w14:paraId="72934EA5"/>
        </w:tc>
      </w:tr>
      <w:tr w14:paraId="4BDAB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01D610"/>
        </w:tc>
        <w:tc>
          <w:tcPr>
            <w:tcW w:w="1980" w:type="dxa"/>
            <w:vAlign w:val="center"/>
          </w:tcPr>
          <w:p w14:paraId="36460CAA"/>
        </w:tc>
        <w:tc>
          <w:tcPr>
            <w:tcW w:w="1020" w:type="dxa"/>
            <w:vAlign w:val="center"/>
          </w:tcPr>
          <w:p w14:paraId="6049B33B"/>
        </w:tc>
        <w:tc>
          <w:tcPr>
            <w:tcW w:w="540" w:type="dxa"/>
            <w:vAlign w:val="center"/>
          </w:tcPr>
          <w:p w14:paraId="65682622">
            <w:pPr>
              <w:jc w:val="center"/>
            </w:pPr>
            <w:r>
              <w:rPr>
                <w:rFonts w:ascii="宋体" w:hAnsi="宋体" w:eastAsia="宋体" w:cs="宋体"/>
                <w:b w:val="0"/>
                <w:i w:val="0"/>
                <w:color w:val="000000"/>
                <w:sz w:val="14"/>
              </w:rPr>
              <w:t>30299</w:t>
            </w:r>
          </w:p>
        </w:tc>
        <w:tc>
          <w:tcPr>
            <w:tcW w:w="1560" w:type="dxa"/>
            <w:vAlign w:val="center"/>
          </w:tcPr>
          <w:p w14:paraId="7DDA850D">
            <w:pPr>
              <w:jc w:val="left"/>
            </w:pPr>
            <w:r>
              <w:rPr>
                <w:rFonts w:ascii="宋体" w:hAnsi="宋体" w:eastAsia="宋体" w:cs="宋体"/>
                <w:b w:val="0"/>
                <w:i w:val="0"/>
                <w:color w:val="000000"/>
                <w:sz w:val="14"/>
              </w:rPr>
              <w:t xml:space="preserve">  其他商品和服务支出</w:t>
            </w:r>
          </w:p>
        </w:tc>
        <w:tc>
          <w:tcPr>
            <w:tcW w:w="1020" w:type="dxa"/>
            <w:vAlign w:val="center"/>
          </w:tcPr>
          <w:p w14:paraId="4E9DC6B9">
            <w:pPr>
              <w:jc w:val="right"/>
            </w:pPr>
            <w:r>
              <w:rPr>
                <w:rFonts w:ascii="宋体" w:hAnsi="宋体" w:eastAsia="宋体" w:cs="宋体"/>
                <w:b w:val="0"/>
                <w:i w:val="0"/>
                <w:color w:val="000000"/>
                <w:sz w:val="14"/>
              </w:rPr>
              <w:t>13.35</w:t>
            </w:r>
          </w:p>
        </w:tc>
        <w:tc>
          <w:tcPr>
            <w:tcW w:w="540" w:type="dxa"/>
            <w:vAlign w:val="center"/>
          </w:tcPr>
          <w:p w14:paraId="66047CD8">
            <w:pPr>
              <w:jc w:val="center"/>
            </w:pPr>
            <w:r>
              <w:rPr>
                <w:rFonts w:ascii="宋体" w:hAnsi="宋体" w:eastAsia="宋体" w:cs="宋体"/>
                <w:b w:val="0"/>
                <w:i w:val="0"/>
                <w:color w:val="000000"/>
                <w:sz w:val="14"/>
              </w:rPr>
              <w:t>39907</w:t>
            </w:r>
          </w:p>
        </w:tc>
        <w:tc>
          <w:tcPr>
            <w:tcW w:w="2540" w:type="dxa"/>
            <w:vAlign w:val="center"/>
          </w:tcPr>
          <w:p w14:paraId="0021935A">
            <w:pPr>
              <w:jc w:val="left"/>
            </w:pPr>
            <w:r>
              <w:rPr>
                <w:rFonts w:ascii="宋体" w:hAnsi="宋体" w:eastAsia="宋体" w:cs="宋体"/>
                <w:b w:val="0"/>
                <w:i w:val="0"/>
                <w:color w:val="000000"/>
                <w:sz w:val="14"/>
              </w:rPr>
              <w:t xml:space="preserve">  国家赔偿费用支出</w:t>
            </w:r>
          </w:p>
        </w:tc>
        <w:tc>
          <w:tcPr>
            <w:tcW w:w="1032" w:type="dxa"/>
            <w:vAlign w:val="center"/>
          </w:tcPr>
          <w:p w14:paraId="78176EB3"/>
        </w:tc>
      </w:tr>
      <w:tr w14:paraId="47FD4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3B7380"/>
        </w:tc>
        <w:tc>
          <w:tcPr>
            <w:tcW w:w="1980" w:type="dxa"/>
            <w:vAlign w:val="center"/>
          </w:tcPr>
          <w:p w14:paraId="23370600"/>
        </w:tc>
        <w:tc>
          <w:tcPr>
            <w:tcW w:w="1020" w:type="dxa"/>
            <w:vAlign w:val="center"/>
          </w:tcPr>
          <w:p w14:paraId="1904CB54"/>
        </w:tc>
        <w:tc>
          <w:tcPr>
            <w:tcW w:w="540" w:type="dxa"/>
            <w:vAlign w:val="center"/>
          </w:tcPr>
          <w:p w14:paraId="284F4C51"/>
        </w:tc>
        <w:tc>
          <w:tcPr>
            <w:tcW w:w="1560" w:type="dxa"/>
            <w:vAlign w:val="center"/>
          </w:tcPr>
          <w:p w14:paraId="157CF732"/>
        </w:tc>
        <w:tc>
          <w:tcPr>
            <w:tcW w:w="1020" w:type="dxa"/>
            <w:vAlign w:val="center"/>
          </w:tcPr>
          <w:p w14:paraId="06FEADC4"/>
        </w:tc>
        <w:tc>
          <w:tcPr>
            <w:tcW w:w="540" w:type="dxa"/>
            <w:vAlign w:val="center"/>
          </w:tcPr>
          <w:p w14:paraId="5BACD0B5">
            <w:pPr>
              <w:jc w:val="center"/>
            </w:pPr>
            <w:r>
              <w:rPr>
                <w:rFonts w:ascii="宋体" w:hAnsi="宋体" w:eastAsia="宋体" w:cs="宋体"/>
                <w:b w:val="0"/>
                <w:i w:val="0"/>
                <w:color w:val="000000"/>
                <w:sz w:val="14"/>
              </w:rPr>
              <w:t>39908</w:t>
            </w:r>
          </w:p>
        </w:tc>
        <w:tc>
          <w:tcPr>
            <w:tcW w:w="2540" w:type="dxa"/>
            <w:vAlign w:val="center"/>
          </w:tcPr>
          <w:p w14:paraId="74D91A8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B6A18A5"/>
        </w:tc>
      </w:tr>
      <w:tr w14:paraId="7E0D7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99D9F2"/>
        </w:tc>
        <w:tc>
          <w:tcPr>
            <w:tcW w:w="1980" w:type="dxa"/>
            <w:vAlign w:val="center"/>
          </w:tcPr>
          <w:p w14:paraId="0120E169"/>
        </w:tc>
        <w:tc>
          <w:tcPr>
            <w:tcW w:w="1020" w:type="dxa"/>
            <w:vAlign w:val="center"/>
          </w:tcPr>
          <w:p w14:paraId="04027247"/>
        </w:tc>
        <w:tc>
          <w:tcPr>
            <w:tcW w:w="540" w:type="dxa"/>
            <w:vAlign w:val="center"/>
          </w:tcPr>
          <w:p w14:paraId="66A91A67"/>
        </w:tc>
        <w:tc>
          <w:tcPr>
            <w:tcW w:w="1560" w:type="dxa"/>
            <w:vAlign w:val="center"/>
          </w:tcPr>
          <w:p w14:paraId="0E9485F6"/>
        </w:tc>
        <w:tc>
          <w:tcPr>
            <w:tcW w:w="1020" w:type="dxa"/>
            <w:vAlign w:val="center"/>
          </w:tcPr>
          <w:p w14:paraId="4287E35A"/>
        </w:tc>
        <w:tc>
          <w:tcPr>
            <w:tcW w:w="540" w:type="dxa"/>
            <w:vAlign w:val="center"/>
          </w:tcPr>
          <w:p w14:paraId="2A3B5F49">
            <w:pPr>
              <w:jc w:val="center"/>
            </w:pPr>
            <w:r>
              <w:rPr>
                <w:rFonts w:ascii="宋体" w:hAnsi="宋体" w:eastAsia="宋体" w:cs="宋体"/>
                <w:b w:val="0"/>
                <w:i w:val="0"/>
                <w:color w:val="000000"/>
                <w:sz w:val="14"/>
              </w:rPr>
              <w:t>39909</w:t>
            </w:r>
          </w:p>
        </w:tc>
        <w:tc>
          <w:tcPr>
            <w:tcW w:w="2540" w:type="dxa"/>
            <w:vAlign w:val="center"/>
          </w:tcPr>
          <w:p w14:paraId="777DC880">
            <w:pPr>
              <w:jc w:val="left"/>
            </w:pPr>
            <w:r>
              <w:rPr>
                <w:rFonts w:ascii="宋体" w:hAnsi="宋体" w:eastAsia="宋体" w:cs="宋体"/>
                <w:b w:val="0"/>
                <w:i w:val="0"/>
                <w:color w:val="000000"/>
                <w:sz w:val="14"/>
              </w:rPr>
              <w:t xml:space="preserve">  经常性赠与</w:t>
            </w:r>
          </w:p>
        </w:tc>
        <w:tc>
          <w:tcPr>
            <w:tcW w:w="1032" w:type="dxa"/>
            <w:vAlign w:val="center"/>
          </w:tcPr>
          <w:p w14:paraId="522258B8"/>
        </w:tc>
      </w:tr>
      <w:tr w14:paraId="5E0BF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9705DC"/>
        </w:tc>
        <w:tc>
          <w:tcPr>
            <w:tcW w:w="1980" w:type="dxa"/>
            <w:vAlign w:val="center"/>
          </w:tcPr>
          <w:p w14:paraId="4FB25106"/>
        </w:tc>
        <w:tc>
          <w:tcPr>
            <w:tcW w:w="1020" w:type="dxa"/>
            <w:vAlign w:val="center"/>
          </w:tcPr>
          <w:p w14:paraId="201AD59C"/>
        </w:tc>
        <w:tc>
          <w:tcPr>
            <w:tcW w:w="540" w:type="dxa"/>
            <w:vAlign w:val="center"/>
          </w:tcPr>
          <w:p w14:paraId="3B47BD23"/>
        </w:tc>
        <w:tc>
          <w:tcPr>
            <w:tcW w:w="1560" w:type="dxa"/>
            <w:vAlign w:val="center"/>
          </w:tcPr>
          <w:p w14:paraId="0C8D6E64"/>
        </w:tc>
        <w:tc>
          <w:tcPr>
            <w:tcW w:w="1020" w:type="dxa"/>
            <w:vAlign w:val="center"/>
          </w:tcPr>
          <w:p w14:paraId="0CD36C86"/>
        </w:tc>
        <w:tc>
          <w:tcPr>
            <w:tcW w:w="540" w:type="dxa"/>
            <w:vAlign w:val="center"/>
          </w:tcPr>
          <w:p w14:paraId="61762A49">
            <w:pPr>
              <w:jc w:val="center"/>
            </w:pPr>
            <w:r>
              <w:rPr>
                <w:rFonts w:ascii="宋体" w:hAnsi="宋体" w:eastAsia="宋体" w:cs="宋体"/>
                <w:b w:val="0"/>
                <w:i w:val="0"/>
                <w:color w:val="000000"/>
                <w:sz w:val="14"/>
              </w:rPr>
              <w:t>39910</w:t>
            </w:r>
          </w:p>
        </w:tc>
        <w:tc>
          <w:tcPr>
            <w:tcW w:w="2540" w:type="dxa"/>
            <w:vAlign w:val="center"/>
          </w:tcPr>
          <w:p w14:paraId="2958F9CE">
            <w:pPr>
              <w:jc w:val="left"/>
            </w:pPr>
            <w:r>
              <w:rPr>
                <w:rFonts w:ascii="宋体" w:hAnsi="宋体" w:eastAsia="宋体" w:cs="宋体"/>
                <w:b w:val="0"/>
                <w:i w:val="0"/>
                <w:color w:val="000000"/>
                <w:sz w:val="14"/>
              </w:rPr>
              <w:t xml:space="preserve">  资本性赠与</w:t>
            </w:r>
          </w:p>
        </w:tc>
        <w:tc>
          <w:tcPr>
            <w:tcW w:w="1032" w:type="dxa"/>
            <w:vAlign w:val="center"/>
          </w:tcPr>
          <w:p w14:paraId="33758C74"/>
        </w:tc>
      </w:tr>
      <w:tr w14:paraId="33E1F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F723E7"/>
        </w:tc>
        <w:tc>
          <w:tcPr>
            <w:tcW w:w="1980" w:type="dxa"/>
            <w:vAlign w:val="center"/>
          </w:tcPr>
          <w:p w14:paraId="3E2E4372"/>
        </w:tc>
        <w:tc>
          <w:tcPr>
            <w:tcW w:w="1020" w:type="dxa"/>
            <w:vAlign w:val="center"/>
          </w:tcPr>
          <w:p w14:paraId="720E1AD6"/>
        </w:tc>
        <w:tc>
          <w:tcPr>
            <w:tcW w:w="540" w:type="dxa"/>
            <w:vAlign w:val="center"/>
          </w:tcPr>
          <w:p w14:paraId="77792CE0"/>
        </w:tc>
        <w:tc>
          <w:tcPr>
            <w:tcW w:w="1560" w:type="dxa"/>
            <w:vAlign w:val="center"/>
          </w:tcPr>
          <w:p w14:paraId="3766D185"/>
        </w:tc>
        <w:tc>
          <w:tcPr>
            <w:tcW w:w="1020" w:type="dxa"/>
            <w:vAlign w:val="center"/>
          </w:tcPr>
          <w:p w14:paraId="25FF2B42"/>
        </w:tc>
        <w:tc>
          <w:tcPr>
            <w:tcW w:w="540" w:type="dxa"/>
            <w:vAlign w:val="center"/>
          </w:tcPr>
          <w:p w14:paraId="7868DBBC">
            <w:pPr>
              <w:jc w:val="center"/>
            </w:pPr>
            <w:r>
              <w:rPr>
                <w:rFonts w:ascii="宋体" w:hAnsi="宋体" w:eastAsia="宋体" w:cs="宋体"/>
                <w:b w:val="0"/>
                <w:i w:val="0"/>
                <w:color w:val="000000"/>
                <w:sz w:val="14"/>
              </w:rPr>
              <w:t>39999</w:t>
            </w:r>
          </w:p>
        </w:tc>
        <w:tc>
          <w:tcPr>
            <w:tcW w:w="2540" w:type="dxa"/>
            <w:vAlign w:val="center"/>
          </w:tcPr>
          <w:p w14:paraId="14E4398C">
            <w:pPr>
              <w:jc w:val="left"/>
            </w:pPr>
            <w:r>
              <w:rPr>
                <w:rFonts w:ascii="宋体" w:hAnsi="宋体" w:eastAsia="宋体" w:cs="宋体"/>
                <w:b w:val="0"/>
                <w:i w:val="0"/>
                <w:color w:val="000000"/>
                <w:sz w:val="14"/>
              </w:rPr>
              <w:t xml:space="preserve">  其他支出</w:t>
            </w:r>
          </w:p>
        </w:tc>
        <w:tc>
          <w:tcPr>
            <w:tcW w:w="1032" w:type="dxa"/>
            <w:vAlign w:val="center"/>
          </w:tcPr>
          <w:p w14:paraId="5928AC17"/>
        </w:tc>
      </w:tr>
      <w:tr w14:paraId="7DBCC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B191243">
            <w:pPr>
              <w:jc w:val="center"/>
            </w:pPr>
            <w:r>
              <w:rPr>
                <w:rFonts w:ascii="宋体" w:hAnsi="宋体" w:eastAsia="宋体" w:cs="宋体"/>
                <w:b w:val="0"/>
                <w:i w:val="0"/>
                <w:color w:val="000000"/>
                <w:sz w:val="14"/>
              </w:rPr>
              <w:t>人员经费合计</w:t>
            </w:r>
          </w:p>
        </w:tc>
        <w:tc>
          <w:tcPr>
            <w:tcW w:w="1020" w:type="dxa"/>
            <w:vAlign w:val="center"/>
          </w:tcPr>
          <w:p w14:paraId="787CB841">
            <w:pPr>
              <w:jc w:val="right"/>
            </w:pPr>
            <w:r>
              <w:rPr>
                <w:rFonts w:ascii="宋体" w:hAnsi="宋体" w:eastAsia="宋体" w:cs="宋体"/>
                <w:b w:val="0"/>
                <w:i w:val="0"/>
                <w:color w:val="000000"/>
                <w:sz w:val="14"/>
              </w:rPr>
              <w:t>2,251.49</w:t>
            </w:r>
          </w:p>
        </w:tc>
        <w:tc>
          <w:tcPr>
            <w:tcW w:w="540" w:type="dxa"/>
            <w:gridSpan w:val="5"/>
            <w:vAlign w:val="center"/>
          </w:tcPr>
          <w:p w14:paraId="29D2889E">
            <w:pPr>
              <w:jc w:val="center"/>
            </w:pPr>
            <w:r>
              <w:rPr>
                <w:rFonts w:ascii="宋体" w:hAnsi="宋体" w:eastAsia="宋体" w:cs="宋体"/>
                <w:b w:val="0"/>
                <w:i w:val="0"/>
                <w:color w:val="000000"/>
                <w:sz w:val="14"/>
              </w:rPr>
              <w:t>公用经费合计</w:t>
            </w:r>
          </w:p>
        </w:tc>
        <w:tc>
          <w:tcPr>
            <w:tcW w:w="1032" w:type="dxa"/>
            <w:vAlign w:val="center"/>
          </w:tcPr>
          <w:p w14:paraId="66A010A9">
            <w:pPr>
              <w:jc w:val="right"/>
            </w:pPr>
            <w:r>
              <w:rPr>
                <w:rFonts w:ascii="宋体" w:hAnsi="宋体" w:eastAsia="宋体" w:cs="宋体"/>
                <w:b w:val="0"/>
                <w:i w:val="0"/>
                <w:color w:val="000000"/>
                <w:sz w:val="14"/>
              </w:rPr>
              <w:t>161.91</w:t>
            </w:r>
          </w:p>
        </w:tc>
      </w:tr>
      <w:tr w14:paraId="6A168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ACA9C07">
            <w:pPr>
              <w:jc w:val="left"/>
            </w:pPr>
            <w:r>
              <w:rPr>
                <w:rFonts w:ascii="宋体" w:hAnsi="宋体" w:eastAsia="宋体" w:cs="宋体"/>
                <w:b w:val="0"/>
                <w:i w:val="0"/>
                <w:color w:val="000000"/>
                <w:sz w:val="12"/>
              </w:rPr>
              <w:t>注：本表反映部门本年度一般公共预算财政拨款基本支出明细情况。</w:t>
            </w:r>
          </w:p>
        </w:tc>
      </w:tr>
      <w:tr w14:paraId="44915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8FAD7">
            <w:pPr>
              <w:jc w:val="left"/>
            </w:pPr>
            <w:r>
              <w:rPr>
                <w:rFonts w:ascii="宋体" w:hAnsi="宋体" w:eastAsia="宋体" w:cs="宋体"/>
                <w:b w:val="0"/>
                <w:i w:val="0"/>
                <w:color w:val="000000"/>
                <w:sz w:val="12"/>
              </w:rPr>
              <w:t xml:space="preserve">    本表金额转换成万元时，因四舍五入可能存在尾差。</w:t>
            </w:r>
          </w:p>
        </w:tc>
      </w:tr>
      <w:tr w14:paraId="653F5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82B719">
            <w:pPr>
              <w:jc w:val="left"/>
            </w:pPr>
            <w:r>
              <w:rPr>
                <w:rFonts w:ascii="宋体" w:hAnsi="宋体" w:eastAsia="宋体" w:cs="宋体"/>
                <w:b w:val="0"/>
                <w:i w:val="0"/>
                <w:color w:val="000000"/>
                <w:sz w:val="12"/>
              </w:rPr>
              <w:t xml:space="preserve">    如本表为空，则我部门本年度无此类资金收支余。</w:t>
            </w:r>
          </w:p>
        </w:tc>
      </w:tr>
    </w:tbl>
    <w:p w14:paraId="52F0F33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92B43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25F6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FE3683">
            <w:pPr>
              <w:jc w:val="right"/>
            </w:pPr>
            <w:r>
              <w:rPr>
                <w:rFonts w:ascii="宋体" w:hAnsi="宋体" w:eastAsia="宋体" w:cs="宋体"/>
                <w:sz w:val="20"/>
              </w:rPr>
              <w:t>公开07表</w:t>
            </w:r>
          </w:p>
        </w:tc>
      </w:tr>
      <w:tr w14:paraId="762C07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B536C4">
            <w:pPr>
              <w:jc w:val="left"/>
            </w:pPr>
            <w:r>
              <w:rPr>
                <w:rFonts w:ascii="宋体" w:hAnsi="宋体" w:eastAsia="宋体" w:cs="宋体"/>
                <w:sz w:val="20"/>
              </w:rPr>
              <w:t>部门：辽宁省盘锦市水利局</w:t>
            </w:r>
          </w:p>
        </w:tc>
        <w:tc>
          <w:tcPr>
            <w:tcW w:w="2000" w:type="dxa"/>
          </w:tcPr>
          <w:p w14:paraId="3397EBB2">
            <w:pPr>
              <w:jc w:val="center"/>
            </w:pPr>
            <w:r>
              <w:rPr>
                <w:rFonts w:ascii="宋体" w:hAnsi="宋体" w:eastAsia="宋体" w:cs="宋体"/>
                <w:sz w:val="20"/>
              </w:rPr>
              <w:t>2023年度</w:t>
            </w:r>
          </w:p>
        </w:tc>
        <w:tc>
          <w:tcPr>
            <w:tcW w:w="4386" w:type="dxa"/>
          </w:tcPr>
          <w:p w14:paraId="6E9DD3A6">
            <w:pPr>
              <w:jc w:val="right"/>
            </w:pPr>
            <w:r>
              <w:rPr>
                <w:rFonts w:ascii="宋体" w:hAnsi="宋体" w:eastAsia="宋体" w:cs="宋体"/>
                <w:sz w:val="20"/>
              </w:rPr>
              <w:t>金额单位：万元</w:t>
            </w:r>
          </w:p>
        </w:tc>
      </w:tr>
    </w:tbl>
    <w:p w14:paraId="78B4E80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9983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EDDA55">
            <w:pPr>
              <w:jc w:val="center"/>
            </w:pPr>
            <w:r>
              <w:rPr>
                <w:rFonts w:ascii="宋体" w:hAnsi="宋体" w:eastAsia="宋体" w:cs="宋体"/>
                <w:b w:val="0"/>
                <w:i w:val="0"/>
                <w:color w:val="000000"/>
                <w:sz w:val="23"/>
              </w:rPr>
              <w:t>项    目</w:t>
            </w:r>
          </w:p>
        </w:tc>
        <w:tc>
          <w:tcPr>
            <w:tcW w:w="3100" w:type="dxa"/>
            <w:vAlign w:val="center"/>
          </w:tcPr>
          <w:p w14:paraId="17012BD4">
            <w:pPr>
              <w:jc w:val="center"/>
            </w:pPr>
            <w:r>
              <w:rPr>
                <w:rFonts w:ascii="宋体" w:hAnsi="宋体" w:eastAsia="宋体" w:cs="宋体"/>
                <w:b w:val="0"/>
                <w:i w:val="0"/>
                <w:color w:val="000000"/>
                <w:sz w:val="23"/>
              </w:rPr>
              <w:t>预算数</w:t>
            </w:r>
          </w:p>
        </w:tc>
        <w:tc>
          <w:tcPr>
            <w:tcW w:w="3092" w:type="dxa"/>
            <w:vAlign w:val="center"/>
          </w:tcPr>
          <w:p w14:paraId="1948FCE1">
            <w:pPr>
              <w:jc w:val="center"/>
            </w:pPr>
            <w:r>
              <w:rPr>
                <w:rFonts w:ascii="宋体" w:hAnsi="宋体" w:eastAsia="宋体" w:cs="宋体"/>
                <w:b w:val="0"/>
                <w:i w:val="0"/>
                <w:color w:val="000000"/>
                <w:sz w:val="23"/>
              </w:rPr>
              <w:t>决算数</w:t>
            </w:r>
          </w:p>
        </w:tc>
      </w:tr>
      <w:tr w14:paraId="7AD7C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CD4008">
            <w:pPr>
              <w:jc w:val="center"/>
            </w:pPr>
            <w:r>
              <w:rPr>
                <w:rFonts w:ascii="宋体" w:hAnsi="宋体" w:eastAsia="宋体" w:cs="宋体"/>
                <w:b w:val="0"/>
                <w:i w:val="0"/>
                <w:color w:val="000000"/>
                <w:sz w:val="23"/>
              </w:rPr>
              <w:t>合    计</w:t>
            </w:r>
          </w:p>
        </w:tc>
        <w:tc>
          <w:tcPr>
            <w:tcW w:w="3100" w:type="dxa"/>
            <w:vAlign w:val="center"/>
          </w:tcPr>
          <w:p w14:paraId="6C197A10">
            <w:pPr>
              <w:jc w:val="right"/>
            </w:pPr>
            <w:r>
              <w:rPr>
                <w:rFonts w:ascii="宋体" w:hAnsi="宋体" w:eastAsia="宋体" w:cs="宋体"/>
                <w:b w:val="0"/>
                <w:i w:val="0"/>
                <w:color w:val="000000"/>
                <w:sz w:val="23"/>
              </w:rPr>
              <w:t>27.50</w:t>
            </w:r>
          </w:p>
        </w:tc>
        <w:tc>
          <w:tcPr>
            <w:tcW w:w="3092" w:type="dxa"/>
            <w:vAlign w:val="center"/>
          </w:tcPr>
          <w:p w14:paraId="1F7CA149">
            <w:pPr>
              <w:jc w:val="right"/>
            </w:pPr>
            <w:r>
              <w:rPr>
                <w:rFonts w:ascii="宋体" w:hAnsi="宋体" w:eastAsia="宋体" w:cs="宋体"/>
                <w:b w:val="0"/>
                <w:i w:val="0"/>
                <w:color w:val="000000"/>
                <w:sz w:val="23"/>
              </w:rPr>
              <w:t>16.29</w:t>
            </w:r>
          </w:p>
        </w:tc>
      </w:tr>
      <w:tr w14:paraId="6AF3F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7268AC">
            <w:pPr>
              <w:jc w:val="left"/>
            </w:pPr>
            <w:r>
              <w:rPr>
                <w:rFonts w:ascii="宋体" w:hAnsi="宋体" w:eastAsia="宋体" w:cs="宋体"/>
                <w:b w:val="0"/>
                <w:i w:val="0"/>
                <w:color w:val="000000"/>
                <w:sz w:val="23"/>
              </w:rPr>
              <w:t>1、因公出国（境）费</w:t>
            </w:r>
          </w:p>
        </w:tc>
        <w:tc>
          <w:tcPr>
            <w:tcW w:w="3100" w:type="dxa"/>
            <w:vAlign w:val="center"/>
          </w:tcPr>
          <w:p w14:paraId="53611897"/>
        </w:tc>
        <w:tc>
          <w:tcPr>
            <w:tcW w:w="3092" w:type="dxa"/>
            <w:vAlign w:val="center"/>
          </w:tcPr>
          <w:p w14:paraId="1F37D5C1"/>
        </w:tc>
      </w:tr>
      <w:tr w14:paraId="69F6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AB202B">
            <w:pPr>
              <w:jc w:val="left"/>
            </w:pPr>
            <w:r>
              <w:rPr>
                <w:rFonts w:ascii="宋体" w:hAnsi="宋体" w:eastAsia="宋体" w:cs="宋体"/>
                <w:b w:val="0"/>
                <w:i w:val="0"/>
                <w:color w:val="000000"/>
                <w:sz w:val="23"/>
              </w:rPr>
              <w:t>2、公务接待费</w:t>
            </w:r>
          </w:p>
        </w:tc>
        <w:tc>
          <w:tcPr>
            <w:tcW w:w="3100" w:type="dxa"/>
            <w:vAlign w:val="center"/>
          </w:tcPr>
          <w:p w14:paraId="55A2CCB7"/>
        </w:tc>
        <w:tc>
          <w:tcPr>
            <w:tcW w:w="3092" w:type="dxa"/>
            <w:vAlign w:val="center"/>
          </w:tcPr>
          <w:p w14:paraId="00BF5AA8"/>
        </w:tc>
      </w:tr>
      <w:tr w14:paraId="1F291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466709">
            <w:pPr>
              <w:jc w:val="left"/>
            </w:pPr>
            <w:r>
              <w:rPr>
                <w:rFonts w:ascii="宋体" w:hAnsi="宋体" w:eastAsia="宋体" w:cs="宋体"/>
                <w:b w:val="0"/>
                <w:i w:val="0"/>
                <w:color w:val="000000"/>
                <w:sz w:val="23"/>
              </w:rPr>
              <w:t>3、公务用车购置及运行费</w:t>
            </w:r>
          </w:p>
        </w:tc>
        <w:tc>
          <w:tcPr>
            <w:tcW w:w="3100" w:type="dxa"/>
            <w:vAlign w:val="center"/>
          </w:tcPr>
          <w:p w14:paraId="2594F4C9">
            <w:pPr>
              <w:jc w:val="right"/>
            </w:pPr>
            <w:r>
              <w:rPr>
                <w:rFonts w:ascii="宋体" w:hAnsi="宋体" w:eastAsia="宋体" w:cs="宋体"/>
                <w:b w:val="0"/>
                <w:i w:val="0"/>
                <w:color w:val="000000"/>
                <w:sz w:val="23"/>
              </w:rPr>
              <w:t>27.50</w:t>
            </w:r>
          </w:p>
        </w:tc>
        <w:tc>
          <w:tcPr>
            <w:tcW w:w="3092" w:type="dxa"/>
            <w:vAlign w:val="center"/>
          </w:tcPr>
          <w:p w14:paraId="29DD1CF8">
            <w:pPr>
              <w:jc w:val="right"/>
            </w:pPr>
            <w:r>
              <w:rPr>
                <w:rFonts w:ascii="宋体" w:hAnsi="宋体" w:eastAsia="宋体" w:cs="宋体"/>
                <w:b w:val="0"/>
                <w:i w:val="0"/>
                <w:color w:val="000000"/>
                <w:sz w:val="23"/>
              </w:rPr>
              <w:t>16.29</w:t>
            </w:r>
          </w:p>
        </w:tc>
      </w:tr>
      <w:tr w14:paraId="1AA39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124FCF">
            <w:pPr>
              <w:jc w:val="left"/>
            </w:pPr>
            <w:r>
              <w:rPr>
                <w:rFonts w:ascii="宋体" w:hAnsi="宋体" w:eastAsia="宋体" w:cs="宋体"/>
                <w:b w:val="0"/>
                <w:i w:val="0"/>
                <w:color w:val="000000"/>
                <w:sz w:val="23"/>
              </w:rPr>
              <w:t>其中:（1）公务用车运行维护费</w:t>
            </w:r>
          </w:p>
        </w:tc>
        <w:tc>
          <w:tcPr>
            <w:tcW w:w="3100" w:type="dxa"/>
            <w:vAlign w:val="center"/>
          </w:tcPr>
          <w:p w14:paraId="5B785AE9">
            <w:pPr>
              <w:jc w:val="right"/>
            </w:pPr>
            <w:r>
              <w:rPr>
                <w:rFonts w:ascii="宋体" w:hAnsi="宋体" w:eastAsia="宋体" w:cs="宋体"/>
                <w:b w:val="0"/>
                <w:i w:val="0"/>
                <w:color w:val="000000"/>
                <w:sz w:val="23"/>
              </w:rPr>
              <w:t>27.50</w:t>
            </w:r>
          </w:p>
        </w:tc>
        <w:tc>
          <w:tcPr>
            <w:tcW w:w="3092" w:type="dxa"/>
            <w:vAlign w:val="center"/>
          </w:tcPr>
          <w:p w14:paraId="36263D51">
            <w:pPr>
              <w:jc w:val="right"/>
            </w:pPr>
            <w:r>
              <w:rPr>
                <w:rFonts w:ascii="宋体" w:hAnsi="宋体" w:eastAsia="宋体" w:cs="宋体"/>
                <w:b w:val="0"/>
                <w:i w:val="0"/>
                <w:color w:val="000000"/>
                <w:sz w:val="23"/>
              </w:rPr>
              <w:t>16.29</w:t>
            </w:r>
          </w:p>
        </w:tc>
      </w:tr>
      <w:tr w14:paraId="0F26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99F65A">
            <w:pPr>
              <w:jc w:val="left"/>
            </w:pPr>
            <w:r>
              <w:rPr>
                <w:rFonts w:ascii="宋体" w:hAnsi="宋体" w:eastAsia="宋体" w:cs="宋体"/>
                <w:b w:val="0"/>
                <w:i w:val="0"/>
                <w:color w:val="000000"/>
                <w:sz w:val="23"/>
              </w:rPr>
              <w:t xml:space="preserve">     （2）公务用车购置费</w:t>
            </w:r>
          </w:p>
        </w:tc>
        <w:tc>
          <w:tcPr>
            <w:tcW w:w="3100" w:type="dxa"/>
            <w:vAlign w:val="center"/>
          </w:tcPr>
          <w:p w14:paraId="2D2A5ED3"/>
        </w:tc>
        <w:tc>
          <w:tcPr>
            <w:tcW w:w="3092" w:type="dxa"/>
            <w:vAlign w:val="center"/>
          </w:tcPr>
          <w:p w14:paraId="759DD047"/>
        </w:tc>
      </w:tr>
      <w:tr w14:paraId="2D24A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6FAE4A0">
            <w:pPr>
              <w:jc w:val="left"/>
            </w:pPr>
            <w:r>
              <w:rPr>
                <w:rFonts w:ascii="宋体" w:hAnsi="宋体" w:eastAsia="宋体" w:cs="宋体"/>
                <w:b w:val="0"/>
                <w:i w:val="0"/>
                <w:color w:val="000000"/>
                <w:sz w:val="23"/>
              </w:rPr>
              <w:t>注：本表反映部门本年度财政拨款“三公”经费支出预决算情况。</w:t>
            </w:r>
          </w:p>
        </w:tc>
      </w:tr>
      <w:tr w14:paraId="61318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C2BB8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2E19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657727">
            <w:pPr>
              <w:jc w:val="left"/>
            </w:pPr>
            <w:r>
              <w:rPr>
                <w:rFonts w:ascii="宋体" w:hAnsi="宋体" w:eastAsia="宋体" w:cs="宋体"/>
                <w:b w:val="0"/>
                <w:i w:val="0"/>
                <w:color w:val="000000"/>
                <w:sz w:val="23"/>
              </w:rPr>
              <w:t xml:space="preserve">    本表金额转换成万元时，因四舍五入可能存在尾差。</w:t>
            </w:r>
          </w:p>
        </w:tc>
      </w:tr>
      <w:tr w14:paraId="3C88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BBDCBB">
            <w:pPr>
              <w:jc w:val="left"/>
            </w:pPr>
            <w:r>
              <w:rPr>
                <w:rFonts w:ascii="宋体" w:hAnsi="宋体" w:eastAsia="宋体" w:cs="宋体"/>
                <w:b w:val="0"/>
                <w:i w:val="0"/>
                <w:color w:val="000000"/>
                <w:sz w:val="23"/>
              </w:rPr>
              <w:t xml:space="preserve">    如本表为空，则我部门本年度无此类资金收支余。</w:t>
            </w:r>
          </w:p>
        </w:tc>
      </w:tr>
    </w:tbl>
    <w:p w14:paraId="78DF1A9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99F5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D92A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D11F41">
            <w:pPr>
              <w:jc w:val="right"/>
            </w:pPr>
            <w:r>
              <w:rPr>
                <w:rFonts w:ascii="宋体" w:hAnsi="宋体" w:eastAsia="宋体" w:cs="宋体"/>
                <w:sz w:val="20"/>
              </w:rPr>
              <w:t>公开08表</w:t>
            </w:r>
          </w:p>
        </w:tc>
      </w:tr>
      <w:tr w14:paraId="1E5162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4457E1">
            <w:pPr>
              <w:jc w:val="left"/>
            </w:pPr>
            <w:r>
              <w:rPr>
                <w:rFonts w:ascii="宋体" w:hAnsi="宋体" w:eastAsia="宋体" w:cs="宋体"/>
                <w:sz w:val="20"/>
              </w:rPr>
              <w:t>部门：辽宁省盘锦市水利局</w:t>
            </w:r>
          </w:p>
        </w:tc>
        <w:tc>
          <w:tcPr>
            <w:tcW w:w="2000" w:type="dxa"/>
          </w:tcPr>
          <w:p w14:paraId="5EFD059D">
            <w:pPr>
              <w:jc w:val="center"/>
            </w:pPr>
            <w:r>
              <w:rPr>
                <w:rFonts w:ascii="宋体" w:hAnsi="宋体" w:eastAsia="宋体" w:cs="宋体"/>
                <w:sz w:val="20"/>
              </w:rPr>
              <w:t>2023年度</w:t>
            </w:r>
          </w:p>
        </w:tc>
        <w:tc>
          <w:tcPr>
            <w:tcW w:w="4386" w:type="dxa"/>
          </w:tcPr>
          <w:p w14:paraId="1016AD57">
            <w:pPr>
              <w:jc w:val="right"/>
            </w:pPr>
            <w:r>
              <w:rPr>
                <w:rFonts w:ascii="宋体" w:hAnsi="宋体" w:eastAsia="宋体" w:cs="宋体"/>
                <w:sz w:val="20"/>
              </w:rPr>
              <w:t>金额单位：万元</w:t>
            </w:r>
          </w:p>
        </w:tc>
      </w:tr>
    </w:tbl>
    <w:p w14:paraId="5E4A242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3C44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F8E9BEC">
            <w:pPr>
              <w:jc w:val="center"/>
            </w:pPr>
            <w:r>
              <w:rPr>
                <w:rFonts w:ascii="宋体" w:hAnsi="宋体" w:eastAsia="宋体" w:cs="宋体"/>
                <w:b w:val="0"/>
                <w:i w:val="0"/>
                <w:color w:val="000000"/>
                <w:sz w:val="16"/>
              </w:rPr>
              <w:t>项目</w:t>
            </w:r>
          </w:p>
        </w:tc>
        <w:tc>
          <w:tcPr>
            <w:tcW w:w="1120" w:type="dxa"/>
            <w:vMerge w:val="restart"/>
            <w:vAlign w:val="center"/>
          </w:tcPr>
          <w:p w14:paraId="5C08AACE">
            <w:pPr>
              <w:jc w:val="center"/>
            </w:pPr>
            <w:r>
              <w:rPr>
                <w:rFonts w:ascii="宋体" w:hAnsi="宋体" w:eastAsia="宋体" w:cs="宋体"/>
                <w:b w:val="0"/>
                <w:i w:val="0"/>
                <w:color w:val="000000"/>
                <w:sz w:val="16"/>
              </w:rPr>
              <w:t>年初结转和结余</w:t>
            </w:r>
          </w:p>
        </w:tc>
        <w:tc>
          <w:tcPr>
            <w:tcW w:w="1120" w:type="dxa"/>
            <w:vMerge w:val="restart"/>
            <w:vAlign w:val="center"/>
          </w:tcPr>
          <w:p w14:paraId="5D0560BA">
            <w:pPr>
              <w:jc w:val="center"/>
            </w:pPr>
            <w:r>
              <w:rPr>
                <w:rFonts w:ascii="宋体" w:hAnsi="宋体" w:eastAsia="宋体" w:cs="宋体"/>
                <w:b w:val="0"/>
                <w:i w:val="0"/>
                <w:color w:val="000000"/>
                <w:sz w:val="16"/>
              </w:rPr>
              <w:t>本年收入</w:t>
            </w:r>
          </w:p>
        </w:tc>
        <w:tc>
          <w:tcPr>
            <w:tcW w:w="1120" w:type="dxa"/>
            <w:gridSpan w:val="3"/>
            <w:vAlign w:val="center"/>
          </w:tcPr>
          <w:p w14:paraId="0C57952B">
            <w:pPr>
              <w:jc w:val="center"/>
            </w:pPr>
            <w:r>
              <w:rPr>
                <w:rFonts w:ascii="宋体" w:hAnsi="宋体" w:eastAsia="宋体" w:cs="宋体"/>
                <w:b w:val="0"/>
                <w:i w:val="0"/>
                <w:color w:val="000000"/>
                <w:sz w:val="16"/>
              </w:rPr>
              <w:t>本年支出</w:t>
            </w:r>
          </w:p>
        </w:tc>
        <w:tc>
          <w:tcPr>
            <w:tcW w:w="1112" w:type="dxa"/>
            <w:vMerge w:val="restart"/>
            <w:vAlign w:val="center"/>
          </w:tcPr>
          <w:p w14:paraId="5B5E6B84">
            <w:pPr>
              <w:jc w:val="center"/>
            </w:pPr>
            <w:r>
              <w:rPr>
                <w:rFonts w:ascii="宋体" w:hAnsi="宋体" w:eastAsia="宋体" w:cs="宋体"/>
                <w:b w:val="0"/>
                <w:i w:val="0"/>
                <w:color w:val="000000"/>
                <w:sz w:val="16"/>
              </w:rPr>
              <w:t>年末结转和结余</w:t>
            </w:r>
          </w:p>
        </w:tc>
      </w:tr>
      <w:tr w14:paraId="7446F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10984AF">
            <w:pPr>
              <w:jc w:val="center"/>
            </w:pPr>
            <w:r>
              <w:rPr>
                <w:rFonts w:ascii="宋体" w:hAnsi="宋体" w:eastAsia="宋体" w:cs="宋体"/>
                <w:b w:val="0"/>
                <w:i w:val="0"/>
                <w:color w:val="000000"/>
                <w:sz w:val="16"/>
              </w:rPr>
              <w:t>功能分类科目编码</w:t>
            </w:r>
          </w:p>
        </w:tc>
        <w:tc>
          <w:tcPr>
            <w:tcW w:w="3340" w:type="dxa"/>
            <w:vMerge w:val="restart"/>
            <w:vAlign w:val="center"/>
          </w:tcPr>
          <w:p w14:paraId="6B883EF1">
            <w:pPr>
              <w:jc w:val="center"/>
            </w:pPr>
            <w:r>
              <w:rPr>
                <w:rFonts w:ascii="宋体" w:hAnsi="宋体" w:eastAsia="宋体" w:cs="宋体"/>
                <w:b w:val="0"/>
                <w:i w:val="0"/>
                <w:color w:val="000000"/>
                <w:sz w:val="16"/>
              </w:rPr>
              <w:t>科目名称</w:t>
            </w:r>
          </w:p>
        </w:tc>
        <w:tc>
          <w:tcPr>
            <w:tcW w:w="1120" w:type="dxa"/>
            <w:vMerge w:val="continue"/>
            <w:vAlign w:val="center"/>
          </w:tcPr>
          <w:p w14:paraId="0EA2624B"/>
        </w:tc>
        <w:tc>
          <w:tcPr>
            <w:tcW w:w="1120" w:type="dxa"/>
            <w:vMerge w:val="continue"/>
            <w:vAlign w:val="center"/>
          </w:tcPr>
          <w:p w14:paraId="0290E263"/>
        </w:tc>
        <w:tc>
          <w:tcPr>
            <w:tcW w:w="1120" w:type="dxa"/>
            <w:vMerge w:val="restart"/>
            <w:vAlign w:val="center"/>
          </w:tcPr>
          <w:p w14:paraId="2ED3F676">
            <w:pPr>
              <w:jc w:val="center"/>
            </w:pPr>
            <w:r>
              <w:rPr>
                <w:rFonts w:ascii="宋体" w:hAnsi="宋体" w:eastAsia="宋体" w:cs="宋体"/>
                <w:b w:val="0"/>
                <w:i w:val="0"/>
                <w:color w:val="000000"/>
                <w:sz w:val="16"/>
              </w:rPr>
              <w:t>小计</w:t>
            </w:r>
          </w:p>
        </w:tc>
        <w:tc>
          <w:tcPr>
            <w:tcW w:w="1120" w:type="dxa"/>
            <w:vMerge w:val="restart"/>
            <w:vAlign w:val="center"/>
          </w:tcPr>
          <w:p w14:paraId="0F1DE571">
            <w:pPr>
              <w:jc w:val="center"/>
            </w:pPr>
            <w:r>
              <w:rPr>
                <w:rFonts w:ascii="宋体" w:hAnsi="宋体" w:eastAsia="宋体" w:cs="宋体"/>
                <w:b w:val="0"/>
                <w:i w:val="0"/>
                <w:color w:val="000000"/>
                <w:sz w:val="16"/>
              </w:rPr>
              <w:t>基本支出</w:t>
            </w:r>
          </w:p>
        </w:tc>
        <w:tc>
          <w:tcPr>
            <w:tcW w:w="1120" w:type="dxa"/>
            <w:vMerge w:val="restart"/>
            <w:vAlign w:val="center"/>
          </w:tcPr>
          <w:p w14:paraId="2CF2043D">
            <w:pPr>
              <w:jc w:val="center"/>
            </w:pPr>
            <w:r>
              <w:rPr>
                <w:rFonts w:ascii="宋体" w:hAnsi="宋体" w:eastAsia="宋体" w:cs="宋体"/>
                <w:b w:val="0"/>
                <w:i w:val="0"/>
                <w:color w:val="000000"/>
                <w:sz w:val="16"/>
              </w:rPr>
              <w:t>项目支出</w:t>
            </w:r>
          </w:p>
        </w:tc>
        <w:tc>
          <w:tcPr>
            <w:tcW w:w="1112" w:type="dxa"/>
            <w:vMerge w:val="continue"/>
            <w:vAlign w:val="center"/>
          </w:tcPr>
          <w:p w14:paraId="16E89A65"/>
        </w:tc>
      </w:tr>
      <w:tr w14:paraId="2457A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7AE62B"/>
        </w:tc>
        <w:tc>
          <w:tcPr>
            <w:tcW w:w="3340" w:type="dxa"/>
            <w:vMerge w:val="continue"/>
            <w:vAlign w:val="center"/>
          </w:tcPr>
          <w:p w14:paraId="4B613B62"/>
        </w:tc>
        <w:tc>
          <w:tcPr>
            <w:tcW w:w="1120" w:type="dxa"/>
            <w:vMerge w:val="continue"/>
            <w:vAlign w:val="center"/>
          </w:tcPr>
          <w:p w14:paraId="678FD606"/>
        </w:tc>
        <w:tc>
          <w:tcPr>
            <w:tcW w:w="1120" w:type="dxa"/>
            <w:vMerge w:val="continue"/>
            <w:vAlign w:val="center"/>
          </w:tcPr>
          <w:p w14:paraId="5E1A0E71"/>
        </w:tc>
        <w:tc>
          <w:tcPr>
            <w:tcW w:w="1120" w:type="dxa"/>
            <w:vMerge w:val="continue"/>
            <w:vAlign w:val="center"/>
          </w:tcPr>
          <w:p w14:paraId="1AF50883"/>
        </w:tc>
        <w:tc>
          <w:tcPr>
            <w:tcW w:w="1120" w:type="dxa"/>
            <w:vMerge w:val="continue"/>
            <w:vAlign w:val="center"/>
          </w:tcPr>
          <w:p w14:paraId="0846807D"/>
        </w:tc>
        <w:tc>
          <w:tcPr>
            <w:tcW w:w="1120" w:type="dxa"/>
            <w:vMerge w:val="continue"/>
            <w:vAlign w:val="center"/>
          </w:tcPr>
          <w:p w14:paraId="24BEA9C7"/>
        </w:tc>
        <w:tc>
          <w:tcPr>
            <w:tcW w:w="1112" w:type="dxa"/>
            <w:vMerge w:val="continue"/>
            <w:vAlign w:val="center"/>
          </w:tcPr>
          <w:p w14:paraId="13789423"/>
        </w:tc>
      </w:tr>
      <w:tr w14:paraId="0AA3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57C97C"/>
        </w:tc>
        <w:tc>
          <w:tcPr>
            <w:tcW w:w="3340" w:type="dxa"/>
            <w:vMerge w:val="continue"/>
            <w:vAlign w:val="center"/>
          </w:tcPr>
          <w:p w14:paraId="68120054"/>
        </w:tc>
        <w:tc>
          <w:tcPr>
            <w:tcW w:w="1120" w:type="dxa"/>
            <w:vMerge w:val="continue"/>
            <w:vAlign w:val="center"/>
          </w:tcPr>
          <w:p w14:paraId="5597A277"/>
        </w:tc>
        <w:tc>
          <w:tcPr>
            <w:tcW w:w="1120" w:type="dxa"/>
            <w:vMerge w:val="continue"/>
            <w:vAlign w:val="center"/>
          </w:tcPr>
          <w:p w14:paraId="5393D873"/>
        </w:tc>
        <w:tc>
          <w:tcPr>
            <w:tcW w:w="1120" w:type="dxa"/>
            <w:vMerge w:val="continue"/>
            <w:vAlign w:val="center"/>
          </w:tcPr>
          <w:p w14:paraId="3A615FDD"/>
        </w:tc>
        <w:tc>
          <w:tcPr>
            <w:tcW w:w="1120" w:type="dxa"/>
            <w:vMerge w:val="continue"/>
            <w:vAlign w:val="center"/>
          </w:tcPr>
          <w:p w14:paraId="561EABFF"/>
        </w:tc>
        <w:tc>
          <w:tcPr>
            <w:tcW w:w="1120" w:type="dxa"/>
            <w:vMerge w:val="continue"/>
            <w:vAlign w:val="center"/>
          </w:tcPr>
          <w:p w14:paraId="111B0676"/>
        </w:tc>
        <w:tc>
          <w:tcPr>
            <w:tcW w:w="1112" w:type="dxa"/>
            <w:vMerge w:val="continue"/>
            <w:vAlign w:val="center"/>
          </w:tcPr>
          <w:p w14:paraId="058F81E9"/>
        </w:tc>
      </w:tr>
      <w:tr w14:paraId="6FA39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9D92D7">
            <w:pPr>
              <w:jc w:val="center"/>
            </w:pPr>
            <w:r>
              <w:rPr>
                <w:rFonts w:ascii="宋体" w:hAnsi="宋体" w:eastAsia="宋体" w:cs="宋体"/>
                <w:b w:val="0"/>
                <w:i w:val="0"/>
                <w:color w:val="000000"/>
                <w:sz w:val="16"/>
              </w:rPr>
              <w:t>栏次</w:t>
            </w:r>
          </w:p>
        </w:tc>
        <w:tc>
          <w:tcPr>
            <w:tcW w:w="1120" w:type="dxa"/>
            <w:vAlign w:val="center"/>
          </w:tcPr>
          <w:p w14:paraId="559336DE">
            <w:pPr>
              <w:jc w:val="center"/>
            </w:pPr>
            <w:r>
              <w:rPr>
                <w:rFonts w:ascii="宋体" w:hAnsi="宋体" w:eastAsia="宋体" w:cs="宋体"/>
                <w:b w:val="0"/>
                <w:i w:val="0"/>
                <w:color w:val="000000"/>
                <w:sz w:val="16"/>
              </w:rPr>
              <w:t>1</w:t>
            </w:r>
          </w:p>
        </w:tc>
        <w:tc>
          <w:tcPr>
            <w:tcW w:w="1120" w:type="dxa"/>
            <w:vAlign w:val="center"/>
          </w:tcPr>
          <w:p w14:paraId="178F4052">
            <w:pPr>
              <w:jc w:val="center"/>
            </w:pPr>
            <w:r>
              <w:rPr>
                <w:rFonts w:ascii="宋体" w:hAnsi="宋体" w:eastAsia="宋体" w:cs="宋体"/>
                <w:b w:val="0"/>
                <w:i w:val="0"/>
                <w:color w:val="000000"/>
                <w:sz w:val="16"/>
              </w:rPr>
              <w:t>2</w:t>
            </w:r>
          </w:p>
        </w:tc>
        <w:tc>
          <w:tcPr>
            <w:tcW w:w="1120" w:type="dxa"/>
            <w:vAlign w:val="center"/>
          </w:tcPr>
          <w:p w14:paraId="19FF3C88">
            <w:pPr>
              <w:jc w:val="center"/>
            </w:pPr>
            <w:r>
              <w:rPr>
                <w:rFonts w:ascii="宋体" w:hAnsi="宋体" w:eastAsia="宋体" w:cs="宋体"/>
                <w:b w:val="0"/>
                <w:i w:val="0"/>
                <w:color w:val="000000"/>
                <w:sz w:val="16"/>
              </w:rPr>
              <w:t>3</w:t>
            </w:r>
          </w:p>
        </w:tc>
        <w:tc>
          <w:tcPr>
            <w:tcW w:w="1120" w:type="dxa"/>
            <w:vAlign w:val="center"/>
          </w:tcPr>
          <w:p w14:paraId="141E24C3">
            <w:pPr>
              <w:jc w:val="center"/>
            </w:pPr>
            <w:r>
              <w:rPr>
                <w:rFonts w:ascii="宋体" w:hAnsi="宋体" w:eastAsia="宋体" w:cs="宋体"/>
                <w:b w:val="0"/>
                <w:i w:val="0"/>
                <w:color w:val="000000"/>
                <w:sz w:val="16"/>
              </w:rPr>
              <w:t>4</w:t>
            </w:r>
          </w:p>
        </w:tc>
        <w:tc>
          <w:tcPr>
            <w:tcW w:w="1120" w:type="dxa"/>
            <w:vAlign w:val="center"/>
          </w:tcPr>
          <w:p w14:paraId="415BD0EE">
            <w:pPr>
              <w:jc w:val="center"/>
            </w:pPr>
            <w:r>
              <w:rPr>
                <w:rFonts w:ascii="宋体" w:hAnsi="宋体" w:eastAsia="宋体" w:cs="宋体"/>
                <w:b w:val="0"/>
                <w:i w:val="0"/>
                <w:color w:val="000000"/>
                <w:sz w:val="16"/>
              </w:rPr>
              <w:t>5</w:t>
            </w:r>
          </w:p>
        </w:tc>
        <w:tc>
          <w:tcPr>
            <w:tcW w:w="1112" w:type="dxa"/>
            <w:vAlign w:val="center"/>
          </w:tcPr>
          <w:p w14:paraId="520D378F">
            <w:pPr>
              <w:jc w:val="center"/>
            </w:pPr>
            <w:r>
              <w:rPr>
                <w:rFonts w:ascii="宋体" w:hAnsi="宋体" w:eastAsia="宋体" w:cs="宋体"/>
                <w:b w:val="0"/>
                <w:i w:val="0"/>
                <w:color w:val="000000"/>
                <w:sz w:val="16"/>
              </w:rPr>
              <w:t>6</w:t>
            </w:r>
          </w:p>
        </w:tc>
      </w:tr>
      <w:tr w14:paraId="51DDA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962041">
            <w:pPr>
              <w:jc w:val="center"/>
            </w:pPr>
            <w:r>
              <w:rPr>
                <w:rFonts w:ascii="宋体" w:hAnsi="宋体" w:eastAsia="宋体" w:cs="宋体"/>
                <w:b w:val="0"/>
                <w:i w:val="0"/>
                <w:color w:val="000000"/>
                <w:sz w:val="16"/>
              </w:rPr>
              <w:t>合计</w:t>
            </w:r>
          </w:p>
        </w:tc>
        <w:tc>
          <w:tcPr>
            <w:tcW w:w="1120" w:type="dxa"/>
            <w:vAlign w:val="center"/>
          </w:tcPr>
          <w:p w14:paraId="2BC03191"/>
        </w:tc>
        <w:tc>
          <w:tcPr>
            <w:tcW w:w="1120" w:type="dxa"/>
            <w:vAlign w:val="center"/>
          </w:tcPr>
          <w:p w14:paraId="67E0E69B">
            <w:pPr>
              <w:jc w:val="right"/>
            </w:pPr>
            <w:r>
              <w:rPr>
                <w:rFonts w:ascii="宋体" w:hAnsi="宋体" w:eastAsia="宋体" w:cs="宋体"/>
                <w:b/>
                <w:i w:val="0"/>
                <w:color w:val="000000"/>
                <w:sz w:val="16"/>
              </w:rPr>
              <w:t>54.13</w:t>
            </w:r>
          </w:p>
        </w:tc>
        <w:tc>
          <w:tcPr>
            <w:tcW w:w="1120" w:type="dxa"/>
            <w:vAlign w:val="center"/>
          </w:tcPr>
          <w:p w14:paraId="5DA332F2">
            <w:pPr>
              <w:jc w:val="right"/>
            </w:pPr>
            <w:r>
              <w:rPr>
                <w:rFonts w:ascii="宋体" w:hAnsi="宋体" w:eastAsia="宋体" w:cs="宋体"/>
                <w:b/>
                <w:i w:val="0"/>
                <w:color w:val="000000"/>
                <w:sz w:val="16"/>
              </w:rPr>
              <w:t>54.13</w:t>
            </w:r>
          </w:p>
        </w:tc>
        <w:tc>
          <w:tcPr>
            <w:tcW w:w="1120" w:type="dxa"/>
            <w:vAlign w:val="center"/>
          </w:tcPr>
          <w:p w14:paraId="4C897B60"/>
        </w:tc>
        <w:tc>
          <w:tcPr>
            <w:tcW w:w="1120" w:type="dxa"/>
            <w:vAlign w:val="center"/>
          </w:tcPr>
          <w:p w14:paraId="0F3352E6">
            <w:pPr>
              <w:jc w:val="right"/>
            </w:pPr>
            <w:r>
              <w:rPr>
                <w:rFonts w:ascii="宋体" w:hAnsi="宋体" w:eastAsia="宋体" w:cs="宋体"/>
                <w:b/>
                <w:i w:val="0"/>
                <w:color w:val="000000"/>
                <w:sz w:val="16"/>
              </w:rPr>
              <w:t>54.13</w:t>
            </w:r>
          </w:p>
        </w:tc>
        <w:tc>
          <w:tcPr>
            <w:tcW w:w="1112" w:type="dxa"/>
            <w:vAlign w:val="center"/>
          </w:tcPr>
          <w:p w14:paraId="3DE81F42"/>
        </w:tc>
      </w:tr>
      <w:tr w14:paraId="70F88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B66ED04">
            <w:pPr>
              <w:jc w:val="left"/>
            </w:pPr>
            <w:r>
              <w:rPr>
                <w:rFonts w:ascii="宋体" w:hAnsi="宋体" w:eastAsia="宋体" w:cs="宋体"/>
                <w:b w:val="0"/>
                <w:i w:val="0"/>
                <w:color w:val="000000"/>
                <w:sz w:val="16"/>
              </w:rPr>
              <w:t>208</w:t>
            </w:r>
          </w:p>
        </w:tc>
        <w:tc>
          <w:tcPr>
            <w:tcW w:w="3340" w:type="dxa"/>
            <w:vAlign w:val="center"/>
          </w:tcPr>
          <w:p w14:paraId="41DD07A5">
            <w:pPr>
              <w:jc w:val="left"/>
            </w:pPr>
            <w:r>
              <w:rPr>
                <w:rFonts w:ascii="宋体" w:hAnsi="宋体" w:eastAsia="宋体" w:cs="宋体"/>
                <w:b w:val="0"/>
                <w:i w:val="0"/>
                <w:color w:val="000000"/>
                <w:sz w:val="16"/>
              </w:rPr>
              <w:t>社会保障和就业支出</w:t>
            </w:r>
          </w:p>
        </w:tc>
        <w:tc>
          <w:tcPr>
            <w:tcW w:w="1120" w:type="dxa"/>
            <w:vAlign w:val="center"/>
          </w:tcPr>
          <w:p w14:paraId="33491ED6"/>
        </w:tc>
        <w:tc>
          <w:tcPr>
            <w:tcW w:w="1120" w:type="dxa"/>
            <w:vAlign w:val="center"/>
          </w:tcPr>
          <w:p w14:paraId="36C7BFA8">
            <w:pPr>
              <w:jc w:val="right"/>
            </w:pPr>
            <w:r>
              <w:rPr>
                <w:rFonts w:ascii="宋体" w:hAnsi="宋体" w:eastAsia="宋体" w:cs="宋体"/>
                <w:b w:val="0"/>
                <w:i w:val="0"/>
                <w:color w:val="000000"/>
                <w:sz w:val="16"/>
              </w:rPr>
              <w:t>54.13</w:t>
            </w:r>
          </w:p>
        </w:tc>
        <w:tc>
          <w:tcPr>
            <w:tcW w:w="1120" w:type="dxa"/>
            <w:vAlign w:val="center"/>
          </w:tcPr>
          <w:p w14:paraId="1AD63A75">
            <w:pPr>
              <w:jc w:val="right"/>
            </w:pPr>
            <w:r>
              <w:rPr>
                <w:rFonts w:ascii="宋体" w:hAnsi="宋体" w:eastAsia="宋体" w:cs="宋体"/>
                <w:b w:val="0"/>
                <w:i w:val="0"/>
                <w:color w:val="000000"/>
                <w:sz w:val="16"/>
              </w:rPr>
              <w:t>54.13</w:t>
            </w:r>
          </w:p>
        </w:tc>
        <w:tc>
          <w:tcPr>
            <w:tcW w:w="1120" w:type="dxa"/>
            <w:vAlign w:val="center"/>
          </w:tcPr>
          <w:p w14:paraId="563465AF"/>
        </w:tc>
        <w:tc>
          <w:tcPr>
            <w:tcW w:w="1120" w:type="dxa"/>
            <w:vAlign w:val="center"/>
          </w:tcPr>
          <w:p w14:paraId="04DAA61F">
            <w:pPr>
              <w:jc w:val="right"/>
            </w:pPr>
            <w:r>
              <w:rPr>
                <w:rFonts w:ascii="宋体" w:hAnsi="宋体" w:eastAsia="宋体" w:cs="宋体"/>
                <w:b w:val="0"/>
                <w:i w:val="0"/>
                <w:color w:val="000000"/>
                <w:sz w:val="16"/>
              </w:rPr>
              <w:t>54.13</w:t>
            </w:r>
          </w:p>
        </w:tc>
        <w:tc>
          <w:tcPr>
            <w:tcW w:w="1112" w:type="dxa"/>
            <w:vAlign w:val="center"/>
          </w:tcPr>
          <w:p w14:paraId="6D081FEE"/>
        </w:tc>
      </w:tr>
      <w:tr w14:paraId="06F42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044B05A">
            <w:pPr>
              <w:jc w:val="left"/>
            </w:pPr>
            <w:r>
              <w:rPr>
                <w:rFonts w:ascii="宋体" w:hAnsi="宋体" w:eastAsia="宋体" w:cs="宋体"/>
                <w:b w:val="0"/>
                <w:i w:val="0"/>
                <w:color w:val="000000"/>
                <w:sz w:val="16"/>
              </w:rPr>
              <w:t>20822</w:t>
            </w:r>
          </w:p>
        </w:tc>
        <w:tc>
          <w:tcPr>
            <w:tcW w:w="3340" w:type="dxa"/>
            <w:vAlign w:val="center"/>
          </w:tcPr>
          <w:p w14:paraId="6C69440E">
            <w:pPr>
              <w:jc w:val="left"/>
            </w:pPr>
            <w:r>
              <w:rPr>
                <w:rFonts w:ascii="宋体" w:hAnsi="宋体" w:eastAsia="宋体" w:cs="宋体"/>
                <w:b w:val="0"/>
                <w:i w:val="0"/>
                <w:color w:val="000000"/>
                <w:sz w:val="16"/>
              </w:rPr>
              <w:t>大中型水库移民后期扶持基金支出</w:t>
            </w:r>
          </w:p>
        </w:tc>
        <w:tc>
          <w:tcPr>
            <w:tcW w:w="1120" w:type="dxa"/>
            <w:vAlign w:val="center"/>
          </w:tcPr>
          <w:p w14:paraId="52A39A55"/>
        </w:tc>
        <w:tc>
          <w:tcPr>
            <w:tcW w:w="1120" w:type="dxa"/>
            <w:vAlign w:val="center"/>
          </w:tcPr>
          <w:p w14:paraId="009A5545">
            <w:pPr>
              <w:jc w:val="right"/>
            </w:pPr>
            <w:r>
              <w:rPr>
                <w:rFonts w:ascii="宋体" w:hAnsi="宋体" w:eastAsia="宋体" w:cs="宋体"/>
                <w:b w:val="0"/>
                <w:i w:val="0"/>
                <w:color w:val="000000"/>
                <w:sz w:val="16"/>
              </w:rPr>
              <w:t>54.13</w:t>
            </w:r>
          </w:p>
        </w:tc>
        <w:tc>
          <w:tcPr>
            <w:tcW w:w="1120" w:type="dxa"/>
            <w:vAlign w:val="center"/>
          </w:tcPr>
          <w:p w14:paraId="4DA2F3F0">
            <w:pPr>
              <w:jc w:val="right"/>
            </w:pPr>
            <w:r>
              <w:rPr>
                <w:rFonts w:ascii="宋体" w:hAnsi="宋体" w:eastAsia="宋体" w:cs="宋体"/>
                <w:b w:val="0"/>
                <w:i w:val="0"/>
                <w:color w:val="000000"/>
                <w:sz w:val="16"/>
              </w:rPr>
              <w:t>54.13</w:t>
            </w:r>
          </w:p>
        </w:tc>
        <w:tc>
          <w:tcPr>
            <w:tcW w:w="1120" w:type="dxa"/>
            <w:vAlign w:val="center"/>
          </w:tcPr>
          <w:p w14:paraId="2631508F"/>
        </w:tc>
        <w:tc>
          <w:tcPr>
            <w:tcW w:w="1120" w:type="dxa"/>
            <w:vAlign w:val="center"/>
          </w:tcPr>
          <w:p w14:paraId="245A608B">
            <w:pPr>
              <w:jc w:val="right"/>
            </w:pPr>
            <w:r>
              <w:rPr>
                <w:rFonts w:ascii="宋体" w:hAnsi="宋体" w:eastAsia="宋体" w:cs="宋体"/>
                <w:b w:val="0"/>
                <w:i w:val="0"/>
                <w:color w:val="000000"/>
                <w:sz w:val="16"/>
              </w:rPr>
              <w:t>54.13</w:t>
            </w:r>
          </w:p>
        </w:tc>
        <w:tc>
          <w:tcPr>
            <w:tcW w:w="1112" w:type="dxa"/>
            <w:vAlign w:val="center"/>
          </w:tcPr>
          <w:p w14:paraId="055F4D53"/>
        </w:tc>
      </w:tr>
      <w:tr w14:paraId="4F189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9457851">
            <w:pPr>
              <w:jc w:val="left"/>
            </w:pPr>
            <w:r>
              <w:rPr>
                <w:rFonts w:ascii="宋体" w:hAnsi="宋体" w:eastAsia="宋体" w:cs="宋体"/>
                <w:b w:val="0"/>
                <w:i w:val="0"/>
                <w:color w:val="000000"/>
                <w:sz w:val="16"/>
              </w:rPr>
              <w:t>2082201</w:t>
            </w:r>
          </w:p>
        </w:tc>
        <w:tc>
          <w:tcPr>
            <w:tcW w:w="3340" w:type="dxa"/>
            <w:vAlign w:val="center"/>
          </w:tcPr>
          <w:p w14:paraId="3441457D">
            <w:pPr>
              <w:jc w:val="left"/>
            </w:pPr>
            <w:r>
              <w:rPr>
                <w:rFonts w:ascii="宋体" w:hAnsi="宋体" w:eastAsia="宋体" w:cs="宋体"/>
                <w:b w:val="0"/>
                <w:i w:val="0"/>
                <w:color w:val="000000"/>
                <w:sz w:val="16"/>
              </w:rPr>
              <w:t>移民补助</w:t>
            </w:r>
          </w:p>
        </w:tc>
        <w:tc>
          <w:tcPr>
            <w:tcW w:w="1120" w:type="dxa"/>
            <w:vAlign w:val="center"/>
          </w:tcPr>
          <w:p w14:paraId="0F640CE9"/>
        </w:tc>
        <w:tc>
          <w:tcPr>
            <w:tcW w:w="1120" w:type="dxa"/>
            <w:vAlign w:val="center"/>
          </w:tcPr>
          <w:p w14:paraId="626A28F9">
            <w:pPr>
              <w:jc w:val="right"/>
            </w:pPr>
            <w:r>
              <w:rPr>
                <w:rFonts w:ascii="宋体" w:hAnsi="宋体" w:eastAsia="宋体" w:cs="宋体"/>
                <w:b w:val="0"/>
                <w:i w:val="0"/>
                <w:color w:val="000000"/>
                <w:sz w:val="16"/>
              </w:rPr>
              <w:t>54.13</w:t>
            </w:r>
          </w:p>
        </w:tc>
        <w:tc>
          <w:tcPr>
            <w:tcW w:w="1120" w:type="dxa"/>
            <w:vAlign w:val="center"/>
          </w:tcPr>
          <w:p w14:paraId="68AEA2A4">
            <w:pPr>
              <w:jc w:val="right"/>
            </w:pPr>
            <w:r>
              <w:rPr>
                <w:rFonts w:ascii="宋体" w:hAnsi="宋体" w:eastAsia="宋体" w:cs="宋体"/>
                <w:b w:val="0"/>
                <w:i w:val="0"/>
                <w:color w:val="000000"/>
                <w:sz w:val="16"/>
              </w:rPr>
              <w:t>54.13</w:t>
            </w:r>
          </w:p>
        </w:tc>
        <w:tc>
          <w:tcPr>
            <w:tcW w:w="1120" w:type="dxa"/>
            <w:vAlign w:val="center"/>
          </w:tcPr>
          <w:p w14:paraId="2447E6F5"/>
        </w:tc>
        <w:tc>
          <w:tcPr>
            <w:tcW w:w="1120" w:type="dxa"/>
            <w:vAlign w:val="center"/>
          </w:tcPr>
          <w:p w14:paraId="67A8B48C">
            <w:pPr>
              <w:jc w:val="right"/>
            </w:pPr>
            <w:r>
              <w:rPr>
                <w:rFonts w:ascii="宋体" w:hAnsi="宋体" w:eastAsia="宋体" w:cs="宋体"/>
                <w:b w:val="0"/>
                <w:i w:val="0"/>
                <w:color w:val="000000"/>
                <w:sz w:val="16"/>
              </w:rPr>
              <w:t>54.13</w:t>
            </w:r>
          </w:p>
        </w:tc>
        <w:tc>
          <w:tcPr>
            <w:tcW w:w="1112" w:type="dxa"/>
            <w:vAlign w:val="center"/>
          </w:tcPr>
          <w:p w14:paraId="3058F640"/>
        </w:tc>
      </w:tr>
      <w:tr w14:paraId="5911F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93DA837">
            <w:pPr>
              <w:jc w:val="left"/>
            </w:pPr>
            <w:r>
              <w:rPr>
                <w:rFonts w:ascii="宋体" w:hAnsi="宋体" w:eastAsia="宋体" w:cs="宋体"/>
                <w:b w:val="0"/>
                <w:i w:val="0"/>
                <w:color w:val="000000"/>
                <w:sz w:val="16"/>
              </w:rPr>
              <w:t>注：本表反映部门本年度政府性基金预算财政拨款收入、支出及结转和结余情况。</w:t>
            </w:r>
          </w:p>
        </w:tc>
      </w:tr>
      <w:tr w14:paraId="07E65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A9BFAB">
            <w:pPr>
              <w:jc w:val="left"/>
            </w:pPr>
            <w:r>
              <w:rPr>
                <w:rFonts w:ascii="宋体" w:hAnsi="宋体" w:eastAsia="宋体" w:cs="宋体"/>
                <w:b w:val="0"/>
                <w:i w:val="0"/>
                <w:color w:val="000000"/>
                <w:sz w:val="16"/>
              </w:rPr>
              <w:t xml:space="preserve">    本表金额转换成万元时，因四舍五入可能存在尾差。</w:t>
            </w:r>
          </w:p>
        </w:tc>
      </w:tr>
      <w:tr w14:paraId="2F9B5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5C7DF4">
            <w:pPr>
              <w:jc w:val="left"/>
            </w:pPr>
            <w:r>
              <w:rPr>
                <w:rFonts w:ascii="宋体" w:hAnsi="宋体" w:eastAsia="宋体" w:cs="宋体"/>
                <w:b w:val="0"/>
                <w:i w:val="0"/>
                <w:color w:val="000000"/>
                <w:sz w:val="16"/>
              </w:rPr>
              <w:t xml:space="preserve">    如本表为空，则我部门本年度无此类资金收支余。</w:t>
            </w:r>
          </w:p>
        </w:tc>
      </w:tr>
    </w:tbl>
    <w:p w14:paraId="0636DD3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D32FC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20B4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0A33EB">
            <w:pPr>
              <w:jc w:val="right"/>
            </w:pPr>
            <w:r>
              <w:rPr>
                <w:rFonts w:ascii="宋体" w:hAnsi="宋体" w:eastAsia="宋体" w:cs="宋体"/>
                <w:sz w:val="20"/>
              </w:rPr>
              <w:t>公开09表</w:t>
            </w:r>
          </w:p>
        </w:tc>
      </w:tr>
      <w:tr w14:paraId="46CC21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2A0B54">
            <w:pPr>
              <w:jc w:val="left"/>
            </w:pPr>
            <w:r>
              <w:rPr>
                <w:rFonts w:ascii="宋体" w:hAnsi="宋体" w:eastAsia="宋体" w:cs="宋体"/>
                <w:sz w:val="20"/>
              </w:rPr>
              <w:t>部门：辽宁省盘锦市水利局</w:t>
            </w:r>
          </w:p>
        </w:tc>
        <w:tc>
          <w:tcPr>
            <w:tcW w:w="2000" w:type="dxa"/>
          </w:tcPr>
          <w:p w14:paraId="457E95F3">
            <w:pPr>
              <w:jc w:val="center"/>
            </w:pPr>
            <w:r>
              <w:rPr>
                <w:rFonts w:ascii="宋体" w:hAnsi="宋体" w:eastAsia="宋体" w:cs="宋体"/>
                <w:sz w:val="20"/>
              </w:rPr>
              <w:t>2023年度</w:t>
            </w:r>
          </w:p>
        </w:tc>
        <w:tc>
          <w:tcPr>
            <w:tcW w:w="4386" w:type="dxa"/>
          </w:tcPr>
          <w:p w14:paraId="761F1503">
            <w:pPr>
              <w:jc w:val="right"/>
            </w:pPr>
            <w:r>
              <w:rPr>
                <w:rFonts w:ascii="宋体" w:hAnsi="宋体" w:eastAsia="宋体" w:cs="宋体"/>
                <w:sz w:val="20"/>
              </w:rPr>
              <w:t>金额单位：万元</w:t>
            </w:r>
          </w:p>
        </w:tc>
      </w:tr>
    </w:tbl>
    <w:p w14:paraId="1EDEB06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4246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C06986">
            <w:pPr>
              <w:jc w:val="center"/>
            </w:pPr>
            <w:r>
              <w:rPr>
                <w:rFonts w:ascii="宋体" w:hAnsi="宋体" w:eastAsia="宋体" w:cs="宋体"/>
                <w:b w:val="0"/>
                <w:i w:val="0"/>
                <w:color w:val="000000"/>
                <w:sz w:val="23"/>
              </w:rPr>
              <w:t>项目</w:t>
            </w:r>
          </w:p>
        </w:tc>
        <w:tc>
          <w:tcPr>
            <w:tcW w:w="1820" w:type="dxa"/>
            <w:gridSpan w:val="3"/>
            <w:vAlign w:val="center"/>
          </w:tcPr>
          <w:p w14:paraId="6B2B6E0E">
            <w:pPr>
              <w:jc w:val="center"/>
            </w:pPr>
            <w:r>
              <w:rPr>
                <w:rFonts w:ascii="宋体" w:hAnsi="宋体" w:eastAsia="宋体" w:cs="宋体"/>
                <w:b w:val="0"/>
                <w:i w:val="0"/>
                <w:color w:val="000000"/>
                <w:sz w:val="23"/>
              </w:rPr>
              <w:t>本年支出</w:t>
            </w:r>
          </w:p>
        </w:tc>
      </w:tr>
      <w:tr w14:paraId="378E7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2F97B2C">
            <w:pPr>
              <w:jc w:val="center"/>
            </w:pPr>
            <w:r>
              <w:rPr>
                <w:rFonts w:ascii="宋体" w:hAnsi="宋体" w:eastAsia="宋体" w:cs="宋体"/>
                <w:b w:val="0"/>
                <w:i w:val="0"/>
                <w:color w:val="000000"/>
                <w:sz w:val="23"/>
              </w:rPr>
              <w:t>功能分类科目编码</w:t>
            </w:r>
          </w:p>
        </w:tc>
        <w:tc>
          <w:tcPr>
            <w:tcW w:w="4260" w:type="dxa"/>
            <w:vMerge w:val="restart"/>
            <w:vAlign w:val="center"/>
          </w:tcPr>
          <w:p w14:paraId="513DF640">
            <w:pPr>
              <w:jc w:val="center"/>
            </w:pPr>
            <w:r>
              <w:rPr>
                <w:rFonts w:ascii="宋体" w:hAnsi="宋体" w:eastAsia="宋体" w:cs="宋体"/>
                <w:b w:val="0"/>
                <w:i w:val="0"/>
                <w:color w:val="000000"/>
                <w:sz w:val="23"/>
              </w:rPr>
              <w:t>科目名称</w:t>
            </w:r>
          </w:p>
        </w:tc>
        <w:tc>
          <w:tcPr>
            <w:tcW w:w="1820" w:type="dxa"/>
            <w:vMerge w:val="restart"/>
            <w:vAlign w:val="center"/>
          </w:tcPr>
          <w:p w14:paraId="7B917721">
            <w:pPr>
              <w:jc w:val="center"/>
            </w:pPr>
            <w:r>
              <w:rPr>
                <w:rFonts w:ascii="宋体" w:hAnsi="宋体" w:eastAsia="宋体" w:cs="宋体"/>
                <w:b w:val="0"/>
                <w:i w:val="0"/>
                <w:color w:val="000000"/>
                <w:sz w:val="23"/>
              </w:rPr>
              <w:t>合计</w:t>
            </w:r>
          </w:p>
        </w:tc>
        <w:tc>
          <w:tcPr>
            <w:tcW w:w="1820" w:type="dxa"/>
            <w:vMerge w:val="restart"/>
            <w:vAlign w:val="center"/>
          </w:tcPr>
          <w:p w14:paraId="2486ECA4">
            <w:pPr>
              <w:jc w:val="center"/>
            </w:pPr>
            <w:r>
              <w:rPr>
                <w:rFonts w:ascii="宋体" w:hAnsi="宋体" w:eastAsia="宋体" w:cs="宋体"/>
                <w:b w:val="0"/>
                <w:i w:val="0"/>
                <w:color w:val="000000"/>
                <w:sz w:val="23"/>
              </w:rPr>
              <w:t>基本支出</w:t>
            </w:r>
          </w:p>
        </w:tc>
        <w:tc>
          <w:tcPr>
            <w:tcW w:w="1792" w:type="dxa"/>
            <w:vMerge w:val="restart"/>
            <w:vAlign w:val="center"/>
          </w:tcPr>
          <w:p w14:paraId="0DAFC415">
            <w:pPr>
              <w:jc w:val="center"/>
            </w:pPr>
            <w:r>
              <w:rPr>
                <w:rFonts w:ascii="宋体" w:hAnsi="宋体" w:eastAsia="宋体" w:cs="宋体"/>
                <w:b w:val="0"/>
                <w:i w:val="0"/>
                <w:color w:val="000000"/>
                <w:sz w:val="23"/>
              </w:rPr>
              <w:t>项目支出</w:t>
            </w:r>
          </w:p>
        </w:tc>
      </w:tr>
      <w:tr w14:paraId="0F590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A3C2804"/>
        </w:tc>
        <w:tc>
          <w:tcPr>
            <w:tcW w:w="4260" w:type="dxa"/>
            <w:vMerge w:val="continue"/>
            <w:vAlign w:val="center"/>
          </w:tcPr>
          <w:p w14:paraId="1E382D88"/>
        </w:tc>
        <w:tc>
          <w:tcPr>
            <w:tcW w:w="1820" w:type="dxa"/>
            <w:vMerge w:val="continue"/>
            <w:vAlign w:val="center"/>
          </w:tcPr>
          <w:p w14:paraId="25466496"/>
        </w:tc>
        <w:tc>
          <w:tcPr>
            <w:tcW w:w="1820" w:type="dxa"/>
            <w:vMerge w:val="continue"/>
            <w:vAlign w:val="center"/>
          </w:tcPr>
          <w:p w14:paraId="27306680"/>
        </w:tc>
        <w:tc>
          <w:tcPr>
            <w:tcW w:w="1792" w:type="dxa"/>
            <w:vMerge w:val="continue"/>
            <w:vAlign w:val="center"/>
          </w:tcPr>
          <w:p w14:paraId="380FA7F5"/>
        </w:tc>
      </w:tr>
      <w:tr w14:paraId="387E5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0E178F9"/>
        </w:tc>
        <w:tc>
          <w:tcPr>
            <w:tcW w:w="4260" w:type="dxa"/>
            <w:vMerge w:val="continue"/>
            <w:vAlign w:val="center"/>
          </w:tcPr>
          <w:p w14:paraId="59F19F3B"/>
        </w:tc>
        <w:tc>
          <w:tcPr>
            <w:tcW w:w="1820" w:type="dxa"/>
            <w:vMerge w:val="continue"/>
            <w:vAlign w:val="center"/>
          </w:tcPr>
          <w:p w14:paraId="7306F64C"/>
        </w:tc>
        <w:tc>
          <w:tcPr>
            <w:tcW w:w="1820" w:type="dxa"/>
            <w:vMerge w:val="continue"/>
            <w:vAlign w:val="center"/>
          </w:tcPr>
          <w:p w14:paraId="3BE6421F"/>
        </w:tc>
        <w:tc>
          <w:tcPr>
            <w:tcW w:w="1792" w:type="dxa"/>
            <w:vMerge w:val="continue"/>
            <w:vAlign w:val="center"/>
          </w:tcPr>
          <w:p w14:paraId="524A29BD"/>
        </w:tc>
      </w:tr>
      <w:tr w14:paraId="55FCC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86E9E39">
            <w:pPr>
              <w:jc w:val="center"/>
            </w:pPr>
            <w:r>
              <w:rPr>
                <w:rFonts w:ascii="宋体" w:hAnsi="宋体" w:eastAsia="宋体" w:cs="宋体"/>
                <w:b w:val="0"/>
                <w:i w:val="0"/>
                <w:color w:val="000000"/>
                <w:sz w:val="23"/>
              </w:rPr>
              <w:t>栏次</w:t>
            </w:r>
          </w:p>
        </w:tc>
        <w:tc>
          <w:tcPr>
            <w:tcW w:w="1820" w:type="dxa"/>
            <w:vAlign w:val="center"/>
          </w:tcPr>
          <w:p w14:paraId="083D6B32">
            <w:pPr>
              <w:jc w:val="center"/>
            </w:pPr>
            <w:r>
              <w:rPr>
                <w:rFonts w:ascii="宋体" w:hAnsi="宋体" w:eastAsia="宋体" w:cs="宋体"/>
                <w:b w:val="0"/>
                <w:i w:val="0"/>
                <w:color w:val="000000"/>
                <w:sz w:val="23"/>
              </w:rPr>
              <w:t>1</w:t>
            </w:r>
          </w:p>
        </w:tc>
        <w:tc>
          <w:tcPr>
            <w:tcW w:w="1820" w:type="dxa"/>
            <w:vAlign w:val="center"/>
          </w:tcPr>
          <w:p w14:paraId="34609FFE">
            <w:pPr>
              <w:jc w:val="center"/>
            </w:pPr>
            <w:r>
              <w:rPr>
                <w:rFonts w:ascii="宋体" w:hAnsi="宋体" w:eastAsia="宋体" w:cs="宋体"/>
                <w:b w:val="0"/>
                <w:i w:val="0"/>
                <w:color w:val="000000"/>
                <w:sz w:val="23"/>
              </w:rPr>
              <w:t>2</w:t>
            </w:r>
          </w:p>
        </w:tc>
        <w:tc>
          <w:tcPr>
            <w:tcW w:w="1792" w:type="dxa"/>
            <w:vAlign w:val="center"/>
          </w:tcPr>
          <w:p w14:paraId="5DF6497F">
            <w:pPr>
              <w:jc w:val="center"/>
            </w:pPr>
            <w:r>
              <w:rPr>
                <w:rFonts w:ascii="宋体" w:hAnsi="宋体" w:eastAsia="宋体" w:cs="宋体"/>
                <w:b w:val="0"/>
                <w:i w:val="0"/>
                <w:color w:val="000000"/>
                <w:sz w:val="23"/>
              </w:rPr>
              <w:t>3</w:t>
            </w:r>
          </w:p>
        </w:tc>
      </w:tr>
      <w:tr w14:paraId="281D8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E5A327B">
            <w:pPr>
              <w:jc w:val="center"/>
            </w:pPr>
            <w:r>
              <w:rPr>
                <w:rFonts w:ascii="宋体" w:hAnsi="宋体" w:eastAsia="宋体" w:cs="宋体"/>
                <w:b w:val="0"/>
                <w:i w:val="0"/>
                <w:color w:val="000000"/>
                <w:sz w:val="23"/>
              </w:rPr>
              <w:t>合计</w:t>
            </w:r>
          </w:p>
        </w:tc>
        <w:tc>
          <w:tcPr>
            <w:tcW w:w="1820" w:type="dxa"/>
            <w:vAlign w:val="center"/>
          </w:tcPr>
          <w:p w14:paraId="76D62AA3"/>
        </w:tc>
        <w:tc>
          <w:tcPr>
            <w:tcW w:w="1820" w:type="dxa"/>
            <w:vAlign w:val="center"/>
          </w:tcPr>
          <w:p w14:paraId="12E2EA9E"/>
        </w:tc>
        <w:tc>
          <w:tcPr>
            <w:tcW w:w="1792" w:type="dxa"/>
            <w:vAlign w:val="center"/>
          </w:tcPr>
          <w:p w14:paraId="0F1A0748"/>
        </w:tc>
      </w:tr>
      <w:tr w14:paraId="46B1D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23D11FC"/>
        </w:tc>
        <w:tc>
          <w:tcPr>
            <w:tcW w:w="4260" w:type="dxa"/>
            <w:vAlign w:val="center"/>
          </w:tcPr>
          <w:p w14:paraId="1128D41A"/>
        </w:tc>
        <w:tc>
          <w:tcPr>
            <w:tcW w:w="1820" w:type="dxa"/>
            <w:vAlign w:val="center"/>
          </w:tcPr>
          <w:p w14:paraId="02E0F3C4"/>
        </w:tc>
        <w:tc>
          <w:tcPr>
            <w:tcW w:w="1820" w:type="dxa"/>
            <w:vAlign w:val="center"/>
          </w:tcPr>
          <w:p w14:paraId="345D9BA6"/>
        </w:tc>
        <w:tc>
          <w:tcPr>
            <w:tcW w:w="1792" w:type="dxa"/>
            <w:vAlign w:val="center"/>
          </w:tcPr>
          <w:p w14:paraId="1B686BEA"/>
        </w:tc>
      </w:tr>
      <w:tr w14:paraId="49173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5264090">
            <w:pPr>
              <w:jc w:val="left"/>
            </w:pPr>
            <w:r>
              <w:rPr>
                <w:rFonts w:ascii="宋体" w:hAnsi="宋体" w:eastAsia="宋体" w:cs="宋体"/>
                <w:b w:val="0"/>
                <w:i w:val="0"/>
                <w:color w:val="000000"/>
                <w:sz w:val="23"/>
              </w:rPr>
              <w:t>注：本表反映部门本年度国有资本经营预算财政拨款支出情况。</w:t>
            </w:r>
          </w:p>
        </w:tc>
      </w:tr>
      <w:tr w14:paraId="26E86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B14C40">
            <w:pPr>
              <w:jc w:val="left"/>
            </w:pPr>
            <w:r>
              <w:rPr>
                <w:rFonts w:ascii="宋体" w:hAnsi="宋体" w:eastAsia="宋体" w:cs="宋体"/>
                <w:b w:val="0"/>
                <w:i w:val="0"/>
                <w:color w:val="000000"/>
                <w:sz w:val="23"/>
              </w:rPr>
              <w:t xml:space="preserve">    本表金额转换成万元时，因四舍五入可能存在尾差。</w:t>
            </w:r>
          </w:p>
        </w:tc>
      </w:tr>
      <w:tr w14:paraId="5F511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CB889D">
            <w:pPr>
              <w:jc w:val="left"/>
            </w:pPr>
            <w:r>
              <w:rPr>
                <w:rFonts w:ascii="宋体" w:hAnsi="宋体" w:eastAsia="宋体" w:cs="宋体"/>
                <w:b w:val="0"/>
                <w:i w:val="0"/>
                <w:color w:val="000000"/>
                <w:sz w:val="23"/>
              </w:rPr>
              <w:t xml:space="preserve">    如本表为空，则我部门本年度无此类资金收支余。</w:t>
            </w:r>
          </w:p>
        </w:tc>
      </w:tr>
    </w:tbl>
    <w:p w14:paraId="5D70EE87">
      <w:pPr>
        <w:snapToGrid w:val="0"/>
        <w:spacing w:before="0" w:after="0" w:line="0" w:lineRule="auto"/>
      </w:pPr>
      <w:r>
        <w:rPr>
          <w:sz w:val="8"/>
        </w:rPr>
        <w:t xml:space="preserve"> </w:t>
      </w:r>
    </w:p>
    <w:p w14:paraId="3DD0A190">
      <w:pPr>
        <w:spacing w:line="540" w:lineRule="exact"/>
        <w:rPr>
          <w:rFonts w:ascii="宋体" w:hAnsi="宋体"/>
          <w:b/>
          <w:sz w:val="52"/>
          <w:szCs w:val="52"/>
        </w:rPr>
      </w:pPr>
    </w:p>
    <w:p w14:paraId="333790B6">
      <w:pPr>
        <w:spacing w:line="540" w:lineRule="exact"/>
        <w:rPr>
          <w:rFonts w:ascii="宋体" w:hAnsi="宋体"/>
          <w:b/>
          <w:sz w:val="52"/>
          <w:szCs w:val="52"/>
        </w:rPr>
      </w:pPr>
    </w:p>
    <w:p w14:paraId="564C5E60">
      <w:pPr>
        <w:spacing w:line="540" w:lineRule="exact"/>
        <w:rPr>
          <w:rFonts w:ascii="宋体" w:hAnsi="宋体"/>
          <w:b/>
          <w:sz w:val="52"/>
          <w:szCs w:val="52"/>
        </w:rPr>
      </w:pPr>
    </w:p>
    <w:p w14:paraId="2D081A38">
      <w:pPr>
        <w:spacing w:line="540" w:lineRule="exact"/>
        <w:rPr>
          <w:rFonts w:ascii="宋体" w:hAnsi="宋体"/>
          <w:b/>
          <w:sz w:val="52"/>
          <w:szCs w:val="52"/>
        </w:rPr>
      </w:pPr>
    </w:p>
    <w:p w14:paraId="6712F314">
      <w:pPr>
        <w:spacing w:line="540" w:lineRule="exact"/>
        <w:rPr>
          <w:rFonts w:ascii="宋体" w:hAnsi="宋体"/>
          <w:b/>
          <w:sz w:val="52"/>
          <w:szCs w:val="52"/>
        </w:rPr>
      </w:pPr>
    </w:p>
    <w:p w14:paraId="3817FDF7">
      <w:pPr>
        <w:spacing w:line="540" w:lineRule="exact"/>
        <w:rPr>
          <w:rFonts w:ascii="宋体" w:hAnsi="宋体"/>
          <w:b/>
          <w:sz w:val="52"/>
          <w:szCs w:val="52"/>
        </w:rPr>
      </w:pPr>
    </w:p>
    <w:p w14:paraId="25C5DDA2">
      <w:pPr>
        <w:spacing w:line="540" w:lineRule="exact"/>
        <w:rPr>
          <w:rFonts w:ascii="宋体" w:hAnsi="宋体"/>
          <w:b/>
          <w:sz w:val="52"/>
          <w:szCs w:val="52"/>
        </w:rPr>
      </w:pPr>
    </w:p>
    <w:p w14:paraId="57E5FE13">
      <w:pPr>
        <w:spacing w:line="540" w:lineRule="exact"/>
        <w:rPr>
          <w:rFonts w:ascii="宋体" w:hAnsi="宋体"/>
          <w:b/>
          <w:sz w:val="52"/>
          <w:szCs w:val="52"/>
        </w:rPr>
      </w:pPr>
    </w:p>
    <w:p w14:paraId="03174CA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90D6A06">
      <w:pPr>
        <w:spacing w:line="540" w:lineRule="exact"/>
        <w:ind w:firstLine="640" w:firstLineChars="200"/>
        <w:jc w:val="left"/>
        <w:rPr>
          <w:rFonts w:ascii="仿宋_GB2312" w:eastAsia="仿宋_GB2312"/>
          <w:i/>
          <w:sz w:val="32"/>
          <w:szCs w:val="32"/>
          <w:u w:val="single"/>
        </w:rPr>
      </w:pPr>
    </w:p>
    <w:p w14:paraId="784FD5C2">
      <w:pPr>
        <w:spacing w:line="540" w:lineRule="exact"/>
        <w:rPr>
          <w:rFonts w:ascii="宋体" w:hAnsi="宋体"/>
          <w:b/>
          <w:sz w:val="36"/>
          <w:szCs w:val="36"/>
        </w:rPr>
      </w:pPr>
    </w:p>
    <w:p w14:paraId="41621673">
      <w:pPr>
        <w:spacing w:line="540" w:lineRule="exact"/>
        <w:jc w:val="center"/>
        <w:rPr>
          <w:rFonts w:ascii="宋体" w:hAnsi="宋体"/>
          <w:b/>
          <w:sz w:val="36"/>
          <w:szCs w:val="36"/>
        </w:rPr>
      </w:pPr>
    </w:p>
    <w:p w14:paraId="72578059">
      <w:pPr>
        <w:spacing w:line="540" w:lineRule="exact"/>
        <w:jc w:val="center"/>
        <w:rPr>
          <w:rFonts w:ascii="宋体" w:hAnsi="宋体"/>
          <w:b/>
          <w:sz w:val="36"/>
          <w:szCs w:val="36"/>
        </w:rPr>
      </w:pPr>
    </w:p>
    <w:p w14:paraId="10C32031">
      <w:pPr>
        <w:spacing w:line="540" w:lineRule="exact"/>
        <w:jc w:val="center"/>
        <w:rPr>
          <w:rFonts w:ascii="宋体" w:hAnsi="宋体"/>
          <w:b/>
          <w:sz w:val="36"/>
          <w:szCs w:val="36"/>
        </w:rPr>
      </w:pPr>
    </w:p>
    <w:p w14:paraId="28D10878">
      <w:pPr>
        <w:spacing w:line="540" w:lineRule="exact"/>
        <w:jc w:val="center"/>
        <w:rPr>
          <w:rFonts w:ascii="宋体" w:hAnsi="宋体"/>
          <w:b/>
          <w:sz w:val="36"/>
          <w:szCs w:val="36"/>
        </w:rPr>
      </w:pPr>
    </w:p>
    <w:p w14:paraId="61D33F3D">
      <w:pPr>
        <w:spacing w:line="540" w:lineRule="exact"/>
        <w:jc w:val="center"/>
        <w:rPr>
          <w:rFonts w:hint="eastAsia" w:ascii="宋体" w:hAnsi="宋体"/>
          <w:b/>
          <w:sz w:val="44"/>
          <w:szCs w:val="44"/>
        </w:rPr>
      </w:pPr>
      <w:r>
        <w:rPr>
          <w:rFonts w:hint="eastAsia" w:ascii="宋体" w:hAnsi="宋体"/>
          <w:b/>
          <w:sz w:val="36"/>
          <w:szCs w:val="36"/>
        </w:rPr>
        <w:t>第五部分 附件</w:t>
      </w:r>
    </w:p>
    <w:p w14:paraId="6AE4346A">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098815EA">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47596975">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1D1BBEBD">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1CC4ADF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EF9FF00">
            <w:pPr>
              <w:snapToGrid w:val="0"/>
              <w:spacing w:before="0" w:beforeAutospacing="0" w:after="0" w:afterAutospacing="0" w:line="240" w:lineRule="auto"/>
              <w:jc w:val="center"/>
            </w:pPr>
          </w:p>
        </w:tc>
      </w:tr>
      <w:tr w14:paraId="3981DAA0">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0CAECAA2">
            <w:pPr>
              <w:snapToGrid w:val="0"/>
              <w:spacing w:before="0" w:beforeAutospacing="0" w:after="0" w:afterAutospacing="0" w:line="240" w:lineRule="auto"/>
              <w:jc w:val="center"/>
            </w:pPr>
          </w:p>
        </w:tc>
      </w:tr>
      <w:tr w14:paraId="1C126351">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682C9B">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80A9F61">
            <w:pPr>
              <w:snapToGrid w:val="0"/>
              <w:spacing w:before="0" w:beforeAutospacing="0" w:after="0" w:afterAutospacing="0" w:line="240" w:lineRule="auto"/>
              <w:jc w:val="center"/>
            </w:pPr>
            <w:r>
              <w:rPr>
                <w:rFonts w:ascii="宋体" w:hAnsi="宋体" w:eastAsia="宋体" w:cs="宋体"/>
                <w:b w:val="0"/>
                <w:i w:val="0"/>
                <w:color w:val="000000"/>
                <w:sz w:val="20"/>
              </w:rPr>
              <w:t>126011盘锦市水利局-211100000</w:t>
            </w:r>
          </w:p>
        </w:tc>
      </w:tr>
      <w:tr w14:paraId="5B2BC96F">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FBC4F0">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E68475C">
            <w:pPr>
              <w:snapToGrid w:val="0"/>
              <w:spacing w:before="0" w:beforeAutospacing="0" w:after="0" w:afterAutospacing="0" w:line="240" w:lineRule="auto"/>
              <w:jc w:val="center"/>
            </w:pPr>
            <w:r>
              <w:rPr>
                <w:rFonts w:ascii="宋体" w:hAnsi="宋体" w:eastAsia="宋体" w:cs="宋体"/>
                <w:b w:val="0"/>
                <w:i w:val="0"/>
                <w:color w:val="000000"/>
                <w:sz w:val="20"/>
              </w:rPr>
              <w:t>453.94</w:t>
            </w:r>
          </w:p>
        </w:tc>
      </w:tr>
      <w:tr w14:paraId="36CE6971">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C9AA3B">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32651B3">
            <w:pPr>
              <w:snapToGrid w:val="0"/>
              <w:spacing w:before="0" w:beforeAutospacing="0" w:after="0" w:afterAutospacing="0" w:line="240" w:lineRule="auto"/>
              <w:jc w:val="center"/>
            </w:pPr>
            <w:r>
              <w:rPr>
                <w:rFonts w:ascii="宋体" w:hAnsi="宋体" w:eastAsia="宋体" w:cs="宋体"/>
                <w:b w:val="0"/>
                <w:i w:val="0"/>
                <w:color w:val="000000"/>
                <w:sz w:val="20"/>
              </w:rPr>
              <w:t>453.94</w:t>
            </w:r>
          </w:p>
        </w:tc>
      </w:tr>
      <w:tr w14:paraId="06534DBB">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DCBD3">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5655FC">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E91B3">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CB67C">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DC136">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BEC4">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B354">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51F2ABA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9C62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1193B7">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CD424">
            <w:pPr>
              <w:snapToGrid w:val="0"/>
              <w:spacing w:before="0" w:beforeAutospacing="0" w:after="0" w:afterAutospacing="0" w:line="240" w:lineRule="auto"/>
              <w:jc w:val="center"/>
            </w:pPr>
            <w:r>
              <w:rPr>
                <w:rFonts w:ascii="宋体" w:hAnsi="宋体" w:eastAsia="宋体" w:cs="宋体"/>
                <w:b w:val="0"/>
                <w:i w:val="0"/>
                <w:color w:val="000000"/>
                <w:sz w:val="20"/>
              </w:rPr>
              <w:t>17.90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5F0FE">
            <w:pPr>
              <w:snapToGrid w:val="0"/>
              <w:spacing w:before="0" w:beforeAutospacing="0" w:after="0" w:afterAutospacing="0" w:line="240" w:lineRule="auto"/>
              <w:jc w:val="center"/>
            </w:pPr>
            <w:r>
              <w:rPr>
                <w:rFonts w:ascii="宋体" w:hAnsi="宋体" w:eastAsia="宋体" w:cs="宋体"/>
                <w:b w:val="0"/>
                <w:i w:val="0"/>
                <w:color w:val="000000"/>
                <w:sz w:val="20"/>
              </w:rPr>
              <w:t>17.9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0D79AC">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DF7B">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B874">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696BC32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03977">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538464">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EFA733">
            <w:pPr>
              <w:snapToGrid w:val="0"/>
              <w:spacing w:before="0" w:beforeAutospacing="0" w:after="0" w:afterAutospacing="0" w:line="240" w:lineRule="auto"/>
              <w:jc w:val="center"/>
            </w:pPr>
            <w:r>
              <w:rPr>
                <w:rFonts w:ascii="宋体" w:hAnsi="宋体" w:eastAsia="宋体" w:cs="宋体"/>
                <w:b w:val="0"/>
                <w:i w:val="0"/>
                <w:color w:val="000000"/>
                <w:sz w:val="20"/>
              </w:rPr>
              <w:t>3.00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EE2A8">
            <w:pPr>
              <w:snapToGrid w:val="0"/>
              <w:spacing w:before="0" w:beforeAutospacing="0" w:after="0" w:afterAutospacing="0" w:line="240" w:lineRule="auto"/>
              <w:jc w:val="center"/>
            </w:pPr>
            <w:r>
              <w:rPr>
                <w:rFonts w:ascii="宋体" w:hAnsi="宋体" w:eastAsia="宋体" w:cs="宋体"/>
                <w:b w:val="0"/>
                <w:i w:val="0"/>
                <w:color w:val="000000"/>
                <w:sz w:val="20"/>
              </w:rPr>
              <w:t>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E30B6">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830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2550">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203F768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C9B9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510987">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A80CAE">
            <w:pPr>
              <w:snapToGrid w:val="0"/>
              <w:spacing w:before="0" w:beforeAutospacing="0" w:after="0" w:afterAutospacing="0" w:line="240" w:lineRule="auto"/>
              <w:jc w:val="center"/>
            </w:pPr>
            <w:r>
              <w:rPr>
                <w:rFonts w:ascii="宋体" w:hAnsi="宋体" w:eastAsia="宋体" w:cs="宋体"/>
                <w:b w:val="0"/>
                <w:i w:val="0"/>
                <w:color w:val="000000"/>
                <w:sz w:val="20"/>
              </w:rPr>
              <w:t>328.06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15CAA">
            <w:pPr>
              <w:snapToGrid w:val="0"/>
              <w:spacing w:before="0" w:beforeAutospacing="0" w:after="0" w:afterAutospacing="0" w:line="240" w:lineRule="auto"/>
              <w:jc w:val="center"/>
            </w:pPr>
            <w:r>
              <w:rPr>
                <w:rFonts w:ascii="宋体" w:hAnsi="宋体" w:eastAsia="宋体" w:cs="宋体"/>
                <w:b w:val="0"/>
                <w:i w:val="0"/>
                <w:color w:val="000000"/>
                <w:sz w:val="20"/>
              </w:rPr>
              <w:t>328.06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5B7B20">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2E3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9B02">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42F2F59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029D5">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36E067">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80367">
            <w:pPr>
              <w:snapToGrid w:val="0"/>
              <w:spacing w:before="0" w:beforeAutospacing="0" w:after="0" w:afterAutospacing="0" w:line="240" w:lineRule="auto"/>
              <w:jc w:val="center"/>
            </w:pPr>
            <w:r>
              <w:rPr>
                <w:rFonts w:ascii="宋体" w:hAnsi="宋体" w:eastAsia="宋体" w:cs="宋体"/>
                <w:b w:val="0"/>
                <w:i w:val="0"/>
                <w:color w:val="000000"/>
                <w:sz w:val="20"/>
              </w:rPr>
              <w:t>107.75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56167B">
            <w:pPr>
              <w:snapToGrid w:val="0"/>
              <w:spacing w:before="0" w:beforeAutospacing="0" w:after="0" w:afterAutospacing="0" w:line="240" w:lineRule="auto"/>
              <w:jc w:val="center"/>
            </w:pPr>
            <w:r>
              <w:rPr>
                <w:rFonts w:ascii="宋体" w:hAnsi="宋体" w:eastAsia="宋体" w:cs="宋体"/>
                <w:b w:val="0"/>
                <w:i w:val="0"/>
                <w:color w:val="000000"/>
                <w:sz w:val="20"/>
              </w:rPr>
              <w:t>107.75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1D56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5400">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FB75">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6B473FBC">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71B28">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3E37848">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6643430">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57838C7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9D0FA">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153A070">
            <w:pPr>
              <w:snapToGrid w:val="0"/>
              <w:spacing w:before="0" w:beforeAutospacing="0" w:after="0" w:afterAutospacing="0" w:line="240" w:lineRule="auto"/>
              <w:jc w:val="center"/>
            </w:pPr>
            <w:r>
              <w:rPr>
                <w:rFonts w:ascii="宋体" w:hAnsi="宋体" w:eastAsia="宋体" w:cs="宋体"/>
                <w:b w:val="0"/>
                <w:i w:val="0"/>
                <w:color w:val="000000"/>
                <w:sz w:val="20"/>
              </w:rPr>
              <w:t>重点工作全部完成</w:t>
            </w:r>
          </w:p>
          <w:p w14:paraId="098DADB0">
            <w:pPr>
              <w:snapToGrid w:val="0"/>
              <w:spacing w:before="0" w:beforeAutospacing="0" w:after="0" w:afterAutospacing="0" w:line="240" w:lineRule="auto"/>
              <w:jc w:val="center"/>
            </w:pPr>
            <w:r>
              <w:rPr>
                <w:rFonts w:ascii="宋体" w:hAnsi="宋体" w:eastAsia="宋体" w:cs="宋体"/>
                <w:b w:val="0"/>
                <w:i w:val="0"/>
                <w:color w:val="000000"/>
                <w:sz w:val="20"/>
              </w:rPr>
              <w:t>部门整体工作顺利完成</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3A8997E">
            <w:pPr>
              <w:snapToGrid w:val="0"/>
              <w:spacing w:before="0" w:beforeAutospacing="0" w:after="0" w:afterAutospacing="0" w:line="240" w:lineRule="auto"/>
              <w:jc w:val="center"/>
            </w:pPr>
            <w:r>
              <w:rPr>
                <w:rFonts w:ascii="宋体" w:hAnsi="宋体" w:eastAsia="宋体" w:cs="宋体"/>
                <w:b w:val="0"/>
                <w:i w:val="0"/>
                <w:color w:val="000000"/>
                <w:sz w:val="20"/>
              </w:rPr>
              <w:t>整体工作顺利完成</w:t>
            </w:r>
          </w:p>
        </w:tc>
      </w:tr>
      <w:tr w14:paraId="29710792">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5E84655">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21763">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1DE360">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588D0">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BCF5B">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25B17">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BCF5D">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E96677C">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0DD44CD">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8DD23F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D1B4DDE">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A05D9F">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CAE8F91">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49FE993E">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8EA99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FBD0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729F5">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6BFF3">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FA526">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C3BB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0A0A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F59907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4CD0C2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4D41C5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5C7A3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3E76">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7B86">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B934">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AF1D">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065E">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34C93CEB">
            <w:pPr>
              <w:snapToGrid w:val="0"/>
              <w:spacing w:before="0" w:beforeAutospacing="0" w:after="0" w:afterAutospacing="0" w:line="240" w:lineRule="auto"/>
              <w:jc w:val="center"/>
            </w:pPr>
          </w:p>
        </w:tc>
      </w:tr>
      <w:tr w14:paraId="2B294A5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76B7C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A0B57">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2978">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419C">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A90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4F7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2C98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E22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A5F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7AF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3EA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9A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FB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BD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7A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BAE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4B98D09">
            <w:pPr>
              <w:snapToGrid w:val="0"/>
              <w:spacing w:before="0" w:beforeAutospacing="0" w:after="0" w:afterAutospacing="0" w:line="240" w:lineRule="auto"/>
              <w:jc w:val="center"/>
            </w:pPr>
          </w:p>
        </w:tc>
      </w:tr>
      <w:tr w14:paraId="4AF6FFCD">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26B61B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1D2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D6B0B">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BC00">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D69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2FB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0D5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B88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19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9E6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6E0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67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3B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FB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69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98F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AD3316C">
            <w:pPr>
              <w:snapToGrid w:val="0"/>
              <w:spacing w:before="0" w:beforeAutospacing="0" w:after="0" w:afterAutospacing="0" w:line="240" w:lineRule="auto"/>
              <w:jc w:val="center"/>
            </w:pPr>
          </w:p>
        </w:tc>
      </w:tr>
      <w:tr w14:paraId="4AA6FE4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0C69B5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12FC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A5B4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9FC6">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1BE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F3A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3FA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9B1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E51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A7A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1BF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BF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B0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5E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3D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E99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90F7C2C">
            <w:pPr>
              <w:snapToGrid w:val="0"/>
              <w:spacing w:before="0" w:beforeAutospacing="0" w:after="0" w:afterAutospacing="0" w:line="240" w:lineRule="auto"/>
              <w:jc w:val="center"/>
            </w:pPr>
          </w:p>
        </w:tc>
      </w:tr>
      <w:tr w14:paraId="553E46A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F8606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B77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B237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62BA">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ABA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515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C4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3A2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382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9416F">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5425">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8F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A1F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CE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10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C7D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9BB9FD7">
            <w:pPr>
              <w:snapToGrid w:val="0"/>
              <w:spacing w:before="0" w:beforeAutospacing="0" w:after="0" w:afterAutospacing="0" w:line="240" w:lineRule="auto"/>
              <w:jc w:val="center"/>
            </w:pPr>
          </w:p>
        </w:tc>
      </w:tr>
      <w:tr w14:paraId="2E1A5E4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E01212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39FC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14E91">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142B">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BC7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7A8E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AA1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B014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34F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B2B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B6F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28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2A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A7D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24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5B1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39869D">
            <w:pPr>
              <w:snapToGrid w:val="0"/>
              <w:spacing w:before="0" w:beforeAutospacing="0" w:after="0" w:afterAutospacing="0" w:line="240" w:lineRule="auto"/>
              <w:jc w:val="center"/>
            </w:pPr>
          </w:p>
        </w:tc>
      </w:tr>
      <w:tr w14:paraId="31D4C3A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E50CE4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3CEE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7543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E9EB">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544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DF9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812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025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FE8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1FE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633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5D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6C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BD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74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434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7BD285">
            <w:pPr>
              <w:snapToGrid w:val="0"/>
              <w:spacing w:before="0" w:beforeAutospacing="0" w:after="0" w:afterAutospacing="0" w:line="240" w:lineRule="auto"/>
              <w:jc w:val="center"/>
            </w:pPr>
          </w:p>
        </w:tc>
      </w:tr>
      <w:tr w14:paraId="4A56761F">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FF759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C18DD">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5E9AA">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40E3">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7AF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840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844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583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186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2615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B0E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F87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3E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06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AB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037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B6D032">
            <w:pPr>
              <w:snapToGrid w:val="0"/>
              <w:spacing w:before="0" w:beforeAutospacing="0" w:after="0" w:afterAutospacing="0" w:line="240" w:lineRule="auto"/>
              <w:jc w:val="center"/>
            </w:pPr>
          </w:p>
        </w:tc>
      </w:tr>
      <w:tr w14:paraId="62C8654D">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26C5C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A283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069C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0AD7">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8B2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E1D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2C4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515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327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D78B">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78B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DD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10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6E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66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41E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66C4248">
            <w:pPr>
              <w:snapToGrid w:val="0"/>
              <w:spacing w:before="0" w:beforeAutospacing="0" w:after="0" w:afterAutospacing="0" w:line="240" w:lineRule="auto"/>
              <w:jc w:val="center"/>
            </w:pPr>
          </w:p>
        </w:tc>
      </w:tr>
      <w:tr w14:paraId="0000AF7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B8F92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AF3A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1907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13F8">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0BC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6FA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091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B9D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D0B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A904C">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A7C2">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21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E50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FB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4F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3E4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5DF360F">
            <w:pPr>
              <w:snapToGrid w:val="0"/>
              <w:spacing w:before="0" w:beforeAutospacing="0" w:after="0" w:afterAutospacing="0" w:line="240" w:lineRule="auto"/>
              <w:jc w:val="center"/>
            </w:pPr>
          </w:p>
        </w:tc>
      </w:tr>
      <w:tr w14:paraId="5CECA68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423CC74">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E2440">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0609">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B0D4">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6CB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553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91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C9A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BA4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5D5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5F47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BA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17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78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D7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065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867645">
            <w:pPr>
              <w:snapToGrid w:val="0"/>
              <w:spacing w:before="0" w:beforeAutospacing="0" w:after="0" w:afterAutospacing="0" w:line="240" w:lineRule="auto"/>
              <w:jc w:val="center"/>
            </w:pPr>
          </w:p>
        </w:tc>
      </w:tr>
      <w:tr w14:paraId="49DB77C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29FE0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864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DEA2">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76E1">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A4F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15E9">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BE1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55E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6D3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530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9FC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1E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9C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D1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09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D9A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F6F8AE">
            <w:pPr>
              <w:snapToGrid w:val="0"/>
              <w:spacing w:before="0" w:beforeAutospacing="0" w:after="0" w:afterAutospacing="0" w:line="240" w:lineRule="auto"/>
              <w:jc w:val="center"/>
            </w:pPr>
          </w:p>
        </w:tc>
      </w:tr>
      <w:tr w14:paraId="035680D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38210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E60F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8748A">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C008">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B80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B98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C74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841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063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9FC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EAC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67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400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4F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58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49E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D510C5">
            <w:pPr>
              <w:snapToGrid w:val="0"/>
              <w:spacing w:before="0" w:beforeAutospacing="0" w:after="0" w:afterAutospacing="0" w:line="240" w:lineRule="auto"/>
              <w:jc w:val="center"/>
            </w:pPr>
          </w:p>
        </w:tc>
      </w:tr>
      <w:tr w14:paraId="38851EA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9F914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F975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C009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8EDF">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E136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7DC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D73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771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AAE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7DC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7B0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A5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27E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C5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28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C9D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91D4D5F">
            <w:pPr>
              <w:snapToGrid w:val="0"/>
              <w:spacing w:before="0" w:beforeAutospacing="0" w:after="0" w:afterAutospacing="0" w:line="240" w:lineRule="auto"/>
              <w:jc w:val="center"/>
            </w:pPr>
          </w:p>
        </w:tc>
      </w:tr>
      <w:tr w14:paraId="73478E1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71AB39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6AC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E2B7">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91CB">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966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EEBE">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F0F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E9E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E55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A92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855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F8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10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84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AC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474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D7E12D">
            <w:pPr>
              <w:snapToGrid w:val="0"/>
              <w:spacing w:before="0" w:beforeAutospacing="0" w:after="0" w:afterAutospacing="0" w:line="240" w:lineRule="auto"/>
              <w:jc w:val="center"/>
            </w:pPr>
          </w:p>
        </w:tc>
      </w:tr>
      <w:tr w14:paraId="618CB56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1524CF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5778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F8A2">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B3E2">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3BE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C79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F7D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3B0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88B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F77C">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E53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EA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78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A54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BB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1E9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B2E490">
            <w:pPr>
              <w:snapToGrid w:val="0"/>
              <w:spacing w:before="0" w:beforeAutospacing="0" w:after="0" w:afterAutospacing="0" w:line="240" w:lineRule="auto"/>
              <w:jc w:val="center"/>
            </w:pPr>
          </w:p>
        </w:tc>
      </w:tr>
      <w:tr w14:paraId="66F26C6E">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7BC9E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892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5BD5">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B44E">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A9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5C9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5C7C">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E1F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2F9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7BB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2E4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A7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88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3C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5D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0AD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5067B63">
            <w:pPr>
              <w:snapToGrid w:val="0"/>
              <w:spacing w:before="0" w:beforeAutospacing="0" w:after="0" w:afterAutospacing="0" w:line="240" w:lineRule="auto"/>
              <w:jc w:val="center"/>
            </w:pPr>
          </w:p>
        </w:tc>
      </w:tr>
      <w:tr w14:paraId="740E1E9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7122B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A215D">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D8D82">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6106">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B9F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F0B5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A8B2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E1C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9DE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D15C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AF57">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DB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18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C4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31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309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A9C13F2">
            <w:pPr>
              <w:snapToGrid w:val="0"/>
              <w:spacing w:before="0" w:beforeAutospacing="0" w:after="0" w:afterAutospacing="0" w:line="240" w:lineRule="auto"/>
              <w:jc w:val="center"/>
            </w:pPr>
          </w:p>
        </w:tc>
      </w:tr>
      <w:tr w14:paraId="6CBDCB3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8A4073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C342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3052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1147">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1D1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0D1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F66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6E7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099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C352">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880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8A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01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1D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2C2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F2C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3D11233">
            <w:pPr>
              <w:snapToGrid w:val="0"/>
              <w:spacing w:before="0" w:beforeAutospacing="0" w:after="0" w:afterAutospacing="0" w:line="240" w:lineRule="auto"/>
              <w:jc w:val="center"/>
            </w:pPr>
          </w:p>
        </w:tc>
      </w:tr>
      <w:tr w14:paraId="1C488ED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440535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6D1DA">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FE065">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21E7">
            <w:pPr>
              <w:snapToGrid w:val="0"/>
              <w:spacing w:before="0" w:beforeAutospacing="0" w:after="0" w:afterAutospacing="0" w:line="240" w:lineRule="auto"/>
              <w:jc w:val="center"/>
            </w:pPr>
            <w:r>
              <w:rPr>
                <w:rFonts w:ascii="宋体" w:hAnsi="宋体" w:eastAsia="宋体" w:cs="宋体"/>
                <w:b w:val="0"/>
                <w:i w:val="0"/>
                <w:color w:val="000000"/>
                <w:sz w:val="20"/>
              </w:rPr>
              <w:t>实现全面小康社会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9E3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2421">
            <w:pPr>
              <w:snapToGrid w:val="0"/>
              <w:spacing w:before="0" w:beforeAutospacing="0" w:after="0" w:afterAutospacing="0" w:line="240" w:lineRule="auto"/>
              <w:jc w:val="center"/>
            </w:pPr>
            <w:r>
              <w:rPr>
                <w:rFonts w:ascii="宋体" w:hAnsi="宋体" w:eastAsia="宋体" w:cs="宋体"/>
                <w:b w:val="0"/>
                <w:i w:val="0"/>
                <w:color w:val="000000"/>
                <w:sz w:val="20"/>
              </w:rPr>
              <w:t>实现小康</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497C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A83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E28A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F4E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BCE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F2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9B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60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47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F05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CE500E">
            <w:pPr>
              <w:snapToGrid w:val="0"/>
              <w:spacing w:before="0" w:beforeAutospacing="0" w:after="0" w:afterAutospacing="0" w:line="240" w:lineRule="auto"/>
              <w:jc w:val="center"/>
            </w:pPr>
          </w:p>
        </w:tc>
      </w:tr>
      <w:tr w14:paraId="60E4D10F">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48436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DAD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B05A">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DD8F">
            <w:pPr>
              <w:snapToGrid w:val="0"/>
              <w:spacing w:before="0" w:beforeAutospacing="0" w:after="0" w:afterAutospacing="0" w:line="240" w:lineRule="auto"/>
              <w:jc w:val="center"/>
            </w:pPr>
            <w:r>
              <w:rPr>
                <w:rFonts w:ascii="宋体" w:hAnsi="宋体" w:eastAsia="宋体" w:cs="宋体"/>
                <w:b w:val="0"/>
                <w:i w:val="0"/>
                <w:color w:val="000000"/>
                <w:sz w:val="20"/>
              </w:rPr>
              <w:t>社会公众对最严格水资源管理制度的认知度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B911">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44A4">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C6E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EAA2">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42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B81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3E8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00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E9B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45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7A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1F9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DD1E08">
            <w:pPr>
              <w:snapToGrid w:val="0"/>
              <w:spacing w:before="0" w:beforeAutospacing="0" w:after="0" w:afterAutospacing="0" w:line="240" w:lineRule="auto"/>
              <w:jc w:val="center"/>
            </w:pPr>
          </w:p>
        </w:tc>
      </w:tr>
      <w:tr w14:paraId="18EFDBE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CA4C9">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4492">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1131">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3228">
            <w:pPr>
              <w:snapToGrid w:val="0"/>
              <w:spacing w:before="0" w:beforeAutospacing="0" w:after="0" w:afterAutospacing="0" w:line="240" w:lineRule="auto"/>
              <w:jc w:val="center"/>
            </w:pPr>
            <w:r>
              <w:rPr>
                <w:rFonts w:ascii="宋体" w:hAnsi="宋体" w:eastAsia="宋体" w:cs="宋体"/>
                <w:b w:val="0"/>
                <w:i w:val="0"/>
                <w:color w:val="000000"/>
                <w:sz w:val="20"/>
              </w:rPr>
              <w:t>建立完善防汛抗旱工作机制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4F9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7BF55">
            <w:pPr>
              <w:snapToGrid w:val="0"/>
              <w:spacing w:before="0" w:beforeAutospacing="0" w:after="0" w:afterAutospacing="0" w:line="240" w:lineRule="auto"/>
              <w:jc w:val="center"/>
            </w:pPr>
            <w:r>
              <w:rPr>
                <w:rFonts w:ascii="宋体" w:hAnsi="宋体" w:eastAsia="宋体" w:cs="宋体"/>
                <w:b w:val="0"/>
                <w:i w:val="0"/>
                <w:color w:val="000000"/>
                <w:sz w:val="20"/>
              </w:rPr>
              <w:t>完善机制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4D2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24D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916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9F9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0AC2">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E0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B5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32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EF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773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0602565">
            <w:pPr>
              <w:snapToGrid w:val="0"/>
              <w:spacing w:before="0" w:beforeAutospacing="0" w:after="0" w:afterAutospacing="0" w:line="240" w:lineRule="auto"/>
              <w:jc w:val="center"/>
            </w:pPr>
          </w:p>
        </w:tc>
      </w:tr>
      <w:tr w14:paraId="34F4761D">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513CDA52">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E73890F">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0E8E889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38E803B9">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19021222">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5ED8C3CC">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52CEEAD3">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1DA1628D">
            <w:pPr>
              <w:snapToGrid w:val="0"/>
              <w:spacing w:before="0" w:beforeAutospacing="0" w:after="0" w:afterAutospacing="0" w:line="240" w:lineRule="auto"/>
              <w:jc w:val="center"/>
            </w:pPr>
          </w:p>
        </w:tc>
      </w:tr>
      <w:tr w14:paraId="26AD6ADE">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33890D0D">
            <w:pPr>
              <w:snapToGrid w:val="0"/>
              <w:spacing w:before="0" w:beforeAutospacing="0" w:after="0" w:afterAutospacing="0" w:line="240" w:lineRule="auto"/>
              <w:jc w:val="center"/>
            </w:pPr>
          </w:p>
        </w:tc>
      </w:tr>
      <w:tr w14:paraId="0124061A">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2F2CF1">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82A651">
            <w:pPr>
              <w:snapToGrid w:val="0"/>
              <w:spacing w:before="0" w:beforeAutospacing="0" w:after="0" w:afterAutospacing="0" w:line="240" w:lineRule="auto"/>
              <w:jc w:val="center"/>
            </w:pPr>
            <w:r>
              <w:rPr>
                <w:rFonts w:ascii="宋体" w:hAnsi="宋体" w:eastAsia="宋体" w:cs="宋体"/>
                <w:b w:val="0"/>
                <w:i w:val="0"/>
                <w:color w:val="000000"/>
                <w:sz w:val="20"/>
              </w:rPr>
              <w:t>126022盘锦市水利事务服务中心-211100000</w:t>
            </w:r>
          </w:p>
        </w:tc>
      </w:tr>
      <w:tr w14:paraId="6A067FD4">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7A1369">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6DA132D">
            <w:pPr>
              <w:snapToGrid w:val="0"/>
              <w:spacing w:before="0" w:beforeAutospacing="0" w:after="0" w:afterAutospacing="0" w:line="240" w:lineRule="auto"/>
              <w:jc w:val="center"/>
            </w:pPr>
            <w:r>
              <w:rPr>
                <w:rFonts w:ascii="宋体" w:hAnsi="宋体" w:eastAsia="宋体" w:cs="宋体"/>
                <w:b w:val="0"/>
                <w:i w:val="0"/>
                <w:color w:val="000000"/>
                <w:sz w:val="20"/>
              </w:rPr>
              <w:t>913.88</w:t>
            </w:r>
          </w:p>
        </w:tc>
      </w:tr>
      <w:tr w14:paraId="57AE04DC">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4576C6">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ED1A449">
            <w:pPr>
              <w:snapToGrid w:val="0"/>
              <w:spacing w:before="0" w:beforeAutospacing="0" w:after="0" w:afterAutospacing="0" w:line="240" w:lineRule="auto"/>
              <w:jc w:val="center"/>
            </w:pPr>
            <w:r>
              <w:rPr>
                <w:rFonts w:ascii="宋体" w:hAnsi="宋体" w:eastAsia="宋体" w:cs="宋体"/>
                <w:b w:val="0"/>
                <w:i w:val="0"/>
                <w:color w:val="000000"/>
                <w:sz w:val="20"/>
              </w:rPr>
              <w:t>913.88</w:t>
            </w:r>
          </w:p>
        </w:tc>
      </w:tr>
      <w:tr w14:paraId="1C9944BC">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FE8D0">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AB9570">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D2374">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600AF">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5BA87">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693C">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9044">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44B362F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23F0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4069F9">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C241B">
            <w:pPr>
              <w:snapToGrid w:val="0"/>
              <w:spacing w:before="0" w:beforeAutospacing="0" w:after="0" w:afterAutospacing="0" w:line="240" w:lineRule="auto"/>
              <w:jc w:val="center"/>
            </w:pPr>
            <w:r>
              <w:rPr>
                <w:rFonts w:ascii="宋体" w:hAnsi="宋体" w:eastAsia="宋体" w:cs="宋体"/>
                <w:b w:val="0"/>
                <w:i w:val="0"/>
                <w:color w:val="000000"/>
                <w:sz w:val="20"/>
              </w:rPr>
              <w:t>36.63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C86BC">
            <w:pPr>
              <w:snapToGrid w:val="0"/>
              <w:spacing w:before="0" w:beforeAutospacing="0" w:after="0" w:afterAutospacing="0" w:line="240" w:lineRule="auto"/>
              <w:jc w:val="center"/>
            </w:pPr>
            <w:r>
              <w:rPr>
                <w:rFonts w:ascii="宋体" w:hAnsi="宋体" w:eastAsia="宋体" w:cs="宋体"/>
                <w:b w:val="0"/>
                <w:i w:val="0"/>
                <w:color w:val="000000"/>
                <w:sz w:val="20"/>
              </w:rPr>
              <w:t>36.62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B980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647A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3360">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142547CE">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13E3C">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1B05AA">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8CA90">
            <w:pPr>
              <w:snapToGrid w:val="0"/>
              <w:spacing w:before="0" w:beforeAutospacing="0" w:after="0" w:afterAutospacing="0" w:line="240" w:lineRule="auto"/>
              <w:jc w:val="center"/>
            </w:pPr>
            <w:r>
              <w:rPr>
                <w:rFonts w:ascii="宋体" w:hAnsi="宋体" w:eastAsia="宋体" w:cs="宋体"/>
                <w:b w:val="0"/>
                <w:i w:val="0"/>
                <w:color w:val="000000"/>
                <w:sz w:val="20"/>
              </w:rPr>
              <w:t>1.80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EA204A">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A4F118">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A2E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3AC0">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64A6161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7CA5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ED7D48">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B092A">
            <w:pPr>
              <w:snapToGrid w:val="0"/>
              <w:spacing w:before="0" w:beforeAutospacing="0" w:after="0" w:afterAutospacing="0" w:line="240" w:lineRule="auto"/>
              <w:jc w:val="center"/>
            </w:pPr>
            <w:r>
              <w:rPr>
                <w:rFonts w:ascii="宋体" w:hAnsi="宋体" w:eastAsia="宋体" w:cs="宋体"/>
                <w:b w:val="0"/>
                <w:i w:val="0"/>
                <w:color w:val="000000"/>
                <w:sz w:val="20"/>
              </w:rPr>
              <w:t>648.53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48585">
            <w:pPr>
              <w:snapToGrid w:val="0"/>
              <w:spacing w:before="0" w:beforeAutospacing="0" w:after="0" w:afterAutospacing="0" w:line="240" w:lineRule="auto"/>
              <w:jc w:val="center"/>
            </w:pPr>
            <w:r>
              <w:rPr>
                <w:rFonts w:ascii="宋体" w:hAnsi="宋体" w:eastAsia="宋体" w:cs="宋体"/>
                <w:b w:val="0"/>
                <w:i w:val="0"/>
                <w:color w:val="000000"/>
                <w:sz w:val="20"/>
              </w:rPr>
              <w:t>648.52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B82B0">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310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D33B">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04A2DA5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04297">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406974">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097A1">
            <w:pPr>
              <w:snapToGrid w:val="0"/>
              <w:spacing w:before="0" w:beforeAutospacing="0" w:after="0" w:afterAutospacing="0" w:line="240" w:lineRule="auto"/>
              <w:jc w:val="center"/>
            </w:pPr>
            <w:r>
              <w:rPr>
                <w:rFonts w:ascii="宋体" w:hAnsi="宋体" w:eastAsia="宋体" w:cs="宋体"/>
                <w:b w:val="0"/>
                <w:i w:val="0"/>
                <w:color w:val="000000"/>
                <w:sz w:val="20"/>
              </w:rPr>
              <w:t>149.75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8DB96">
            <w:pPr>
              <w:snapToGrid w:val="0"/>
              <w:spacing w:before="0" w:beforeAutospacing="0" w:after="0" w:afterAutospacing="0" w:line="240" w:lineRule="auto"/>
              <w:jc w:val="center"/>
            </w:pPr>
            <w:r>
              <w:rPr>
                <w:rFonts w:ascii="宋体" w:hAnsi="宋体" w:eastAsia="宋体" w:cs="宋体"/>
                <w:b w:val="0"/>
                <w:i w:val="0"/>
                <w:color w:val="000000"/>
                <w:sz w:val="20"/>
              </w:rPr>
              <w:t>149.74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AD09F">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AA1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473D">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1259A6F4">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182D0">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8C3CE44">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0E7003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3CF7A713">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F8EF3">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C9E15B">
            <w:pPr>
              <w:snapToGrid w:val="0"/>
              <w:spacing w:before="0" w:beforeAutospacing="0" w:after="0" w:afterAutospacing="0" w:line="240" w:lineRule="auto"/>
              <w:jc w:val="center"/>
            </w:pPr>
            <w:r>
              <w:rPr>
                <w:rFonts w:ascii="宋体" w:hAnsi="宋体" w:eastAsia="宋体" w:cs="宋体"/>
                <w:b w:val="0"/>
                <w:i w:val="0"/>
                <w:color w:val="000000"/>
                <w:sz w:val="20"/>
              </w:rPr>
              <w:t>重点工作全部完成</w:t>
            </w:r>
          </w:p>
          <w:p w14:paraId="51BE51C8">
            <w:pPr>
              <w:snapToGrid w:val="0"/>
              <w:spacing w:before="0" w:beforeAutospacing="0" w:after="0" w:afterAutospacing="0" w:line="240" w:lineRule="auto"/>
              <w:jc w:val="center"/>
            </w:pPr>
            <w:r>
              <w:rPr>
                <w:rFonts w:ascii="宋体" w:hAnsi="宋体" w:eastAsia="宋体" w:cs="宋体"/>
                <w:b w:val="0"/>
                <w:i w:val="0"/>
                <w:color w:val="000000"/>
                <w:sz w:val="20"/>
              </w:rPr>
              <w:t>部门整体工作顺利完成</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D10A79D">
            <w:pPr>
              <w:snapToGrid w:val="0"/>
              <w:spacing w:before="0" w:beforeAutospacing="0" w:after="0" w:afterAutospacing="0" w:line="240" w:lineRule="auto"/>
              <w:jc w:val="center"/>
            </w:pPr>
            <w:r>
              <w:rPr>
                <w:rFonts w:ascii="宋体" w:hAnsi="宋体" w:eastAsia="宋体" w:cs="宋体"/>
                <w:b w:val="0"/>
                <w:i w:val="0"/>
                <w:color w:val="000000"/>
                <w:sz w:val="20"/>
              </w:rPr>
              <w:t>全年整体工作顺利完成</w:t>
            </w:r>
          </w:p>
        </w:tc>
      </w:tr>
      <w:tr w14:paraId="2D663B28">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34A6C74A">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7114E">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95C7F">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838F5">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7FFDA">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A9ACC">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EB9EA">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317CB95">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3E0574F">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040FDAD">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6D9F606">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FF1531">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40DDE7AB">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5D85F8AF">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5A385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4E9D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AC484">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98CE9">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08D31">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5A50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C47B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5E7899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00AA65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E8F3C2F">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D4EEC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1084E">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83D4">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8530">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3A3A">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E1F3">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15FD11C5">
            <w:pPr>
              <w:snapToGrid w:val="0"/>
              <w:spacing w:before="0" w:beforeAutospacing="0" w:after="0" w:afterAutospacing="0" w:line="240" w:lineRule="auto"/>
              <w:jc w:val="center"/>
            </w:pPr>
          </w:p>
        </w:tc>
      </w:tr>
      <w:tr w14:paraId="769CE796">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01261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A144E">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74A0">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9CB5">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649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69B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D7A8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DC0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6BE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AB07">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D139">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68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F5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1E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D8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F45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3168376">
            <w:pPr>
              <w:snapToGrid w:val="0"/>
              <w:spacing w:before="0" w:beforeAutospacing="0" w:after="0" w:afterAutospacing="0" w:line="240" w:lineRule="auto"/>
              <w:jc w:val="center"/>
            </w:pPr>
          </w:p>
        </w:tc>
      </w:tr>
      <w:tr w14:paraId="37820AB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24166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6159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38535">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F6F6F">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0D3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4C61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B44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CA0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E84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B45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28D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2B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87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0B5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B1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85A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70AD622">
            <w:pPr>
              <w:snapToGrid w:val="0"/>
              <w:spacing w:before="0" w:beforeAutospacing="0" w:after="0" w:afterAutospacing="0" w:line="240" w:lineRule="auto"/>
              <w:jc w:val="center"/>
            </w:pPr>
          </w:p>
        </w:tc>
      </w:tr>
      <w:tr w14:paraId="4122F5F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3F968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479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F0E8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D5A9">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CA8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E46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775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882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B52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1F6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11E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5A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E9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FC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9A5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ADD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E154F9">
            <w:pPr>
              <w:snapToGrid w:val="0"/>
              <w:spacing w:before="0" w:beforeAutospacing="0" w:after="0" w:afterAutospacing="0" w:line="240" w:lineRule="auto"/>
              <w:jc w:val="center"/>
            </w:pPr>
          </w:p>
        </w:tc>
      </w:tr>
      <w:tr w14:paraId="69541E5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25F86B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6496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557A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7837F">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C462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3D3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059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6D5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03E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5E8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84E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73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675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88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93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9A2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1ED9EB5">
            <w:pPr>
              <w:snapToGrid w:val="0"/>
              <w:spacing w:before="0" w:beforeAutospacing="0" w:after="0" w:afterAutospacing="0" w:line="240" w:lineRule="auto"/>
              <w:jc w:val="center"/>
            </w:pPr>
          </w:p>
        </w:tc>
      </w:tr>
      <w:tr w14:paraId="1CD1BA3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ED10A2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896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979B4">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7BE8">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0E9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4F34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250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54D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790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CB4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CAB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4B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83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F5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70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92E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42F989">
            <w:pPr>
              <w:snapToGrid w:val="0"/>
              <w:spacing w:before="0" w:beforeAutospacing="0" w:after="0" w:afterAutospacing="0" w:line="240" w:lineRule="auto"/>
              <w:jc w:val="center"/>
            </w:pPr>
          </w:p>
        </w:tc>
      </w:tr>
      <w:tr w14:paraId="25D5399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38E4F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10EF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861D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522B">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FB2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9F1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BE0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0C0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1AE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4C8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85C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D7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306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68F1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1E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508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799F7A">
            <w:pPr>
              <w:snapToGrid w:val="0"/>
              <w:spacing w:before="0" w:beforeAutospacing="0" w:after="0" w:afterAutospacing="0" w:line="240" w:lineRule="auto"/>
              <w:jc w:val="center"/>
            </w:pPr>
          </w:p>
        </w:tc>
      </w:tr>
      <w:tr w14:paraId="741D4C57">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BB513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07F14">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A4A0E">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58A4">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C9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A1E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C42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1936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4C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86FB">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C4B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95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92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C2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E4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722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F69E21">
            <w:pPr>
              <w:snapToGrid w:val="0"/>
              <w:spacing w:before="0" w:beforeAutospacing="0" w:after="0" w:afterAutospacing="0" w:line="240" w:lineRule="auto"/>
              <w:jc w:val="center"/>
            </w:pPr>
          </w:p>
        </w:tc>
      </w:tr>
      <w:tr w14:paraId="6865C99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ACDEF0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1510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121E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7688">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A1D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553A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B54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9B1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86E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E10B">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A5A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0F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16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674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2D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EC0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2B1629B">
            <w:pPr>
              <w:snapToGrid w:val="0"/>
              <w:spacing w:before="0" w:beforeAutospacing="0" w:after="0" w:afterAutospacing="0" w:line="240" w:lineRule="auto"/>
              <w:jc w:val="center"/>
            </w:pPr>
          </w:p>
        </w:tc>
      </w:tr>
      <w:tr w14:paraId="1B9E36E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298DE7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F722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957E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3310">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E53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A4D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CCC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01B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317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0A97">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0930">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25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F5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5F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88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57A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F325ADF">
            <w:pPr>
              <w:snapToGrid w:val="0"/>
              <w:spacing w:before="0" w:beforeAutospacing="0" w:after="0" w:afterAutospacing="0" w:line="240" w:lineRule="auto"/>
              <w:jc w:val="center"/>
            </w:pPr>
          </w:p>
        </w:tc>
      </w:tr>
      <w:tr w14:paraId="000DB7F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D1D47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05A41">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0C02">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AE437">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6B6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D39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3AD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EC8E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87E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42F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720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70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8B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0D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12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654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635E80D">
            <w:pPr>
              <w:snapToGrid w:val="0"/>
              <w:spacing w:before="0" w:beforeAutospacing="0" w:after="0" w:afterAutospacing="0" w:line="240" w:lineRule="auto"/>
              <w:jc w:val="center"/>
            </w:pPr>
          </w:p>
        </w:tc>
      </w:tr>
      <w:tr w14:paraId="55EE8DC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EDB0D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D46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7980D">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710F">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943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A28C">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0D6D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BE0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56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1C4A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A81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2E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1E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94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FE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B33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A978CE8">
            <w:pPr>
              <w:snapToGrid w:val="0"/>
              <w:spacing w:before="0" w:beforeAutospacing="0" w:after="0" w:afterAutospacing="0" w:line="240" w:lineRule="auto"/>
              <w:jc w:val="center"/>
            </w:pPr>
          </w:p>
        </w:tc>
      </w:tr>
      <w:tr w14:paraId="15A91EE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F3028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BD402">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13489">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7223">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FE9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224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8AD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16D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9DA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08E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52B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7E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76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CB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724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164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CF2FE3">
            <w:pPr>
              <w:snapToGrid w:val="0"/>
              <w:spacing w:before="0" w:beforeAutospacing="0" w:after="0" w:afterAutospacing="0" w:line="240" w:lineRule="auto"/>
              <w:jc w:val="center"/>
            </w:pPr>
          </w:p>
        </w:tc>
      </w:tr>
      <w:tr w14:paraId="557363C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151DCA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8F5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F1AE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24C7">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A0E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4ED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328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7EA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D2F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E56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651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54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82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B3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D1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1977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8AFF7B5">
            <w:pPr>
              <w:snapToGrid w:val="0"/>
              <w:spacing w:before="0" w:beforeAutospacing="0" w:after="0" w:afterAutospacing="0" w:line="240" w:lineRule="auto"/>
              <w:jc w:val="center"/>
            </w:pPr>
          </w:p>
        </w:tc>
      </w:tr>
      <w:tr w14:paraId="2A4BBAC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66158D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B59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91CF">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E4E5">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20D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B4686">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55F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AA8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6AB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4C5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919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2D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DC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63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F9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852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ADCDD7F">
            <w:pPr>
              <w:snapToGrid w:val="0"/>
              <w:spacing w:before="0" w:beforeAutospacing="0" w:after="0" w:afterAutospacing="0" w:line="240" w:lineRule="auto"/>
              <w:jc w:val="center"/>
            </w:pPr>
          </w:p>
        </w:tc>
      </w:tr>
      <w:tr w14:paraId="4608A5A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B7EDE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65E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B45B">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AB4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7CF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4EA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159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DF0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6C4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61381">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395B">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2C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63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C7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821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83D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098CA33">
            <w:pPr>
              <w:snapToGrid w:val="0"/>
              <w:spacing w:before="0" w:beforeAutospacing="0" w:after="0" w:afterAutospacing="0" w:line="240" w:lineRule="auto"/>
              <w:jc w:val="center"/>
            </w:pPr>
          </w:p>
        </w:tc>
      </w:tr>
      <w:tr w14:paraId="034D6B90">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B04A6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D792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2481">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08AD">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3A6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756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78AA">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98B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B24B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224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789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56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96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00E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0B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060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7FBB855">
            <w:pPr>
              <w:snapToGrid w:val="0"/>
              <w:spacing w:before="0" w:beforeAutospacing="0" w:after="0" w:afterAutospacing="0" w:line="240" w:lineRule="auto"/>
              <w:jc w:val="center"/>
            </w:pPr>
          </w:p>
        </w:tc>
      </w:tr>
      <w:tr w14:paraId="2476761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71816D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69107">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6F9CE">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1962">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718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891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8703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BA1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C32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9DB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631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01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82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65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E7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727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6512393">
            <w:pPr>
              <w:snapToGrid w:val="0"/>
              <w:spacing w:before="0" w:beforeAutospacing="0" w:after="0" w:afterAutospacing="0" w:line="240" w:lineRule="auto"/>
              <w:jc w:val="center"/>
            </w:pPr>
          </w:p>
        </w:tc>
      </w:tr>
      <w:tr w14:paraId="00C7CFA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F5BB3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B4DB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8A4F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5962">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20A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D78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293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F47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DD1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3F8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D62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5B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40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48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D9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65E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0A3EE5B">
            <w:pPr>
              <w:snapToGrid w:val="0"/>
              <w:spacing w:before="0" w:beforeAutospacing="0" w:after="0" w:afterAutospacing="0" w:line="240" w:lineRule="auto"/>
              <w:jc w:val="center"/>
            </w:pPr>
          </w:p>
        </w:tc>
      </w:tr>
      <w:tr w14:paraId="73EF88F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8D2835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D4037">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9825">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8E0E">
            <w:pPr>
              <w:snapToGrid w:val="0"/>
              <w:spacing w:before="0" w:beforeAutospacing="0" w:after="0" w:afterAutospacing="0" w:line="240" w:lineRule="auto"/>
              <w:jc w:val="center"/>
            </w:pPr>
            <w:r>
              <w:rPr>
                <w:rFonts w:ascii="宋体" w:hAnsi="宋体" w:eastAsia="宋体" w:cs="宋体"/>
                <w:b w:val="0"/>
                <w:i w:val="0"/>
                <w:color w:val="000000"/>
                <w:sz w:val="20"/>
              </w:rPr>
              <w:t>实现全面小康社会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BD5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12D7">
            <w:pPr>
              <w:snapToGrid w:val="0"/>
              <w:spacing w:before="0" w:beforeAutospacing="0" w:after="0" w:afterAutospacing="0" w:line="240" w:lineRule="auto"/>
              <w:jc w:val="center"/>
            </w:pPr>
            <w:r>
              <w:rPr>
                <w:rFonts w:ascii="宋体" w:hAnsi="宋体" w:eastAsia="宋体" w:cs="宋体"/>
                <w:b w:val="0"/>
                <w:i w:val="0"/>
                <w:color w:val="000000"/>
                <w:sz w:val="20"/>
              </w:rPr>
              <w:t>实现小康</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210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84F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E66B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57CF">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8DAD0">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402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92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9F7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18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6DA2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78FDF23">
            <w:pPr>
              <w:snapToGrid w:val="0"/>
              <w:spacing w:before="0" w:beforeAutospacing="0" w:after="0" w:afterAutospacing="0" w:line="240" w:lineRule="auto"/>
              <w:jc w:val="center"/>
            </w:pPr>
          </w:p>
        </w:tc>
      </w:tr>
      <w:tr w14:paraId="78E062BD">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5F34E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202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246B">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D90B4">
            <w:pPr>
              <w:snapToGrid w:val="0"/>
              <w:spacing w:before="0" w:beforeAutospacing="0" w:after="0" w:afterAutospacing="0" w:line="240" w:lineRule="auto"/>
              <w:jc w:val="center"/>
            </w:pPr>
            <w:r>
              <w:rPr>
                <w:rFonts w:ascii="宋体" w:hAnsi="宋体" w:eastAsia="宋体" w:cs="宋体"/>
                <w:b w:val="0"/>
                <w:i w:val="0"/>
                <w:color w:val="000000"/>
                <w:sz w:val="20"/>
              </w:rPr>
              <w:t>社会公众对最严格水资源管理制度的认知度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B8C1">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4513">
            <w:pPr>
              <w:snapToGrid w:val="0"/>
              <w:spacing w:before="0" w:beforeAutospacing="0" w:after="0" w:afterAutospacing="0" w:line="240" w:lineRule="auto"/>
              <w:jc w:val="center"/>
            </w:pPr>
            <w:r>
              <w:rPr>
                <w:rFonts w:ascii="宋体" w:hAnsi="宋体" w:eastAsia="宋体" w:cs="宋体"/>
                <w:b w:val="0"/>
                <w:i w:val="0"/>
                <w:color w:val="000000"/>
                <w:sz w:val="20"/>
              </w:rPr>
              <w:t>50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0D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EA64">
            <w:pPr>
              <w:snapToGrid w:val="0"/>
              <w:spacing w:before="0" w:beforeAutospacing="0" w:after="0" w:afterAutospacing="0" w:line="240" w:lineRule="auto"/>
              <w:jc w:val="center"/>
            </w:pPr>
            <w:r>
              <w:rPr>
                <w:rFonts w:ascii="宋体" w:hAnsi="宋体" w:eastAsia="宋体" w:cs="宋体"/>
                <w:b w:val="0"/>
                <w:i w:val="0"/>
                <w:color w:val="000000"/>
                <w:sz w:val="20"/>
              </w:rPr>
              <w:t>50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0ADF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175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48F5">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61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27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8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9A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859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D40244">
            <w:pPr>
              <w:snapToGrid w:val="0"/>
              <w:spacing w:before="0" w:beforeAutospacing="0" w:after="0" w:afterAutospacing="0" w:line="240" w:lineRule="auto"/>
              <w:jc w:val="center"/>
            </w:pPr>
          </w:p>
        </w:tc>
      </w:tr>
      <w:tr w14:paraId="466C402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E149E">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CF49">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07A6">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7F91">
            <w:pPr>
              <w:snapToGrid w:val="0"/>
              <w:spacing w:before="0" w:beforeAutospacing="0" w:after="0" w:afterAutospacing="0" w:line="240" w:lineRule="auto"/>
              <w:jc w:val="center"/>
            </w:pPr>
            <w:r>
              <w:rPr>
                <w:rFonts w:ascii="宋体" w:hAnsi="宋体" w:eastAsia="宋体" w:cs="宋体"/>
                <w:b w:val="0"/>
                <w:i w:val="0"/>
                <w:color w:val="000000"/>
                <w:sz w:val="20"/>
              </w:rPr>
              <w:t>建立完善防汛抗旱工作机制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472A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8017">
            <w:pPr>
              <w:snapToGrid w:val="0"/>
              <w:spacing w:before="0" w:beforeAutospacing="0" w:after="0" w:afterAutospacing="0" w:line="240" w:lineRule="auto"/>
              <w:jc w:val="center"/>
            </w:pPr>
            <w:r>
              <w:rPr>
                <w:rFonts w:ascii="宋体" w:hAnsi="宋体" w:eastAsia="宋体" w:cs="宋体"/>
                <w:b w:val="0"/>
                <w:i w:val="0"/>
                <w:color w:val="000000"/>
                <w:sz w:val="20"/>
              </w:rPr>
              <w:t>完善机制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46C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C17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806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FE83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5BE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9A8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40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A0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B3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554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16637CB">
            <w:pPr>
              <w:snapToGrid w:val="0"/>
              <w:spacing w:before="0" w:beforeAutospacing="0" w:after="0" w:afterAutospacing="0" w:line="240" w:lineRule="auto"/>
              <w:jc w:val="center"/>
            </w:pPr>
          </w:p>
        </w:tc>
      </w:tr>
      <w:tr w14:paraId="0B076E98">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28C4E6D9">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265F7531">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0AA44A4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E96EA0B">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2C7334F5">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5F0E7767">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4B11DCF5">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5CF08AE">
            <w:pPr>
              <w:snapToGrid w:val="0"/>
              <w:spacing w:before="0" w:beforeAutospacing="0" w:after="0" w:afterAutospacing="0" w:line="240" w:lineRule="auto"/>
              <w:jc w:val="center"/>
            </w:pPr>
          </w:p>
        </w:tc>
      </w:tr>
      <w:tr w14:paraId="637BF07B">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57FA76BA">
            <w:pPr>
              <w:snapToGrid w:val="0"/>
              <w:spacing w:before="0" w:beforeAutospacing="0" w:after="0" w:afterAutospacing="0" w:line="240" w:lineRule="auto"/>
              <w:jc w:val="center"/>
            </w:pPr>
          </w:p>
        </w:tc>
      </w:tr>
      <w:tr w14:paraId="1DB3C9F0">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6DDEF3">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1DBF85">
            <w:pPr>
              <w:snapToGrid w:val="0"/>
              <w:spacing w:before="0" w:beforeAutospacing="0" w:after="0" w:afterAutospacing="0" w:line="240" w:lineRule="auto"/>
              <w:jc w:val="center"/>
            </w:pPr>
            <w:r>
              <w:rPr>
                <w:rFonts w:ascii="宋体" w:hAnsi="宋体" w:eastAsia="宋体" w:cs="宋体"/>
                <w:b w:val="0"/>
                <w:i w:val="0"/>
                <w:color w:val="000000"/>
                <w:sz w:val="20"/>
              </w:rPr>
              <w:t>126042盘锦市双兴水利管理中心-211100000</w:t>
            </w:r>
          </w:p>
        </w:tc>
      </w:tr>
      <w:tr w14:paraId="556074A4">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51BC68">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A9AB2D0">
            <w:pPr>
              <w:snapToGrid w:val="0"/>
              <w:spacing w:before="0" w:beforeAutospacing="0" w:after="0" w:afterAutospacing="0" w:line="240" w:lineRule="auto"/>
              <w:jc w:val="center"/>
            </w:pPr>
            <w:r>
              <w:rPr>
                <w:rFonts w:ascii="宋体" w:hAnsi="宋体" w:eastAsia="宋体" w:cs="宋体"/>
                <w:b w:val="0"/>
                <w:i w:val="0"/>
                <w:color w:val="000000"/>
                <w:sz w:val="20"/>
              </w:rPr>
              <w:t>417.81</w:t>
            </w:r>
          </w:p>
        </w:tc>
      </w:tr>
      <w:tr w14:paraId="35E8F541">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51051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4B5C17">
            <w:pPr>
              <w:snapToGrid w:val="0"/>
              <w:spacing w:before="0" w:beforeAutospacing="0" w:after="0" w:afterAutospacing="0" w:line="240" w:lineRule="auto"/>
              <w:jc w:val="center"/>
            </w:pPr>
            <w:r>
              <w:rPr>
                <w:rFonts w:ascii="宋体" w:hAnsi="宋体" w:eastAsia="宋体" w:cs="宋体"/>
                <w:b w:val="0"/>
                <w:i w:val="0"/>
                <w:color w:val="000000"/>
                <w:sz w:val="20"/>
              </w:rPr>
              <w:t>417.81</w:t>
            </w:r>
          </w:p>
        </w:tc>
      </w:tr>
      <w:tr w14:paraId="6149F5EA">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0813E4">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8C71C5">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62440">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3FE68">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36A15">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9ED32">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A3E3">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6905657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4D33B">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73590D">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934D02">
            <w:pPr>
              <w:snapToGrid w:val="0"/>
              <w:spacing w:before="0" w:beforeAutospacing="0" w:after="0" w:afterAutospacing="0" w:line="240" w:lineRule="auto"/>
              <w:jc w:val="center"/>
            </w:pPr>
            <w:r>
              <w:rPr>
                <w:rFonts w:ascii="宋体" w:hAnsi="宋体" w:eastAsia="宋体" w:cs="宋体"/>
                <w:b w:val="0"/>
                <w:i w:val="0"/>
                <w:color w:val="000000"/>
                <w:sz w:val="20"/>
              </w:rPr>
              <w:t>2.40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025799">
            <w:pPr>
              <w:snapToGrid w:val="0"/>
              <w:spacing w:before="0" w:beforeAutospacing="0" w:after="0" w:afterAutospacing="0" w:line="240" w:lineRule="auto"/>
              <w:jc w:val="center"/>
            </w:pPr>
            <w:r>
              <w:rPr>
                <w:rFonts w:ascii="宋体" w:hAnsi="宋体" w:eastAsia="宋体" w:cs="宋体"/>
                <w:b w:val="0"/>
                <w:i w:val="0"/>
                <w:color w:val="000000"/>
                <w:sz w:val="20"/>
              </w:rPr>
              <w:t>2.4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C209A">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53B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2AF2">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3778B4C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80AA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2906D8">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6527B1">
            <w:pPr>
              <w:snapToGrid w:val="0"/>
              <w:spacing w:before="0" w:beforeAutospacing="0" w:after="0" w:afterAutospacing="0" w:line="240" w:lineRule="auto"/>
              <w:jc w:val="center"/>
            </w:pPr>
            <w:r>
              <w:rPr>
                <w:rFonts w:ascii="宋体" w:hAnsi="宋体" w:eastAsia="宋体" w:cs="宋体"/>
                <w:b w:val="0"/>
                <w:i w:val="0"/>
                <w:color w:val="000000"/>
                <w:sz w:val="20"/>
              </w:rPr>
              <w:t>33.37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192B1">
            <w:pPr>
              <w:snapToGrid w:val="0"/>
              <w:spacing w:before="0" w:beforeAutospacing="0" w:after="0" w:afterAutospacing="0" w:line="240" w:lineRule="auto"/>
              <w:jc w:val="center"/>
            </w:pPr>
            <w:r>
              <w:rPr>
                <w:rFonts w:ascii="宋体" w:hAnsi="宋体" w:eastAsia="宋体" w:cs="宋体"/>
                <w:b w:val="0"/>
                <w:i w:val="0"/>
                <w:color w:val="000000"/>
                <w:sz w:val="20"/>
              </w:rPr>
              <w:t>33.37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3548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7E8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4524">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1DE18ABE">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A3558">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D30DFF">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01B20C">
            <w:pPr>
              <w:snapToGrid w:val="0"/>
              <w:spacing w:before="0" w:beforeAutospacing="0" w:after="0" w:afterAutospacing="0" w:line="240" w:lineRule="auto"/>
              <w:jc w:val="center"/>
            </w:pPr>
            <w:r>
              <w:rPr>
                <w:rFonts w:ascii="宋体" w:hAnsi="宋体" w:eastAsia="宋体" w:cs="宋体"/>
                <w:b w:val="0"/>
                <w:i w:val="0"/>
                <w:color w:val="000000"/>
                <w:sz w:val="20"/>
              </w:rPr>
              <w:t>58.74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F8BCB">
            <w:pPr>
              <w:snapToGrid w:val="0"/>
              <w:spacing w:before="0" w:beforeAutospacing="0" w:after="0" w:afterAutospacing="0" w:line="240" w:lineRule="auto"/>
              <w:jc w:val="center"/>
            </w:pPr>
            <w:r>
              <w:rPr>
                <w:rFonts w:ascii="宋体" w:hAnsi="宋体" w:eastAsia="宋体" w:cs="宋体"/>
                <w:b w:val="0"/>
                <w:i w:val="0"/>
                <w:color w:val="000000"/>
                <w:sz w:val="20"/>
              </w:rPr>
              <w:t>58.74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6BF01C">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82F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D2C2">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5B5AA2E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7FB5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BADF90">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6005F">
            <w:pPr>
              <w:snapToGrid w:val="0"/>
              <w:spacing w:before="0" w:beforeAutospacing="0" w:after="0" w:afterAutospacing="0" w:line="240" w:lineRule="auto"/>
              <w:jc w:val="center"/>
            </w:pPr>
            <w:r>
              <w:rPr>
                <w:rFonts w:ascii="宋体" w:hAnsi="宋体" w:eastAsia="宋体" w:cs="宋体"/>
                <w:b w:val="0"/>
                <w:i w:val="0"/>
                <w:color w:val="000000"/>
                <w:sz w:val="20"/>
              </w:rPr>
              <w:t>306.38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85B56">
            <w:pPr>
              <w:snapToGrid w:val="0"/>
              <w:spacing w:before="0" w:beforeAutospacing="0" w:after="0" w:afterAutospacing="0" w:line="240" w:lineRule="auto"/>
              <w:jc w:val="center"/>
            </w:pPr>
            <w:r>
              <w:rPr>
                <w:rFonts w:ascii="宋体" w:hAnsi="宋体" w:eastAsia="宋体" w:cs="宋体"/>
                <w:b w:val="0"/>
                <w:i w:val="0"/>
                <w:color w:val="000000"/>
                <w:sz w:val="20"/>
              </w:rPr>
              <w:t>306.37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2E1B70">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120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8B44">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1E946AB0">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E7D43">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213FF9E">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6BE12C7C">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31337FB9">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E7D66">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C83D59">
            <w:pPr>
              <w:snapToGrid w:val="0"/>
              <w:spacing w:before="0" w:beforeAutospacing="0" w:after="0" w:afterAutospacing="0" w:line="240" w:lineRule="auto"/>
              <w:jc w:val="center"/>
            </w:pPr>
            <w:r>
              <w:rPr>
                <w:rFonts w:ascii="宋体" w:hAnsi="宋体" w:eastAsia="宋体" w:cs="宋体"/>
                <w:b w:val="0"/>
                <w:i w:val="0"/>
                <w:color w:val="000000"/>
                <w:sz w:val="20"/>
              </w:rPr>
              <w:t>重点工作全部完成</w:t>
            </w:r>
          </w:p>
          <w:p w14:paraId="285113D6">
            <w:pPr>
              <w:snapToGrid w:val="0"/>
              <w:spacing w:before="0" w:beforeAutospacing="0" w:after="0" w:afterAutospacing="0" w:line="240" w:lineRule="auto"/>
              <w:jc w:val="center"/>
            </w:pPr>
            <w:r>
              <w:rPr>
                <w:rFonts w:ascii="宋体" w:hAnsi="宋体" w:eastAsia="宋体" w:cs="宋体"/>
                <w:b w:val="0"/>
                <w:i w:val="0"/>
                <w:color w:val="000000"/>
                <w:sz w:val="20"/>
              </w:rPr>
              <w:t>部门整体工作顺利完成</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B09D9C9">
            <w:pPr>
              <w:snapToGrid w:val="0"/>
              <w:spacing w:before="0" w:beforeAutospacing="0" w:after="0" w:afterAutospacing="0" w:line="240" w:lineRule="auto"/>
              <w:jc w:val="center"/>
            </w:pPr>
            <w:r>
              <w:rPr>
                <w:rFonts w:ascii="宋体" w:hAnsi="宋体" w:eastAsia="宋体" w:cs="宋体"/>
                <w:b w:val="0"/>
                <w:i w:val="0"/>
                <w:color w:val="000000"/>
                <w:sz w:val="20"/>
              </w:rPr>
              <w:t>全年工作顺利完成。</w:t>
            </w:r>
          </w:p>
        </w:tc>
      </w:tr>
      <w:tr w14:paraId="4806A176">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4EBE49C9">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D0FAB">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9D675">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5928F">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93F459">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D396B">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C29A9">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D2C72AE">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EB21E4E">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78FF36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DBCBF00">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CED054">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72E5EC33">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2E8EF523">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129D8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B166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37899">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8684D">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B202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EA0E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15DD6">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132986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B145B8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A845A83">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246FF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51B5">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E990">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C6AA">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BEE0">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2B6E">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A92E9A3">
            <w:pPr>
              <w:snapToGrid w:val="0"/>
              <w:spacing w:before="0" w:beforeAutospacing="0" w:after="0" w:afterAutospacing="0" w:line="240" w:lineRule="auto"/>
              <w:jc w:val="center"/>
            </w:pPr>
          </w:p>
        </w:tc>
      </w:tr>
      <w:tr w14:paraId="7668479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7BF949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8BFD3">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0AF7">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BCD8">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171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77D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ED7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716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DBA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C92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A0E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F7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E8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96D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6B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CE3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CD6227">
            <w:pPr>
              <w:snapToGrid w:val="0"/>
              <w:spacing w:before="0" w:beforeAutospacing="0" w:after="0" w:afterAutospacing="0" w:line="240" w:lineRule="auto"/>
              <w:jc w:val="center"/>
            </w:pPr>
          </w:p>
        </w:tc>
      </w:tr>
      <w:tr w14:paraId="503CEA6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7F577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3D16A">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095F5">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24DE">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158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694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BF5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825E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C53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2E6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2CA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3B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88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D0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FF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DFC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74A6BD9">
            <w:pPr>
              <w:snapToGrid w:val="0"/>
              <w:spacing w:before="0" w:beforeAutospacing="0" w:after="0" w:afterAutospacing="0" w:line="240" w:lineRule="auto"/>
              <w:jc w:val="center"/>
            </w:pPr>
          </w:p>
        </w:tc>
      </w:tr>
      <w:tr w14:paraId="1F7CC16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2857B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7863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0C6A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BD4B">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CE7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F7C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70B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AEA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9FD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850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B6A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86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396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29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23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3C3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E138873">
            <w:pPr>
              <w:snapToGrid w:val="0"/>
              <w:spacing w:before="0" w:beforeAutospacing="0" w:after="0" w:afterAutospacing="0" w:line="240" w:lineRule="auto"/>
              <w:jc w:val="center"/>
            </w:pPr>
          </w:p>
        </w:tc>
      </w:tr>
      <w:tr w14:paraId="0DACA2D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3CF23E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C0D8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B115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D6BE">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27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962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0A2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DEF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95A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5251">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8F1C">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1A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54D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28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B5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45E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AABEB1A">
            <w:pPr>
              <w:snapToGrid w:val="0"/>
              <w:spacing w:before="0" w:beforeAutospacing="0" w:after="0" w:afterAutospacing="0" w:line="240" w:lineRule="auto"/>
              <w:jc w:val="center"/>
            </w:pPr>
          </w:p>
        </w:tc>
      </w:tr>
      <w:tr w14:paraId="53EF6CD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E867C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DC12A">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20963">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186C">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F9D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681C9">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C6B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89C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5AE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51A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1F3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9F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1B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98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B9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28A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600F4FC">
            <w:pPr>
              <w:snapToGrid w:val="0"/>
              <w:spacing w:before="0" w:beforeAutospacing="0" w:after="0" w:afterAutospacing="0" w:line="240" w:lineRule="auto"/>
              <w:jc w:val="center"/>
            </w:pPr>
          </w:p>
        </w:tc>
      </w:tr>
      <w:tr w14:paraId="7CC086D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75FF8F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1C8D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101C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9414">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388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DD6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840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4E3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57C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576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A89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775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45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8A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14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6D8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8990B8">
            <w:pPr>
              <w:snapToGrid w:val="0"/>
              <w:spacing w:before="0" w:beforeAutospacing="0" w:after="0" w:afterAutospacing="0" w:line="240" w:lineRule="auto"/>
              <w:jc w:val="center"/>
            </w:pPr>
          </w:p>
        </w:tc>
      </w:tr>
      <w:tr w14:paraId="75DD62F6">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17F61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C3AE2">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2174A">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FDD4">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AC8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FEB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771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DC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9A0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576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D35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DC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29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6D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92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5AB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495DF20">
            <w:pPr>
              <w:snapToGrid w:val="0"/>
              <w:spacing w:before="0" w:beforeAutospacing="0" w:after="0" w:afterAutospacing="0" w:line="240" w:lineRule="auto"/>
              <w:jc w:val="center"/>
            </w:pPr>
          </w:p>
        </w:tc>
      </w:tr>
      <w:tr w14:paraId="04DA651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0F9C6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11E2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7E56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C009">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8670">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A57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D2D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CE8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4A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4F9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4FAB">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DB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B3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E5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9D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5EA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6F7AD30">
            <w:pPr>
              <w:snapToGrid w:val="0"/>
              <w:spacing w:before="0" w:beforeAutospacing="0" w:after="0" w:afterAutospacing="0" w:line="240" w:lineRule="auto"/>
              <w:jc w:val="center"/>
            </w:pPr>
          </w:p>
        </w:tc>
      </w:tr>
      <w:tr w14:paraId="27AE701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726A7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25FB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C185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DA0D">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24D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787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366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679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DD6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F82E">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51D3">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93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29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68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CE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ADAE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3074694">
            <w:pPr>
              <w:snapToGrid w:val="0"/>
              <w:spacing w:before="0" w:beforeAutospacing="0" w:after="0" w:afterAutospacing="0" w:line="240" w:lineRule="auto"/>
              <w:jc w:val="center"/>
            </w:pPr>
          </w:p>
        </w:tc>
      </w:tr>
      <w:tr w14:paraId="05BD08B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F7BCC8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D4442">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C8D4">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0A5A">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CE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C34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10F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223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455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E66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769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7B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55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82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D9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F1F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F29493">
            <w:pPr>
              <w:snapToGrid w:val="0"/>
              <w:spacing w:before="0" w:beforeAutospacing="0" w:after="0" w:afterAutospacing="0" w:line="240" w:lineRule="auto"/>
              <w:jc w:val="center"/>
            </w:pPr>
          </w:p>
        </w:tc>
      </w:tr>
      <w:tr w14:paraId="5C306CC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9D76A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243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316C">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41B7">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91CF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822A">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CC7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09B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FAA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5E28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F58C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39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B3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62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BB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13B2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1259B80">
            <w:pPr>
              <w:snapToGrid w:val="0"/>
              <w:spacing w:before="0" w:beforeAutospacing="0" w:after="0" w:afterAutospacing="0" w:line="240" w:lineRule="auto"/>
              <w:jc w:val="center"/>
            </w:pPr>
          </w:p>
        </w:tc>
      </w:tr>
      <w:tr w14:paraId="721E87A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7C412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C9E8C">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FB8D4">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CD16">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368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792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76B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C3F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E013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BAE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ABE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34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6C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7CB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E4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ABD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00ACB0A">
            <w:pPr>
              <w:snapToGrid w:val="0"/>
              <w:spacing w:before="0" w:beforeAutospacing="0" w:after="0" w:afterAutospacing="0" w:line="240" w:lineRule="auto"/>
              <w:jc w:val="center"/>
            </w:pPr>
          </w:p>
        </w:tc>
      </w:tr>
      <w:tr w14:paraId="2F85283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DD7F2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FE9F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584C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BFAE">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478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29A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D67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FFE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0B0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EEB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7A9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AD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77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AB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4F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36D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EBA0A2">
            <w:pPr>
              <w:snapToGrid w:val="0"/>
              <w:spacing w:before="0" w:beforeAutospacing="0" w:after="0" w:afterAutospacing="0" w:line="240" w:lineRule="auto"/>
              <w:jc w:val="center"/>
            </w:pPr>
          </w:p>
        </w:tc>
      </w:tr>
      <w:tr w14:paraId="1FFA9A8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0055C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7E9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972D">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9FD3">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C11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1094">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245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8BE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5D4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FD2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C74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D5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47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22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BC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F10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BEE67C">
            <w:pPr>
              <w:snapToGrid w:val="0"/>
              <w:spacing w:before="0" w:beforeAutospacing="0" w:after="0" w:afterAutospacing="0" w:line="240" w:lineRule="auto"/>
              <w:jc w:val="center"/>
            </w:pPr>
          </w:p>
        </w:tc>
      </w:tr>
      <w:tr w14:paraId="58E8C8DD">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85515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0C9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88B5">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45A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BA5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B75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A8FF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1DB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85EC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8ACE">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99E6">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FE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60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F1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6A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D7A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5FFCEA">
            <w:pPr>
              <w:snapToGrid w:val="0"/>
              <w:spacing w:before="0" w:beforeAutospacing="0" w:after="0" w:afterAutospacing="0" w:line="240" w:lineRule="auto"/>
              <w:jc w:val="center"/>
            </w:pPr>
          </w:p>
        </w:tc>
      </w:tr>
      <w:tr w14:paraId="27C4DC89">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8CDE8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A06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59F2">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C097">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61E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DDD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3469">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1F99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91E6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CEA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EE1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6C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5C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B9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D2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27C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04FD1F">
            <w:pPr>
              <w:snapToGrid w:val="0"/>
              <w:spacing w:before="0" w:beforeAutospacing="0" w:after="0" w:afterAutospacing="0" w:line="240" w:lineRule="auto"/>
              <w:jc w:val="center"/>
            </w:pPr>
          </w:p>
        </w:tc>
      </w:tr>
      <w:tr w14:paraId="503354C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F5082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30F5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BEB26">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10BB">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EC9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60A3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498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634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7A0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15847">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C14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C5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33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11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95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136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92AEE67">
            <w:pPr>
              <w:snapToGrid w:val="0"/>
              <w:spacing w:before="0" w:beforeAutospacing="0" w:after="0" w:afterAutospacing="0" w:line="240" w:lineRule="auto"/>
              <w:jc w:val="center"/>
            </w:pPr>
          </w:p>
        </w:tc>
      </w:tr>
      <w:tr w14:paraId="2207743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B3E4D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8A00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C622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2F52">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590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795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4D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A07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A1B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3C7">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E75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36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4B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B7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9A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8F8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B3C46C">
            <w:pPr>
              <w:snapToGrid w:val="0"/>
              <w:spacing w:before="0" w:beforeAutospacing="0" w:after="0" w:afterAutospacing="0" w:line="240" w:lineRule="auto"/>
              <w:jc w:val="center"/>
            </w:pPr>
          </w:p>
        </w:tc>
      </w:tr>
      <w:tr w14:paraId="587B2ED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4D1BD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0F48A">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A422">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3266">
            <w:pPr>
              <w:snapToGrid w:val="0"/>
              <w:spacing w:before="0" w:beforeAutospacing="0" w:after="0" w:afterAutospacing="0" w:line="240" w:lineRule="auto"/>
              <w:jc w:val="center"/>
            </w:pPr>
            <w:r>
              <w:rPr>
                <w:rFonts w:ascii="宋体" w:hAnsi="宋体" w:eastAsia="宋体" w:cs="宋体"/>
                <w:b w:val="0"/>
                <w:i w:val="0"/>
                <w:color w:val="000000"/>
                <w:sz w:val="20"/>
              </w:rPr>
              <w:t>实现全面小康社会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159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C822">
            <w:pPr>
              <w:snapToGrid w:val="0"/>
              <w:spacing w:before="0" w:beforeAutospacing="0" w:after="0" w:afterAutospacing="0" w:line="240" w:lineRule="auto"/>
              <w:jc w:val="center"/>
            </w:pPr>
            <w:r>
              <w:rPr>
                <w:rFonts w:ascii="宋体" w:hAnsi="宋体" w:eastAsia="宋体" w:cs="宋体"/>
                <w:b w:val="0"/>
                <w:i w:val="0"/>
                <w:color w:val="000000"/>
                <w:sz w:val="20"/>
              </w:rPr>
              <w:t>促进小康</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DD6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65B4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7D7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9AF8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E3ED">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398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78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BA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1E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0B5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20A6AC">
            <w:pPr>
              <w:snapToGrid w:val="0"/>
              <w:spacing w:before="0" w:beforeAutospacing="0" w:after="0" w:afterAutospacing="0" w:line="240" w:lineRule="auto"/>
              <w:jc w:val="center"/>
            </w:pPr>
          </w:p>
        </w:tc>
      </w:tr>
      <w:tr w14:paraId="51C4FAFF">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4E4BE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4B7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3CD5">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4403">
            <w:pPr>
              <w:snapToGrid w:val="0"/>
              <w:spacing w:before="0" w:beforeAutospacing="0" w:after="0" w:afterAutospacing="0" w:line="240" w:lineRule="auto"/>
              <w:jc w:val="center"/>
            </w:pPr>
            <w:r>
              <w:rPr>
                <w:rFonts w:ascii="宋体" w:hAnsi="宋体" w:eastAsia="宋体" w:cs="宋体"/>
                <w:b w:val="0"/>
                <w:i w:val="0"/>
                <w:color w:val="000000"/>
                <w:sz w:val="20"/>
              </w:rPr>
              <w:t>社会公众对最严格水资源管理制度的认知度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63195">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801E">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E6F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B1C5">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994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A2B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F15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D6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09A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89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82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A86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83F4EDE">
            <w:pPr>
              <w:snapToGrid w:val="0"/>
              <w:spacing w:before="0" w:beforeAutospacing="0" w:after="0" w:afterAutospacing="0" w:line="240" w:lineRule="auto"/>
              <w:jc w:val="center"/>
            </w:pPr>
          </w:p>
        </w:tc>
      </w:tr>
      <w:tr w14:paraId="1D33735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58838">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54DA">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97A9F">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D468">
            <w:pPr>
              <w:snapToGrid w:val="0"/>
              <w:spacing w:before="0" w:beforeAutospacing="0" w:after="0" w:afterAutospacing="0" w:line="240" w:lineRule="auto"/>
              <w:jc w:val="center"/>
            </w:pPr>
            <w:r>
              <w:rPr>
                <w:rFonts w:ascii="宋体" w:hAnsi="宋体" w:eastAsia="宋体" w:cs="宋体"/>
                <w:b w:val="0"/>
                <w:i w:val="0"/>
                <w:color w:val="000000"/>
                <w:sz w:val="20"/>
              </w:rPr>
              <w:t>建立完善防汛抗旱工作机制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070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A4E3">
            <w:pPr>
              <w:snapToGrid w:val="0"/>
              <w:spacing w:before="0" w:beforeAutospacing="0" w:after="0" w:afterAutospacing="0" w:line="240" w:lineRule="auto"/>
              <w:jc w:val="center"/>
            </w:pPr>
            <w:r>
              <w:rPr>
                <w:rFonts w:ascii="宋体" w:hAnsi="宋体" w:eastAsia="宋体" w:cs="宋体"/>
                <w:b w:val="0"/>
                <w:i w:val="0"/>
                <w:color w:val="000000"/>
                <w:sz w:val="20"/>
              </w:rPr>
              <w:t>完善机制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1DA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E1C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303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2F48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C78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26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94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83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36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4A0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1613097">
            <w:pPr>
              <w:snapToGrid w:val="0"/>
              <w:spacing w:before="0" w:beforeAutospacing="0" w:after="0" w:afterAutospacing="0" w:line="240" w:lineRule="auto"/>
              <w:jc w:val="center"/>
            </w:pPr>
          </w:p>
        </w:tc>
      </w:tr>
      <w:tr w14:paraId="4F7194FF">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62CB3ED7">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001C8A48">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7F6E7B5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0FAC564E">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0D4F6A3B">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4518372B">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6A8254B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EFC55AF">
            <w:pPr>
              <w:snapToGrid w:val="0"/>
              <w:spacing w:before="0" w:beforeAutospacing="0" w:after="0" w:afterAutospacing="0" w:line="240" w:lineRule="auto"/>
              <w:jc w:val="center"/>
            </w:pPr>
          </w:p>
        </w:tc>
      </w:tr>
      <w:tr w14:paraId="6FD3E805">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0B08C62B">
            <w:pPr>
              <w:snapToGrid w:val="0"/>
              <w:spacing w:before="0" w:beforeAutospacing="0" w:after="0" w:afterAutospacing="0" w:line="240" w:lineRule="auto"/>
              <w:jc w:val="center"/>
            </w:pPr>
          </w:p>
        </w:tc>
      </w:tr>
      <w:tr w14:paraId="47CDDBF1">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7F436A">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2C8CAEA">
            <w:pPr>
              <w:snapToGrid w:val="0"/>
              <w:spacing w:before="0" w:beforeAutospacing="0" w:after="0" w:afterAutospacing="0" w:line="240" w:lineRule="auto"/>
              <w:jc w:val="center"/>
            </w:pPr>
            <w:r>
              <w:rPr>
                <w:rFonts w:ascii="宋体" w:hAnsi="宋体" w:eastAsia="宋体" w:cs="宋体"/>
                <w:b w:val="0"/>
                <w:i w:val="0"/>
                <w:color w:val="000000"/>
                <w:sz w:val="20"/>
              </w:rPr>
              <w:t>126052盘锦市辽河闸管理中心-211100000</w:t>
            </w:r>
          </w:p>
        </w:tc>
      </w:tr>
      <w:tr w14:paraId="40D6FD9F">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A5572">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84487B6">
            <w:pPr>
              <w:snapToGrid w:val="0"/>
              <w:spacing w:before="0" w:beforeAutospacing="0" w:after="0" w:afterAutospacing="0" w:line="240" w:lineRule="auto"/>
              <w:jc w:val="center"/>
            </w:pPr>
            <w:r>
              <w:rPr>
                <w:rFonts w:ascii="宋体" w:hAnsi="宋体" w:eastAsia="宋体" w:cs="宋体"/>
                <w:b w:val="0"/>
                <w:i w:val="0"/>
                <w:color w:val="000000"/>
                <w:sz w:val="20"/>
              </w:rPr>
              <w:t>520.37</w:t>
            </w:r>
          </w:p>
        </w:tc>
      </w:tr>
      <w:tr w14:paraId="6E0CEBC9">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008109">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32D71C4">
            <w:pPr>
              <w:snapToGrid w:val="0"/>
              <w:spacing w:before="0" w:beforeAutospacing="0" w:after="0" w:afterAutospacing="0" w:line="240" w:lineRule="auto"/>
              <w:jc w:val="center"/>
            </w:pPr>
            <w:r>
              <w:rPr>
                <w:rFonts w:ascii="宋体" w:hAnsi="宋体" w:eastAsia="宋体" w:cs="宋体"/>
                <w:b w:val="0"/>
                <w:i w:val="0"/>
                <w:color w:val="000000"/>
                <w:sz w:val="20"/>
              </w:rPr>
              <w:t>520.37</w:t>
            </w:r>
          </w:p>
        </w:tc>
      </w:tr>
      <w:tr w14:paraId="6CFA362C">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A4135">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055AB9">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85694">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48C6F">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1BF7C8">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E962">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71C1">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F87CFE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DEC0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59694E">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1F0F9">
            <w:pPr>
              <w:snapToGrid w:val="0"/>
              <w:spacing w:before="0" w:beforeAutospacing="0" w:after="0" w:afterAutospacing="0" w:line="240" w:lineRule="auto"/>
              <w:jc w:val="center"/>
            </w:pPr>
            <w:r>
              <w:rPr>
                <w:rFonts w:ascii="宋体" w:hAnsi="宋体" w:eastAsia="宋体" w:cs="宋体"/>
                <w:b w:val="0"/>
                <w:i w:val="0"/>
                <w:color w:val="000000"/>
                <w:sz w:val="20"/>
              </w:rPr>
              <w:t>426.43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83DCD">
            <w:pPr>
              <w:snapToGrid w:val="0"/>
              <w:spacing w:before="0" w:beforeAutospacing="0" w:after="0" w:afterAutospacing="0" w:line="240" w:lineRule="auto"/>
              <w:jc w:val="center"/>
            </w:pPr>
            <w:r>
              <w:rPr>
                <w:rFonts w:ascii="宋体" w:hAnsi="宋体" w:eastAsia="宋体" w:cs="宋体"/>
                <w:b w:val="0"/>
                <w:i w:val="0"/>
                <w:color w:val="000000"/>
                <w:sz w:val="20"/>
              </w:rPr>
              <w:t>426.43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7DBB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B59F8">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E0809">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0C64E5A8">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E092C">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DF1D48">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D5594">
            <w:pPr>
              <w:snapToGrid w:val="0"/>
              <w:spacing w:before="0" w:beforeAutospacing="0" w:after="0" w:afterAutospacing="0" w:line="240" w:lineRule="auto"/>
              <w:jc w:val="center"/>
            </w:pPr>
            <w:r>
              <w:rPr>
                <w:rFonts w:ascii="宋体" w:hAnsi="宋体" w:eastAsia="宋体" w:cs="宋体"/>
                <w:b w:val="0"/>
                <w:i w:val="0"/>
                <w:color w:val="000000"/>
                <w:sz w:val="20"/>
              </w:rPr>
              <w:t>19.50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C0DAF">
            <w:pPr>
              <w:snapToGrid w:val="0"/>
              <w:spacing w:before="0" w:beforeAutospacing="0" w:after="0" w:afterAutospacing="0" w:line="240" w:lineRule="auto"/>
              <w:jc w:val="center"/>
            </w:pPr>
            <w:r>
              <w:rPr>
                <w:rFonts w:ascii="宋体" w:hAnsi="宋体" w:eastAsia="宋体" w:cs="宋体"/>
                <w:b w:val="0"/>
                <w:i w:val="0"/>
                <w:color w:val="000000"/>
                <w:sz w:val="20"/>
              </w:rPr>
              <w:t>19.5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E2955">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A94A">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7E81">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621ABAAB">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E2C7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60C214">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80672">
            <w:pPr>
              <w:snapToGrid w:val="0"/>
              <w:spacing w:before="0" w:beforeAutospacing="0" w:after="0" w:afterAutospacing="0" w:line="240" w:lineRule="auto"/>
              <w:jc w:val="center"/>
            </w:pPr>
            <w:r>
              <w:rPr>
                <w:rFonts w:ascii="宋体" w:hAnsi="宋体" w:eastAsia="宋体" w:cs="宋体"/>
                <w:b w:val="0"/>
                <w:i w:val="0"/>
                <w:color w:val="000000"/>
                <w:sz w:val="20"/>
              </w:rPr>
              <w:t>95.50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1104C">
            <w:pPr>
              <w:snapToGrid w:val="0"/>
              <w:spacing w:before="0" w:beforeAutospacing="0" w:after="0" w:afterAutospacing="0" w:line="240" w:lineRule="auto"/>
              <w:jc w:val="center"/>
            </w:pPr>
            <w:r>
              <w:rPr>
                <w:rFonts w:ascii="宋体" w:hAnsi="宋体" w:eastAsia="宋体" w:cs="宋体"/>
                <w:b w:val="0"/>
                <w:i w:val="0"/>
                <w:color w:val="000000"/>
                <w:sz w:val="20"/>
              </w:rPr>
              <w:t>95.49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A7D6D">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2C37">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0CD9">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7099B446">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791AB">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47D3FB5">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9159D63">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414F189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C561A">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6C9FA98">
            <w:pPr>
              <w:snapToGrid w:val="0"/>
              <w:spacing w:before="0" w:beforeAutospacing="0" w:after="0" w:afterAutospacing="0" w:line="240" w:lineRule="auto"/>
              <w:jc w:val="center"/>
            </w:pPr>
            <w:r>
              <w:rPr>
                <w:rFonts w:ascii="宋体" w:hAnsi="宋体" w:eastAsia="宋体" w:cs="宋体"/>
                <w:b w:val="0"/>
                <w:i w:val="0"/>
                <w:color w:val="000000"/>
                <w:sz w:val="20"/>
              </w:rPr>
              <w:t>确保辽河闸管理中心平稳运行，重点工作全部完成</w:t>
            </w:r>
          </w:p>
          <w:p w14:paraId="37B648DD">
            <w:pPr>
              <w:snapToGrid w:val="0"/>
              <w:spacing w:before="0" w:beforeAutospacing="0" w:after="0" w:afterAutospacing="0" w:line="240" w:lineRule="auto"/>
              <w:jc w:val="center"/>
            </w:pPr>
            <w:r>
              <w:rPr>
                <w:rFonts w:ascii="宋体" w:hAnsi="宋体" w:eastAsia="宋体" w:cs="宋体"/>
                <w:b w:val="0"/>
                <w:i w:val="0"/>
                <w:color w:val="000000"/>
                <w:sz w:val="20"/>
              </w:rPr>
              <w:t>部门整体工作顺利完成</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2B6FC0D">
            <w:pPr>
              <w:snapToGrid w:val="0"/>
              <w:spacing w:before="0" w:beforeAutospacing="0" w:after="0" w:afterAutospacing="0" w:line="240" w:lineRule="auto"/>
              <w:jc w:val="center"/>
            </w:pPr>
            <w:r>
              <w:rPr>
                <w:rFonts w:ascii="宋体" w:hAnsi="宋体" w:eastAsia="宋体" w:cs="宋体"/>
                <w:b w:val="0"/>
                <w:i w:val="0"/>
                <w:color w:val="000000"/>
                <w:sz w:val="20"/>
              </w:rPr>
              <w:t>已经基本完成</w:t>
            </w:r>
          </w:p>
        </w:tc>
      </w:tr>
      <w:tr w14:paraId="5A340E01">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2763AA6F">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A8531">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4A871">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46385">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61A44">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36BA1">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D5E6B">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DFEDDAE">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54F2044">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8C68B4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FD9AA28">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360E4F">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4844C70F">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782AB4BC">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EE478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C9AF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66F6">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E9C4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C520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0E118">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7BFB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72E0AF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B6B7936">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4F68EA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45180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B557">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D687">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DC14">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D6FD">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A599">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4858A48C">
            <w:pPr>
              <w:snapToGrid w:val="0"/>
              <w:spacing w:before="0" w:beforeAutospacing="0" w:after="0" w:afterAutospacing="0" w:line="240" w:lineRule="auto"/>
              <w:jc w:val="center"/>
            </w:pPr>
          </w:p>
        </w:tc>
      </w:tr>
      <w:tr w14:paraId="2E2E408C">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9FEDD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199D2">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AF03">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6516">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F6D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8C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74A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6D7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123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D6E5">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F142">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63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8C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20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15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D91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B00C05A">
            <w:pPr>
              <w:snapToGrid w:val="0"/>
              <w:spacing w:before="0" w:beforeAutospacing="0" w:after="0" w:afterAutospacing="0" w:line="240" w:lineRule="auto"/>
              <w:jc w:val="center"/>
            </w:pPr>
          </w:p>
        </w:tc>
      </w:tr>
      <w:tr w14:paraId="3022E34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23F77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18DF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8569D">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417E">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FA6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6181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F05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B59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CEF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CBD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940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7DE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1D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36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49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39D9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F00E0F">
            <w:pPr>
              <w:snapToGrid w:val="0"/>
              <w:spacing w:before="0" w:beforeAutospacing="0" w:after="0" w:afterAutospacing="0" w:line="240" w:lineRule="auto"/>
              <w:jc w:val="center"/>
            </w:pPr>
          </w:p>
        </w:tc>
      </w:tr>
      <w:tr w14:paraId="497BB8E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3A85F2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5F42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4791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1B0A">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44E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AD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836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4BE5">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45A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783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959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B0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6B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1C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24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633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65C5766">
            <w:pPr>
              <w:snapToGrid w:val="0"/>
              <w:spacing w:before="0" w:beforeAutospacing="0" w:after="0" w:afterAutospacing="0" w:line="240" w:lineRule="auto"/>
              <w:jc w:val="center"/>
            </w:pPr>
          </w:p>
        </w:tc>
      </w:tr>
      <w:tr w14:paraId="3F21C62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4FBFE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5D5C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5E66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1389">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159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D90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1AE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32A11">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C85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312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059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28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0CD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CE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DD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376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84C120">
            <w:pPr>
              <w:snapToGrid w:val="0"/>
              <w:spacing w:before="0" w:beforeAutospacing="0" w:after="0" w:afterAutospacing="0" w:line="240" w:lineRule="auto"/>
              <w:jc w:val="center"/>
            </w:pPr>
          </w:p>
        </w:tc>
      </w:tr>
      <w:tr w14:paraId="709BA39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98990D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4992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19FB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13F5">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851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BC4A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FC9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DD1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03D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809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A72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D4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2B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83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DB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D94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B804567">
            <w:pPr>
              <w:snapToGrid w:val="0"/>
              <w:spacing w:before="0" w:beforeAutospacing="0" w:after="0" w:afterAutospacing="0" w:line="240" w:lineRule="auto"/>
              <w:jc w:val="center"/>
            </w:pPr>
          </w:p>
        </w:tc>
      </w:tr>
      <w:tr w14:paraId="738403F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45254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767C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4E96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8AC4">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F98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1CA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C28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146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FE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369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96D3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A4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676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9F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EB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9D6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EF7761C">
            <w:pPr>
              <w:snapToGrid w:val="0"/>
              <w:spacing w:before="0" w:beforeAutospacing="0" w:after="0" w:afterAutospacing="0" w:line="240" w:lineRule="auto"/>
              <w:jc w:val="center"/>
            </w:pPr>
          </w:p>
        </w:tc>
      </w:tr>
      <w:tr w14:paraId="5347768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B2F15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EFAD8">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3B56F">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ABF2">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450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0C9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200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E70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8FF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5C1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C78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35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C1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C79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FD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0D9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64B5DFD">
            <w:pPr>
              <w:snapToGrid w:val="0"/>
              <w:spacing w:before="0" w:beforeAutospacing="0" w:after="0" w:afterAutospacing="0" w:line="240" w:lineRule="auto"/>
              <w:jc w:val="center"/>
            </w:pPr>
          </w:p>
        </w:tc>
      </w:tr>
      <w:tr w14:paraId="30E5E213">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23577A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86A3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182C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3395F">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B8F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6C57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6B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D6FA1">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FA1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1B36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DFD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82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F1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D7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18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7454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031AD0D">
            <w:pPr>
              <w:snapToGrid w:val="0"/>
              <w:spacing w:before="0" w:beforeAutospacing="0" w:after="0" w:afterAutospacing="0" w:line="240" w:lineRule="auto"/>
              <w:jc w:val="center"/>
            </w:pPr>
          </w:p>
        </w:tc>
      </w:tr>
      <w:tr w14:paraId="6BB6EBA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EA02AB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AE0F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FA9D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3C8B">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B03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CDA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B3B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788F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BB5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C5C4">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6011">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37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D5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5FC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51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EF0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45C416">
            <w:pPr>
              <w:snapToGrid w:val="0"/>
              <w:spacing w:before="0" w:beforeAutospacing="0" w:after="0" w:afterAutospacing="0" w:line="240" w:lineRule="auto"/>
              <w:jc w:val="center"/>
            </w:pPr>
          </w:p>
        </w:tc>
      </w:tr>
      <w:tr w14:paraId="310DBDE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2E9530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EF93E">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7972">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70C6">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1B16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4DE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D9B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70B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9D5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7C57">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8CC1">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CF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11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21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A6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AD2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CA5824">
            <w:pPr>
              <w:snapToGrid w:val="0"/>
              <w:spacing w:before="0" w:beforeAutospacing="0" w:after="0" w:afterAutospacing="0" w:line="240" w:lineRule="auto"/>
              <w:jc w:val="center"/>
            </w:pPr>
          </w:p>
        </w:tc>
      </w:tr>
      <w:tr w14:paraId="4287807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905F3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D86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7B7F">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AE0B">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3C2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B8B5">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B67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5F5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CCD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CD0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D2B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75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02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CF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3B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868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F79E62">
            <w:pPr>
              <w:snapToGrid w:val="0"/>
              <w:spacing w:before="0" w:beforeAutospacing="0" w:after="0" w:afterAutospacing="0" w:line="240" w:lineRule="auto"/>
              <w:jc w:val="center"/>
            </w:pPr>
          </w:p>
        </w:tc>
      </w:tr>
      <w:tr w14:paraId="7299477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1046CA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206FF">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930AC">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47A6">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136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066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98F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5A0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280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2EB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A68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60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1A3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0F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58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983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D963765">
            <w:pPr>
              <w:snapToGrid w:val="0"/>
              <w:spacing w:before="0" w:beforeAutospacing="0" w:after="0" w:afterAutospacing="0" w:line="240" w:lineRule="auto"/>
              <w:jc w:val="center"/>
            </w:pPr>
          </w:p>
        </w:tc>
      </w:tr>
      <w:tr w14:paraId="4D46DCF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D5803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2CFA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1D2B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0DB0">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7537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577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5C4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894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37A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CB7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0380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2A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90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F9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25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E5F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5BF5559">
            <w:pPr>
              <w:snapToGrid w:val="0"/>
              <w:spacing w:before="0" w:beforeAutospacing="0" w:after="0" w:afterAutospacing="0" w:line="240" w:lineRule="auto"/>
              <w:jc w:val="center"/>
            </w:pPr>
          </w:p>
        </w:tc>
      </w:tr>
      <w:tr w14:paraId="10494B7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A7E093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DEB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852AD">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1F0E">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D49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647B">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196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04E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B5A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B36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0BC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2E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95D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0D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BD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D89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419C08">
            <w:pPr>
              <w:snapToGrid w:val="0"/>
              <w:spacing w:before="0" w:beforeAutospacing="0" w:after="0" w:afterAutospacing="0" w:line="240" w:lineRule="auto"/>
              <w:jc w:val="center"/>
            </w:pPr>
          </w:p>
        </w:tc>
      </w:tr>
      <w:tr w14:paraId="17EDE2A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4618D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56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4579">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3586">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FE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B6D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772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084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BA27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C8D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FD2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875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EC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63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7E3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21B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2CB262">
            <w:pPr>
              <w:snapToGrid w:val="0"/>
              <w:spacing w:before="0" w:beforeAutospacing="0" w:after="0" w:afterAutospacing="0" w:line="240" w:lineRule="auto"/>
              <w:jc w:val="center"/>
            </w:pPr>
          </w:p>
        </w:tc>
      </w:tr>
      <w:tr w14:paraId="0FA4BC85">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98738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2822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5E15A">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C9EF">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957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A82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D361">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A9A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E34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443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057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8D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B0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7B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A8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6F5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ADCB781">
            <w:pPr>
              <w:snapToGrid w:val="0"/>
              <w:spacing w:before="0" w:beforeAutospacing="0" w:after="0" w:afterAutospacing="0" w:line="240" w:lineRule="auto"/>
              <w:jc w:val="center"/>
            </w:pPr>
          </w:p>
        </w:tc>
      </w:tr>
      <w:tr w14:paraId="4BB1440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CDE56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2D192">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4A0CE">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9B17">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07F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633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5C11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917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AE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21B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053A3">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C1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4B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39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4E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EB6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8AAB5C">
            <w:pPr>
              <w:snapToGrid w:val="0"/>
              <w:spacing w:before="0" w:beforeAutospacing="0" w:after="0" w:afterAutospacing="0" w:line="240" w:lineRule="auto"/>
              <w:jc w:val="center"/>
            </w:pPr>
          </w:p>
        </w:tc>
      </w:tr>
      <w:tr w14:paraId="443A6E4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2232BB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048A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B828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4033">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2D8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613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6C8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A2B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872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EE8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CA6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1D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4D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7B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7D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2752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1FB4B9">
            <w:pPr>
              <w:snapToGrid w:val="0"/>
              <w:spacing w:before="0" w:beforeAutospacing="0" w:after="0" w:afterAutospacing="0" w:line="240" w:lineRule="auto"/>
              <w:jc w:val="center"/>
            </w:pPr>
          </w:p>
        </w:tc>
      </w:tr>
      <w:tr w14:paraId="4FB97F6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9E6BD8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AF23D">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F43F">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5F75">
            <w:pPr>
              <w:snapToGrid w:val="0"/>
              <w:spacing w:before="0" w:beforeAutospacing="0" w:after="0" w:afterAutospacing="0" w:line="240" w:lineRule="auto"/>
              <w:jc w:val="center"/>
            </w:pPr>
            <w:r>
              <w:rPr>
                <w:rFonts w:ascii="宋体" w:hAnsi="宋体" w:eastAsia="宋体" w:cs="宋体"/>
                <w:b w:val="0"/>
                <w:i w:val="0"/>
                <w:color w:val="000000"/>
                <w:sz w:val="20"/>
              </w:rPr>
              <w:t>实现全面小康社会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6C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5158">
            <w:pPr>
              <w:snapToGrid w:val="0"/>
              <w:spacing w:before="0" w:beforeAutospacing="0" w:after="0" w:afterAutospacing="0" w:line="240" w:lineRule="auto"/>
              <w:jc w:val="center"/>
            </w:pPr>
            <w:r>
              <w:rPr>
                <w:rFonts w:ascii="宋体" w:hAnsi="宋体" w:eastAsia="宋体" w:cs="宋体"/>
                <w:b w:val="0"/>
                <w:i w:val="0"/>
                <w:color w:val="000000"/>
                <w:sz w:val="20"/>
              </w:rPr>
              <w:t>促进小康</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8B6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B02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13B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1F29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A9C2">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30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93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B1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3A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884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32765C">
            <w:pPr>
              <w:snapToGrid w:val="0"/>
              <w:spacing w:before="0" w:beforeAutospacing="0" w:after="0" w:afterAutospacing="0" w:line="240" w:lineRule="auto"/>
              <w:jc w:val="center"/>
            </w:pPr>
          </w:p>
        </w:tc>
      </w:tr>
      <w:tr w14:paraId="13DDD3EF">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0852CD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884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242B">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EE0D">
            <w:pPr>
              <w:snapToGrid w:val="0"/>
              <w:spacing w:before="0" w:beforeAutospacing="0" w:after="0" w:afterAutospacing="0" w:line="240" w:lineRule="auto"/>
              <w:jc w:val="center"/>
            </w:pPr>
            <w:r>
              <w:rPr>
                <w:rFonts w:ascii="宋体" w:hAnsi="宋体" w:eastAsia="宋体" w:cs="宋体"/>
                <w:b w:val="0"/>
                <w:i w:val="0"/>
                <w:color w:val="000000"/>
                <w:sz w:val="20"/>
              </w:rPr>
              <w:t>社会公众对最严格水资源管理制度的认知度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1123">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5BF9">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610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8C89">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656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477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C1A5">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B5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17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7D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F9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E83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79141F">
            <w:pPr>
              <w:snapToGrid w:val="0"/>
              <w:spacing w:before="0" w:beforeAutospacing="0" w:after="0" w:afterAutospacing="0" w:line="240" w:lineRule="auto"/>
              <w:jc w:val="center"/>
            </w:pPr>
          </w:p>
        </w:tc>
      </w:tr>
      <w:tr w14:paraId="5F2DF8C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1224C">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7CA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47336">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0CB2">
            <w:pPr>
              <w:snapToGrid w:val="0"/>
              <w:spacing w:before="0" w:beforeAutospacing="0" w:after="0" w:afterAutospacing="0" w:line="240" w:lineRule="auto"/>
              <w:jc w:val="center"/>
            </w:pPr>
            <w:r>
              <w:rPr>
                <w:rFonts w:ascii="宋体" w:hAnsi="宋体" w:eastAsia="宋体" w:cs="宋体"/>
                <w:b w:val="0"/>
                <w:i w:val="0"/>
                <w:color w:val="000000"/>
                <w:sz w:val="20"/>
              </w:rPr>
              <w:t>建立完善防汛抗旱工作机制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583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FEDA">
            <w:pPr>
              <w:snapToGrid w:val="0"/>
              <w:spacing w:before="0" w:beforeAutospacing="0" w:after="0" w:afterAutospacing="0" w:line="240" w:lineRule="auto"/>
              <w:jc w:val="center"/>
            </w:pPr>
            <w:r>
              <w:rPr>
                <w:rFonts w:ascii="宋体" w:hAnsi="宋体" w:eastAsia="宋体" w:cs="宋体"/>
                <w:b w:val="0"/>
                <w:i w:val="0"/>
                <w:color w:val="000000"/>
                <w:sz w:val="20"/>
              </w:rPr>
              <w:t>完善机制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E84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E1F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52E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8BE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F50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90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A80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EB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BF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C33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58E03FF">
            <w:pPr>
              <w:snapToGrid w:val="0"/>
              <w:spacing w:before="0" w:beforeAutospacing="0" w:after="0" w:afterAutospacing="0" w:line="240" w:lineRule="auto"/>
              <w:jc w:val="center"/>
            </w:pPr>
          </w:p>
        </w:tc>
      </w:tr>
      <w:tr w14:paraId="469E7916">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70AD3B66">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3BB5087C">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43A2E8C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A9E59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A6088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53190F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4B358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846C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398E0E">
            <w:pPr>
              <w:snapToGrid w:val="0"/>
              <w:spacing w:before="0" w:beforeAutospacing="0" w:after="0" w:afterAutospacing="0" w:line="240" w:lineRule="auto"/>
              <w:jc w:val="center"/>
            </w:pPr>
            <w:r>
              <w:rPr>
                <w:rFonts w:ascii="宋体" w:hAnsi="宋体" w:eastAsia="宋体" w:cs="宋体"/>
                <w:b w:val="0"/>
                <w:i w:val="0"/>
                <w:color w:val="000000"/>
                <w:sz w:val="19"/>
              </w:rPr>
              <w:t>河长制工作费</w:t>
            </w:r>
          </w:p>
        </w:tc>
      </w:tr>
      <w:tr w14:paraId="55E75A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630C4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3509B3">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307C99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4ED1E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79D794">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7E71E9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3EAC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AE8F2">
            <w:pPr>
              <w:snapToGrid w:val="0"/>
              <w:spacing w:before="0" w:beforeAutospacing="0" w:after="0" w:afterAutospacing="0" w:line="240" w:lineRule="auto"/>
              <w:jc w:val="center"/>
            </w:pPr>
            <w:r>
              <w:rPr>
                <w:rFonts w:ascii="宋体" w:hAnsi="宋体" w:eastAsia="宋体" w:cs="宋体"/>
                <w:b w:val="0"/>
                <w:i w:val="0"/>
                <w:color w:val="000000"/>
                <w:sz w:val="19"/>
              </w:rPr>
              <w:t>35.7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E511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A6263B">
            <w:pPr>
              <w:snapToGrid w:val="0"/>
              <w:spacing w:before="0" w:beforeAutospacing="0" w:after="0" w:afterAutospacing="0" w:line="240" w:lineRule="auto"/>
              <w:jc w:val="center"/>
            </w:pPr>
            <w:r>
              <w:rPr>
                <w:rFonts w:ascii="宋体" w:hAnsi="宋体" w:eastAsia="宋体" w:cs="宋体"/>
                <w:b w:val="0"/>
                <w:i w:val="0"/>
                <w:color w:val="000000"/>
                <w:sz w:val="19"/>
              </w:rPr>
              <w:t>28.87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BA55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D9BAC">
            <w:pPr>
              <w:snapToGrid w:val="0"/>
              <w:spacing w:before="0" w:beforeAutospacing="0" w:after="0" w:afterAutospacing="0" w:line="240" w:lineRule="auto"/>
              <w:jc w:val="center"/>
            </w:pPr>
            <w:r>
              <w:rPr>
                <w:rFonts w:ascii="宋体" w:hAnsi="宋体" w:eastAsia="宋体" w:cs="宋体"/>
                <w:b w:val="0"/>
                <w:i w:val="0"/>
                <w:color w:val="000000"/>
                <w:sz w:val="19"/>
              </w:rPr>
              <w:t>80.88%</w:t>
            </w:r>
          </w:p>
        </w:tc>
      </w:tr>
      <w:tr w14:paraId="64B5477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34BB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08DFA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41323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EC3AB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0122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959F29">
            <w:pPr>
              <w:snapToGrid w:val="0"/>
              <w:spacing w:before="0" w:beforeAutospacing="0" w:after="0" w:afterAutospacing="0" w:line="240" w:lineRule="auto"/>
              <w:jc w:val="left"/>
            </w:pPr>
            <w:r>
              <w:rPr>
                <w:rFonts w:ascii="宋体" w:hAnsi="宋体" w:eastAsia="宋体" w:cs="宋体"/>
                <w:b w:val="0"/>
                <w:i w:val="0"/>
                <w:color w:val="000000"/>
                <w:sz w:val="19"/>
              </w:rPr>
              <w:t>10条市级河流“一河一档”信息更新完善；筹备开展9位市级河长巡河（每年度要求32次）；开展河湖长制培训和宣传教育活动；市级河长制公示牌更新；河长制档案管理；封育区管理。准确的计算工作量，是保障概预算编制优化的重要途径之一，对于实际的河长制工作，有关工作人员在参与到具体的工作过程中，充分的了解工作的具体内容，之后结合实际项目的需要，使得概预算编制的计算正确有效，从而具有前瞻性，保证概预算编制具有科学性以及准确性。</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8D63A1">
            <w:pPr>
              <w:snapToGrid w:val="0"/>
              <w:spacing w:before="0" w:beforeAutospacing="0" w:after="0" w:afterAutospacing="0" w:line="240" w:lineRule="auto"/>
              <w:jc w:val="left"/>
            </w:pPr>
            <w:r>
              <w:rPr>
                <w:rFonts w:ascii="宋体" w:hAnsi="宋体" w:eastAsia="宋体" w:cs="宋体"/>
                <w:b w:val="0"/>
                <w:i w:val="0"/>
                <w:color w:val="000000"/>
                <w:sz w:val="19"/>
              </w:rPr>
              <w:t>项目已完成，资金支付未完成</w:t>
            </w:r>
          </w:p>
        </w:tc>
      </w:tr>
      <w:tr w14:paraId="2BFF240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D822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E6B9E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4022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0DBE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7396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52F71">
            <w:pPr>
              <w:snapToGrid w:val="0"/>
              <w:spacing w:before="0" w:beforeAutospacing="0" w:after="0" w:afterAutospacing="0" w:line="240" w:lineRule="auto"/>
              <w:jc w:val="center"/>
            </w:pPr>
            <w:r>
              <w:rPr>
                <w:rFonts w:ascii="宋体" w:hAnsi="宋体" w:eastAsia="宋体" w:cs="宋体"/>
                <w:b/>
                <w:i w:val="0"/>
                <w:color w:val="000000"/>
                <w:sz w:val="19"/>
              </w:rPr>
              <w:t>全年</w:t>
            </w:r>
          </w:p>
          <w:p w14:paraId="126BFFA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B6A1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FF06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5034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BFF22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74C3A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B51BF4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17E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A12F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28E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C566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E01D">
            <w:pPr>
              <w:snapToGrid w:val="0"/>
              <w:spacing w:before="0" w:beforeAutospacing="0" w:after="0" w:afterAutospacing="0" w:line="240" w:lineRule="auto"/>
              <w:jc w:val="center"/>
            </w:pPr>
            <w:r>
              <w:rPr>
                <w:rFonts w:ascii="宋体" w:hAnsi="宋体" w:eastAsia="宋体" w:cs="宋体"/>
                <w:b/>
                <w:i w:val="0"/>
                <w:color w:val="000000"/>
                <w:sz w:val="19"/>
              </w:rPr>
              <w:t>运算</w:t>
            </w:r>
          </w:p>
          <w:p w14:paraId="230DDC4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C83F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8058">
            <w:pPr>
              <w:snapToGrid w:val="0"/>
              <w:spacing w:before="0" w:beforeAutospacing="0" w:after="0" w:afterAutospacing="0" w:line="240" w:lineRule="auto"/>
              <w:jc w:val="center"/>
            </w:pPr>
            <w:r>
              <w:rPr>
                <w:rFonts w:ascii="宋体" w:hAnsi="宋体" w:eastAsia="宋体" w:cs="宋体"/>
                <w:b/>
                <w:i w:val="0"/>
                <w:color w:val="000000"/>
                <w:sz w:val="19"/>
              </w:rPr>
              <w:t>度量</w:t>
            </w:r>
          </w:p>
          <w:p w14:paraId="5C54E36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B83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DBF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A085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4B5B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91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BFB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A6E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C2E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524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07A6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7A09F">
            <w:pPr>
              <w:snapToGrid w:val="0"/>
              <w:spacing w:before="0" w:beforeAutospacing="0" w:after="0" w:afterAutospacing="0" w:line="240" w:lineRule="auto"/>
              <w:jc w:val="center"/>
            </w:pPr>
          </w:p>
        </w:tc>
      </w:tr>
      <w:tr w14:paraId="5BC1B3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205A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2AFB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AC09C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C0EF">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5D3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A1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B6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7B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95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F6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D4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FB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06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C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ED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72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77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37AEF">
            <w:pPr>
              <w:snapToGrid w:val="0"/>
              <w:spacing w:before="0" w:beforeAutospacing="0" w:after="0" w:afterAutospacing="0" w:line="240" w:lineRule="auto"/>
              <w:jc w:val="left"/>
            </w:pPr>
          </w:p>
        </w:tc>
      </w:tr>
      <w:tr w14:paraId="5F22B3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B1E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6B70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0FAE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3D3F">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48F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A6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DC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C73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F59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20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70C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6A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A9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33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C18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26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B3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E7D8">
            <w:pPr>
              <w:snapToGrid w:val="0"/>
              <w:spacing w:before="0" w:beforeAutospacing="0" w:after="0" w:afterAutospacing="0" w:line="240" w:lineRule="auto"/>
              <w:jc w:val="left"/>
            </w:pPr>
          </w:p>
        </w:tc>
      </w:tr>
      <w:tr w14:paraId="24026F1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B69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0760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8DD9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42B3">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EFC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F4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20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5E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D0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5D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66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23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4E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96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66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C3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75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0F0F">
            <w:pPr>
              <w:snapToGrid w:val="0"/>
              <w:spacing w:before="0" w:beforeAutospacing="0" w:after="0" w:afterAutospacing="0" w:line="240" w:lineRule="auto"/>
              <w:jc w:val="left"/>
            </w:pPr>
          </w:p>
        </w:tc>
      </w:tr>
      <w:tr w14:paraId="793AF3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7BE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DC1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9A2D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0FEE">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70F7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8D9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98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AE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F9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E82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996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F0D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EE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40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9E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9E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F9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BEB9">
            <w:pPr>
              <w:snapToGrid w:val="0"/>
              <w:spacing w:before="0" w:beforeAutospacing="0" w:after="0" w:afterAutospacing="0" w:line="240" w:lineRule="auto"/>
              <w:jc w:val="left"/>
            </w:pPr>
          </w:p>
        </w:tc>
      </w:tr>
      <w:tr w14:paraId="76801C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D97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41B1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BC7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41B5">
            <w:pPr>
              <w:snapToGrid w:val="0"/>
              <w:spacing w:before="0" w:beforeAutospacing="0" w:after="0" w:afterAutospacing="0" w:line="240" w:lineRule="auto"/>
              <w:jc w:val="left"/>
            </w:pPr>
            <w:r>
              <w:rPr>
                <w:rFonts w:ascii="宋体" w:hAnsi="宋体" w:eastAsia="宋体" w:cs="宋体"/>
                <w:b w:val="0"/>
                <w:i w:val="0"/>
                <w:color w:val="000000"/>
                <w:sz w:val="19"/>
              </w:rPr>
              <w:t>工程开工率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E6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44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C8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D6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BC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5D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9C69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5B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37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63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D6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81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FE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A62F">
            <w:pPr>
              <w:snapToGrid w:val="0"/>
              <w:spacing w:before="0" w:beforeAutospacing="0" w:after="0" w:afterAutospacing="0" w:line="240" w:lineRule="auto"/>
              <w:jc w:val="left"/>
            </w:pPr>
          </w:p>
        </w:tc>
      </w:tr>
      <w:tr w14:paraId="485F627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0DA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0A3A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4BE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05D3">
            <w:pPr>
              <w:snapToGrid w:val="0"/>
              <w:spacing w:before="0" w:beforeAutospacing="0" w:after="0" w:afterAutospacing="0" w:line="240" w:lineRule="auto"/>
              <w:jc w:val="left"/>
            </w:pPr>
            <w:r>
              <w:rPr>
                <w:rFonts w:ascii="宋体" w:hAnsi="宋体" w:eastAsia="宋体" w:cs="宋体"/>
                <w:b w:val="0"/>
                <w:i w:val="0"/>
                <w:color w:val="000000"/>
                <w:sz w:val="19"/>
              </w:rPr>
              <w:t>项目投资成本控制率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8F9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45C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57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04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7C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41A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FB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B7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0F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21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42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8B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3B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0344">
            <w:pPr>
              <w:snapToGrid w:val="0"/>
              <w:spacing w:before="0" w:beforeAutospacing="0" w:after="0" w:afterAutospacing="0" w:line="240" w:lineRule="auto"/>
              <w:jc w:val="left"/>
            </w:pPr>
          </w:p>
        </w:tc>
      </w:tr>
      <w:tr w14:paraId="1BB6A68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D438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B2DD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92F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1399">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EB8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109F">
            <w:pPr>
              <w:snapToGrid w:val="0"/>
              <w:spacing w:before="0" w:beforeAutospacing="0" w:after="0" w:afterAutospacing="0" w:line="240" w:lineRule="auto"/>
              <w:jc w:val="left"/>
            </w:pPr>
            <w:r>
              <w:rPr>
                <w:rFonts w:ascii="宋体" w:hAnsi="宋体" w:eastAsia="宋体" w:cs="宋体"/>
                <w:b w:val="0"/>
                <w:i w:val="0"/>
                <w:color w:val="000000"/>
                <w:sz w:val="19"/>
              </w:rPr>
              <w:t>合理利用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E25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3D11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E6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17C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82D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B81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78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C3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96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BA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43D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58E9">
            <w:pPr>
              <w:snapToGrid w:val="0"/>
              <w:spacing w:before="0" w:beforeAutospacing="0" w:after="0" w:afterAutospacing="0" w:line="240" w:lineRule="auto"/>
              <w:jc w:val="left"/>
            </w:pPr>
          </w:p>
        </w:tc>
      </w:tr>
      <w:tr w14:paraId="7D927FC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E97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E579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8B1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4E18">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C76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D82F">
            <w:pPr>
              <w:snapToGrid w:val="0"/>
              <w:spacing w:before="0" w:beforeAutospacing="0" w:after="0" w:afterAutospacing="0" w:line="240" w:lineRule="auto"/>
              <w:jc w:val="left"/>
            </w:pPr>
            <w:r>
              <w:rPr>
                <w:rFonts w:ascii="宋体" w:hAnsi="宋体" w:eastAsia="宋体" w:cs="宋体"/>
                <w:b w:val="0"/>
                <w:i w:val="0"/>
                <w:color w:val="000000"/>
                <w:sz w:val="19"/>
              </w:rPr>
              <w:t>提高认识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2F9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C70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47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1A3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3A0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E6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EF5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0B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F1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83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01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7F34">
            <w:pPr>
              <w:snapToGrid w:val="0"/>
              <w:spacing w:before="0" w:beforeAutospacing="0" w:after="0" w:afterAutospacing="0" w:line="240" w:lineRule="auto"/>
              <w:jc w:val="left"/>
            </w:pPr>
          </w:p>
        </w:tc>
      </w:tr>
      <w:tr w14:paraId="1B44552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9D62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F04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B2E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2BC5">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0FBB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E234">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F7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C32D">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68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21D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79D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27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FE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AB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343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68C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DE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A962">
            <w:pPr>
              <w:snapToGrid w:val="0"/>
              <w:spacing w:before="0" w:beforeAutospacing="0" w:after="0" w:afterAutospacing="0" w:line="240" w:lineRule="auto"/>
              <w:jc w:val="left"/>
            </w:pPr>
          </w:p>
        </w:tc>
      </w:tr>
      <w:tr w14:paraId="21A23E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FECA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E8E4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752B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2CC3E">
            <w:pPr>
              <w:snapToGrid w:val="0"/>
              <w:spacing w:before="0" w:beforeAutospacing="0" w:after="0" w:afterAutospacing="0" w:line="240" w:lineRule="auto"/>
              <w:jc w:val="center"/>
            </w:pPr>
            <w:r>
              <w:rPr>
                <w:rFonts w:ascii="宋体" w:hAnsi="宋体" w:eastAsia="宋体" w:cs="宋体"/>
                <w:b w:val="0"/>
                <w:i w:val="0"/>
                <w:color w:val="000000"/>
                <w:sz w:val="19"/>
              </w:rPr>
              <w:t>8.09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9514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C20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FAEB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2D6E">
            <w:pPr>
              <w:snapToGrid w:val="0"/>
              <w:spacing w:before="0" w:beforeAutospacing="0" w:after="0" w:afterAutospacing="0" w:line="240" w:lineRule="auto"/>
              <w:jc w:val="center"/>
            </w:pPr>
            <w:r>
              <w:rPr>
                <w:rFonts w:ascii="宋体" w:hAnsi="宋体" w:eastAsia="宋体" w:cs="宋体"/>
                <w:b w:val="0"/>
                <w:i w:val="0"/>
                <w:color w:val="000000"/>
                <w:sz w:val="19"/>
              </w:rPr>
              <w:t>98.09</w:t>
            </w:r>
          </w:p>
        </w:tc>
      </w:tr>
    </w:tbl>
    <w:p w14:paraId="1084411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77743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C4C8C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D0F9D5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5211D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FB02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96E5D0">
            <w:pPr>
              <w:snapToGrid w:val="0"/>
              <w:spacing w:before="0" w:beforeAutospacing="0" w:after="0" w:afterAutospacing="0" w:line="240" w:lineRule="auto"/>
              <w:jc w:val="center"/>
            </w:pPr>
            <w:r>
              <w:rPr>
                <w:rFonts w:ascii="宋体" w:hAnsi="宋体" w:eastAsia="宋体" w:cs="宋体"/>
                <w:b w:val="0"/>
                <w:i w:val="0"/>
                <w:color w:val="000000"/>
                <w:sz w:val="19"/>
              </w:rPr>
              <w:t>水利项目前期工作费</w:t>
            </w:r>
          </w:p>
        </w:tc>
      </w:tr>
      <w:tr w14:paraId="1FBA23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2A6C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D28344">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3F7D06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60540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2C165B">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3A7A33F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3937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5CC7E0">
            <w:pPr>
              <w:snapToGrid w:val="0"/>
              <w:spacing w:before="0" w:beforeAutospacing="0" w:after="0" w:afterAutospacing="0" w:line="240" w:lineRule="auto"/>
              <w:jc w:val="center"/>
            </w:pPr>
            <w:r>
              <w:rPr>
                <w:rFonts w:ascii="宋体" w:hAnsi="宋体" w:eastAsia="宋体" w:cs="宋体"/>
                <w:b w:val="0"/>
                <w:i w:val="0"/>
                <w:color w:val="000000"/>
                <w:sz w:val="19"/>
              </w:rPr>
              <w:t>39.83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8EE9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903501">
            <w:pPr>
              <w:snapToGrid w:val="0"/>
              <w:spacing w:before="0" w:beforeAutospacing="0" w:after="0" w:afterAutospacing="0" w:line="240" w:lineRule="auto"/>
              <w:jc w:val="center"/>
            </w:pPr>
            <w:r>
              <w:rPr>
                <w:rFonts w:ascii="宋体" w:hAnsi="宋体" w:eastAsia="宋体" w:cs="宋体"/>
                <w:b w:val="0"/>
                <w:i w:val="0"/>
                <w:color w:val="000000"/>
                <w:sz w:val="19"/>
              </w:rPr>
              <w:t>8.48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B574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6025">
            <w:pPr>
              <w:snapToGrid w:val="0"/>
              <w:spacing w:before="0" w:beforeAutospacing="0" w:after="0" w:afterAutospacing="0" w:line="240" w:lineRule="auto"/>
              <w:jc w:val="center"/>
            </w:pPr>
            <w:r>
              <w:rPr>
                <w:rFonts w:ascii="宋体" w:hAnsi="宋体" w:eastAsia="宋体" w:cs="宋体"/>
                <w:b w:val="0"/>
                <w:i w:val="0"/>
                <w:color w:val="000000"/>
                <w:sz w:val="19"/>
              </w:rPr>
              <w:t>21.29%</w:t>
            </w:r>
          </w:p>
        </w:tc>
      </w:tr>
      <w:tr w14:paraId="4151DDD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DBAC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658D0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2D992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44AAB3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27DD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E29EEA">
            <w:pPr>
              <w:snapToGrid w:val="0"/>
              <w:spacing w:before="0" w:beforeAutospacing="0" w:after="0" w:afterAutospacing="0" w:line="240" w:lineRule="auto"/>
              <w:jc w:val="left"/>
            </w:pPr>
            <w:r>
              <w:rPr>
                <w:rFonts w:ascii="宋体" w:hAnsi="宋体" w:eastAsia="宋体" w:cs="宋体"/>
                <w:b w:val="0"/>
                <w:i w:val="0"/>
                <w:color w:val="000000"/>
                <w:sz w:val="19"/>
              </w:rPr>
              <w:t>2023年拟争取河道治理、大型灌区等省以上水利专项资金5.56亿元，需前期工作费45万元。随着我市全面建设小康和构建和谐社会的深入，以及流域内社会经济的发展，对水利工作的要求越来越高，现状的防洪能力已远远不能满足经济发展的要求，为保证日常运转水利项目前期工作势在必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01B1E1">
            <w:pPr>
              <w:snapToGrid w:val="0"/>
              <w:spacing w:before="0" w:beforeAutospacing="0" w:after="0" w:afterAutospacing="0" w:line="240" w:lineRule="auto"/>
              <w:jc w:val="left"/>
            </w:pPr>
            <w:r>
              <w:rPr>
                <w:rFonts w:ascii="宋体" w:hAnsi="宋体" w:eastAsia="宋体" w:cs="宋体"/>
                <w:b w:val="0"/>
                <w:i w:val="0"/>
                <w:color w:val="000000"/>
                <w:sz w:val="19"/>
              </w:rPr>
              <w:t>未能全部完成支付</w:t>
            </w:r>
          </w:p>
        </w:tc>
      </w:tr>
      <w:tr w14:paraId="14AFE6E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43FA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01F4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5B53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69B8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5E988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0D557">
            <w:pPr>
              <w:snapToGrid w:val="0"/>
              <w:spacing w:before="0" w:beforeAutospacing="0" w:after="0" w:afterAutospacing="0" w:line="240" w:lineRule="auto"/>
              <w:jc w:val="center"/>
            </w:pPr>
            <w:r>
              <w:rPr>
                <w:rFonts w:ascii="宋体" w:hAnsi="宋体" w:eastAsia="宋体" w:cs="宋体"/>
                <w:b/>
                <w:i w:val="0"/>
                <w:color w:val="000000"/>
                <w:sz w:val="19"/>
              </w:rPr>
              <w:t>全年</w:t>
            </w:r>
          </w:p>
          <w:p w14:paraId="06ECAB7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67B0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49BA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9B42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10C3F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7DC6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910603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37D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276A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DB20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D080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10FF">
            <w:pPr>
              <w:snapToGrid w:val="0"/>
              <w:spacing w:before="0" w:beforeAutospacing="0" w:after="0" w:afterAutospacing="0" w:line="240" w:lineRule="auto"/>
              <w:jc w:val="center"/>
            </w:pPr>
            <w:r>
              <w:rPr>
                <w:rFonts w:ascii="宋体" w:hAnsi="宋体" w:eastAsia="宋体" w:cs="宋体"/>
                <w:b/>
                <w:i w:val="0"/>
                <w:color w:val="000000"/>
                <w:sz w:val="19"/>
              </w:rPr>
              <w:t>运算</w:t>
            </w:r>
          </w:p>
          <w:p w14:paraId="00ED21F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6B7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70F3">
            <w:pPr>
              <w:snapToGrid w:val="0"/>
              <w:spacing w:before="0" w:beforeAutospacing="0" w:after="0" w:afterAutospacing="0" w:line="240" w:lineRule="auto"/>
              <w:jc w:val="center"/>
            </w:pPr>
            <w:r>
              <w:rPr>
                <w:rFonts w:ascii="宋体" w:hAnsi="宋体" w:eastAsia="宋体" w:cs="宋体"/>
                <w:b/>
                <w:i w:val="0"/>
                <w:color w:val="000000"/>
                <w:sz w:val="19"/>
              </w:rPr>
              <w:t>度量</w:t>
            </w:r>
          </w:p>
          <w:p w14:paraId="715B304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422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055C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944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EE5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2D0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F53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57F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EFA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83F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A3C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3B4EA">
            <w:pPr>
              <w:snapToGrid w:val="0"/>
              <w:spacing w:before="0" w:beforeAutospacing="0" w:after="0" w:afterAutospacing="0" w:line="240" w:lineRule="auto"/>
              <w:jc w:val="center"/>
            </w:pPr>
          </w:p>
        </w:tc>
      </w:tr>
      <w:tr w14:paraId="71FFEC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D1E3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BE77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D240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DA81">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A97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51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B6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E5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00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F3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4A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54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80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33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C8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9F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3F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E30E">
            <w:pPr>
              <w:snapToGrid w:val="0"/>
              <w:spacing w:before="0" w:beforeAutospacing="0" w:after="0" w:afterAutospacing="0" w:line="240" w:lineRule="auto"/>
              <w:jc w:val="left"/>
            </w:pPr>
          </w:p>
        </w:tc>
      </w:tr>
      <w:tr w14:paraId="162C365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1F8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FAC0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9628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844C">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7B2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CB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5E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78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6E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03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E59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59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C9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5B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9D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915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EA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4EFE">
            <w:pPr>
              <w:snapToGrid w:val="0"/>
              <w:spacing w:before="0" w:beforeAutospacing="0" w:after="0" w:afterAutospacing="0" w:line="240" w:lineRule="auto"/>
              <w:jc w:val="left"/>
            </w:pPr>
          </w:p>
        </w:tc>
      </w:tr>
      <w:tr w14:paraId="0AE9D67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A2E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BEBB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9E45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6019">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65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93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A1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30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D2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A6A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F12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96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D7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FB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5E0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00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B3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A4E6">
            <w:pPr>
              <w:snapToGrid w:val="0"/>
              <w:spacing w:before="0" w:beforeAutospacing="0" w:after="0" w:afterAutospacing="0" w:line="240" w:lineRule="auto"/>
              <w:jc w:val="left"/>
            </w:pPr>
          </w:p>
        </w:tc>
      </w:tr>
      <w:tr w14:paraId="31C3DA7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EE7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171F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16C6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990F">
            <w:pPr>
              <w:snapToGrid w:val="0"/>
              <w:spacing w:before="0" w:beforeAutospacing="0" w:after="0" w:afterAutospacing="0" w:line="240" w:lineRule="auto"/>
              <w:jc w:val="left"/>
            </w:pPr>
            <w:r>
              <w:rPr>
                <w:rFonts w:ascii="宋体" w:hAnsi="宋体" w:eastAsia="宋体" w:cs="宋体"/>
                <w:b w:val="0"/>
                <w:i w:val="0"/>
                <w:color w:val="000000"/>
                <w:sz w:val="19"/>
              </w:rPr>
              <w:t>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E10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2B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3F0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CD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46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F5D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D0A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45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CA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A5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81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7B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78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C0CA">
            <w:pPr>
              <w:snapToGrid w:val="0"/>
              <w:spacing w:before="0" w:beforeAutospacing="0" w:after="0" w:afterAutospacing="0" w:line="240" w:lineRule="auto"/>
              <w:jc w:val="left"/>
            </w:pPr>
          </w:p>
        </w:tc>
      </w:tr>
      <w:tr w14:paraId="7558EBF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C33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73FF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9A3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A700">
            <w:pPr>
              <w:snapToGrid w:val="0"/>
              <w:spacing w:before="0" w:beforeAutospacing="0" w:after="0" w:afterAutospacing="0" w:line="240" w:lineRule="auto"/>
              <w:jc w:val="left"/>
            </w:pPr>
            <w:r>
              <w:rPr>
                <w:rFonts w:ascii="宋体" w:hAnsi="宋体" w:eastAsia="宋体" w:cs="宋体"/>
                <w:b w:val="0"/>
                <w:i w:val="0"/>
                <w:color w:val="000000"/>
                <w:sz w:val="19"/>
              </w:rPr>
              <w:t>项目完成及时率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48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95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28F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75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7B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6B3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16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32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880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50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9B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F2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72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F638">
            <w:pPr>
              <w:snapToGrid w:val="0"/>
              <w:spacing w:before="0" w:beforeAutospacing="0" w:after="0" w:afterAutospacing="0" w:line="240" w:lineRule="auto"/>
              <w:jc w:val="left"/>
            </w:pPr>
          </w:p>
        </w:tc>
      </w:tr>
      <w:tr w14:paraId="7984E9D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320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4AC0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CE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1540">
            <w:pPr>
              <w:snapToGrid w:val="0"/>
              <w:spacing w:before="0" w:beforeAutospacing="0" w:after="0" w:afterAutospacing="0" w:line="240" w:lineRule="auto"/>
              <w:jc w:val="left"/>
            </w:pPr>
            <w:r>
              <w:rPr>
                <w:rFonts w:ascii="宋体" w:hAnsi="宋体" w:eastAsia="宋体" w:cs="宋体"/>
                <w:b w:val="0"/>
                <w:i w:val="0"/>
                <w:color w:val="000000"/>
                <w:sz w:val="19"/>
              </w:rPr>
              <w:t>项目投资成本控制率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AFC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A6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48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3A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3E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639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37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9D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FD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9D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31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4C2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31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937DC">
            <w:pPr>
              <w:snapToGrid w:val="0"/>
              <w:spacing w:before="0" w:beforeAutospacing="0" w:after="0" w:afterAutospacing="0" w:line="240" w:lineRule="auto"/>
              <w:jc w:val="left"/>
            </w:pPr>
          </w:p>
        </w:tc>
      </w:tr>
      <w:tr w14:paraId="54B7802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C89E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A56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DEFF">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6AB96">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BDA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5071">
            <w:pPr>
              <w:snapToGrid w:val="0"/>
              <w:spacing w:before="0" w:beforeAutospacing="0" w:after="0" w:afterAutospacing="0" w:line="240" w:lineRule="auto"/>
              <w:jc w:val="left"/>
            </w:pPr>
            <w:r>
              <w:rPr>
                <w:rFonts w:ascii="宋体" w:hAnsi="宋体" w:eastAsia="宋体" w:cs="宋体"/>
                <w:b w:val="0"/>
                <w:i w:val="0"/>
                <w:color w:val="000000"/>
                <w:sz w:val="19"/>
              </w:rPr>
              <w:t>合理利用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2EA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4F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8DB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174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0D5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32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B0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A8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875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28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877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5E13">
            <w:pPr>
              <w:snapToGrid w:val="0"/>
              <w:spacing w:before="0" w:beforeAutospacing="0" w:after="0" w:afterAutospacing="0" w:line="240" w:lineRule="auto"/>
              <w:jc w:val="left"/>
            </w:pPr>
          </w:p>
        </w:tc>
      </w:tr>
      <w:tr w14:paraId="3E784C0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6A5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33B7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A8E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8188">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E5FD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F5E7">
            <w:pPr>
              <w:snapToGrid w:val="0"/>
              <w:spacing w:before="0" w:beforeAutospacing="0" w:after="0" w:afterAutospacing="0" w:line="240" w:lineRule="auto"/>
              <w:jc w:val="left"/>
            </w:pPr>
            <w:r>
              <w:rPr>
                <w:rFonts w:ascii="宋体" w:hAnsi="宋体" w:eastAsia="宋体" w:cs="宋体"/>
                <w:b w:val="0"/>
                <w:i w:val="0"/>
                <w:color w:val="000000"/>
                <w:sz w:val="19"/>
              </w:rPr>
              <w:t>增加认知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00A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61E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53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6F6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3111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15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28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CD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43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C2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2E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01B4">
            <w:pPr>
              <w:snapToGrid w:val="0"/>
              <w:spacing w:before="0" w:beforeAutospacing="0" w:after="0" w:afterAutospacing="0" w:line="240" w:lineRule="auto"/>
              <w:jc w:val="left"/>
            </w:pPr>
          </w:p>
        </w:tc>
      </w:tr>
      <w:tr w14:paraId="1DD9F6E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D0FE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0B6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8C1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E9E3">
            <w:pPr>
              <w:snapToGrid w:val="0"/>
              <w:spacing w:before="0" w:beforeAutospacing="0" w:after="0" w:afterAutospacing="0" w:line="240" w:lineRule="auto"/>
              <w:jc w:val="left"/>
            </w:pPr>
            <w:r>
              <w:rPr>
                <w:rFonts w:ascii="宋体" w:hAnsi="宋体" w:eastAsia="宋体" w:cs="宋体"/>
                <w:b w:val="0"/>
                <w:i w:val="0"/>
                <w:color w:val="000000"/>
                <w:sz w:val="19"/>
              </w:rPr>
              <w:t>社会公众满意度明显提高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F741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F4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82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38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D6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BD1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E6F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01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0A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D2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AE4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6E0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6D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A7F7">
            <w:pPr>
              <w:snapToGrid w:val="0"/>
              <w:spacing w:before="0" w:beforeAutospacing="0" w:after="0" w:afterAutospacing="0" w:line="240" w:lineRule="auto"/>
              <w:jc w:val="left"/>
            </w:pPr>
          </w:p>
        </w:tc>
      </w:tr>
      <w:tr w14:paraId="13217A1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606D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4172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10A8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D5B00">
            <w:pPr>
              <w:snapToGrid w:val="0"/>
              <w:spacing w:before="0" w:beforeAutospacing="0" w:after="0" w:afterAutospacing="0" w:line="240" w:lineRule="auto"/>
              <w:jc w:val="center"/>
            </w:pPr>
            <w:r>
              <w:rPr>
                <w:rFonts w:ascii="宋体" w:hAnsi="宋体" w:eastAsia="宋体" w:cs="宋体"/>
                <w:b w:val="0"/>
                <w:i w:val="0"/>
                <w:color w:val="000000"/>
                <w:sz w:val="19"/>
              </w:rPr>
              <w:t>2.13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5648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A15E">
            <w:pPr>
              <w:snapToGrid w:val="0"/>
              <w:spacing w:before="0" w:beforeAutospacing="0" w:after="0" w:afterAutospacing="0" w:line="240" w:lineRule="auto"/>
            </w:pPr>
            <w:r>
              <w:rPr>
                <w:rFonts w:ascii="宋体" w:hAnsi="宋体" w:eastAsia="宋体" w:cs="宋体"/>
                <w:b w:val="0"/>
                <w:i w:val="0"/>
                <w:color w:val="000000"/>
                <w:sz w:val="19"/>
              </w:rPr>
              <w:t>33.12904846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0E4AA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B46D">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146C3D5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C7C09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B46218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E69D73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98048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654A5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2AEF33">
            <w:pPr>
              <w:snapToGrid w:val="0"/>
              <w:spacing w:before="0" w:beforeAutospacing="0" w:after="0" w:afterAutospacing="0" w:line="240" w:lineRule="auto"/>
              <w:jc w:val="center"/>
            </w:pPr>
            <w:r>
              <w:rPr>
                <w:rFonts w:ascii="宋体" w:hAnsi="宋体" w:eastAsia="宋体" w:cs="宋体"/>
                <w:b w:val="0"/>
                <w:i w:val="0"/>
                <w:color w:val="000000"/>
                <w:sz w:val="19"/>
              </w:rPr>
              <w:t>水土保持方案专家评审经费</w:t>
            </w:r>
          </w:p>
        </w:tc>
      </w:tr>
      <w:tr w14:paraId="19F787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3752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E51141">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49485B1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DDAD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0AE3C3">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01C2C3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D0F5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BAAB7">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10C4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DD2270">
            <w:pPr>
              <w:snapToGrid w:val="0"/>
              <w:spacing w:before="0" w:beforeAutospacing="0" w:after="0" w:afterAutospacing="0" w:line="240" w:lineRule="auto"/>
              <w:jc w:val="center"/>
            </w:pPr>
            <w:r>
              <w:rPr>
                <w:rFonts w:ascii="宋体" w:hAnsi="宋体" w:eastAsia="宋体" w:cs="宋体"/>
                <w:b w:val="0"/>
                <w:i w:val="0"/>
                <w:color w:val="000000"/>
                <w:sz w:val="19"/>
              </w:rPr>
              <w:t>1.82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06353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3157">
            <w:pPr>
              <w:snapToGrid w:val="0"/>
              <w:spacing w:before="0" w:beforeAutospacing="0" w:after="0" w:afterAutospacing="0" w:line="240" w:lineRule="auto"/>
              <w:jc w:val="center"/>
            </w:pPr>
            <w:r>
              <w:rPr>
                <w:rFonts w:ascii="宋体" w:hAnsi="宋体" w:eastAsia="宋体" w:cs="宋体"/>
                <w:b w:val="0"/>
                <w:i w:val="0"/>
                <w:color w:val="000000"/>
                <w:sz w:val="19"/>
              </w:rPr>
              <w:t>36.4%</w:t>
            </w:r>
          </w:p>
        </w:tc>
      </w:tr>
      <w:tr w14:paraId="4ADA750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1937E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0D4C7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FA5DA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8E3B0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1915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499836">
            <w:pPr>
              <w:snapToGrid w:val="0"/>
              <w:spacing w:before="0" w:beforeAutospacing="0" w:after="0" w:afterAutospacing="0" w:line="240" w:lineRule="auto"/>
              <w:jc w:val="left"/>
            </w:pPr>
            <w:r>
              <w:rPr>
                <w:rFonts w:ascii="宋体" w:hAnsi="宋体" w:eastAsia="宋体" w:cs="宋体"/>
                <w:b w:val="0"/>
                <w:i w:val="0"/>
                <w:color w:val="000000"/>
                <w:sz w:val="19"/>
              </w:rPr>
              <w:t>《水利部关于进一步深化“放管服”改革全面加强水土保持监管的意见》（水保〔2019〕160号）：水行政主管部门或者其他审批部门组织开展及时评审，评审费用应当纳入各级财政预算，禁止向生产建设单位收取或者变相收取评审费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BDDA40">
            <w:pPr>
              <w:snapToGrid w:val="0"/>
              <w:spacing w:before="0" w:beforeAutospacing="0" w:after="0" w:afterAutospacing="0" w:line="240" w:lineRule="auto"/>
              <w:jc w:val="left"/>
            </w:pPr>
            <w:r>
              <w:rPr>
                <w:rFonts w:ascii="宋体" w:hAnsi="宋体" w:eastAsia="宋体" w:cs="宋体"/>
                <w:b w:val="0"/>
                <w:i w:val="0"/>
                <w:color w:val="000000"/>
                <w:sz w:val="19"/>
              </w:rPr>
              <w:t>项目已完成，资金未支付</w:t>
            </w:r>
          </w:p>
        </w:tc>
      </w:tr>
      <w:tr w14:paraId="41859A3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2F67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5CE1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7331B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466B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6DE77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8DB4A">
            <w:pPr>
              <w:snapToGrid w:val="0"/>
              <w:spacing w:before="0" w:beforeAutospacing="0" w:after="0" w:afterAutospacing="0" w:line="240" w:lineRule="auto"/>
              <w:jc w:val="center"/>
            </w:pPr>
            <w:r>
              <w:rPr>
                <w:rFonts w:ascii="宋体" w:hAnsi="宋体" w:eastAsia="宋体" w:cs="宋体"/>
                <w:b/>
                <w:i w:val="0"/>
                <w:color w:val="000000"/>
                <w:sz w:val="19"/>
              </w:rPr>
              <w:t>全年</w:t>
            </w:r>
          </w:p>
          <w:p w14:paraId="2BB9239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83ED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C8CA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213C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CF331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7F63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7F9996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54B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91B9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773D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56A1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72AB">
            <w:pPr>
              <w:snapToGrid w:val="0"/>
              <w:spacing w:before="0" w:beforeAutospacing="0" w:after="0" w:afterAutospacing="0" w:line="240" w:lineRule="auto"/>
              <w:jc w:val="center"/>
            </w:pPr>
            <w:r>
              <w:rPr>
                <w:rFonts w:ascii="宋体" w:hAnsi="宋体" w:eastAsia="宋体" w:cs="宋体"/>
                <w:b/>
                <w:i w:val="0"/>
                <w:color w:val="000000"/>
                <w:sz w:val="19"/>
              </w:rPr>
              <w:t>运算</w:t>
            </w:r>
          </w:p>
          <w:p w14:paraId="41065CB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281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01AA">
            <w:pPr>
              <w:snapToGrid w:val="0"/>
              <w:spacing w:before="0" w:beforeAutospacing="0" w:after="0" w:afterAutospacing="0" w:line="240" w:lineRule="auto"/>
              <w:jc w:val="center"/>
            </w:pPr>
            <w:r>
              <w:rPr>
                <w:rFonts w:ascii="宋体" w:hAnsi="宋体" w:eastAsia="宋体" w:cs="宋体"/>
                <w:b/>
                <w:i w:val="0"/>
                <w:color w:val="000000"/>
                <w:sz w:val="19"/>
              </w:rPr>
              <w:t>度量</w:t>
            </w:r>
          </w:p>
          <w:p w14:paraId="3317A56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460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B95A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541F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C4F7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B5F9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C78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5C6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A5AF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AA8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FB3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F049A">
            <w:pPr>
              <w:snapToGrid w:val="0"/>
              <w:spacing w:before="0" w:beforeAutospacing="0" w:after="0" w:afterAutospacing="0" w:line="240" w:lineRule="auto"/>
              <w:jc w:val="center"/>
            </w:pPr>
          </w:p>
        </w:tc>
      </w:tr>
      <w:tr w14:paraId="00F42EB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B56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A295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1514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E2734">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B8C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661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59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A0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85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5CD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1F1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7E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81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B0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E1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9D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1C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BD82">
            <w:pPr>
              <w:snapToGrid w:val="0"/>
              <w:spacing w:before="0" w:beforeAutospacing="0" w:after="0" w:afterAutospacing="0" w:line="240" w:lineRule="auto"/>
              <w:jc w:val="left"/>
            </w:pPr>
          </w:p>
        </w:tc>
      </w:tr>
      <w:tr w14:paraId="112F4A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A29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FD00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660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5453">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1E6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E1E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59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D1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CC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957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C276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05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AD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41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1B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B9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B2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D25D">
            <w:pPr>
              <w:snapToGrid w:val="0"/>
              <w:spacing w:before="0" w:beforeAutospacing="0" w:after="0" w:afterAutospacing="0" w:line="240" w:lineRule="auto"/>
              <w:jc w:val="left"/>
            </w:pPr>
          </w:p>
        </w:tc>
      </w:tr>
      <w:tr w14:paraId="6910AA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8D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0F45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8D26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340A">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A12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EB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E4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91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DC7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78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D0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30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66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97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8B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B9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89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369B">
            <w:pPr>
              <w:snapToGrid w:val="0"/>
              <w:spacing w:before="0" w:beforeAutospacing="0" w:after="0" w:afterAutospacing="0" w:line="240" w:lineRule="auto"/>
              <w:jc w:val="left"/>
            </w:pPr>
          </w:p>
        </w:tc>
      </w:tr>
      <w:tr w14:paraId="63EEED2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EBB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DFF6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247B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CB3A">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A1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2D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BE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EA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1C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FBE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543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C2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1E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3A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0E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5A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4F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D2DD">
            <w:pPr>
              <w:snapToGrid w:val="0"/>
              <w:spacing w:before="0" w:beforeAutospacing="0" w:after="0" w:afterAutospacing="0" w:line="240" w:lineRule="auto"/>
              <w:jc w:val="left"/>
            </w:pPr>
          </w:p>
        </w:tc>
      </w:tr>
      <w:tr w14:paraId="358537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FFF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D019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A45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5A40">
            <w:pPr>
              <w:snapToGrid w:val="0"/>
              <w:spacing w:before="0" w:beforeAutospacing="0" w:after="0" w:afterAutospacing="0" w:line="240" w:lineRule="auto"/>
              <w:jc w:val="left"/>
            </w:pPr>
            <w:r>
              <w:rPr>
                <w:rFonts w:ascii="宋体" w:hAnsi="宋体" w:eastAsia="宋体" w:cs="宋体"/>
                <w:b w:val="0"/>
                <w:i w:val="0"/>
                <w:color w:val="000000"/>
                <w:sz w:val="19"/>
              </w:rPr>
              <w:t>项目完成及时率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4A8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8D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F3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FD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6E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6C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46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4F6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FC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C3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893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A9D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E5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D6F0">
            <w:pPr>
              <w:snapToGrid w:val="0"/>
              <w:spacing w:before="0" w:beforeAutospacing="0" w:after="0" w:afterAutospacing="0" w:line="240" w:lineRule="auto"/>
              <w:jc w:val="left"/>
            </w:pPr>
          </w:p>
        </w:tc>
      </w:tr>
      <w:tr w14:paraId="0D594C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B2B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FF7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223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CB98">
            <w:pPr>
              <w:snapToGrid w:val="0"/>
              <w:spacing w:before="0" w:beforeAutospacing="0" w:after="0" w:afterAutospacing="0" w:line="240" w:lineRule="auto"/>
              <w:jc w:val="left"/>
            </w:pPr>
            <w:r>
              <w:rPr>
                <w:rFonts w:ascii="宋体" w:hAnsi="宋体" w:eastAsia="宋体" w:cs="宋体"/>
                <w:b w:val="0"/>
                <w:i w:val="0"/>
                <w:color w:val="000000"/>
                <w:sz w:val="19"/>
              </w:rPr>
              <w:t>预算成本控制率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B53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7F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F8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E2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37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D39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2D24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99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8F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DD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23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CE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387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408F">
            <w:pPr>
              <w:snapToGrid w:val="0"/>
              <w:spacing w:before="0" w:beforeAutospacing="0" w:after="0" w:afterAutospacing="0" w:line="240" w:lineRule="auto"/>
              <w:jc w:val="left"/>
            </w:pPr>
          </w:p>
        </w:tc>
      </w:tr>
      <w:tr w14:paraId="750573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DE35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90BC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2BC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090F">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AD4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B8E3">
            <w:pPr>
              <w:snapToGrid w:val="0"/>
              <w:spacing w:before="0" w:beforeAutospacing="0" w:after="0" w:afterAutospacing="0" w:line="240" w:lineRule="auto"/>
              <w:jc w:val="left"/>
            </w:pPr>
            <w:r>
              <w:rPr>
                <w:rFonts w:ascii="宋体" w:hAnsi="宋体" w:eastAsia="宋体" w:cs="宋体"/>
                <w:b w:val="0"/>
                <w:i w:val="0"/>
                <w:color w:val="000000"/>
                <w:sz w:val="19"/>
              </w:rPr>
              <w:t>增加认知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DA6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D2D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8B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888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6FF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CD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CD5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D6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52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CE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DA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DCD0">
            <w:pPr>
              <w:snapToGrid w:val="0"/>
              <w:spacing w:before="0" w:beforeAutospacing="0" w:after="0" w:afterAutospacing="0" w:line="240" w:lineRule="auto"/>
              <w:jc w:val="left"/>
            </w:pPr>
          </w:p>
        </w:tc>
      </w:tr>
      <w:tr w14:paraId="3D0493B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1EA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87A2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960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E841">
            <w:pPr>
              <w:snapToGrid w:val="0"/>
              <w:spacing w:before="0" w:beforeAutospacing="0" w:after="0" w:afterAutospacing="0" w:line="240" w:lineRule="auto"/>
              <w:jc w:val="left"/>
            </w:pPr>
            <w:r>
              <w:rPr>
                <w:rFonts w:ascii="宋体" w:hAnsi="宋体" w:eastAsia="宋体" w:cs="宋体"/>
                <w:b w:val="0"/>
                <w:i w:val="0"/>
                <w:color w:val="000000"/>
                <w:sz w:val="19"/>
              </w:rPr>
              <w:t>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AAB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8569">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7A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295A">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66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B66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972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2E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B5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16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D2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17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78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E31C">
            <w:pPr>
              <w:snapToGrid w:val="0"/>
              <w:spacing w:before="0" w:beforeAutospacing="0" w:after="0" w:afterAutospacing="0" w:line="240" w:lineRule="auto"/>
              <w:jc w:val="left"/>
            </w:pPr>
          </w:p>
        </w:tc>
      </w:tr>
      <w:tr w14:paraId="39F522B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5367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A07F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A7C30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71138">
            <w:pPr>
              <w:snapToGrid w:val="0"/>
              <w:spacing w:before="0" w:beforeAutospacing="0" w:after="0" w:afterAutospacing="0" w:line="240" w:lineRule="auto"/>
              <w:jc w:val="center"/>
            </w:pPr>
            <w:r>
              <w:rPr>
                <w:rFonts w:ascii="宋体" w:hAnsi="宋体" w:eastAsia="宋体" w:cs="宋体"/>
                <w:b w:val="0"/>
                <w:i w:val="0"/>
                <w:color w:val="000000"/>
                <w:sz w:val="19"/>
              </w:rPr>
              <w:t>3.64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6F3C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CEF7">
            <w:pPr>
              <w:snapToGrid w:val="0"/>
              <w:spacing w:before="0" w:beforeAutospacing="0" w:after="0" w:afterAutospacing="0" w:line="240" w:lineRule="auto"/>
            </w:pPr>
            <w:r>
              <w:rPr>
                <w:rFonts w:ascii="宋体" w:hAnsi="宋体" w:eastAsia="宋体" w:cs="宋体"/>
                <w:b w:val="0"/>
                <w:i w:val="0"/>
                <w:color w:val="000000"/>
                <w:sz w:val="19"/>
              </w:rPr>
              <w:t>34.64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809A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9AAE">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3E12416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CF3108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1067F0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87FDAF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05CA4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8149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4921DB">
            <w:pPr>
              <w:snapToGrid w:val="0"/>
              <w:spacing w:before="0" w:beforeAutospacing="0" w:after="0" w:afterAutospacing="0" w:line="240" w:lineRule="auto"/>
              <w:jc w:val="center"/>
            </w:pPr>
            <w:r>
              <w:rPr>
                <w:rFonts w:ascii="宋体" w:hAnsi="宋体" w:eastAsia="宋体" w:cs="宋体"/>
                <w:b w:val="0"/>
                <w:i w:val="0"/>
                <w:color w:val="000000"/>
                <w:sz w:val="19"/>
              </w:rPr>
              <w:t>应急度汛资金</w:t>
            </w:r>
          </w:p>
        </w:tc>
      </w:tr>
      <w:tr w14:paraId="68F251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49326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4C9E56">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44C83B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1805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6B741F">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485161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6A5D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D3D3B8">
            <w:pPr>
              <w:snapToGrid w:val="0"/>
              <w:spacing w:before="0" w:beforeAutospacing="0" w:after="0" w:afterAutospacing="0" w:line="240" w:lineRule="auto"/>
              <w:jc w:val="center"/>
            </w:pPr>
            <w:r>
              <w:rPr>
                <w:rFonts w:ascii="宋体" w:hAnsi="宋体" w:eastAsia="宋体" w:cs="宋体"/>
                <w:b w:val="0"/>
                <w:i w:val="0"/>
                <w:color w:val="000000"/>
                <w:sz w:val="19"/>
              </w:rPr>
              <w:t>210.08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1730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E31816">
            <w:pPr>
              <w:snapToGrid w:val="0"/>
              <w:spacing w:before="0" w:beforeAutospacing="0" w:after="0" w:afterAutospacing="0" w:line="240" w:lineRule="auto"/>
              <w:jc w:val="center"/>
            </w:pPr>
            <w:r>
              <w:rPr>
                <w:rFonts w:ascii="宋体" w:hAnsi="宋体" w:eastAsia="宋体" w:cs="宋体"/>
                <w:b w:val="0"/>
                <w:i w:val="0"/>
                <w:color w:val="000000"/>
                <w:sz w:val="19"/>
              </w:rPr>
              <w:t>136.05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198F1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EB50">
            <w:pPr>
              <w:snapToGrid w:val="0"/>
              <w:spacing w:before="0" w:beforeAutospacing="0" w:after="0" w:afterAutospacing="0" w:line="240" w:lineRule="auto"/>
              <w:jc w:val="center"/>
            </w:pPr>
            <w:r>
              <w:rPr>
                <w:rFonts w:ascii="宋体" w:hAnsi="宋体" w:eastAsia="宋体" w:cs="宋体"/>
                <w:b w:val="0"/>
                <w:i w:val="0"/>
                <w:color w:val="000000"/>
                <w:sz w:val="19"/>
              </w:rPr>
              <w:t>64.76%</w:t>
            </w:r>
          </w:p>
        </w:tc>
      </w:tr>
      <w:tr w14:paraId="32F3B3E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56F6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BB71C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E5312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E2DF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47CC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5E1AFE">
            <w:pPr>
              <w:snapToGrid w:val="0"/>
              <w:spacing w:before="0" w:beforeAutospacing="0" w:after="0" w:afterAutospacing="0" w:line="240" w:lineRule="auto"/>
              <w:jc w:val="left"/>
            </w:pPr>
            <w:r>
              <w:rPr>
                <w:rFonts w:ascii="宋体" w:hAnsi="宋体" w:eastAsia="宋体" w:cs="宋体"/>
                <w:b w:val="0"/>
                <w:i w:val="0"/>
                <w:color w:val="000000"/>
                <w:sz w:val="19"/>
              </w:rPr>
              <w:t>加强对防汛物资的管理，立足防大汛、抗大灾、抢大险的思想，确保在抢险关键时刻能够调得出、用得上;要切实制订好防汛物资调配使用预案，严格按照先近后远、满足急需、先主后次的原则进行，充分发挥防汛物资的最大效益;要明确责任，进一步强化责任意识，克服麻痹思想和侥幸心理，做到未雨绸缪;要充分准备，确保防汛物资储备充足，确保安全度汛，为不断提高防汛抢险能力打下坚实基础。</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A20FA3">
            <w:pPr>
              <w:snapToGrid w:val="0"/>
              <w:spacing w:before="0" w:beforeAutospacing="0" w:after="0" w:afterAutospacing="0" w:line="240" w:lineRule="auto"/>
              <w:jc w:val="left"/>
            </w:pPr>
            <w:r>
              <w:rPr>
                <w:rFonts w:ascii="宋体" w:hAnsi="宋体" w:eastAsia="宋体" w:cs="宋体"/>
                <w:b w:val="0"/>
                <w:i w:val="0"/>
                <w:color w:val="000000"/>
                <w:sz w:val="19"/>
              </w:rPr>
              <w:t>未完成全部支付</w:t>
            </w:r>
          </w:p>
        </w:tc>
      </w:tr>
      <w:tr w14:paraId="4EC28E8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AB54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C438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A4E0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C633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DB3E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BC429">
            <w:pPr>
              <w:snapToGrid w:val="0"/>
              <w:spacing w:before="0" w:beforeAutospacing="0" w:after="0" w:afterAutospacing="0" w:line="240" w:lineRule="auto"/>
              <w:jc w:val="center"/>
            </w:pPr>
            <w:r>
              <w:rPr>
                <w:rFonts w:ascii="宋体" w:hAnsi="宋体" w:eastAsia="宋体" w:cs="宋体"/>
                <w:b/>
                <w:i w:val="0"/>
                <w:color w:val="000000"/>
                <w:sz w:val="19"/>
              </w:rPr>
              <w:t>全年</w:t>
            </w:r>
          </w:p>
          <w:p w14:paraId="4CB8FCA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9981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8C6F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50EB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632E2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10CF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9F0971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397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465E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7111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C7AA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CB7A">
            <w:pPr>
              <w:snapToGrid w:val="0"/>
              <w:spacing w:before="0" w:beforeAutospacing="0" w:after="0" w:afterAutospacing="0" w:line="240" w:lineRule="auto"/>
              <w:jc w:val="center"/>
            </w:pPr>
            <w:r>
              <w:rPr>
                <w:rFonts w:ascii="宋体" w:hAnsi="宋体" w:eastAsia="宋体" w:cs="宋体"/>
                <w:b/>
                <w:i w:val="0"/>
                <w:color w:val="000000"/>
                <w:sz w:val="19"/>
              </w:rPr>
              <w:t>运算</w:t>
            </w:r>
          </w:p>
          <w:p w14:paraId="1154782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54A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10A9">
            <w:pPr>
              <w:snapToGrid w:val="0"/>
              <w:spacing w:before="0" w:beforeAutospacing="0" w:after="0" w:afterAutospacing="0" w:line="240" w:lineRule="auto"/>
              <w:jc w:val="center"/>
            </w:pPr>
            <w:r>
              <w:rPr>
                <w:rFonts w:ascii="宋体" w:hAnsi="宋体" w:eastAsia="宋体" w:cs="宋体"/>
                <w:b/>
                <w:i w:val="0"/>
                <w:color w:val="000000"/>
                <w:sz w:val="19"/>
              </w:rPr>
              <w:t>度量</w:t>
            </w:r>
          </w:p>
          <w:p w14:paraId="14F0CD9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C476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30A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8D2A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221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FBE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BD0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274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2A1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201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BD3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85D70">
            <w:pPr>
              <w:snapToGrid w:val="0"/>
              <w:spacing w:before="0" w:beforeAutospacing="0" w:after="0" w:afterAutospacing="0" w:line="240" w:lineRule="auto"/>
              <w:jc w:val="center"/>
            </w:pPr>
          </w:p>
        </w:tc>
      </w:tr>
      <w:tr w14:paraId="74F3C7A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1DE5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C38C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621A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7851">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271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48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E3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C8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24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628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CC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69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29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A4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31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B6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07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7831">
            <w:pPr>
              <w:snapToGrid w:val="0"/>
              <w:spacing w:before="0" w:beforeAutospacing="0" w:after="0" w:afterAutospacing="0" w:line="240" w:lineRule="auto"/>
              <w:jc w:val="left"/>
            </w:pPr>
          </w:p>
        </w:tc>
      </w:tr>
      <w:tr w14:paraId="5B754D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368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B6F1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3BD1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9B52">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18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57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FC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C1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23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C3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3A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26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9A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42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2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3A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F4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8BA6">
            <w:pPr>
              <w:snapToGrid w:val="0"/>
              <w:spacing w:before="0" w:beforeAutospacing="0" w:after="0" w:afterAutospacing="0" w:line="240" w:lineRule="auto"/>
              <w:jc w:val="left"/>
            </w:pPr>
          </w:p>
        </w:tc>
      </w:tr>
      <w:tr w14:paraId="22D77FC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46E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860F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8A9E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33D4">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EF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62D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BE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53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EC2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C30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DA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EE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00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29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71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4F1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52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E928F">
            <w:pPr>
              <w:snapToGrid w:val="0"/>
              <w:spacing w:before="0" w:beforeAutospacing="0" w:after="0" w:afterAutospacing="0" w:line="240" w:lineRule="auto"/>
              <w:jc w:val="left"/>
            </w:pPr>
          </w:p>
        </w:tc>
      </w:tr>
      <w:tr w14:paraId="2C07B3C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2D5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58A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AEB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349B">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F1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BB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ED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80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0A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027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0C7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148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23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46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A2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26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C1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F00B">
            <w:pPr>
              <w:snapToGrid w:val="0"/>
              <w:spacing w:before="0" w:beforeAutospacing="0" w:after="0" w:afterAutospacing="0" w:line="240" w:lineRule="auto"/>
              <w:jc w:val="left"/>
            </w:pPr>
          </w:p>
        </w:tc>
      </w:tr>
      <w:tr w14:paraId="67499B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0F0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42A5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B2A6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601A">
            <w:pPr>
              <w:snapToGrid w:val="0"/>
              <w:spacing w:before="0" w:beforeAutospacing="0" w:after="0" w:afterAutospacing="0" w:line="240" w:lineRule="auto"/>
              <w:jc w:val="left"/>
            </w:pPr>
            <w:r>
              <w:rPr>
                <w:rFonts w:ascii="宋体" w:hAnsi="宋体" w:eastAsia="宋体" w:cs="宋体"/>
                <w:b w:val="0"/>
                <w:i w:val="0"/>
                <w:color w:val="000000"/>
                <w:sz w:val="19"/>
              </w:rPr>
              <w:t>工程开工率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AB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AC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44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80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AF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8D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324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40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4D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DA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81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DF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02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AA86">
            <w:pPr>
              <w:snapToGrid w:val="0"/>
              <w:spacing w:before="0" w:beforeAutospacing="0" w:after="0" w:afterAutospacing="0" w:line="240" w:lineRule="auto"/>
              <w:jc w:val="left"/>
            </w:pPr>
          </w:p>
        </w:tc>
      </w:tr>
      <w:tr w14:paraId="581835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D70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ED14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7FE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BD6E">
            <w:pPr>
              <w:snapToGrid w:val="0"/>
              <w:spacing w:before="0" w:beforeAutospacing="0" w:after="0" w:afterAutospacing="0" w:line="240" w:lineRule="auto"/>
              <w:jc w:val="left"/>
            </w:pPr>
            <w:r>
              <w:rPr>
                <w:rFonts w:ascii="宋体" w:hAnsi="宋体" w:eastAsia="宋体" w:cs="宋体"/>
                <w:b w:val="0"/>
                <w:i w:val="0"/>
                <w:color w:val="000000"/>
                <w:sz w:val="19"/>
              </w:rPr>
              <w:t>项目投资成本控制率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3D3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9D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E8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A1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9B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A6C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B20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58E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49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FF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2BC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B3E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5C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6416">
            <w:pPr>
              <w:snapToGrid w:val="0"/>
              <w:spacing w:before="0" w:beforeAutospacing="0" w:after="0" w:afterAutospacing="0" w:line="240" w:lineRule="auto"/>
              <w:jc w:val="left"/>
            </w:pPr>
          </w:p>
        </w:tc>
      </w:tr>
      <w:tr w14:paraId="1466D71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C7F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E9FA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D4D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AAC01">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F38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2047">
            <w:pPr>
              <w:snapToGrid w:val="0"/>
              <w:spacing w:before="0" w:beforeAutospacing="0" w:after="0" w:afterAutospacing="0" w:line="240" w:lineRule="auto"/>
              <w:jc w:val="left"/>
            </w:pPr>
            <w:r>
              <w:rPr>
                <w:rFonts w:ascii="宋体" w:hAnsi="宋体" w:eastAsia="宋体" w:cs="宋体"/>
                <w:b w:val="0"/>
                <w:i w:val="0"/>
                <w:color w:val="000000"/>
                <w:sz w:val="19"/>
              </w:rPr>
              <w:t>合理利用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A65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37A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CF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5F5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26E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4DF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F19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2B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25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0C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7D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5AEF8">
            <w:pPr>
              <w:snapToGrid w:val="0"/>
              <w:spacing w:before="0" w:beforeAutospacing="0" w:after="0" w:afterAutospacing="0" w:line="240" w:lineRule="auto"/>
              <w:jc w:val="left"/>
            </w:pPr>
          </w:p>
        </w:tc>
      </w:tr>
      <w:tr w14:paraId="0076123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E29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0D69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7F3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A7CE">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040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4306">
            <w:pPr>
              <w:snapToGrid w:val="0"/>
              <w:spacing w:before="0" w:beforeAutospacing="0" w:after="0" w:afterAutospacing="0" w:line="240" w:lineRule="auto"/>
              <w:jc w:val="left"/>
            </w:pPr>
            <w:r>
              <w:rPr>
                <w:rFonts w:ascii="宋体" w:hAnsi="宋体" w:eastAsia="宋体" w:cs="宋体"/>
                <w:b w:val="0"/>
                <w:i w:val="0"/>
                <w:color w:val="000000"/>
                <w:sz w:val="19"/>
              </w:rPr>
              <w:t>增加认识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420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839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EA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8D2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4543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B6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F0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85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29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0D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D4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B44B">
            <w:pPr>
              <w:snapToGrid w:val="0"/>
              <w:spacing w:before="0" w:beforeAutospacing="0" w:after="0" w:afterAutospacing="0" w:line="240" w:lineRule="auto"/>
              <w:jc w:val="left"/>
            </w:pPr>
          </w:p>
        </w:tc>
      </w:tr>
      <w:tr w14:paraId="315D158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B1FE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90C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EF8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7BE1">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D1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38C2">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34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0BB5">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E4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364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16F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78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AF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6E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35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36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A6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04DD">
            <w:pPr>
              <w:snapToGrid w:val="0"/>
              <w:spacing w:before="0" w:beforeAutospacing="0" w:after="0" w:afterAutospacing="0" w:line="240" w:lineRule="auto"/>
              <w:jc w:val="left"/>
            </w:pPr>
          </w:p>
        </w:tc>
      </w:tr>
      <w:tr w14:paraId="4D006F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AA7C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9C69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F24B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063A7">
            <w:pPr>
              <w:snapToGrid w:val="0"/>
              <w:spacing w:before="0" w:beforeAutospacing="0" w:after="0" w:afterAutospacing="0" w:line="240" w:lineRule="auto"/>
              <w:jc w:val="center"/>
            </w:pPr>
            <w:r>
              <w:rPr>
                <w:rFonts w:ascii="宋体" w:hAnsi="宋体" w:eastAsia="宋体" w:cs="宋体"/>
                <w:b w:val="0"/>
                <w:i w:val="0"/>
                <w:color w:val="000000"/>
                <w:sz w:val="19"/>
              </w:rPr>
              <w:t>6.48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BCF2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20A1">
            <w:pPr>
              <w:snapToGrid w:val="0"/>
              <w:spacing w:before="0" w:beforeAutospacing="0" w:after="0" w:afterAutospacing="0" w:line="240" w:lineRule="auto"/>
            </w:pPr>
            <w:r>
              <w:rPr>
                <w:rFonts w:ascii="宋体" w:hAnsi="宋体" w:eastAsia="宋体" w:cs="宋体"/>
                <w:b w:val="0"/>
                <w:i w:val="0"/>
                <w:color w:val="000000"/>
                <w:sz w:val="19"/>
              </w:rPr>
              <w:t>17.47615208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B716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7F8B">
            <w:pPr>
              <w:snapToGrid w:val="0"/>
              <w:spacing w:before="0" w:beforeAutospacing="0" w:after="0" w:afterAutospacing="0" w:line="240" w:lineRule="auto"/>
              <w:jc w:val="center"/>
            </w:pPr>
            <w:r>
              <w:rPr>
                <w:rFonts w:ascii="宋体" w:hAnsi="宋体" w:eastAsia="宋体" w:cs="宋体"/>
                <w:b w:val="0"/>
                <w:i w:val="0"/>
                <w:color w:val="000000"/>
                <w:sz w:val="19"/>
              </w:rPr>
              <w:t>79</w:t>
            </w:r>
          </w:p>
        </w:tc>
      </w:tr>
    </w:tbl>
    <w:p w14:paraId="7410D2A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B57F39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594B2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0D2FD1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F5F91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D6F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91BE51">
            <w:pPr>
              <w:snapToGrid w:val="0"/>
              <w:spacing w:before="0" w:beforeAutospacing="0" w:after="0" w:afterAutospacing="0" w:line="240" w:lineRule="auto"/>
              <w:jc w:val="center"/>
            </w:pPr>
            <w:r>
              <w:rPr>
                <w:rFonts w:ascii="宋体" w:hAnsi="宋体" w:eastAsia="宋体" w:cs="宋体"/>
                <w:b w:val="0"/>
                <w:i w:val="0"/>
                <w:color w:val="000000"/>
                <w:sz w:val="19"/>
              </w:rPr>
              <w:t>报讯费</w:t>
            </w:r>
          </w:p>
        </w:tc>
      </w:tr>
      <w:tr w14:paraId="15AA21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A944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805EF5">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6E76FA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5424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216CD5">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48FCFDD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F722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EF75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018B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44DE7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AB67A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B2B7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FAA064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C93B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FF53D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DA3E0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F39266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A67F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FFADF9">
            <w:pPr>
              <w:snapToGrid w:val="0"/>
              <w:spacing w:before="0" w:beforeAutospacing="0" w:after="0" w:afterAutospacing="0" w:line="240" w:lineRule="auto"/>
              <w:jc w:val="left"/>
            </w:pPr>
            <w:r>
              <w:rPr>
                <w:rFonts w:ascii="宋体" w:hAnsi="宋体" w:eastAsia="宋体" w:cs="宋体"/>
                <w:b w:val="0"/>
                <w:i w:val="0"/>
                <w:color w:val="000000"/>
                <w:sz w:val="19"/>
              </w:rPr>
              <w:t>《盘锦市人民政府办公室关于调整盘锦市防汛抗旱指挥部组成人员的通知》（盘政办【2022】18号）市水利局负责防汛办公室日常管理工作，所属事业单位承担办公室服务保障工作。报汛工作是防汛抗旱体系的一个重要环节，及时准确的信息监测报汛工作是确保国家财产、人民生命安全的重要前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29ECD7">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53E60E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BB8A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F9A2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815C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5F6C2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481E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2E7B9">
            <w:pPr>
              <w:snapToGrid w:val="0"/>
              <w:spacing w:before="0" w:beforeAutospacing="0" w:after="0" w:afterAutospacing="0" w:line="240" w:lineRule="auto"/>
              <w:jc w:val="center"/>
            </w:pPr>
            <w:r>
              <w:rPr>
                <w:rFonts w:ascii="宋体" w:hAnsi="宋体" w:eastAsia="宋体" w:cs="宋体"/>
                <w:b/>
                <w:i w:val="0"/>
                <w:color w:val="000000"/>
                <w:sz w:val="19"/>
              </w:rPr>
              <w:t>全年</w:t>
            </w:r>
          </w:p>
          <w:p w14:paraId="424C2A6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C661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C19C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A93D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A73C7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CBB7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05731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B65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829D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41F4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957A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D183">
            <w:pPr>
              <w:snapToGrid w:val="0"/>
              <w:spacing w:before="0" w:beforeAutospacing="0" w:after="0" w:afterAutospacing="0" w:line="240" w:lineRule="auto"/>
              <w:jc w:val="center"/>
            </w:pPr>
            <w:r>
              <w:rPr>
                <w:rFonts w:ascii="宋体" w:hAnsi="宋体" w:eastAsia="宋体" w:cs="宋体"/>
                <w:b/>
                <w:i w:val="0"/>
                <w:color w:val="000000"/>
                <w:sz w:val="19"/>
              </w:rPr>
              <w:t>运算</w:t>
            </w:r>
          </w:p>
          <w:p w14:paraId="399E4C0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D60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DBE0">
            <w:pPr>
              <w:snapToGrid w:val="0"/>
              <w:spacing w:before="0" w:beforeAutospacing="0" w:after="0" w:afterAutospacing="0" w:line="240" w:lineRule="auto"/>
              <w:jc w:val="center"/>
            </w:pPr>
            <w:r>
              <w:rPr>
                <w:rFonts w:ascii="宋体" w:hAnsi="宋体" w:eastAsia="宋体" w:cs="宋体"/>
                <w:b/>
                <w:i w:val="0"/>
                <w:color w:val="000000"/>
                <w:sz w:val="19"/>
              </w:rPr>
              <w:t>度量</w:t>
            </w:r>
          </w:p>
          <w:p w14:paraId="6C5E85C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21B7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EC1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BCB7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4BFA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6EB1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7A8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065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3C0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9AF1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391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36D95">
            <w:pPr>
              <w:snapToGrid w:val="0"/>
              <w:spacing w:before="0" w:beforeAutospacing="0" w:after="0" w:afterAutospacing="0" w:line="240" w:lineRule="auto"/>
              <w:jc w:val="center"/>
            </w:pPr>
          </w:p>
        </w:tc>
      </w:tr>
      <w:tr w14:paraId="29C487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97D5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294A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CEDF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CE0D">
            <w:pPr>
              <w:snapToGrid w:val="0"/>
              <w:spacing w:before="0" w:beforeAutospacing="0" w:after="0" w:afterAutospacing="0" w:line="240" w:lineRule="auto"/>
              <w:jc w:val="left"/>
            </w:pPr>
            <w:r>
              <w:rPr>
                <w:rFonts w:ascii="宋体" w:hAnsi="宋体" w:eastAsia="宋体" w:cs="宋体"/>
                <w:b w:val="0"/>
                <w:i w:val="0"/>
                <w:color w:val="000000"/>
                <w:sz w:val="19"/>
              </w:rPr>
              <w:t>完成项目数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E2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7BC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658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66F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6F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E7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2E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F2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16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61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A6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B3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3D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F279">
            <w:pPr>
              <w:snapToGrid w:val="0"/>
              <w:spacing w:before="0" w:beforeAutospacing="0" w:after="0" w:afterAutospacing="0" w:line="240" w:lineRule="auto"/>
              <w:jc w:val="left"/>
            </w:pPr>
          </w:p>
        </w:tc>
      </w:tr>
      <w:tr w14:paraId="4A4D11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967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A3CD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1983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0B09">
            <w:pPr>
              <w:snapToGrid w:val="0"/>
              <w:spacing w:before="0" w:beforeAutospacing="0" w:after="0" w:afterAutospacing="0" w:line="240" w:lineRule="auto"/>
              <w:jc w:val="left"/>
            </w:pPr>
            <w:r>
              <w:rPr>
                <w:rFonts w:ascii="宋体" w:hAnsi="宋体" w:eastAsia="宋体" w:cs="宋体"/>
                <w:b w:val="0"/>
                <w:i w:val="0"/>
                <w:color w:val="000000"/>
                <w:sz w:val="19"/>
              </w:rPr>
              <w:t>开展项目数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14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3DA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8E0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C807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B0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DD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A9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64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9E6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72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8E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61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B8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FEFC">
            <w:pPr>
              <w:snapToGrid w:val="0"/>
              <w:spacing w:before="0" w:beforeAutospacing="0" w:after="0" w:afterAutospacing="0" w:line="240" w:lineRule="auto"/>
              <w:jc w:val="left"/>
            </w:pPr>
          </w:p>
        </w:tc>
      </w:tr>
      <w:tr w14:paraId="356344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EAB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8BCA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C078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1B61">
            <w:pPr>
              <w:snapToGrid w:val="0"/>
              <w:spacing w:before="0" w:beforeAutospacing="0" w:after="0" w:afterAutospacing="0" w:line="240" w:lineRule="auto"/>
              <w:jc w:val="left"/>
            </w:pPr>
            <w:r>
              <w:rPr>
                <w:rFonts w:ascii="宋体" w:hAnsi="宋体" w:eastAsia="宋体" w:cs="宋体"/>
                <w:b w:val="0"/>
                <w:i w:val="0"/>
                <w:color w:val="000000"/>
                <w:sz w:val="19"/>
              </w:rPr>
              <w:t>项目合格率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04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96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D1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EB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15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4DC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399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CE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FE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12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01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59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3A2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E8F1">
            <w:pPr>
              <w:snapToGrid w:val="0"/>
              <w:spacing w:before="0" w:beforeAutospacing="0" w:after="0" w:afterAutospacing="0" w:line="240" w:lineRule="auto"/>
              <w:jc w:val="left"/>
            </w:pPr>
          </w:p>
        </w:tc>
      </w:tr>
      <w:tr w14:paraId="18990D2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3D8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0C9C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F60F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A3B7">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54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0E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6D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4C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62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719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F16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A5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C0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76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92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F9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B1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C015D">
            <w:pPr>
              <w:snapToGrid w:val="0"/>
              <w:spacing w:before="0" w:beforeAutospacing="0" w:after="0" w:afterAutospacing="0" w:line="240" w:lineRule="auto"/>
              <w:jc w:val="left"/>
            </w:pPr>
          </w:p>
        </w:tc>
      </w:tr>
      <w:tr w14:paraId="2839FE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B9F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6B27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C1E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5BBC">
            <w:pPr>
              <w:snapToGrid w:val="0"/>
              <w:spacing w:before="0" w:beforeAutospacing="0" w:after="0" w:afterAutospacing="0" w:line="240" w:lineRule="auto"/>
              <w:jc w:val="left"/>
            </w:pPr>
            <w:r>
              <w:rPr>
                <w:rFonts w:ascii="宋体" w:hAnsi="宋体" w:eastAsia="宋体" w:cs="宋体"/>
                <w:b w:val="0"/>
                <w:i w:val="0"/>
                <w:color w:val="000000"/>
                <w:sz w:val="19"/>
              </w:rPr>
              <w:t>项目实施及时率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857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18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57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69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7F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10F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648B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04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4E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2D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9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2D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7D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B225">
            <w:pPr>
              <w:snapToGrid w:val="0"/>
              <w:spacing w:before="0" w:beforeAutospacing="0" w:after="0" w:afterAutospacing="0" w:line="240" w:lineRule="auto"/>
              <w:jc w:val="left"/>
            </w:pPr>
          </w:p>
        </w:tc>
      </w:tr>
      <w:tr w14:paraId="7CE39BC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3B1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3F5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6AA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E5C7">
            <w:pPr>
              <w:snapToGrid w:val="0"/>
              <w:spacing w:before="0" w:beforeAutospacing="0" w:after="0" w:afterAutospacing="0" w:line="240" w:lineRule="auto"/>
              <w:jc w:val="left"/>
            </w:pPr>
            <w:r>
              <w:rPr>
                <w:rFonts w:ascii="宋体" w:hAnsi="宋体" w:eastAsia="宋体" w:cs="宋体"/>
                <w:b w:val="0"/>
                <w:i w:val="0"/>
                <w:color w:val="000000"/>
                <w:sz w:val="19"/>
              </w:rPr>
              <w:t>预算成本控制率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E01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78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D9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680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C7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53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B6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FF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3BF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DC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D0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AA1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F8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A721">
            <w:pPr>
              <w:snapToGrid w:val="0"/>
              <w:spacing w:before="0" w:beforeAutospacing="0" w:after="0" w:afterAutospacing="0" w:line="240" w:lineRule="auto"/>
              <w:jc w:val="left"/>
            </w:pPr>
          </w:p>
        </w:tc>
      </w:tr>
      <w:tr w14:paraId="153186F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DA17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28F2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160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1A21">
            <w:pPr>
              <w:snapToGrid w:val="0"/>
              <w:spacing w:before="0" w:beforeAutospacing="0" w:after="0" w:afterAutospacing="0" w:line="240" w:lineRule="auto"/>
              <w:jc w:val="left"/>
            </w:pPr>
            <w:r>
              <w:rPr>
                <w:rFonts w:ascii="宋体" w:hAnsi="宋体" w:eastAsia="宋体" w:cs="宋体"/>
                <w:b w:val="0"/>
                <w:i w:val="0"/>
                <w:color w:val="000000"/>
                <w:sz w:val="19"/>
              </w:rPr>
              <w:t>保障工作需要情况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052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2458">
            <w:pPr>
              <w:snapToGrid w:val="0"/>
              <w:spacing w:before="0" w:beforeAutospacing="0" w:after="0" w:afterAutospacing="0" w:line="240" w:lineRule="auto"/>
              <w:jc w:val="left"/>
            </w:pPr>
            <w:r>
              <w:rPr>
                <w:rFonts w:ascii="宋体" w:hAnsi="宋体" w:eastAsia="宋体" w:cs="宋体"/>
                <w:b w:val="0"/>
                <w:i w:val="0"/>
                <w:color w:val="000000"/>
                <w:sz w:val="19"/>
              </w:rPr>
              <w:t>保障工作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447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68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1B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A74E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0F7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FB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95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E4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C0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70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E6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414AA">
            <w:pPr>
              <w:snapToGrid w:val="0"/>
              <w:spacing w:before="0" w:beforeAutospacing="0" w:after="0" w:afterAutospacing="0" w:line="240" w:lineRule="auto"/>
              <w:jc w:val="left"/>
            </w:pPr>
          </w:p>
        </w:tc>
      </w:tr>
      <w:tr w14:paraId="5C9919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78F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153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F99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B2EE">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C5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0F94">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BC02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38F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D52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80A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C5D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65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28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43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BB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54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75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34BF">
            <w:pPr>
              <w:snapToGrid w:val="0"/>
              <w:spacing w:before="0" w:beforeAutospacing="0" w:after="0" w:afterAutospacing="0" w:line="240" w:lineRule="auto"/>
              <w:jc w:val="left"/>
            </w:pPr>
          </w:p>
        </w:tc>
      </w:tr>
      <w:tr w14:paraId="6C4E540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4440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537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822E2">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6E6B6">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6C5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AF51">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6F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FDE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36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85F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4E4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86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2A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C8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1E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48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11E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EDF7">
            <w:pPr>
              <w:snapToGrid w:val="0"/>
              <w:spacing w:before="0" w:beforeAutospacing="0" w:after="0" w:afterAutospacing="0" w:line="240" w:lineRule="auto"/>
              <w:jc w:val="left"/>
            </w:pPr>
          </w:p>
        </w:tc>
      </w:tr>
      <w:tr w14:paraId="30E9231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02DF5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04C32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974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EACC1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2BED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362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04D58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46F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7E4209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B0B31F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D15D8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D18DB2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3E04E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9EC79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B58104">
            <w:pPr>
              <w:snapToGrid w:val="0"/>
              <w:spacing w:before="0" w:beforeAutospacing="0" w:after="0" w:afterAutospacing="0" w:line="240" w:lineRule="auto"/>
              <w:jc w:val="center"/>
            </w:pPr>
            <w:r>
              <w:rPr>
                <w:rFonts w:ascii="宋体" w:hAnsi="宋体" w:eastAsia="宋体" w:cs="宋体"/>
                <w:b w:val="0"/>
                <w:i w:val="0"/>
                <w:color w:val="000000"/>
                <w:sz w:val="19"/>
              </w:rPr>
              <w:t>地下水监测经费</w:t>
            </w:r>
          </w:p>
        </w:tc>
      </w:tr>
      <w:tr w14:paraId="586C2F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DC4E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7991D1">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61B617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4E638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53A443">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21F9E5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8582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8B4E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4B3A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83E55F">
            <w:pPr>
              <w:snapToGrid w:val="0"/>
              <w:spacing w:before="0" w:beforeAutospacing="0" w:after="0" w:afterAutospacing="0" w:line="240" w:lineRule="auto"/>
              <w:jc w:val="center"/>
            </w:pPr>
            <w:r>
              <w:rPr>
                <w:rFonts w:ascii="宋体" w:hAnsi="宋体" w:eastAsia="宋体" w:cs="宋体"/>
                <w:b w:val="0"/>
                <w:i w:val="0"/>
                <w:color w:val="000000"/>
                <w:sz w:val="19"/>
              </w:rPr>
              <w:t>19.66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BB39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8F8AF">
            <w:pPr>
              <w:snapToGrid w:val="0"/>
              <w:spacing w:before="0" w:beforeAutospacing="0" w:after="0" w:afterAutospacing="0" w:line="240" w:lineRule="auto"/>
              <w:jc w:val="center"/>
            </w:pPr>
            <w:r>
              <w:rPr>
                <w:rFonts w:ascii="宋体" w:hAnsi="宋体" w:eastAsia="宋体" w:cs="宋体"/>
                <w:b w:val="0"/>
                <w:i w:val="0"/>
                <w:color w:val="000000"/>
                <w:sz w:val="19"/>
              </w:rPr>
              <w:t>98.3%</w:t>
            </w:r>
          </w:p>
        </w:tc>
      </w:tr>
      <w:tr w14:paraId="03B139A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4826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86A0D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9AAB4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0004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F1A1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92E623">
            <w:pPr>
              <w:snapToGrid w:val="0"/>
              <w:spacing w:before="0" w:beforeAutospacing="0" w:after="0" w:afterAutospacing="0" w:line="240" w:lineRule="auto"/>
              <w:jc w:val="left"/>
            </w:pPr>
            <w:r>
              <w:rPr>
                <w:rFonts w:ascii="宋体" w:hAnsi="宋体" w:eastAsia="宋体" w:cs="宋体"/>
                <w:b w:val="0"/>
                <w:i w:val="0"/>
                <w:color w:val="000000"/>
                <w:sz w:val="19"/>
              </w:rPr>
              <w:t>《辽宁省地下水保护条例》第二十二条规定“省人民政府水行政主管部门组织地下水资源动态监测站网建设和监测工作。对地下水资源的水量、水质实施长期动态监测，监测结果应当定期向上一级水行政主管部门报告，开展地下水资源保护和水质监测工作。按照《辽宁省地下水保护条例》要求，对第四系地下水咸水体运移监测，及时掌握和了解开采地下水动态的变化规律，预测第四系地下水的开发与咸水体运移的情况，确保石山水水源和高升水源稳定运行，保障全市用水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721FB3">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7C202B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1745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3B0E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00C9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3C5F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B984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932EE">
            <w:pPr>
              <w:snapToGrid w:val="0"/>
              <w:spacing w:before="0" w:beforeAutospacing="0" w:after="0" w:afterAutospacing="0" w:line="240" w:lineRule="auto"/>
              <w:jc w:val="center"/>
            </w:pPr>
            <w:r>
              <w:rPr>
                <w:rFonts w:ascii="宋体" w:hAnsi="宋体" w:eastAsia="宋体" w:cs="宋体"/>
                <w:b/>
                <w:i w:val="0"/>
                <w:color w:val="000000"/>
                <w:sz w:val="19"/>
              </w:rPr>
              <w:t>全年</w:t>
            </w:r>
          </w:p>
          <w:p w14:paraId="6865C46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F618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B25C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0EFA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CAC64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FF55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764BD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B1B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317C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416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9DE5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01B3">
            <w:pPr>
              <w:snapToGrid w:val="0"/>
              <w:spacing w:before="0" w:beforeAutospacing="0" w:after="0" w:afterAutospacing="0" w:line="240" w:lineRule="auto"/>
              <w:jc w:val="center"/>
            </w:pPr>
            <w:r>
              <w:rPr>
                <w:rFonts w:ascii="宋体" w:hAnsi="宋体" w:eastAsia="宋体" w:cs="宋体"/>
                <w:b/>
                <w:i w:val="0"/>
                <w:color w:val="000000"/>
                <w:sz w:val="19"/>
              </w:rPr>
              <w:t>运算</w:t>
            </w:r>
          </w:p>
          <w:p w14:paraId="3AE4BAC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F63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3F5B">
            <w:pPr>
              <w:snapToGrid w:val="0"/>
              <w:spacing w:before="0" w:beforeAutospacing="0" w:after="0" w:afterAutospacing="0" w:line="240" w:lineRule="auto"/>
              <w:jc w:val="center"/>
            </w:pPr>
            <w:r>
              <w:rPr>
                <w:rFonts w:ascii="宋体" w:hAnsi="宋体" w:eastAsia="宋体" w:cs="宋体"/>
                <w:b/>
                <w:i w:val="0"/>
                <w:color w:val="000000"/>
                <w:sz w:val="19"/>
              </w:rPr>
              <w:t>度量</w:t>
            </w:r>
          </w:p>
          <w:p w14:paraId="2BF05CC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7011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2963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45DC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6FCB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E25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ECC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C394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113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811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717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86940">
            <w:pPr>
              <w:snapToGrid w:val="0"/>
              <w:spacing w:before="0" w:beforeAutospacing="0" w:after="0" w:afterAutospacing="0" w:line="240" w:lineRule="auto"/>
              <w:jc w:val="center"/>
            </w:pPr>
          </w:p>
        </w:tc>
      </w:tr>
      <w:tr w14:paraId="76AAC5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B76C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F47A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373F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22090">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AF7E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44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D6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F1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B4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BC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65E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65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E2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FF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61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54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97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69F9">
            <w:pPr>
              <w:snapToGrid w:val="0"/>
              <w:spacing w:before="0" w:beforeAutospacing="0" w:after="0" w:afterAutospacing="0" w:line="240" w:lineRule="auto"/>
              <w:jc w:val="left"/>
            </w:pPr>
          </w:p>
        </w:tc>
      </w:tr>
      <w:tr w14:paraId="474D9E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25B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C175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9A4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95A2">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A50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2B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FB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46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63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4AA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868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48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57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DD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AA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15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9B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48C0">
            <w:pPr>
              <w:snapToGrid w:val="0"/>
              <w:spacing w:before="0" w:beforeAutospacing="0" w:after="0" w:afterAutospacing="0" w:line="240" w:lineRule="auto"/>
              <w:jc w:val="left"/>
            </w:pPr>
          </w:p>
        </w:tc>
      </w:tr>
      <w:tr w14:paraId="03B6883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601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A77B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DFAC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9212">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56B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A76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CB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B9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80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79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E9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87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B6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4E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35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50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84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2524">
            <w:pPr>
              <w:snapToGrid w:val="0"/>
              <w:spacing w:before="0" w:beforeAutospacing="0" w:after="0" w:afterAutospacing="0" w:line="240" w:lineRule="auto"/>
              <w:jc w:val="left"/>
            </w:pPr>
          </w:p>
        </w:tc>
      </w:tr>
      <w:tr w14:paraId="075D2B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9EB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91C4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159B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720D">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036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24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F7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B3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9A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C3A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983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D3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D5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491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87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FF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EE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38D1">
            <w:pPr>
              <w:snapToGrid w:val="0"/>
              <w:spacing w:before="0" w:beforeAutospacing="0" w:after="0" w:afterAutospacing="0" w:line="240" w:lineRule="auto"/>
              <w:jc w:val="left"/>
            </w:pPr>
          </w:p>
        </w:tc>
      </w:tr>
      <w:tr w14:paraId="7F2E6AD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8F3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A998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D55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D2B6">
            <w:pPr>
              <w:snapToGrid w:val="0"/>
              <w:spacing w:before="0" w:beforeAutospacing="0" w:after="0" w:afterAutospacing="0" w:line="240" w:lineRule="auto"/>
              <w:jc w:val="left"/>
            </w:pPr>
            <w:r>
              <w:rPr>
                <w:rFonts w:ascii="宋体" w:hAnsi="宋体" w:eastAsia="宋体" w:cs="宋体"/>
                <w:b w:val="0"/>
                <w:i w:val="0"/>
                <w:color w:val="000000"/>
                <w:sz w:val="19"/>
              </w:rPr>
              <w:t>项目按期开工率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3E43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46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51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DF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9C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4BA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3B6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6D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A1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84F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68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F4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64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A58D">
            <w:pPr>
              <w:snapToGrid w:val="0"/>
              <w:spacing w:before="0" w:beforeAutospacing="0" w:after="0" w:afterAutospacing="0" w:line="240" w:lineRule="auto"/>
              <w:jc w:val="left"/>
            </w:pPr>
          </w:p>
        </w:tc>
      </w:tr>
      <w:tr w14:paraId="68D9804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162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538C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11A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1455">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E272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87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15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69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9B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51C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C19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75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DD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9D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FE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28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91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900B">
            <w:pPr>
              <w:snapToGrid w:val="0"/>
              <w:spacing w:before="0" w:beforeAutospacing="0" w:after="0" w:afterAutospacing="0" w:line="240" w:lineRule="auto"/>
              <w:jc w:val="left"/>
            </w:pPr>
          </w:p>
        </w:tc>
      </w:tr>
      <w:tr w14:paraId="0413D8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A2C4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FCFE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461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4D8E">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4EA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D38B">
            <w:pPr>
              <w:snapToGrid w:val="0"/>
              <w:spacing w:before="0" w:beforeAutospacing="0" w:after="0" w:afterAutospacing="0" w:line="240" w:lineRule="auto"/>
              <w:jc w:val="left"/>
            </w:pPr>
            <w:r>
              <w:rPr>
                <w:rFonts w:ascii="宋体" w:hAnsi="宋体" w:eastAsia="宋体" w:cs="宋体"/>
                <w:b w:val="0"/>
                <w:i w:val="0"/>
                <w:color w:val="000000"/>
                <w:sz w:val="19"/>
              </w:rPr>
              <w:t>提高利用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A50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80C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4E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933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945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574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C3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FE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D2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D3F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A5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C38B">
            <w:pPr>
              <w:snapToGrid w:val="0"/>
              <w:spacing w:before="0" w:beforeAutospacing="0" w:after="0" w:afterAutospacing="0" w:line="240" w:lineRule="auto"/>
              <w:jc w:val="left"/>
            </w:pPr>
          </w:p>
        </w:tc>
      </w:tr>
      <w:tr w14:paraId="4B8A3D6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EB0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43BD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6F3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A169">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1F8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BFFF">
            <w:pPr>
              <w:snapToGrid w:val="0"/>
              <w:spacing w:before="0" w:beforeAutospacing="0" w:after="0" w:afterAutospacing="0" w:line="240" w:lineRule="auto"/>
              <w:jc w:val="left"/>
            </w:pPr>
            <w:r>
              <w:rPr>
                <w:rFonts w:ascii="宋体" w:hAnsi="宋体" w:eastAsia="宋体" w:cs="宋体"/>
                <w:b w:val="0"/>
                <w:i w:val="0"/>
                <w:color w:val="000000"/>
                <w:sz w:val="19"/>
              </w:rPr>
              <w:t>增加认识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9FC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D1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3A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305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4B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83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760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D7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04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27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4BA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DA7D">
            <w:pPr>
              <w:snapToGrid w:val="0"/>
              <w:spacing w:before="0" w:beforeAutospacing="0" w:after="0" w:afterAutospacing="0" w:line="240" w:lineRule="auto"/>
              <w:jc w:val="left"/>
            </w:pPr>
          </w:p>
        </w:tc>
      </w:tr>
      <w:tr w14:paraId="077F5DD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1FE6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680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543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F53E">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BE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E612">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23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E106">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E46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515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066C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E6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C1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4B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3D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6E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12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2BB9">
            <w:pPr>
              <w:snapToGrid w:val="0"/>
              <w:spacing w:before="0" w:beforeAutospacing="0" w:after="0" w:afterAutospacing="0" w:line="240" w:lineRule="auto"/>
              <w:jc w:val="left"/>
            </w:pPr>
          </w:p>
        </w:tc>
      </w:tr>
      <w:tr w14:paraId="150BA1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258C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83721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120F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7DA5D2">
            <w:pPr>
              <w:snapToGrid w:val="0"/>
              <w:spacing w:before="0" w:beforeAutospacing="0" w:after="0" w:afterAutospacing="0" w:line="240" w:lineRule="auto"/>
              <w:jc w:val="center"/>
            </w:pPr>
            <w:r>
              <w:rPr>
                <w:rFonts w:ascii="宋体" w:hAnsi="宋体" w:eastAsia="宋体" w:cs="宋体"/>
                <w:b w:val="0"/>
                <w:i w:val="0"/>
                <w:color w:val="000000"/>
                <w:sz w:val="19"/>
              </w:rPr>
              <w:t>9.83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2F1F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7D2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29F68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B6B0">
            <w:pPr>
              <w:snapToGrid w:val="0"/>
              <w:spacing w:before="0" w:beforeAutospacing="0" w:after="0" w:afterAutospacing="0" w:line="240" w:lineRule="auto"/>
              <w:jc w:val="center"/>
            </w:pPr>
            <w:r>
              <w:rPr>
                <w:rFonts w:ascii="宋体" w:hAnsi="宋体" w:eastAsia="宋体" w:cs="宋体"/>
                <w:b w:val="0"/>
                <w:i w:val="0"/>
                <w:color w:val="000000"/>
                <w:sz w:val="19"/>
              </w:rPr>
              <w:t>99.83</w:t>
            </w:r>
          </w:p>
        </w:tc>
      </w:tr>
    </w:tbl>
    <w:p w14:paraId="12F09AA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56BF4C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39018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6D9151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14398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C4A24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72CFD7">
            <w:pPr>
              <w:snapToGrid w:val="0"/>
              <w:spacing w:before="0" w:beforeAutospacing="0" w:after="0" w:afterAutospacing="0" w:line="240" w:lineRule="auto"/>
              <w:jc w:val="center"/>
            </w:pPr>
            <w:r>
              <w:rPr>
                <w:rFonts w:ascii="宋体" w:hAnsi="宋体" w:eastAsia="宋体" w:cs="宋体"/>
                <w:b w:val="0"/>
                <w:i w:val="0"/>
                <w:color w:val="000000"/>
                <w:sz w:val="19"/>
              </w:rPr>
              <w:t>地下水质检测报告经费</w:t>
            </w:r>
          </w:p>
        </w:tc>
      </w:tr>
      <w:tr w14:paraId="15EDAF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5EEF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4C5FB4">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5EA1B6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6767D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A67E21">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6E010E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E49E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9F3A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316AD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EC86DD">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FD23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9AA1">
            <w:pPr>
              <w:snapToGrid w:val="0"/>
              <w:spacing w:before="0" w:beforeAutospacing="0" w:after="0" w:afterAutospacing="0" w:line="240" w:lineRule="auto"/>
              <w:jc w:val="center"/>
            </w:pPr>
            <w:r>
              <w:rPr>
                <w:rFonts w:ascii="宋体" w:hAnsi="宋体" w:eastAsia="宋体" w:cs="宋体"/>
                <w:b w:val="0"/>
                <w:i w:val="0"/>
                <w:color w:val="000000"/>
                <w:sz w:val="19"/>
              </w:rPr>
              <w:t>95.0%</w:t>
            </w:r>
          </w:p>
        </w:tc>
      </w:tr>
      <w:tr w14:paraId="619A59C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5B7B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F23D0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8ADE5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916E4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52D9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66621A">
            <w:pPr>
              <w:snapToGrid w:val="0"/>
              <w:spacing w:before="0" w:beforeAutospacing="0" w:after="0" w:afterAutospacing="0" w:line="240" w:lineRule="auto"/>
              <w:jc w:val="left"/>
            </w:pPr>
            <w:r>
              <w:rPr>
                <w:rFonts w:ascii="宋体" w:hAnsi="宋体" w:eastAsia="宋体" w:cs="宋体"/>
                <w:b w:val="0"/>
                <w:i w:val="0"/>
                <w:color w:val="000000"/>
                <w:sz w:val="19"/>
              </w:rPr>
              <w:t>《辽宁省地下水保护条例》第二十二条规定“省人民政府水行政主管部门组织地下水资源动态监测站网建设和监测工作。对地下水资源的水量、水质实施长期动态监测，监测结果应当定期向上一级水行政主管部门报告，开展地下水资源保护和水质监测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F8AD66">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FFD3DD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2E52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DD8D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5404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CFF2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8EBC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8B500">
            <w:pPr>
              <w:snapToGrid w:val="0"/>
              <w:spacing w:before="0" w:beforeAutospacing="0" w:after="0" w:afterAutospacing="0" w:line="240" w:lineRule="auto"/>
              <w:jc w:val="center"/>
            </w:pPr>
            <w:r>
              <w:rPr>
                <w:rFonts w:ascii="宋体" w:hAnsi="宋体" w:eastAsia="宋体" w:cs="宋体"/>
                <w:b/>
                <w:i w:val="0"/>
                <w:color w:val="000000"/>
                <w:sz w:val="19"/>
              </w:rPr>
              <w:t>全年</w:t>
            </w:r>
          </w:p>
          <w:p w14:paraId="52EBA7A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3EE4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79AE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C3C6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56E6C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F0F3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91C055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FFA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D7D4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AC82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6C83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760C">
            <w:pPr>
              <w:snapToGrid w:val="0"/>
              <w:spacing w:before="0" w:beforeAutospacing="0" w:after="0" w:afterAutospacing="0" w:line="240" w:lineRule="auto"/>
              <w:jc w:val="center"/>
            </w:pPr>
            <w:r>
              <w:rPr>
                <w:rFonts w:ascii="宋体" w:hAnsi="宋体" w:eastAsia="宋体" w:cs="宋体"/>
                <w:b/>
                <w:i w:val="0"/>
                <w:color w:val="000000"/>
                <w:sz w:val="19"/>
              </w:rPr>
              <w:t>运算</w:t>
            </w:r>
          </w:p>
          <w:p w14:paraId="1D774AB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F85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2744">
            <w:pPr>
              <w:snapToGrid w:val="0"/>
              <w:spacing w:before="0" w:beforeAutospacing="0" w:after="0" w:afterAutospacing="0" w:line="240" w:lineRule="auto"/>
              <w:jc w:val="center"/>
            </w:pPr>
            <w:r>
              <w:rPr>
                <w:rFonts w:ascii="宋体" w:hAnsi="宋体" w:eastAsia="宋体" w:cs="宋体"/>
                <w:b/>
                <w:i w:val="0"/>
                <w:color w:val="000000"/>
                <w:sz w:val="19"/>
              </w:rPr>
              <w:t>度量</w:t>
            </w:r>
          </w:p>
          <w:p w14:paraId="0ACB138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0B9F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2F49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5CAA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6736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3C1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8621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49C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FF9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258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04F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44F4A">
            <w:pPr>
              <w:snapToGrid w:val="0"/>
              <w:spacing w:before="0" w:beforeAutospacing="0" w:after="0" w:afterAutospacing="0" w:line="240" w:lineRule="auto"/>
              <w:jc w:val="center"/>
            </w:pPr>
          </w:p>
        </w:tc>
      </w:tr>
      <w:tr w14:paraId="0E1FF3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37F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1623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7548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9014">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A3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D7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EE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3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5E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88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512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54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8B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45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9E8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B6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FE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F985">
            <w:pPr>
              <w:snapToGrid w:val="0"/>
              <w:spacing w:before="0" w:beforeAutospacing="0" w:after="0" w:afterAutospacing="0" w:line="240" w:lineRule="auto"/>
              <w:jc w:val="left"/>
            </w:pPr>
          </w:p>
        </w:tc>
      </w:tr>
      <w:tr w14:paraId="0952D1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F00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6F0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EB44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2C54">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4ED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F2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7D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98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19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1D9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77C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57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FE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83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EF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CB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BB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D7F7">
            <w:pPr>
              <w:snapToGrid w:val="0"/>
              <w:spacing w:before="0" w:beforeAutospacing="0" w:after="0" w:afterAutospacing="0" w:line="240" w:lineRule="auto"/>
              <w:jc w:val="left"/>
            </w:pPr>
          </w:p>
        </w:tc>
      </w:tr>
      <w:tr w14:paraId="268C707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B19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C068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A100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8713">
            <w:pPr>
              <w:snapToGrid w:val="0"/>
              <w:spacing w:before="0" w:beforeAutospacing="0" w:after="0" w:afterAutospacing="0" w:line="240" w:lineRule="auto"/>
              <w:jc w:val="left"/>
            </w:pPr>
            <w:r>
              <w:rPr>
                <w:rFonts w:ascii="宋体" w:hAnsi="宋体" w:eastAsia="宋体" w:cs="宋体"/>
                <w:b w:val="0"/>
                <w:i w:val="0"/>
                <w:color w:val="000000"/>
                <w:sz w:val="19"/>
              </w:rPr>
              <w:t>完工验收通过率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07F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27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BC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1C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5D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65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F3F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BF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212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2B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40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BA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A9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97E1">
            <w:pPr>
              <w:snapToGrid w:val="0"/>
              <w:spacing w:before="0" w:beforeAutospacing="0" w:after="0" w:afterAutospacing="0" w:line="240" w:lineRule="auto"/>
              <w:jc w:val="left"/>
            </w:pPr>
          </w:p>
        </w:tc>
      </w:tr>
      <w:tr w14:paraId="463281E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6C5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4EFA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DBD1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433A">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8E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CB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19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54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98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20D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EBD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CF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FD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E2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B5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1E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1CF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71AD">
            <w:pPr>
              <w:snapToGrid w:val="0"/>
              <w:spacing w:before="0" w:beforeAutospacing="0" w:after="0" w:afterAutospacing="0" w:line="240" w:lineRule="auto"/>
              <w:jc w:val="left"/>
            </w:pPr>
          </w:p>
        </w:tc>
      </w:tr>
      <w:tr w14:paraId="01974F7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FF1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EA2C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EBF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8700">
            <w:pPr>
              <w:snapToGrid w:val="0"/>
              <w:spacing w:before="0" w:beforeAutospacing="0" w:after="0" w:afterAutospacing="0" w:line="240" w:lineRule="auto"/>
              <w:jc w:val="left"/>
            </w:pPr>
            <w:r>
              <w:rPr>
                <w:rFonts w:ascii="宋体" w:hAnsi="宋体" w:eastAsia="宋体" w:cs="宋体"/>
                <w:b w:val="0"/>
                <w:i w:val="0"/>
                <w:color w:val="000000"/>
                <w:sz w:val="19"/>
              </w:rPr>
              <w:t>工程开工率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FC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D3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29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97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49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0E8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BA2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A6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1FD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04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B5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696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C6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B13AC">
            <w:pPr>
              <w:snapToGrid w:val="0"/>
              <w:spacing w:before="0" w:beforeAutospacing="0" w:after="0" w:afterAutospacing="0" w:line="240" w:lineRule="auto"/>
              <w:jc w:val="left"/>
            </w:pPr>
          </w:p>
        </w:tc>
      </w:tr>
      <w:tr w14:paraId="55B2AE2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B8BE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2FF5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1FBB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06EA">
            <w:pPr>
              <w:snapToGrid w:val="0"/>
              <w:spacing w:before="0" w:beforeAutospacing="0" w:after="0" w:afterAutospacing="0" w:line="240" w:lineRule="auto"/>
              <w:jc w:val="left"/>
            </w:pPr>
            <w:r>
              <w:rPr>
                <w:rFonts w:ascii="宋体" w:hAnsi="宋体" w:eastAsia="宋体" w:cs="宋体"/>
                <w:b w:val="0"/>
                <w:i w:val="0"/>
                <w:color w:val="000000"/>
                <w:sz w:val="19"/>
              </w:rPr>
              <w:t>项目投资成本控制率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DA3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A8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24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85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4F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1DA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3A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2D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F4D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08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AF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9B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C2B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3F81">
            <w:pPr>
              <w:snapToGrid w:val="0"/>
              <w:spacing w:before="0" w:beforeAutospacing="0" w:after="0" w:afterAutospacing="0" w:line="240" w:lineRule="auto"/>
              <w:jc w:val="left"/>
            </w:pPr>
          </w:p>
        </w:tc>
      </w:tr>
      <w:tr w14:paraId="64A81A2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B5BD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582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D322">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BAFD">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42B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EC24">
            <w:pPr>
              <w:snapToGrid w:val="0"/>
              <w:spacing w:before="0" w:beforeAutospacing="0" w:after="0" w:afterAutospacing="0" w:line="240" w:lineRule="auto"/>
              <w:jc w:val="left"/>
            </w:pPr>
            <w:r>
              <w:rPr>
                <w:rFonts w:ascii="宋体" w:hAnsi="宋体" w:eastAsia="宋体" w:cs="宋体"/>
                <w:b w:val="0"/>
                <w:i w:val="0"/>
                <w:color w:val="000000"/>
                <w:sz w:val="19"/>
              </w:rPr>
              <w:t>提高利用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75F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354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3B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A5D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3D3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AFE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66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A0B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0D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F5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F8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97EC">
            <w:pPr>
              <w:snapToGrid w:val="0"/>
              <w:spacing w:before="0" w:beforeAutospacing="0" w:after="0" w:afterAutospacing="0" w:line="240" w:lineRule="auto"/>
              <w:jc w:val="left"/>
            </w:pPr>
          </w:p>
        </w:tc>
      </w:tr>
      <w:tr w14:paraId="1B7F3D3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710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8AEA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696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0C97">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44F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C701">
            <w:pPr>
              <w:snapToGrid w:val="0"/>
              <w:spacing w:before="0" w:beforeAutospacing="0" w:after="0" w:afterAutospacing="0" w:line="240" w:lineRule="auto"/>
              <w:jc w:val="left"/>
            </w:pPr>
            <w:r>
              <w:rPr>
                <w:rFonts w:ascii="宋体" w:hAnsi="宋体" w:eastAsia="宋体" w:cs="宋体"/>
                <w:b w:val="0"/>
                <w:i w:val="0"/>
                <w:color w:val="000000"/>
                <w:sz w:val="19"/>
              </w:rPr>
              <w:t>增加认识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658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4C9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98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E6AC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D28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D0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D6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68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60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6A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BF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72EF">
            <w:pPr>
              <w:snapToGrid w:val="0"/>
              <w:spacing w:before="0" w:beforeAutospacing="0" w:after="0" w:afterAutospacing="0" w:line="240" w:lineRule="auto"/>
              <w:jc w:val="left"/>
            </w:pPr>
          </w:p>
        </w:tc>
      </w:tr>
      <w:tr w14:paraId="030D4BC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9FC8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14A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5ED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9404">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799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9962">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48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A770">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D3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0E1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979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DB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91B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2C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1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97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BD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C5C4">
            <w:pPr>
              <w:snapToGrid w:val="0"/>
              <w:spacing w:before="0" w:beforeAutospacing="0" w:after="0" w:afterAutospacing="0" w:line="240" w:lineRule="auto"/>
              <w:jc w:val="left"/>
            </w:pPr>
          </w:p>
        </w:tc>
      </w:tr>
      <w:tr w14:paraId="793582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3ABD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097DD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6DACB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2A7598">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A5D4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0C1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9B73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16C8">
            <w:pPr>
              <w:snapToGrid w:val="0"/>
              <w:spacing w:before="0" w:beforeAutospacing="0" w:after="0" w:afterAutospacing="0" w:line="240" w:lineRule="auto"/>
              <w:jc w:val="center"/>
            </w:pPr>
            <w:r>
              <w:rPr>
                <w:rFonts w:ascii="宋体" w:hAnsi="宋体" w:eastAsia="宋体" w:cs="宋体"/>
                <w:b w:val="0"/>
                <w:i w:val="0"/>
                <w:color w:val="000000"/>
                <w:sz w:val="19"/>
              </w:rPr>
              <w:t>99.5</w:t>
            </w:r>
          </w:p>
        </w:tc>
      </w:tr>
    </w:tbl>
    <w:p w14:paraId="52F3FFA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F6C717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C6FB8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585D98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1DBD6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E6D2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4FF3BA">
            <w:pPr>
              <w:snapToGrid w:val="0"/>
              <w:spacing w:before="0" w:beforeAutospacing="0" w:after="0" w:afterAutospacing="0" w:line="240" w:lineRule="auto"/>
              <w:jc w:val="center"/>
            </w:pPr>
            <w:r>
              <w:rPr>
                <w:rFonts w:ascii="宋体" w:hAnsi="宋体" w:eastAsia="宋体" w:cs="宋体"/>
                <w:b w:val="0"/>
                <w:i w:val="0"/>
                <w:color w:val="000000"/>
                <w:sz w:val="19"/>
              </w:rPr>
              <w:t>防汛会商平台维护费</w:t>
            </w:r>
          </w:p>
        </w:tc>
      </w:tr>
      <w:tr w14:paraId="03183A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265E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6D5646">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24CCE4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1F92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7D181D">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512B44E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21B3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046F8">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CB3D2D">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F2AC00">
            <w:pPr>
              <w:snapToGrid w:val="0"/>
              <w:spacing w:before="0" w:beforeAutospacing="0" w:after="0" w:afterAutospacing="0" w:line="240" w:lineRule="auto"/>
              <w:jc w:val="center"/>
            </w:pPr>
            <w:r>
              <w:rPr>
                <w:rFonts w:ascii="宋体" w:hAnsi="宋体" w:eastAsia="宋体" w:cs="宋体"/>
                <w:b w:val="0"/>
                <w:i w:val="0"/>
                <w:color w:val="000000"/>
                <w:sz w:val="19"/>
              </w:rPr>
              <w:t>3.94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1123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5B04">
            <w:pPr>
              <w:snapToGrid w:val="0"/>
              <w:spacing w:before="0" w:beforeAutospacing="0" w:after="0" w:afterAutospacing="0" w:line="240" w:lineRule="auto"/>
              <w:jc w:val="center"/>
            </w:pPr>
            <w:r>
              <w:rPr>
                <w:rFonts w:ascii="宋体" w:hAnsi="宋体" w:eastAsia="宋体" w:cs="宋体"/>
                <w:b w:val="0"/>
                <w:i w:val="0"/>
                <w:color w:val="000000"/>
                <w:sz w:val="19"/>
              </w:rPr>
              <w:t>98.58%</w:t>
            </w:r>
          </w:p>
        </w:tc>
      </w:tr>
      <w:tr w14:paraId="7E6944C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990A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FE4C8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C27FD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7841AB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C596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9B69F2">
            <w:pPr>
              <w:snapToGrid w:val="0"/>
              <w:spacing w:before="0" w:beforeAutospacing="0" w:after="0" w:afterAutospacing="0" w:line="240" w:lineRule="auto"/>
              <w:jc w:val="left"/>
            </w:pPr>
            <w:r>
              <w:rPr>
                <w:rFonts w:ascii="宋体" w:hAnsi="宋体" w:eastAsia="宋体" w:cs="宋体"/>
                <w:b w:val="0"/>
                <w:i w:val="0"/>
                <w:color w:val="000000"/>
                <w:sz w:val="19"/>
              </w:rPr>
              <w:t>《盘锦市人民政府办公室关于调整盘锦市防汛抗旱指挥部组成人员的通知》办【2022】18号）市水利局负责防汛办公室日常管理工作，所属事业单位承担办公室服务保障工作。防汛会商平台质保期结束，需要每年进行系统升级及维护</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798BD0">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555B89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9DE4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E601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37BB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6650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9E9F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2D4C3">
            <w:pPr>
              <w:snapToGrid w:val="0"/>
              <w:spacing w:before="0" w:beforeAutospacing="0" w:after="0" w:afterAutospacing="0" w:line="240" w:lineRule="auto"/>
              <w:jc w:val="center"/>
            </w:pPr>
            <w:r>
              <w:rPr>
                <w:rFonts w:ascii="宋体" w:hAnsi="宋体" w:eastAsia="宋体" w:cs="宋体"/>
                <w:b/>
                <w:i w:val="0"/>
                <w:color w:val="000000"/>
                <w:sz w:val="19"/>
              </w:rPr>
              <w:t>全年</w:t>
            </w:r>
          </w:p>
          <w:p w14:paraId="0CBDEB9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238A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CB3A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17DD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F7D34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86FF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914F4C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07B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84E0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4277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F748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DAB0">
            <w:pPr>
              <w:snapToGrid w:val="0"/>
              <w:spacing w:before="0" w:beforeAutospacing="0" w:after="0" w:afterAutospacing="0" w:line="240" w:lineRule="auto"/>
              <w:jc w:val="center"/>
            </w:pPr>
            <w:r>
              <w:rPr>
                <w:rFonts w:ascii="宋体" w:hAnsi="宋体" w:eastAsia="宋体" w:cs="宋体"/>
                <w:b/>
                <w:i w:val="0"/>
                <w:color w:val="000000"/>
                <w:sz w:val="19"/>
              </w:rPr>
              <w:t>运算</w:t>
            </w:r>
          </w:p>
          <w:p w14:paraId="15F3867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4A8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4B72">
            <w:pPr>
              <w:snapToGrid w:val="0"/>
              <w:spacing w:before="0" w:beforeAutospacing="0" w:after="0" w:afterAutospacing="0" w:line="240" w:lineRule="auto"/>
              <w:jc w:val="center"/>
            </w:pPr>
            <w:r>
              <w:rPr>
                <w:rFonts w:ascii="宋体" w:hAnsi="宋体" w:eastAsia="宋体" w:cs="宋体"/>
                <w:b/>
                <w:i w:val="0"/>
                <w:color w:val="000000"/>
                <w:sz w:val="19"/>
              </w:rPr>
              <w:t>度量</w:t>
            </w:r>
          </w:p>
          <w:p w14:paraId="6E7BBA8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D169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8313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D39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51B1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B27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FEB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C72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39A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4B0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A03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E3BC9">
            <w:pPr>
              <w:snapToGrid w:val="0"/>
              <w:spacing w:before="0" w:beforeAutospacing="0" w:after="0" w:afterAutospacing="0" w:line="240" w:lineRule="auto"/>
              <w:jc w:val="center"/>
            </w:pPr>
          </w:p>
        </w:tc>
      </w:tr>
      <w:tr w14:paraId="2BBD240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07B3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47E3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ABE8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AAC8">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F5C0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8E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8A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AB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B1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1389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E3D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96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C7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A7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6E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91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46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08C6">
            <w:pPr>
              <w:snapToGrid w:val="0"/>
              <w:spacing w:before="0" w:beforeAutospacing="0" w:after="0" w:afterAutospacing="0" w:line="240" w:lineRule="auto"/>
              <w:jc w:val="left"/>
            </w:pPr>
          </w:p>
        </w:tc>
      </w:tr>
      <w:tr w14:paraId="35AE21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21B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E84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13A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0370">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BA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27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C1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48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76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9CE6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0A2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D6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98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00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A97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8B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85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7D30">
            <w:pPr>
              <w:snapToGrid w:val="0"/>
              <w:spacing w:before="0" w:beforeAutospacing="0" w:after="0" w:afterAutospacing="0" w:line="240" w:lineRule="auto"/>
              <w:jc w:val="left"/>
            </w:pPr>
          </w:p>
        </w:tc>
      </w:tr>
      <w:tr w14:paraId="134A561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38C9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B83A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99852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30DB">
            <w:pPr>
              <w:snapToGrid w:val="0"/>
              <w:spacing w:before="0" w:beforeAutospacing="0" w:after="0" w:afterAutospacing="0" w:line="240" w:lineRule="auto"/>
              <w:jc w:val="left"/>
            </w:pPr>
            <w:r>
              <w:rPr>
                <w:rFonts w:ascii="宋体" w:hAnsi="宋体" w:eastAsia="宋体" w:cs="宋体"/>
                <w:b w:val="0"/>
                <w:i w:val="0"/>
                <w:color w:val="000000"/>
                <w:sz w:val="19"/>
              </w:rPr>
              <w:t>项目竣工验收合格率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76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92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4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3A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6B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E73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AC8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08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57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F4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DE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B30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E0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5742">
            <w:pPr>
              <w:snapToGrid w:val="0"/>
              <w:spacing w:before="0" w:beforeAutospacing="0" w:after="0" w:afterAutospacing="0" w:line="240" w:lineRule="auto"/>
              <w:jc w:val="left"/>
            </w:pPr>
          </w:p>
        </w:tc>
      </w:tr>
      <w:tr w14:paraId="215BE9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5D3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0C2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894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E88A">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81C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B0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39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2C9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17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143A">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78E9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63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06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18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95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4E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53A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AB8A">
            <w:pPr>
              <w:snapToGrid w:val="0"/>
              <w:spacing w:before="0" w:beforeAutospacing="0" w:after="0" w:afterAutospacing="0" w:line="240" w:lineRule="auto"/>
              <w:jc w:val="left"/>
            </w:pPr>
          </w:p>
        </w:tc>
      </w:tr>
      <w:tr w14:paraId="763933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0D0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0228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206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77F1">
            <w:pPr>
              <w:snapToGrid w:val="0"/>
              <w:spacing w:before="0" w:beforeAutospacing="0" w:after="0" w:afterAutospacing="0" w:line="240" w:lineRule="auto"/>
              <w:jc w:val="left"/>
            </w:pPr>
            <w:r>
              <w:rPr>
                <w:rFonts w:ascii="宋体" w:hAnsi="宋体" w:eastAsia="宋体" w:cs="宋体"/>
                <w:b w:val="0"/>
                <w:i w:val="0"/>
                <w:color w:val="000000"/>
                <w:sz w:val="19"/>
              </w:rPr>
              <w:t>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CA9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E7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8B2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6B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CA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6CCD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7958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6D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B3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B6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7C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E2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55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B743">
            <w:pPr>
              <w:snapToGrid w:val="0"/>
              <w:spacing w:before="0" w:beforeAutospacing="0" w:after="0" w:afterAutospacing="0" w:line="240" w:lineRule="auto"/>
              <w:jc w:val="left"/>
            </w:pPr>
          </w:p>
        </w:tc>
      </w:tr>
      <w:tr w14:paraId="19752E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2A7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F8BE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3F97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4F59">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1C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F3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CF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DD5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52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A99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D52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EE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03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04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AC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FC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DD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9013">
            <w:pPr>
              <w:snapToGrid w:val="0"/>
              <w:spacing w:before="0" w:beforeAutospacing="0" w:after="0" w:afterAutospacing="0" w:line="240" w:lineRule="auto"/>
              <w:jc w:val="left"/>
            </w:pPr>
          </w:p>
        </w:tc>
      </w:tr>
      <w:tr w14:paraId="100E9D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366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45EF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B388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F497">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4F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7A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44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A9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39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ABF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5EC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E6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FE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8E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DD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03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2E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B4BA7">
            <w:pPr>
              <w:snapToGrid w:val="0"/>
              <w:spacing w:before="0" w:beforeAutospacing="0" w:after="0" w:afterAutospacing="0" w:line="240" w:lineRule="auto"/>
              <w:jc w:val="left"/>
            </w:pPr>
          </w:p>
        </w:tc>
      </w:tr>
      <w:tr w14:paraId="0BAE3BA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1EA0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80DE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234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106E">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E77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BDDD2">
            <w:pPr>
              <w:snapToGrid w:val="0"/>
              <w:spacing w:before="0" w:beforeAutospacing="0" w:after="0" w:afterAutospacing="0" w:line="240" w:lineRule="auto"/>
              <w:jc w:val="left"/>
            </w:pPr>
            <w:r>
              <w:rPr>
                <w:rFonts w:ascii="宋体" w:hAnsi="宋体" w:eastAsia="宋体" w:cs="宋体"/>
                <w:b w:val="0"/>
                <w:i w:val="0"/>
                <w:color w:val="000000"/>
                <w:sz w:val="19"/>
              </w:rPr>
              <w:t>合理使用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274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0E3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D5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C6F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AE2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68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686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1C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E2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85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7A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B62C">
            <w:pPr>
              <w:snapToGrid w:val="0"/>
              <w:spacing w:before="0" w:beforeAutospacing="0" w:after="0" w:afterAutospacing="0" w:line="240" w:lineRule="auto"/>
              <w:jc w:val="left"/>
            </w:pPr>
          </w:p>
        </w:tc>
      </w:tr>
      <w:tr w14:paraId="78ECCDF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2BE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3CA8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086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D204">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231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92A7">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334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20B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61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7C7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30C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E7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180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2A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15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42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7E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2915F">
            <w:pPr>
              <w:snapToGrid w:val="0"/>
              <w:spacing w:before="0" w:beforeAutospacing="0" w:after="0" w:afterAutospacing="0" w:line="240" w:lineRule="auto"/>
              <w:jc w:val="left"/>
            </w:pPr>
          </w:p>
        </w:tc>
      </w:tr>
      <w:tr w14:paraId="27F4B54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3D0E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2C0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8515">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B7DA">
            <w:pPr>
              <w:snapToGrid w:val="0"/>
              <w:spacing w:before="0" w:beforeAutospacing="0" w:after="0" w:afterAutospacing="0" w:line="240" w:lineRule="auto"/>
              <w:jc w:val="left"/>
            </w:pPr>
            <w:r>
              <w:rPr>
                <w:rFonts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3C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EC4E">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F8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3D12">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F8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DFB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035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0F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D1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BA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8B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41C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90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DD32">
            <w:pPr>
              <w:snapToGrid w:val="0"/>
              <w:spacing w:before="0" w:beforeAutospacing="0" w:after="0" w:afterAutospacing="0" w:line="240" w:lineRule="auto"/>
              <w:jc w:val="left"/>
            </w:pPr>
          </w:p>
        </w:tc>
      </w:tr>
      <w:tr w14:paraId="018D5F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F7517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30CE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E5B43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5BE37">
            <w:pPr>
              <w:snapToGrid w:val="0"/>
              <w:spacing w:before="0" w:beforeAutospacing="0" w:after="0" w:afterAutospacing="0" w:line="240" w:lineRule="auto"/>
              <w:jc w:val="center"/>
            </w:pPr>
            <w:r>
              <w:rPr>
                <w:rFonts w:ascii="宋体" w:hAnsi="宋体" w:eastAsia="宋体" w:cs="宋体"/>
                <w:b w:val="0"/>
                <w:i w:val="0"/>
                <w:color w:val="000000"/>
                <w:sz w:val="19"/>
              </w:rPr>
              <w:t>9.86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EF25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95C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42E3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5CF5">
            <w:pPr>
              <w:snapToGrid w:val="0"/>
              <w:spacing w:before="0" w:beforeAutospacing="0" w:after="0" w:afterAutospacing="0" w:line="240" w:lineRule="auto"/>
              <w:jc w:val="center"/>
            </w:pPr>
            <w:r>
              <w:rPr>
                <w:rFonts w:ascii="宋体" w:hAnsi="宋体" w:eastAsia="宋体" w:cs="宋体"/>
                <w:b w:val="0"/>
                <w:i w:val="0"/>
                <w:color w:val="000000"/>
                <w:sz w:val="19"/>
              </w:rPr>
              <w:t>99.86</w:t>
            </w:r>
          </w:p>
        </w:tc>
      </w:tr>
    </w:tbl>
    <w:p w14:paraId="7AA4374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E12650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8041E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CFAD37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6596A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897D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77648A">
            <w:pPr>
              <w:snapToGrid w:val="0"/>
              <w:spacing w:before="0" w:beforeAutospacing="0" w:after="0" w:afterAutospacing="0" w:line="240" w:lineRule="auto"/>
              <w:jc w:val="center"/>
            </w:pPr>
            <w:r>
              <w:rPr>
                <w:rFonts w:ascii="宋体" w:hAnsi="宋体" w:eastAsia="宋体" w:cs="宋体"/>
                <w:b w:val="0"/>
                <w:i w:val="0"/>
                <w:color w:val="000000"/>
                <w:sz w:val="19"/>
              </w:rPr>
              <w:t>行政执法装备设备更新养护和维修管理经费及人员人身意外险</w:t>
            </w:r>
          </w:p>
        </w:tc>
      </w:tr>
      <w:tr w14:paraId="089D7E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2CE53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CAF84C">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5C833C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5AC0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B24373">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01C9CA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451E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2A82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47B8E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2AB780">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1DA7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A02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EECEE6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13D5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5F869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7F84F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B8374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2E8A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1A7EC0">
            <w:pPr>
              <w:snapToGrid w:val="0"/>
              <w:spacing w:before="0" w:beforeAutospacing="0" w:after="0" w:afterAutospacing="0" w:line="240" w:lineRule="auto"/>
              <w:jc w:val="left"/>
            </w:pPr>
            <w:r>
              <w:rPr>
                <w:rFonts w:ascii="宋体" w:hAnsi="宋体" w:eastAsia="宋体" w:cs="宋体"/>
                <w:b w:val="0"/>
                <w:i w:val="0"/>
                <w:color w:val="000000"/>
                <w:sz w:val="19"/>
              </w:rPr>
              <w:t>市水政监察支队承担全市水行政执法任务,按照《水法》《辽宁省东水济辽工程管理条例》《盘锦市水政监察支队 盘锦市公安局辽河安全保卫支队联合执法制度》的法律法规和相关执法制度及水行政执法规范化建设和执法监督检查要求，需购置执法装备（含防刺背心、防滑鞋、防刺手套、头盔、强光手电、辣椒水等、设备或器材（执法记录仪、照相机、摄像机、手持GPS、测距仪、对讲机）；设备装备维修、管理费及人身意外保险（约45人）。为了保证工作人员安全的人身意外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203E5C">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46A1E7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B7BD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02F7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371AE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C4FE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E977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252871">
            <w:pPr>
              <w:snapToGrid w:val="0"/>
              <w:spacing w:before="0" w:beforeAutospacing="0" w:after="0" w:afterAutospacing="0" w:line="240" w:lineRule="auto"/>
              <w:jc w:val="center"/>
            </w:pPr>
            <w:r>
              <w:rPr>
                <w:rFonts w:ascii="宋体" w:hAnsi="宋体" w:eastAsia="宋体" w:cs="宋体"/>
                <w:b/>
                <w:i w:val="0"/>
                <w:color w:val="000000"/>
                <w:sz w:val="19"/>
              </w:rPr>
              <w:t>全年</w:t>
            </w:r>
          </w:p>
          <w:p w14:paraId="169C7D0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06C6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7DE0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26157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AF97B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FD5A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23C51D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886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FE38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14BF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4C35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C7FB">
            <w:pPr>
              <w:snapToGrid w:val="0"/>
              <w:spacing w:before="0" w:beforeAutospacing="0" w:after="0" w:afterAutospacing="0" w:line="240" w:lineRule="auto"/>
              <w:jc w:val="center"/>
            </w:pPr>
            <w:r>
              <w:rPr>
                <w:rFonts w:ascii="宋体" w:hAnsi="宋体" w:eastAsia="宋体" w:cs="宋体"/>
                <w:b/>
                <w:i w:val="0"/>
                <w:color w:val="000000"/>
                <w:sz w:val="19"/>
              </w:rPr>
              <w:t>运算</w:t>
            </w:r>
          </w:p>
          <w:p w14:paraId="62FBADE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E82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117A">
            <w:pPr>
              <w:snapToGrid w:val="0"/>
              <w:spacing w:before="0" w:beforeAutospacing="0" w:after="0" w:afterAutospacing="0" w:line="240" w:lineRule="auto"/>
              <w:jc w:val="center"/>
            </w:pPr>
            <w:r>
              <w:rPr>
                <w:rFonts w:ascii="宋体" w:hAnsi="宋体" w:eastAsia="宋体" w:cs="宋体"/>
                <w:b/>
                <w:i w:val="0"/>
                <w:color w:val="000000"/>
                <w:sz w:val="19"/>
              </w:rPr>
              <w:t>度量</w:t>
            </w:r>
          </w:p>
          <w:p w14:paraId="5A44057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AB70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2C1D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5E0E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504C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3B9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EC5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0AA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58D3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1A6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C79B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173FC">
            <w:pPr>
              <w:snapToGrid w:val="0"/>
              <w:spacing w:before="0" w:beforeAutospacing="0" w:after="0" w:afterAutospacing="0" w:line="240" w:lineRule="auto"/>
              <w:jc w:val="center"/>
            </w:pPr>
          </w:p>
        </w:tc>
      </w:tr>
      <w:tr w14:paraId="7DAE59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0DC9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E897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A56A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3C81">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324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68BE">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9C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44CC">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73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20B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F22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29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49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6C9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0D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AD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71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E57D">
            <w:pPr>
              <w:snapToGrid w:val="0"/>
              <w:spacing w:before="0" w:beforeAutospacing="0" w:after="0" w:afterAutospacing="0" w:line="240" w:lineRule="auto"/>
              <w:jc w:val="left"/>
            </w:pPr>
          </w:p>
        </w:tc>
      </w:tr>
      <w:tr w14:paraId="60B038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18A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632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D92F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19A3">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01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8818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78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35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D2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C62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5D3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B5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27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84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05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6B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2A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8A3A">
            <w:pPr>
              <w:snapToGrid w:val="0"/>
              <w:spacing w:before="0" w:beforeAutospacing="0" w:after="0" w:afterAutospacing="0" w:line="240" w:lineRule="auto"/>
              <w:jc w:val="left"/>
            </w:pPr>
          </w:p>
        </w:tc>
      </w:tr>
      <w:tr w14:paraId="5B649B8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542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EE00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6C76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5A41">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B9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D0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52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F63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3F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A7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0C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F0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BB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18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33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76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01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7865">
            <w:pPr>
              <w:snapToGrid w:val="0"/>
              <w:spacing w:before="0" w:beforeAutospacing="0" w:after="0" w:afterAutospacing="0" w:line="240" w:lineRule="auto"/>
              <w:jc w:val="left"/>
            </w:pPr>
          </w:p>
        </w:tc>
      </w:tr>
      <w:tr w14:paraId="7FEBDD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EFA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982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7B07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26E8">
            <w:pPr>
              <w:snapToGrid w:val="0"/>
              <w:spacing w:before="0" w:beforeAutospacing="0" w:after="0" w:afterAutospacing="0" w:line="240" w:lineRule="auto"/>
              <w:jc w:val="left"/>
            </w:pPr>
            <w:r>
              <w:rPr>
                <w:rFonts w:ascii="宋体" w:hAnsi="宋体" w:eastAsia="宋体" w:cs="宋体"/>
                <w:b w:val="0"/>
                <w:i w:val="0"/>
                <w:color w:val="000000"/>
                <w:sz w:val="19"/>
              </w:rPr>
              <w:t>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C4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09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61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65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DE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4B8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7A9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738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C1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08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00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E0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DFC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FB41F">
            <w:pPr>
              <w:snapToGrid w:val="0"/>
              <w:spacing w:before="0" w:beforeAutospacing="0" w:after="0" w:afterAutospacing="0" w:line="240" w:lineRule="auto"/>
              <w:jc w:val="left"/>
            </w:pPr>
          </w:p>
        </w:tc>
      </w:tr>
      <w:tr w14:paraId="42294B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506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3933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17E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C741A">
            <w:pPr>
              <w:snapToGrid w:val="0"/>
              <w:spacing w:before="0" w:beforeAutospacing="0" w:after="0" w:afterAutospacing="0" w:line="240" w:lineRule="auto"/>
              <w:jc w:val="left"/>
            </w:pPr>
            <w:r>
              <w:rPr>
                <w:rFonts w:ascii="宋体" w:hAnsi="宋体" w:eastAsia="宋体" w:cs="宋体"/>
                <w:b w:val="0"/>
                <w:i w:val="0"/>
                <w:color w:val="000000"/>
                <w:sz w:val="19"/>
              </w:rPr>
              <w:t>项目完成及时率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3D8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04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88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8C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C8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D718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18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F7E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13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54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7FF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5C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28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98F1E">
            <w:pPr>
              <w:snapToGrid w:val="0"/>
              <w:spacing w:before="0" w:beforeAutospacing="0" w:after="0" w:afterAutospacing="0" w:line="240" w:lineRule="auto"/>
              <w:jc w:val="left"/>
            </w:pPr>
          </w:p>
        </w:tc>
      </w:tr>
      <w:tr w14:paraId="40590F5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8CB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FB9D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2C5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8973">
            <w:pPr>
              <w:snapToGrid w:val="0"/>
              <w:spacing w:before="0" w:beforeAutospacing="0" w:after="0" w:afterAutospacing="0" w:line="240" w:lineRule="auto"/>
              <w:jc w:val="left"/>
            </w:pPr>
            <w:r>
              <w:rPr>
                <w:rFonts w:ascii="宋体" w:hAnsi="宋体" w:eastAsia="宋体" w:cs="宋体"/>
                <w:b w:val="0"/>
                <w:i w:val="0"/>
                <w:color w:val="000000"/>
                <w:sz w:val="19"/>
              </w:rPr>
              <w:t>项目实施成本控制措施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C769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DD0E">
            <w:pPr>
              <w:snapToGrid w:val="0"/>
              <w:spacing w:before="0" w:beforeAutospacing="0" w:after="0" w:afterAutospacing="0" w:line="240" w:lineRule="auto"/>
              <w:jc w:val="left"/>
            </w:pPr>
            <w:r>
              <w:rPr>
                <w:rFonts w:ascii="宋体" w:hAnsi="宋体" w:eastAsia="宋体" w:cs="宋体"/>
                <w:b w:val="0"/>
                <w:i w:val="0"/>
                <w:color w:val="000000"/>
                <w:sz w:val="19"/>
              </w:rPr>
              <w:t>控制成本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F2D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318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BE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0DF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B1A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D5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911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78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A9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ADC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0F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A6E6">
            <w:pPr>
              <w:snapToGrid w:val="0"/>
              <w:spacing w:before="0" w:beforeAutospacing="0" w:after="0" w:afterAutospacing="0" w:line="240" w:lineRule="auto"/>
              <w:jc w:val="left"/>
            </w:pPr>
          </w:p>
        </w:tc>
      </w:tr>
      <w:tr w14:paraId="763CCFD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8041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C095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1BA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E1DD1">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D9C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44A2">
            <w:pPr>
              <w:snapToGrid w:val="0"/>
              <w:spacing w:before="0" w:beforeAutospacing="0" w:after="0" w:afterAutospacing="0" w:line="240" w:lineRule="auto"/>
              <w:jc w:val="left"/>
            </w:pPr>
            <w:r>
              <w:rPr>
                <w:rFonts w:ascii="宋体" w:hAnsi="宋体" w:eastAsia="宋体" w:cs="宋体"/>
                <w:b w:val="0"/>
                <w:i w:val="0"/>
                <w:color w:val="000000"/>
                <w:sz w:val="19"/>
              </w:rPr>
              <w:t>提高利用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B8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3ED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C3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D45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30C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F2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70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6C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64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42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3A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DCAF">
            <w:pPr>
              <w:snapToGrid w:val="0"/>
              <w:spacing w:before="0" w:beforeAutospacing="0" w:after="0" w:afterAutospacing="0" w:line="240" w:lineRule="auto"/>
              <w:jc w:val="left"/>
            </w:pPr>
          </w:p>
        </w:tc>
      </w:tr>
      <w:tr w14:paraId="3EDBC49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F3E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FFFD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6C4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FF32">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EEC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115E">
            <w:pPr>
              <w:snapToGrid w:val="0"/>
              <w:spacing w:before="0" w:beforeAutospacing="0" w:after="0" w:afterAutospacing="0" w:line="240" w:lineRule="auto"/>
              <w:jc w:val="left"/>
            </w:pPr>
            <w:r>
              <w:rPr>
                <w:rFonts w:ascii="宋体" w:hAnsi="宋体" w:eastAsia="宋体" w:cs="宋体"/>
                <w:b w:val="0"/>
                <w:i w:val="0"/>
                <w:color w:val="000000"/>
                <w:sz w:val="19"/>
              </w:rPr>
              <w:t>增加认识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42D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64E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3DD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02D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440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13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35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90D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B8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622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D0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B36A">
            <w:pPr>
              <w:snapToGrid w:val="0"/>
              <w:spacing w:before="0" w:beforeAutospacing="0" w:after="0" w:afterAutospacing="0" w:line="240" w:lineRule="auto"/>
              <w:jc w:val="left"/>
            </w:pPr>
          </w:p>
        </w:tc>
      </w:tr>
      <w:tr w14:paraId="0EE985A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1202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B0F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024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1149">
            <w:pPr>
              <w:snapToGrid w:val="0"/>
              <w:spacing w:before="0" w:beforeAutospacing="0" w:after="0" w:afterAutospacing="0" w:line="240" w:lineRule="auto"/>
              <w:jc w:val="left"/>
            </w:pPr>
            <w:r>
              <w:rPr>
                <w:rFonts w:ascii="宋体" w:hAnsi="宋体" w:eastAsia="宋体" w:cs="宋体"/>
                <w:b w:val="0"/>
                <w:i w:val="0"/>
                <w:color w:val="000000"/>
                <w:sz w:val="19"/>
              </w:rPr>
              <w:t>项目单位满意度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A75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955A">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D7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D31D">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34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431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EF4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27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9D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30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8D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E2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D5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3C0D">
            <w:pPr>
              <w:snapToGrid w:val="0"/>
              <w:spacing w:before="0" w:beforeAutospacing="0" w:after="0" w:afterAutospacing="0" w:line="240" w:lineRule="auto"/>
              <w:jc w:val="left"/>
            </w:pPr>
          </w:p>
        </w:tc>
      </w:tr>
      <w:tr w14:paraId="6703D8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DF09F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215AF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4A745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1810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66AD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431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4105E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B62C">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2750153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BAA2F0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CE013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4F692A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2458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2CC5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77E700">
            <w:pPr>
              <w:snapToGrid w:val="0"/>
              <w:spacing w:before="0" w:beforeAutospacing="0" w:after="0" w:afterAutospacing="0" w:line="240" w:lineRule="auto"/>
              <w:jc w:val="center"/>
            </w:pPr>
            <w:r>
              <w:rPr>
                <w:rFonts w:ascii="宋体" w:hAnsi="宋体" w:eastAsia="宋体" w:cs="宋体"/>
                <w:b w:val="0"/>
                <w:i w:val="0"/>
                <w:color w:val="000000"/>
                <w:sz w:val="19"/>
              </w:rPr>
              <w:t>盘锦市2022年水库移民后期扶持资金绩效评价经费</w:t>
            </w:r>
          </w:p>
        </w:tc>
      </w:tr>
      <w:tr w14:paraId="4C6AC9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B911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8FE5BE">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04B44C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E99C4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5C5F0C">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75257C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1275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CABD2">
            <w:pPr>
              <w:snapToGrid w:val="0"/>
              <w:spacing w:before="0" w:beforeAutospacing="0" w:after="0" w:afterAutospacing="0" w:line="240" w:lineRule="auto"/>
              <w:jc w:val="center"/>
            </w:pPr>
            <w:r>
              <w:rPr>
                <w:rFonts w:ascii="宋体" w:hAnsi="宋体" w:eastAsia="宋体" w:cs="宋体"/>
                <w:b w:val="0"/>
                <w:i w:val="0"/>
                <w:color w:val="000000"/>
                <w:sz w:val="19"/>
              </w:rPr>
              <w:t>4.6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F4C5D8">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70B7AF">
            <w:pPr>
              <w:snapToGrid w:val="0"/>
              <w:spacing w:before="0" w:beforeAutospacing="0" w:after="0" w:afterAutospacing="0" w:line="240" w:lineRule="auto"/>
              <w:jc w:val="center"/>
            </w:pPr>
            <w:r>
              <w:rPr>
                <w:rFonts w:ascii="宋体" w:hAnsi="宋体" w:eastAsia="宋体" w:cs="宋体"/>
                <w:b w:val="0"/>
                <w:i w:val="0"/>
                <w:color w:val="000000"/>
                <w:sz w:val="19"/>
              </w:rPr>
              <w:t>4.6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BD5D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1BC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C05C4B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1689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86DC0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2479C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76996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1083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ACEAD1">
            <w:pPr>
              <w:snapToGrid w:val="0"/>
              <w:spacing w:before="0" w:beforeAutospacing="0" w:after="0" w:afterAutospacing="0" w:line="240" w:lineRule="auto"/>
              <w:jc w:val="left"/>
            </w:pPr>
            <w:r>
              <w:rPr>
                <w:rFonts w:ascii="宋体" w:hAnsi="宋体" w:eastAsia="宋体" w:cs="宋体"/>
                <w:b w:val="0"/>
                <w:i w:val="0"/>
                <w:color w:val="000000"/>
                <w:sz w:val="19"/>
              </w:rPr>
              <w:t>《辽宁省水利厅辽宁省财政厅关于印发辽宁省水库移民后期扶持资金绩效管理实施细则（暂行）的通知》（辽水合〔2021〕19号）第十九条，绩效评价工作可委托第三方机构参与实施，相关绩效评价费用按照从严从紧的原则由同级财政部门安排。项目绩效目标为完成盘锦市2022年水库移民后期扶持资金绩效评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785F89">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55F01F1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4379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881E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47C4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EECC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57A8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304DE">
            <w:pPr>
              <w:snapToGrid w:val="0"/>
              <w:spacing w:before="0" w:beforeAutospacing="0" w:after="0" w:afterAutospacing="0" w:line="240" w:lineRule="auto"/>
              <w:jc w:val="center"/>
            </w:pPr>
            <w:r>
              <w:rPr>
                <w:rFonts w:ascii="宋体" w:hAnsi="宋体" w:eastAsia="宋体" w:cs="宋体"/>
                <w:b/>
                <w:i w:val="0"/>
                <w:color w:val="000000"/>
                <w:sz w:val="19"/>
              </w:rPr>
              <w:t>全年</w:t>
            </w:r>
          </w:p>
          <w:p w14:paraId="54BAC9D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F3BF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2F03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57BE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2A2F9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7509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E5FA6B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483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59F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BB92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C929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160A">
            <w:pPr>
              <w:snapToGrid w:val="0"/>
              <w:spacing w:before="0" w:beforeAutospacing="0" w:after="0" w:afterAutospacing="0" w:line="240" w:lineRule="auto"/>
              <w:jc w:val="center"/>
            </w:pPr>
            <w:r>
              <w:rPr>
                <w:rFonts w:ascii="宋体" w:hAnsi="宋体" w:eastAsia="宋体" w:cs="宋体"/>
                <w:b/>
                <w:i w:val="0"/>
                <w:color w:val="000000"/>
                <w:sz w:val="19"/>
              </w:rPr>
              <w:t>运算</w:t>
            </w:r>
          </w:p>
          <w:p w14:paraId="500BBE1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043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24B3">
            <w:pPr>
              <w:snapToGrid w:val="0"/>
              <w:spacing w:before="0" w:beforeAutospacing="0" w:after="0" w:afterAutospacing="0" w:line="240" w:lineRule="auto"/>
              <w:jc w:val="center"/>
            </w:pPr>
            <w:r>
              <w:rPr>
                <w:rFonts w:ascii="宋体" w:hAnsi="宋体" w:eastAsia="宋体" w:cs="宋体"/>
                <w:b/>
                <w:i w:val="0"/>
                <w:color w:val="000000"/>
                <w:sz w:val="19"/>
              </w:rPr>
              <w:t>度量</w:t>
            </w:r>
          </w:p>
          <w:p w14:paraId="353CF1F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9EDE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D24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5461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E241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834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8B7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F070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0A90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A77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FB9B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0BDF0">
            <w:pPr>
              <w:snapToGrid w:val="0"/>
              <w:spacing w:before="0" w:beforeAutospacing="0" w:after="0" w:afterAutospacing="0" w:line="240" w:lineRule="auto"/>
              <w:jc w:val="center"/>
            </w:pPr>
          </w:p>
        </w:tc>
      </w:tr>
      <w:tr w14:paraId="747EBD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1F9F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95AB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28CC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B919">
            <w:pPr>
              <w:snapToGrid w:val="0"/>
              <w:spacing w:before="0" w:beforeAutospacing="0" w:after="0" w:afterAutospacing="0" w:line="240" w:lineRule="auto"/>
              <w:jc w:val="left"/>
            </w:pPr>
            <w:r>
              <w:rPr>
                <w:rFonts w:ascii="宋体" w:hAnsi="宋体" w:eastAsia="宋体" w:cs="宋体"/>
                <w:b w:val="0"/>
                <w:i w:val="0"/>
                <w:color w:val="000000"/>
                <w:sz w:val="19"/>
              </w:rPr>
              <w:t>完成项目数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78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982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6C9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980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D9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195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19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FC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59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24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ED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2DD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1D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F0CC">
            <w:pPr>
              <w:snapToGrid w:val="0"/>
              <w:spacing w:before="0" w:beforeAutospacing="0" w:after="0" w:afterAutospacing="0" w:line="240" w:lineRule="auto"/>
              <w:jc w:val="left"/>
            </w:pPr>
          </w:p>
        </w:tc>
      </w:tr>
      <w:tr w14:paraId="3938FA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E5F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4730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58B8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3E88">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1E8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DC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F64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9E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00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EA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F1B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DA0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A9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D4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3B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68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2E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3DA68">
            <w:pPr>
              <w:snapToGrid w:val="0"/>
              <w:spacing w:before="0" w:beforeAutospacing="0" w:after="0" w:afterAutospacing="0" w:line="240" w:lineRule="auto"/>
              <w:jc w:val="left"/>
            </w:pPr>
          </w:p>
        </w:tc>
      </w:tr>
      <w:tr w14:paraId="55D42C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03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CAF9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E1ED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9F82">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5F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48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6E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B2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114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259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E69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7F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14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92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03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AE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DED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FA5D">
            <w:pPr>
              <w:snapToGrid w:val="0"/>
              <w:spacing w:before="0" w:beforeAutospacing="0" w:after="0" w:afterAutospacing="0" w:line="240" w:lineRule="auto"/>
              <w:jc w:val="left"/>
            </w:pPr>
          </w:p>
        </w:tc>
      </w:tr>
      <w:tr w14:paraId="3223610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17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536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788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2D4F">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DE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FA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78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A5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56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C54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63A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6C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E4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ED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C0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010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EB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6B88">
            <w:pPr>
              <w:snapToGrid w:val="0"/>
              <w:spacing w:before="0" w:beforeAutospacing="0" w:after="0" w:afterAutospacing="0" w:line="240" w:lineRule="auto"/>
              <w:jc w:val="left"/>
            </w:pPr>
          </w:p>
        </w:tc>
      </w:tr>
      <w:tr w14:paraId="315879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048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CC02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F3F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F5D4">
            <w:pPr>
              <w:snapToGrid w:val="0"/>
              <w:spacing w:before="0" w:beforeAutospacing="0" w:after="0" w:afterAutospacing="0" w:line="240" w:lineRule="auto"/>
              <w:jc w:val="left"/>
            </w:pPr>
            <w:r>
              <w:rPr>
                <w:rFonts w:ascii="宋体" w:hAnsi="宋体" w:eastAsia="宋体" w:cs="宋体"/>
                <w:b w:val="0"/>
                <w:i w:val="0"/>
                <w:color w:val="000000"/>
                <w:sz w:val="19"/>
              </w:rPr>
              <w:t>项目按期完工率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75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AE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DC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CC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10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52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2DC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DB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8A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20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56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E9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37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1D7C">
            <w:pPr>
              <w:snapToGrid w:val="0"/>
              <w:spacing w:before="0" w:beforeAutospacing="0" w:after="0" w:afterAutospacing="0" w:line="240" w:lineRule="auto"/>
              <w:jc w:val="left"/>
            </w:pPr>
          </w:p>
        </w:tc>
      </w:tr>
      <w:tr w14:paraId="31F52C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E38D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D24F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E9CB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19F0">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A7D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9A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A8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CE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7C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FB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97D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2A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61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7D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BC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28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6D3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C43F">
            <w:pPr>
              <w:snapToGrid w:val="0"/>
              <w:spacing w:before="0" w:beforeAutospacing="0" w:after="0" w:afterAutospacing="0" w:line="240" w:lineRule="auto"/>
              <w:jc w:val="left"/>
            </w:pPr>
          </w:p>
        </w:tc>
      </w:tr>
      <w:tr w14:paraId="7176813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23FF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2731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2BE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9C2B">
            <w:pPr>
              <w:snapToGrid w:val="0"/>
              <w:spacing w:before="0" w:beforeAutospacing="0" w:after="0" w:afterAutospacing="0" w:line="240" w:lineRule="auto"/>
              <w:jc w:val="left"/>
            </w:pPr>
            <w:r>
              <w:rPr>
                <w:rFonts w:ascii="宋体" w:hAnsi="宋体" w:eastAsia="宋体" w:cs="宋体"/>
                <w:b w:val="0"/>
                <w:i w:val="0"/>
                <w:color w:val="000000"/>
                <w:sz w:val="19"/>
              </w:rPr>
              <w:t>提高工作效率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1D4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6F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DF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737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13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826B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63F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CE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2A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D7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5DC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8A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97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A901">
            <w:pPr>
              <w:snapToGrid w:val="0"/>
              <w:spacing w:before="0" w:beforeAutospacing="0" w:after="0" w:afterAutospacing="0" w:line="240" w:lineRule="auto"/>
              <w:jc w:val="left"/>
            </w:pPr>
          </w:p>
        </w:tc>
      </w:tr>
      <w:tr w14:paraId="6AE3AB4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892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4978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CA3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7A22">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194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220E">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8D8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106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38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97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3D4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41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E8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32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DF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C5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44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3738">
            <w:pPr>
              <w:snapToGrid w:val="0"/>
              <w:spacing w:before="0" w:beforeAutospacing="0" w:after="0" w:afterAutospacing="0" w:line="240" w:lineRule="auto"/>
              <w:jc w:val="left"/>
            </w:pPr>
          </w:p>
        </w:tc>
      </w:tr>
      <w:tr w14:paraId="3D1E7D1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D1AE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94EC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B64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196F">
            <w:pPr>
              <w:snapToGrid w:val="0"/>
              <w:spacing w:before="0" w:beforeAutospacing="0" w:after="0" w:afterAutospacing="0" w:line="240" w:lineRule="auto"/>
              <w:jc w:val="left"/>
            </w:pPr>
            <w:r>
              <w:rPr>
                <w:rFonts w:ascii="宋体" w:hAnsi="宋体" w:eastAsia="宋体" w:cs="宋体"/>
                <w:b w:val="0"/>
                <w:i w:val="0"/>
                <w:color w:val="000000"/>
                <w:sz w:val="19"/>
              </w:rPr>
              <w:t>社会服务对象满意度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77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C69E">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B1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260A">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3A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37D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164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CC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1D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A9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8DB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56B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63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0335">
            <w:pPr>
              <w:snapToGrid w:val="0"/>
              <w:spacing w:before="0" w:beforeAutospacing="0" w:after="0" w:afterAutospacing="0" w:line="240" w:lineRule="auto"/>
              <w:jc w:val="left"/>
            </w:pPr>
          </w:p>
        </w:tc>
      </w:tr>
      <w:tr w14:paraId="1F394D7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59F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7D3B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E664">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EF61">
            <w:pPr>
              <w:snapToGrid w:val="0"/>
              <w:spacing w:before="0" w:beforeAutospacing="0" w:after="0" w:afterAutospacing="0" w:line="240" w:lineRule="auto"/>
              <w:jc w:val="left"/>
            </w:pPr>
            <w:r>
              <w:rPr>
                <w:rFonts w:ascii="宋体" w:hAnsi="宋体" w:eastAsia="宋体" w:cs="宋体"/>
                <w:b w:val="0"/>
                <w:i w:val="0"/>
                <w:color w:val="000000"/>
                <w:sz w:val="19"/>
              </w:rPr>
              <w:t>社会公众满意度明显提高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466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9036">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D0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126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DE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D1F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F56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93F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EE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B4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AB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68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79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0043">
            <w:pPr>
              <w:snapToGrid w:val="0"/>
              <w:spacing w:before="0" w:beforeAutospacing="0" w:after="0" w:afterAutospacing="0" w:line="240" w:lineRule="auto"/>
              <w:jc w:val="left"/>
            </w:pPr>
          </w:p>
        </w:tc>
      </w:tr>
      <w:tr w14:paraId="08DE61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3F64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25BC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43C42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98754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B74B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D2B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1A550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3A3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0319A56">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F64C41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1BE975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9666DD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435CC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C1508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2DE4E5">
            <w:pPr>
              <w:snapToGrid w:val="0"/>
              <w:spacing w:before="0" w:beforeAutospacing="0" w:after="0" w:afterAutospacing="0" w:line="240" w:lineRule="auto"/>
              <w:jc w:val="center"/>
            </w:pPr>
            <w:r>
              <w:rPr>
                <w:rFonts w:ascii="宋体" w:hAnsi="宋体" w:eastAsia="宋体" w:cs="宋体"/>
                <w:b w:val="0"/>
                <w:i w:val="0"/>
                <w:color w:val="000000"/>
                <w:sz w:val="19"/>
              </w:rPr>
              <w:t>盘锦市再生水利用规划及价格指导意见编制费</w:t>
            </w:r>
          </w:p>
        </w:tc>
      </w:tr>
      <w:tr w14:paraId="6FF0E7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6FC6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7C4C08">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7BD226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484BA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500A17">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55D581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BA21F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3BC1A">
            <w:pPr>
              <w:snapToGrid w:val="0"/>
              <w:spacing w:before="0" w:beforeAutospacing="0" w:after="0" w:afterAutospacing="0" w:line="240" w:lineRule="auto"/>
              <w:jc w:val="center"/>
            </w:pPr>
            <w:r>
              <w:rPr>
                <w:rFonts w:ascii="宋体" w:hAnsi="宋体" w:eastAsia="宋体" w:cs="宋体"/>
                <w:b w:val="0"/>
                <w:i w:val="0"/>
                <w:color w:val="000000"/>
                <w:sz w:val="19"/>
              </w:rPr>
              <w:t>24.5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A8A7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8165BA">
            <w:pPr>
              <w:snapToGrid w:val="0"/>
              <w:spacing w:before="0" w:beforeAutospacing="0" w:after="0" w:afterAutospacing="0" w:line="240" w:lineRule="auto"/>
              <w:jc w:val="center"/>
            </w:pPr>
            <w:r>
              <w:rPr>
                <w:rFonts w:ascii="宋体" w:hAnsi="宋体" w:eastAsia="宋体" w:cs="宋体"/>
                <w:b w:val="0"/>
                <w:i w:val="0"/>
                <w:color w:val="000000"/>
                <w:sz w:val="19"/>
              </w:rPr>
              <w:t>24.5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8328A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495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8B53C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93E2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08858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66E73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180D2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3AE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DF117">
            <w:pPr>
              <w:snapToGrid w:val="0"/>
              <w:spacing w:before="0" w:beforeAutospacing="0" w:after="0" w:afterAutospacing="0" w:line="240" w:lineRule="auto"/>
              <w:jc w:val="left"/>
            </w:pPr>
            <w:r>
              <w:rPr>
                <w:rFonts w:ascii="宋体" w:hAnsi="宋体" w:eastAsia="宋体" w:cs="宋体"/>
                <w:b w:val="0"/>
                <w:i w:val="0"/>
                <w:color w:val="000000"/>
                <w:sz w:val="19"/>
              </w:rPr>
              <w:t>按照市委巡察组意见，落实《创建国家节水型城市》，需开展盘锦市再生水利用规划与价格指导意见。按照《盘锦市人民政府办公室关于印发盘锦市创建国家节水型城市实施方案的通知》要求，鼓励使用再生水，有再生水价格指导意见或价格标准。</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C38DA6">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48A3662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FE3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B81F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12FD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0F94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5628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CB8A0">
            <w:pPr>
              <w:snapToGrid w:val="0"/>
              <w:spacing w:before="0" w:beforeAutospacing="0" w:after="0" w:afterAutospacing="0" w:line="240" w:lineRule="auto"/>
              <w:jc w:val="center"/>
            </w:pPr>
            <w:r>
              <w:rPr>
                <w:rFonts w:ascii="宋体" w:hAnsi="宋体" w:eastAsia="宋体" w:cs="宋体"/>
                <w:b/>
                <w:i w:val="0"/>
                <w:color w:val="000000"/>
                <w:sz w:val="19"/>
              </w:rPr>
              <w:t>全年</w:t>
            </w:r>
          </w:p>
          <w:p w14:paraId="0CE9B23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63A3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5479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0B43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E301F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43A2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9DEEDC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BF2C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645C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877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19DE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0B01">
            <w:pPr>
              <w:snapToGrid w:val="0"/>
              <w:spacing w:before="0" w:beforeAutospacing="0" w:after="0" w:afterAutospacing="0" w:line="240" w:lineRule="auto"/>
              <w:jc w:val="center"/>
            </w:pPr>
            <w:r>
              <w:rPr>
                <w:rFonts w:ascii="宋体" w:hAnsi="宋体" w:eastAsia="宋体" w:cs="宋体"/>
                <w:b/>
                <w:i w:val="0"/>
                <w:color w:val="000000"/>
                <w:sz w:val="19"/>
              </w:rPr>
              <w:t>运算</w:t>
            </w:r>
          </w:p>
          <w:p w14:paraId="09D166E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4B13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36C61">
            <w:pPr>
              <w:snapToGrid w:val="0"/>
              <w:spacing w:before="0" w:beforeAutospacing="0" w:after="0" w:afterAutospacing="0" w:line="240" w:lineRule="auto"/>
              <w:jc w:val="center"/>
            </w:pPr>
            <w:r>
              <w:rPr>
                <w:rFonts w:ascii="宋体" w:hAnsi="宋体" w:eastAsia="宋体" w:cs="宋体"/>
                <w:b/>
                <w:i w:val="0"/>
                <w:color w:val="000000"/>
                <w:sz w:val="19"/>
              </w:rPr>
              <w:t>度量</w:t>
            </w:r>
          </w:p>
          <w:p w14:paraId="5B8E408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0E93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277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52F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BDB5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5EA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0FB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436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EB5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B45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1F8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05ABD">
            <w:pPr>
              <w:snapToGrid w:val="0"/>
              <w:spacing w:before="0" w:beforeAutospacing="0" w:after="0" w:afterAutospacing="0" w:line="240" w:lineRule="auto"/>
              <w:jc w:val="center"/>
            </w:pPr>
          </w:p>
        </w:tc>
      </w:tr>
      <w:tr w14:paraId="15F4C7B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B411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DB2C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4369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5161">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74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CB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B9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23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F1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90C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564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9C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80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CE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F5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7F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1C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6053">
            <w:pPr>
              <w:snapToGrid w:val="0"/>
              <w:spacing w:before="0" w:beforeAutospacing="0" w:after="0" w:afterAutospacing="0" w:line="240" w:lineRule="auto"/>
              <w:jc w:val="left"/>
            </w:pPr>
          </w:p>
        </w:tc>
      </w:tr>
      <w:tr w14:paraId="59AF38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85B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76EB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32E6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0AA7">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2B4F">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9E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32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EA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9B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5D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A2E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35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0E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38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F4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A9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65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83DA">
            <w:pPr>
              <w:snapToGrid w:val="0"/>
              <w:spacing w:before="0" w:beforeAutospacing="0" w:after="0" w:afterAutospacing="0" w:line="240" w:lineRule="auto"/>
              <w:jc w:val="left"/>
            </w:pPr>
          </w:p>
        </w:tc>
      </w:tr>
      <w:tr w14:paraId="68A954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947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233A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CCCF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2399">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156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61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6E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F2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DC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E7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545E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95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2A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D4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D0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444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3C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29AC">
            <w:pPr>
              <w:snapToGrid w:val="0"/>
              <w:spacing w:before="0" w:beforeAutospacing="0" w:after="0" w:afterAutospacing="0" w:line="240" w:lineRule="auto"/>
              <w:jc w:val="left"/>
            </w:pPr>
          </w:p>
        </w:tc>
      </w:tr>
      <w:tr w14:paraId="4FDBE8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008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D82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20EC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4B76">
            <w:pPr>
              <w:snapToGrid w:val="0"/>
              <w:spacing w:before="0" w:beforeAutospacing="0" w:after="0" w:afterAutospacing="0" w:line="240" w:lineRule="auto"/>
              <w:jc w:val="left"/>
            </w:pPr>
            <w:r>
              <w:rPr>
                <w:rFonts w:ascii="宋体" w:hAnsi="宋体" w:eastAsia="宋体" w:cs="宋体"/>
                <w:b w:val="0"/>
                <w:i w:val="0"/>
                <w:color w:val="000000"/>
                <w:sz w:val="19"/>
              </w:rPr>
              <w:t>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7C7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56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AF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9F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DA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DE1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D20F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F6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2B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C0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2A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92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E9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383C">
            <w:pPr>
              <w:snapToGrid w:val="0"/>
              <w:spacing w:before="0" w:beforeAutospacing="0" w:after="0" w:afterAutospacing="0" w:line="240" w:lineRule="auto"/>
              <w:jc w:val="left"/>
            </w:pPr>
          </w:p>
        </w:tc>
      </w:tr>
      <w:tr w14:paraId="71559A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625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349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0E5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A6FB">
            <w:pPr>
              <w:snapToGrid w:val="0"/>
              <w:spacing w:before="0" w:beforeAutospacing="0" w:after="0" w:afterAutospacing="0" w:line="240" w:lineRule="auto"/>
              <w:jc w:val="left"/>
            </w:pPr>
            <w:r>
              <w:rPr>
                <w:rFonts w:ascii="宋体" w:hAnsi="宋体" w:eastAsia="宋体" w:cs="宋体"/>
                <w:b w:val="0"/>
                <w:i w:val="0"/>
                <w:color w:val="000000"/>
                <w:sz w:val="19"/>
              </w:rPr>
              <w:t>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3F8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96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1D2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F0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63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A4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BF8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31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2C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04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A0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CC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74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D61A">
            <w:pPr>
              <w:snapToGrid w:val="0"/>
              <w:spacing w:before="0" w:beforeAutospacing="0" w:after="0" w:afterAutospacing="0" w:line="240" w:lineRule="auto"/>
              <w:jc w:val="left"/>
            </w:pPr>
          </w:p>
        </w:tc>
      </w:tr>
      <w:tr w14:paraId="5668F9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03B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5C75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8E6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941F">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A8A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779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8B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B4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AD2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9B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83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DDB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10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AD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7B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C9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8B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9F65">
            <w:pPr>
              <w:snapToGrid w:val="0"/>
              <w:spacing w:before="0" w:beforeAutospacing="0" w:after="0" w:afterAutospacing="0" w:line="240" w:lineRule="auto"/>
              <w:jc w:val="left"/>
            </w:pPr>
          </w:p>
        </w:tc>
      </w:tr>
      <w:tr w14:paraId="49639FE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1028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E94B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D2EA">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3564">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C1F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2023">
            <w:pPr>
              <w:snapToGrid w:val="0"/>
              <w:spacing w:before="0" w:beforeAutospacing="0" w:after="0" w:afterAutospacing="0" w:line="240" w:lineRule="auto"/>
              <w:jc w:val="left"/>
            </w:pPr>
            <w:r>
              <w:rPr>
                <w:rFonts w:ascii="宋体" w:hAnsi="宋体" w:eastAsia="宋体" w:cs="宋体"/>
                <w:b w:val="0"/>
                <w:i w:val="0"/>
                <w:color w:val="000000"/>
                <w:sz w:val="19"/>
              </w:rPr>
              <w:t>有效利用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07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251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12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E3C1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8D3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1B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49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F7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12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9B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1D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5888">
            <w:pPr>
              <w:snapToGrid w:val="0"/>
              <w:spacing w:before="0" w:beforeAutospacing="0" w:after="0" w:afterAutospacing="0" w:line="240" w:lineRule="auto"/>
              <w:jc w:val="left"/>
            </w:pPr>
          </w:p>
        </w:tc>
      </w:tr>
      <w:tr w14:paraId="6D5CA7A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FA0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EEA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289F">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E7F0">
            <w:pPr>
              <w:snapToGrid w:val="0"/>
              <w:spacing w:before="0" w:beforeAutospacing="0" w:after="0" w:afterAutospacing="0" w:line="240" w:lineRule="auto"/>
              <w:jc w:val="left"/>
            </w:pPr>
            <w:r>
              <w:rPr>
                <w:rFonts w:ascii="宋体" w:hAnsi="宋体" w:eastAsia="宋体" w:cs="宋体"/>
                <w:b w:val="0"/>
                <w:i w:val="0"/>
                <w:color w:val="000000"/>
                <w:sz w:val="19"/>
              </w:rPr>
              <w:t>保护生态系统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609B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BA3A">
            <w:pPr>
              <w:snapToGrid w:val="0"/>
              <w:spacing w:before="0" w:beforeAutospacing="0" w:after="0" w:afterAutospacing="0" w:line="240" w:lineRule="auto"/>
              <w:jc w:val="left"/>
            </w:pPr>
            <w:r>
              <w:rPr>
                <w:rFonts w:ascii="宋体" w:hAnsi="宋体" w:eastAsia="宋体" w:cs="宋体"/>
                <w:b w:val="0"/>
                <w:i w:val="0"/>
                <w:color w:val="000000"/>
                <w:sz w:val="19"/>
              </w:rPr>
              <w:t>生态保护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214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C7B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C4A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EE7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8FA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F2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F4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28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F4B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F1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AF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CDE7">
            <w:pPr>
              <w:snapToGrid w:val="0"/>
              <w:spacing w:before="0" w:beforeAutospacing="0" w:after="0" w:afterAutospacing="0" w:line="240" w:lineRule="auto"/>
              <w:jc w:val="left"/>
            </w:pPr>
          </w:p>
        </w:tc>
      </w:tr>
      <w:tr w14:paraId="2718C7D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3DEF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619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8E3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3B2F">
            <w:pPr>
              <w:snapToGrid w:val="0"/>
              <w:spacing w:before="0" w:beforeAutospacing="0" w:after="0" w:afterAutospacing="0" w:line="240" w:lineRule="auto"/>
              <w:jc w:val="left"/>
            </w:pPr>
            <w:r>
              <w:rPr>
                <w:rFonts w:ascii="宋体" w:hAnsi="宋体" w:eastAsia="宋体" w:cs="宋体"/>
                <w:b w:val="0"/>
                <w:i w:val="0"/>
                <w:color w:val="000000"/>
                <w:sz w:val="19"/>
              </w:rPr>
              <w:t>服务群体满意度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AD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47E8">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EA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9A52">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EB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B1C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B4A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54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AC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D1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33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C4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382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609B">
            <w:pPr>
              <w:snapToGrid w:val="0"/>
              <w:spacing w:before="0" w:beforeAutospacing="0" w:after="0" w:afterAutospacing="0" w:line="240" w:lineRule="auto"/>
              <w:jc w:val="left"/>
            </w:pPr>
          </w:p>
        </w:tc>
      </w:tr>
      <w:tr w14:paraId="0E2630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6FE2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DD2D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D3CF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F6644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5823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E86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78E1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5E23">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2995E62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C36DF5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F854A1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14115D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DC773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7D885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8432AD">
            <w:pPr>
              <w:snapToGrid w:val="0"/>
              <w:spacing w:before="0" w:beforeAutospacing="0" w:after="0" w:afterAutospacing="0" w:line="240" w:lineRule="auto"/>
              <w:jc w:val="center"/>
            </w:pPr>
            <w:r>
              <w:rPr>
                <w:rFonts w:ascii="宋体" w:hAnsi="宋体" w:eastAsia="宋体" w:cs="宋体"/>
                <w:b w:val="0"/>
                <w:i w:val="0"/>
                <w:color w:val="000000"/>
                <w:sz w:val="19"/>
              </w:rPr>
              <w:t>水利服务中心综合运行经费</w:t>
            </w:r>
          </w:p>
        </w:tc>
      </w:tr>
      <w:tr w14:paraId="1438D0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D96EB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ECD1AB">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6617139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472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FD24D2">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493329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8ABC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45EF9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48833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F49D32">
            <w:pPr>
              <w:snapToGrid w:val="0"/>
              <w:spacing w:before="0" w:beforeAutospacing="0" w:after="0" w:afterAutospacing="0" w:line="240" w:lineRule="auto"/>
              <w:jc w:val="center"/>
            </w:pPr>
            <w:r>
              <w:rPr>
                <w:rFonts w:ascii="宋体" w:hAnsi="宋体" w:eastAsia="宋体" w:cs="宋体"/>
                <w:b w:val="0"/>
                <w:i w:val="0"/>
                <w:color w:val="000000"/>
                <w:sz w:val="19"/>
              </w:rPr>
              <w:t>14.5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FE061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F609">
            <w:pPr>
              <w:snapToGrid w:val="0"/>
              <w:spacing w:before="0" w:beforeAutospacing="0" w:after="0" w:afterAutospacing="0" w:line="240" w:lineRule="auto"/>
              <w:jc w:val="center"/>
            </w:pPr>
            <w:r>
              <w:rPr>
                <w:rFonts w:ascii="宋体" w:hAnsi="宋体" w:eastAsia="宋体" w:cs="宋体"/>
                <w:b w:val="0"/>
                <w:i w:val="0"/>
                <w:color w:val="000000"/>
                <w:sz w:val="19"/>
              </w:rPr>
              <w:t>72.5%</w:t>
            </w:r>
          </w:p>
        </w:tc>
      </w:tr>
      <w:tr w14:paraId="0886E82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F3A7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334CE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99DCF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C02A8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3AC1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E28F32">
            <w:pPr>
              <w:snapToGrid w:val="0"/>
              <w:spacing w:before="0" w:beforeAutospacing="0" w:after="0" w:afterAutospacing="0" w:line="240" w:lineRule="auto"/>
              <w:jc w:val="left"/>
            </w:pPr>
            <w:r>
              <w:rPr>
                <w:rFonts w:ascii="宋体" w:hAnsi="宋体" w:eastAsia="宋体" w:cs="宋体"/>
                <w:b w:val="0"/>
                <w:i w:val="0"/>
                <w:color w:val="000000"/>
                <w:sz w:val="19"/>
              </w:rPr>
              <w:t>根据最严格水资源管理制度考核要求，各级政府需编制年度水资源公报，按年度向政府、社会各部门公布本市上一年度水资源的情势。分年度对钢铁、煤炭、火电发电、石油和化工、纺织、制浆造纸、食品7个重点高耗水行业实行强制性节水措施与标准进行水平衡测试，形成节水型企业建设长效机制。根据《取水许可管理办法》（水利部第34号令）和《水利部办公厅关于做好取水许可和建设项目水资源论证报告书审批整合工作的通知》（办资源〔2016〕221号）要求，确保取水计量设施的正常运行，需对全市纳入取水许可管理范围的取水计量设施开展计量器具的检定和校准工作。、无人机保险经费1万元；2、水资源公报编制费5万元；3、取水计量设施检定校核工作经费10万元；4、规模以上重点行业节水型单位建设的水平衡测试工作经费5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C97558">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67E2FCD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A77E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18C3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1DFD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759B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8905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10F085">
            <w:pPr>
              <w:snapToGrid w:val="0"/>
              <w:spacing w:before="0" w:beforeAutospacing="0" w:after="0" w:afterAutospacing="0" w:line="240" w:lineRule="auto"/>
              <w:jc w:val="center"/>
            </w:pPr>
            <w:r>
              <w:rPr>
                <w:rFonts w:ascii="宋体" w:hAnsi="宋体" w:eastAsia="宋体" w:cs="宋体"/>
                <w:b/>
                <w:i w:val="0"/>
                <w:color w:val="000000"/>
                <w:sz w:val="19"/>
              </w:rPr>
              <w:t>全年</w:t>
            </w:r>
          </w:p>
          <w:p w14:paraId="2F66F9B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190F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CBD8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83A9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00329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FEC3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4F647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8D5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44D7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1DF4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BACB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F6DE">
            <w:pPr>
              <w:snapToGrid w:val="0"/>
              <w:spacing w:before="0" w:beforeAutospacing="0" w:after="0" w:afterAutospacing="0" w:line="240" w:lineRule="auto"/>
              <w:jc w:val="center"/>
            </w:pPr>
            <w:r>
              <w:rPr>
                <w:rFonts w:ascii="宋体" w:hAnsi="宋体" w:eastAsia="宋体" w:cs="宋体"/>
                <w:b/>
                <w:i w:val="0"/>
                <w:color w:val="000000"/>
                <w:sz w:val="19"/>
              </w:rPr>
              <w:t>运算</w:t>
            </w:r>
          </w:p>
          <w:p w14:paraId="3F223F5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3C3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E358">
            <w:pPr>
              <w:snapToGrid w:val="0"/>
              <w:spacing w:before="0" w:beforeAutospacing="0" w:after="0" w:afterAutospacing="0" w:line="240" w:lineRule="auto"/>
              <w:jc w:val="center"/>
            </w:pPr>
            <w:r>
              <w:rPr>
                <w:rFonts w:ascii="宋体" w:hAnsi="宋体" w:eastAsia="宋体" w:cs="宋体"/>
                <w:b/>
                <w:i w:val="0"/>
                <w:color w:val="000000"/>
                <w:sz w:val="19"/>
              </w:rPr>
              <w:t>度量</w:t>
            </w:r>
          </w:p>
          <w:p w14:paraId="6BD4A0C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5457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205B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555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C020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1EF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2F09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98C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239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5F5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E7C4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0B79E">
            <w:pPr>
              <w:snapToGrid w:val="0"/>
              <w:spacing w:before="0" w:beforeAutospacing="0" w:after="0" w:afterAutospacing="0" w:line="240" w:lineRule="auto"/>
              <w:jc w:val="center"/>
            </w:pPr>
          </w:p>
        </w:tc>
      </w:tr>
      <w:tr w14:paraId="749822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F12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F442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D1B5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BFD00">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939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EC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88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5C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DD8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0C2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87C4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C8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72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66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A6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6D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F2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BAF6D">
            <w:pPr>
              <w:snapToGrid w:val="0"/>
              <w:spacing w:before="0" w:beforeAutospacing="0" w:after="0" w:afterAutospacing="0" w:line="240" w:lineRule="auto"/>
              <w:jc w:val="left"/>
            </w:pPr>
          </w:p>
        </w:tc>
      </w:tr>
      <w:tr w14:paraId="5A6700A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7A6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B0DD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F52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B10D">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9C6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73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1A7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B8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DA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931F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430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CA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76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A3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2A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51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918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245A">
            <w:pPr>
              <w:snapToGrid w:val="0"/>
              <w:spacing w:before="0" w:beforeAutospacing="0" w:after="0" w:afterAutospacing="0" w:line="240" w:lineRule="auto"/>
              <w:jc w:val="left"/>
            </w:pPr>
          </w:p>
        </w:tc>
      </w:tr>
      <w:tr w14:paraId="633A04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B3C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6EEC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C104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1D15">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6EF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EB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48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46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231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E3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96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8B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8C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10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C9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91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DF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EDB3">
            <w:pPr>
              <w:snapToGrid w:val="0"/>
              <w:spacing w:before="0" w:beforeAutospacing="0" w:after="0" w:afterAutospacing="0" w:line="240" w:lineRule="auto"/>
              <w:jc w:val="left"/>
            </w:pPr>
          </w:p>
        </w:tc>
      </w:tr>
      <w:tr w14:paraId="0F09F4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F89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B0F8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C71F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29A64">
            <w:pPr>
              <w:snapToGrid w:val="0"/>
              <w:spacing w:before="0" w:beforeAutospacing="0" w:after="0" w:afterAutospacing="0" w:line="240" w:lineRule="auto"/>
              <w:jc w:val="left"/>
            </w:pPr>
            <w:r>
              <w:rPr>
                <w:rFonts w:ascii="宋体" w:hAnsi="宋体" w:eastAsia="宋体" w:cs="宋体"/>
                <w:b w:val="0"/>
                <w:i w:val="0"/>
                <w:color w:val="000000"/>
                <w:sz w:val="19"/>
              </w:rPr>
              <w:t>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1B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A9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75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98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60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01E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B10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4A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BD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45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25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26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35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DDB6">
            <w:pPr>
              <w:snapToGrid w:val="0"/>
              <w:spacing w:before="0" w:beforeAutospacing="0" w:after="0" w:afterAutospacing="0" w:line="240" w:lineRule="auto"/>
              <w:jc w:val="left"/>
            </w:pPr>
          </w:p>
        </w:tc>
      </w:tr>
      <w:tr w14:paraId="122E9B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B63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D988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7BB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8A85">
            <w:pPr>
              <w:snapToGrid w:val="0"/>
              <w:spacing w:before="0" w:beforeAutospacing="0" w:after="0" w:afterAutospacing="0" w:line="240" w:lineRule="auto"/>
              <w:jc w:val="left"/>
            </w:pPr>
            <w:r>
              <w:rPr>
                <w:rFonts w:ascii="宋体" w:hAnsi="宋体" w:eastAsia="宋体" w:cs="宋体"/>
                <w:b w:val="0"/>
                <w:i w:val="0"/>
                <w:color w:val="000000"/>
                <w:sz w:val="19"/>
              </w:rPr>
              <w:t>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2A4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0D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4F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98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6B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31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8F2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3D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53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73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017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51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44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0F8B">
            <w:pPr>
              <w:snapToGrid w:val="0"/>
              <w:spacing w:before="0" w:beforeAutospacing="0" w:after="0" w:afterAutospacing="0" w:line="240" w:lineRule="auto"/>
              <w:jc w:val="left"/>
            </w:pPr>
          </w:p>
        </w:tc>
      </w:tr>
      <w:tr w14:paraId="037339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926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FE3F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D83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0079">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F7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A60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9D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89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8D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B32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5DB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640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37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6C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905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97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9A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EA78">
            <w:pPr>
              <w:snapToGrid w:val="0"/>
              <w:spacing w:before="0" w:beforeAutospacing="0" w:after="0" w:afterAutospacing="0" w:line="240" w:lineRule="auto"/>
              <w:jc w:val="left"/>
            </w:pPr>
          </w:p>
        </w:tc>
      </w:tr>
      <w:tr w14:paraId="7E2ABE6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5C00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0C44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28E4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2BAE">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7324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0044C">
            <w:pPr>
              <w:snapToGrid w:val="0"/>
              <w:spacing w:before="0" w:beforeAutospacing="0" w:after="0" w:afterAutospacing="0" w:line="240" w:lineRule="auto"/>
              <w:jc w:val="left"/>
            </w:pPr>
            <w:r>
              <w:rPr>
                <w:rFonts w:ascii="宋体" w:hAnsi="宋体" w:eastAsia="宋体" w:cs="宋体"/>
                <w:b w:val="0"/>
                <w:i w:val="0"/>
                <w:color w:val="000000"/>
                <w:sz w:val="19"/>
              </w:rPr>
              <w:t>有效利用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CBA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14B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AA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D4C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907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77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C6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74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BE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80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16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4E42">
            <w:pPr>
              <w:snapToGrid w:val="0"/>
              <w:spacing w:before="0" w:beforeAutospacing="0" w:after="0" w:afterAutospacing="0" w:line="240" w:lineRule="auto"/>
              <w:jc w:val="left"/>
            </w:pPr>
          </w:p>
        </w:tc>
      </w:tr>
      <w:tr w14:paraId="4F2F364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8C7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B2C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CAF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907D3">
            <w:pPr>
              <w:snapToGrid w:val="0"/>
              <w:spacing w:before="0" w:beforeAutospacing="0" w:after="0" w:afterAutospacing="0" w:line="240" w:lineRule="auto"/>
              <w:jc w:val="left"/>
            </w:pPr>
            <w:r>
              <w:rPr>
                <w:rFonts w:ascii="宋体" w:hAnsi="宋体" w:eastAsia="宋体" w:cs="宋体"/>
                <w:b w:val="0"/>
                <w:i w:val="0"/>
                <w:color w:val="000000"/>
                <w:sz w:val="19"/>
              </w:rPr>
              <w:t>提高工作效率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FD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926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CC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243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46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A97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F34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7E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66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1D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D5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8E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FE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696F">
            <w:pPr>
              <w:snapToGrid w:val="0"/>
              <w:spacing w:before="0" w:beforeAutospacing="0" w:after="0" w:afterAutospacing="0" w:line="240" w:lineRule="auto"/>
              <w:jc w:val="left"/>
            </w:pPr>
          </w:p>
        </w:tc>
      </w:tr>
      <w:tr w14:paraId="5D0485E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2ACA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A09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3A0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EB1E">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69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6AB3">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4F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FF1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59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C5F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159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22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24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2C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F6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DD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2D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709F">
            <w:pPr>
              <w:snapToGrid w:val="0"/>
              <w:spacing w:before="0" w:beforeAutospacing="0" w:after="0" w:afterAutospacing="0" w:line="240" w:lineRule="auto"/>
              <w:jc w:val="left"/>
            </w:pPr>
          </w:p>
        </w:tc>
      </w:tr>
      <w:tr w14:paraId="202FD5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A52B3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2F28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687F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220BE">
            <w:pPr>
              <w:snapToGrid w:val="0"/>
              <w:spacing w:before="0" w:beforeAutospacing="0" w:after="0" w:afterAutospacing="0" w:line="240" w:lineRule="auto"/>
              <w:jc w:val="center"/>
            </w:pPr>
            <w:r>
              <w:rPr>
                <w:rFonts w:ascii="宋体" w:hAnsi="宋体" w:eastAsia="宋体" w:cs="宋体"/>
                <w:b w:val="0"/>
                <w:i w:val="0"/>
                <w:color w:val="000000"/>
                <w:sz w:val="19"/>
              </w:rPr>
              <w:t>7.25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019C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A9F0">
            <w:pPr>
              <w:snapToGrid w:val="0"/>
              <w:spacing w:before="0" w:beforeAutospacing="0" w:after="0" w:afterAutospacing="0" w:line="240" w:lineRule="auto"/>
            </w:pPr>
            <w:r>
              <w:rPr>
                <w:rFonts w:ascii="宋体" w:hAnsi="宋体" w:eastAsia="宋体" w:cs="宋体"/>
                <w:b w:val="0"/>
                <w:i w:val="0"/>
                <w:color w:val="000000"/>
                <w:sz w:val="19"/>
              </w:rPr>
              <w:t>8.25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3D6E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1ABD">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14:paraId="18CFFAA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64824F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04E0F1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12D3F6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29E84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6C71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6428C4">
            <w:pPr>
              <w:snapToGrid w:val="0"/>
              <w:spacing w:before="0" w:beforeAutospacing="0" w:after="0" w:afterAutospacing="0" w:line="240" w:lineRule="auto"/>
              <w:jc w:val="center"/>
            </w:pPr>
            <w:r>
              <w:rPr>
                <w:rFonts w:ascii="宋体" w:hAnsi="宋体" w:eastAsia="宋体" w:cs="宋体"/>
                <w:b w:val="0"/>
                <w:i w:val="0"/>
                <w:color w:val="000000"/>
                <w:sz w:val="19"/>
              </w:rPr>
              <w:t>水利工程质量监督检测经费</w:t>
            </w:r>
          </w:p>
        </w:tc>
      </w:tr>
      <w:tr w14:paraId="140B90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C08F4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801264">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5D9F1CD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E233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D5195C">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133371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94EE4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F8E8A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F879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B1A193">
            <w:pPr>
              <w:snapToGrid w:val="0"/>
              <w:spacing w:before="0" w:beforeAutospacing="0" w:after="0" w:afterAutospacing="0" w:line="240" w:lineRule="auto"/>
              <w:jc w:val="center"/>
            </w:pPr>
            <w:r>
              <w:rPr>
                <w:rFonts w:ascii="宋体" w:hAnsi="宋体" w:eastAsia="宋体" w:cs="宋体"/>
                <w:b w:val="0"/>
                <w:i w:val="0"/>
                <w:color w:val="000000"/>
                <w:sz w:val="19"/>
              </w:rPr>
              <w:t>19.8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747B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31B22">
            <w:pPr>
              <w:snapToGrid w:val="0"/>
              <w:spacing w:before="0" w:beforeAutospacing="0" w:after="0" w:afterAutospacing="0" w:line="240" w:lineRule="auto"/>
              <w:jc w:val="center"/>
            </w:pPr>
            <w:r>
              <w:rPr>
                <w:rFonts w:ascii="宋体" w:hAnsi="宋体" w:eastAsia="宋体" w:cs="宋体"/>
                <w:b w:val="0"/>
                <w:i w:val="0"/>
                <w:color w:val="000000"/>
                <w:sz w:val="19"/>
              </w:rPr>
              <w:t>99.0%</w:t>
            </w:r>
          </w:p>
        </w:tc>
      </w:tr>
      <w:tr w14:paraId="563A685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0485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F48A5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9D339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C5B38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317A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2D40B9">
            <w:pPr>
              <w:snapToGrid w:val="0"/>
              <w:spacing w:before="0" w:beforeAutospacing="0" w:after="0" w:afterAutospacing="0" w:line="240" w:lineRule="auto"/>
              <w:jc w:val="left"/>
            </w:pPr>
            <w:r>
              <w:rPr>
                <w:rFonts w:ascii="宋体" w:hAnsi="宋体" w:eastAsia="宋体" w:cs="宋体"/>
                <w:b w:val="0"/>
                <w:i w:val="0"/>
                <w:color w:val="000000"/>
                <w:sz w:val="19"/>
              </w:rPr>
              <w:t>《辽宁省水利建设质量工作考评实施细则》《质量监督履职情况巡查评分细则》：质量监督检测经费不足20万元，扣1分。《辽宁省质量强省工作领导小组关于对盘锦市人民政府质量工作考核情况的反馈意见》（辽质强〔2022〕14号）中指出“水利工程质量管理有待强化，质量监督机构作用发挥还不充分”。按市政府领导批示，要认真整改，整体提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22151E">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468390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14B4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A0D8D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DCAF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C1DA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6FE01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9DCD1B">
            <w:pPr>
              <w:snapToGrid w:val="0"/>
              <w:spacing w:before="0" w:beforeAutospacing="0" w:after="0" w:afterAutospacing="0" w:line="240" w:lineRule="auto"/>
              <w:jc w:val="center"/>
            </w:pPr>
            <w:r>
              <w:rPr>
                <w:rFonts w:ascii="宋体" w:hAnsi="宋体" w:eastAsia="宋体" w:cs="宋体"/>
                <w:b/>
                <w:i w:val="0"/>
                <w:color w:val="000000"/>
                <w:sz w:val="19"/>
              </w:rPr>
              <w:t>全年</w:t>
            </w:r>
          </w:p>
          <w:p w14:paraId="714B83D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FB87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0F08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6E1C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7B760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E654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4D690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B5F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7213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673B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E42B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9EF5">
            <w:pPr>
              <w:snapToGrid w:val="0"/>
              <w:spacing w:before="0" w:beforeAutospacing="0" w:after="0" w:afterAutospacing="0" w:line="240" w:lineRule="auto"/>
              <w:jc w:val="center"/>
            </w:pPr>
            <w:r>
              <w:rPr>
                <w:rFonts w:ascii="宋体" w:hAnsi="宋体" w:eastAsia="宋体" w:cs="宋体"/>
                <w:b/>
                <w:i w:val="0"/>
                <w:color w:val="000000"/>
                <w:sz w:val="19"/>
              </w:rPr>
              <w:t>运算</w:t>
            </w:r>
          </w:p>
          <w:p w14:paraId="5B04CB9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796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B286B">
            <w:pPr>
              <w:snapToGrid w:val="0"/>
              <w:spacing w:before="0" w:beforeAutospacing="0" w:after="0" w:afterAutospacing="0" w:line="240" w:lineRule="auto"/>
              <w:jc w:val="center"/>
            </w:pPr>
            <w:r>
              <w:rPr>
                <w:rFonts w:ascii="宋体" w:hAnsi="宋体" w:eastAsia="宋体" w:cs="宋体"/>
                <w:b/>
                <w:i w:val="0"/>
                <w:color w:val="000000"/>
                <w:sz w:val="19"/>
              </w:rPr>
              <w:t>度量</w:t>
            </w:r>
          </w:p>
          <w:p w14:paraId="42BB024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FB3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529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AF57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0186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B21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9EA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679E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5AB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1E5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1EA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354A0">
            <w:pPr>
              <w:snapToGrid w:val="0"/>
              <w:spacing w:before="0" w:beforeAutospacing="0" w:after="0" w:afterAutospacing="0" w:line="240" w:lineRule="auto"/>
              <w:jc w:val="center"/>
            </w:pPr>
          </w:p>
        </w:tc>
      </w:tr>
      <w:tr w14:paraId="4FB631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BA4A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E374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FEBD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BB2D">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C1E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1D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7D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6C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BD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5A9D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B4A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67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30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19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48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65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23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E2AC">
            <w:pPr>
              <w:snapToGrid w:val="0"/>
              <w:spacing w:before="0" w:beforeAutospacing="0" w:after="0" w:afterAutospacing="0" w:line="240" w:lineRule="auto"/>
              <w:jc w:val="left"/>
            </w:pPr>
          </w:p>
        </w:tc>
      </w:tr>
      <w:tr w14:paraId="5ABA2D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9BC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05E6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2D30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EB5C">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48C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44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E3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CF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73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2FE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E07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1F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7F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9A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8A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BC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80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B5FF">
            <w:pPr>
              <w:snapToGrid w:val="0"/>
              <w:spacing w:before="0" w:beforeAutospacing="0" w:after="0" w:afterAutospacing="0" w:line="240" w:lineRule="auto"/>
              <w:jc w:val="left"/>
            </w:pPr>
          </w:p>
        </w:tc>
      </w:tr>
      <w:tr w14:paraId="4986FC1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D45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D29F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6BBD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796F">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C49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8C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0F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31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13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A92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F5B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BA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6A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7E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69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27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81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CDAF">
            <w:pPr>
              <w:snapToGrid w:val="0"/>
              <w:spacing w:before="0" w:beforeAutospacing="0" w:after="0" w:afterAutospacing="0" w:line="240" w:lineRule="auto"/>
              <w:jc w:val="left"/>
            </w:pPr>
          </w:p>
        </w:tc>
      </w:tr>
      <w:tr w14:paraId="7F2FE4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C55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DFD6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EE7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7308">
            <w:pPr>
              <w:snapToGrid w:val="0"/>
              <w:spacing w:before="0" w:beforeAutospacing="0" w:after="0" w:afterAutospacing="0" w:line="240" w:lineRule="auto"/>
              <w:jc w:val="left"/>
            </w:pPr>
            <w:r>
              <w:rPr>
                <w:rFonts w:ascii="宋体" w:hAnsi="宋体" w:eastAsia="宋体" w:cs="宋体"/>
                <w:b w:val="0"/>
                <w:i w:val="0"/>
                <w:color w:val="000000"/>
                <w:sz w:val="19"/>
              </w:rPr>
              <w:t>完工验收通过率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C2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1A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819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DE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CC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237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FB4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2F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61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9B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17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00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57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806C">
            <w:pPr>
              <w:snapToGrid w:val="0"/>
              <w:spacing w:before="0" w:beforeAutospacing="0" w:after="0" w:afterAutospacing="0" w:line="240" w:lineRule="auto"/>
              <w:jc w:val="left"/>
            </w:pPr>
          </w:p>
        </w:tc>
      </w:tr>
      <w:tr w14:paraId="3B94FA2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F0D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69E1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35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AD91">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AE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E7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FF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6D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8F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ADC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C9D0">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05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E1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7E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5A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AE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20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E03E">
            <w:pPr>
              <w:snapToGrid w:val="0"/>
              <w:spacing w:before="0" w:beforeAutospacing="0" w:after="0" w:afterAutospacing="0" w:line="240" w:lineRule="auto"/>
              <w:jc w:val="left"/>
            </w:pPr>
          </w:p>
        </w:tc>
      </w:tr>
      <w:tr w14:paraId="2F86AA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372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E55D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9DA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BE82">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691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36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D3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F8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2D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616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997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402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2B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CD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6E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A5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FD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792B">
            <w:pPr>
              <w:snapToGrid w:val="0"/>
              <w:spacing w:before="0" w:beforeAutospacing="0" w:after="0" w:afterAutospacing="0" w:line="240" w:lineRule="auto"/>
              <w:jc w:val="left"/>
            </w:pPr>
          </w:p>
        </w:tc>
      </w:tr>
      <w:tr w14:paraId="1EBA86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FDA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5E87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F0B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931C">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85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046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EA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9D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02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056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B93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A4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31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75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C7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036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DF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1E35">
            <w:pPr>
              <w:snapToGrid w:val="0"/>
              <w:spacing w:before="0" w:beforeAutospacing="0" w:after="0" w:afterAutospacing="0" w:line="240" w:lineRule="auto"/>
              <w:jc w:val="left"/>
            </w:pPr>
          </w:p>
        </w:tc>
      </w:tr>
      <w:tr w14:paraId="6B35FE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2461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4F55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6DF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4264">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ADB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09BE">
            <w:pPr>
              <w:snapToGrid w:val="0"/>
              <w:spacing w:before="0" w:beforeAutospacing="0" w:after="0" w:afterAutospacing="0" w:line="240" w:lineRule="auto"/>
              <w:jc w:val="left"/>
            </w:pPr>
            <w:r>
              <w:rPr>
                <w:rFonts w:ascii="宋体" w:hAnsi="宋体" w:eastAsia="宋体" w:cs="宋体"/>
                <w:b w:val="0"/>
                <w:i w:val="0"/>
                <w:color w:val="000000"/>
                <w:sz w:val="19"/>
              </w:rPr>
              <w:t>提高利用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F90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854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BE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800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82D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798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2A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86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931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82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22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10CFA">
            <w:pPr>
              <w:snapToGrid w:val="0"/>
              <w:spacing w:before="0" w:beforeAutospacing="0" w:after="0" w:afterAutospacing="0" w:line="240" w:lineRule="auto"/>
              <w:jc w:val="left"/>
            </w:pPr>
          </w:p>
        </w:tc>
      </w:tr>
      <w:tr w14:paraId="2263821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DD1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8014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A26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66573">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51E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467C">
            <w:pPr>
              <w:snapToGrid w:val="0"/>
              <w:spacing w:before="0" w:beforeAutospacing="0" w:after="0" w:afterAutospacing="0" w:line="240" w:lineRule="auto"/>
              <w:jc w:val="left"/>
            </w:pPr>
            <w:r>
              <w:rPr>
                <w:rFonts w:ascii="宋体" w:hAnsi="宋体" w:eastAsia="宋体" w:cs="宋体"/>
                <w:b w:val="0"/>
                <w:i w:val="0"/>
                <w:color w:val="000000"/>
                <w:sz w:val="19"/>
              </w:rPr>
              <w:t>增加认识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74F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342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25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07D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C3A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06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9B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9D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50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E7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5E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A34C">
            <w:pPr>
              <w:snapToGrid w:val="0"/>
              <w:spacing w:before="0" w:beforeAutospacing="0" w:after="0" w:afterAutospacing="0" w:line="240" w:lineRule="auto"/>
              <w:jc w:val="left"/>
            </w:pPr>
          </w:p>
        </w:tc>
      </w:tr>
      <w:tr w14:paraId="1879B1E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6D3B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FD0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2E1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DA10">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632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A762">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909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2C1E">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10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DC2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BB5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90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0B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A8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EA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2FC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CE1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714F">
            <w:pPr>
              <w:snapToGrid w:val="0"/>
              <w:spacing w:before="0" w:beforeAutospacing="0" w:after="0" w:afterAutospacing="0" w:line="240" w:lineRule="auto"/>
              <w:jc w:val="left"/>
            </w:pPr>
          </w:p>
        </w:tc>
      </w:tr>
      <w:tr w14:paraId="3EDC5C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C44C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0CDC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01F7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8B1C6">
            <w:pPr>
              <w:snapToGrid w:val="0"/>
              <w:spacing w:before="0" w:beforeAutospacing="0" w:after="0" w:afterAutospacing="0" w:line="240" w:lineRule="auto"/>
              <w:jc w:val="center"/>
            </w:pPr>
            <w:r>
              <w:rPr>
                <w:rFonts w:ascii="宋体" w:hAnsi="宋体" w:eastAsia="宋体" w:cs="宋体"/>
                <w:b w:val="0"/>
                <w:i w:val="0"/>
                <w:color w:val="000000"/>
                <w:sz w:val="19"/>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6595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BB0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047A0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5A6F">
            <w:pPr>
              <w:snapToGrid w:val="0"/>
              <w:spacing w:before="0" w:beforeAutospacing="0" w:after="0" w:afterAutospacing="0" w:line="240" w:lineRule="auto"/>
              <w:jc w:val="center"/>
            </w:pPr>
            <w:r>
              <w:rPr>
                <w:rFonts w:ascii="宋体" w:hAnsi="宋体" w:eastAsia="宋体" w:cs="宋体"/>
                <w:b w:val="0"/>
                <w:i w:val="0"/>
                <w:color w:val="000000"/>
                <w:sz w:val="19"/>
              </w:rPr>
              <w:t>99.9</w:t>
            </w:r>
          </w:p>
        </w:tc>
      </w:tr>
    </w:tbl>
    <w:p w14:paraId="6430AE8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59B75D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41C10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7DA158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92659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AAE9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68401B">
            <w:pPr>
              <w:snapToGrid w:val="0"/>
              <w:spacing w:before="0" w:beforeAutospacing="0" w:after="0" w:afterAutospacing="0" w:line="240" w:lineRule="auto"/>
              <w:jc w:val="center"/>
            </w:pPr>
            <w:r>
              <w:rPr>
                <w:rFonts w:ascii="宋体" w:hAnsi="宋体" w:eastAsia="宋体" w:cs="宋体"/>
                <w:b w:val="0"/>
                <w:i w:val="0"/>
                <w:color w:val="000000"/>
                <w:sz w:val="19"/>
              </w:rPr>
              <w:t>水利工程质量监督检测经费</w:t>
            </w:r>
          </w:p>
        </w:tc>
      </w:tr>
      <w:tr w14:paraId="7406306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846F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1270CF">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5F0F26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A655C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BAC3DE">
            <w:pPr>
              <w:snapToGrid w:val="0"/>
              <w:spacing w:before="0" w:beforeAutospacing="0" w:after="0" w:afterAutospacing="0" w:line="240" w:lineRule="auto"/>
              <w:jc w:val="center"/>
            </w:pPr>
            <w:r>
              <w:rPr>
                <w:rFonts w:ascii="宋体" w:hAnsi="宋体" w:eastAsia="宋体" w:cs="宋体"/>
                <w:b w:val="0"/>
                <w:i w:val="0"/>
                <w:color w:val="000000"/>
                <w:sz w:val="19"/>
              </w:rPr>
              <w:t>盘锦市水利事务服务中心-</w:t>
            </w:r>
          </w:p>
        </w:tc>
      </w:tr>
      <w:tr w14:paraId="0DB21A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1BB6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A2391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A270E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188E6B">
            <w:pPr>
              <w:snapToGrid w:val="0"/>
              <w:spacing w:before="0" w:beforeAutospacing="0" w:after="0" w:afterAutospacing="0" w:line="240" w:lineRule="auto"/>
              <w:jc w:val="center"/>
            </w:pPr>
            <w:r>
              <w:rPr>
                <w:rFonts w:ascii="宋体" w:hAnsi="宋体" w:eastAsia="宋体" w:cs="宋体"/>
                <w:b w:val="0"/>
                <w:i w:val="0"/>
                <w:color w:val="000000"/>
                <w:sz w:val="19"/>
              </w:rPr>
              <w:t>19.8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6A0F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87116">
            <w:pPr>
              <w:snapToGrid w:val="0"/>
              <w:spacing w:before="0" w:beforeAutospacing="0" w:after="0" w:afterAutospacing="0" w:line="240" w:lineRule="auto"/>
              <w:jc w:val="center"/>
            </w:pPr>
            <w:r>
              <w:rPr>
                <w:rFonts w:ascii="宋体" w:hAnsi="宋体" w:eastAsia="宋体" w:cs="宋体"/>
                <w:b w:val="0"/>
                <w:i w:val="0"/>
                <w:color w:val="000000"/>
                <w:sz w:val="19"/>
              </w:rPr>
              <w:t>99.0%</w:t>
            </w:r>
          </w:p>
        </w:tc>
      </w:tr>
      <w:tr w14:paraId="0FC5DA5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9733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086C4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94CF2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EF54F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AFF3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71FF7D">
            <w:pPr>
              <w:snapToGrid w:val="0"/>
              <w:spacing w:before="0" w:beforeAutospacing="0" w:after="0" w:afterAutospacing="0" w:line="240" w:lineRule="auto"/>
              <w:jc w:val="left"/>
            </w:pPr>
            <w:r>
              <w:rPr>
                <w:rFonts w:ascii="宋体" w:hAnsi="宋体" w:eastAsia="宋体" w:cs="宋体"/>
                <w:b w:val="0"/>
                <w:i w:val="0"/>
                <w:color w:val="000000"/>
                <w:sz w:val="19"/>
              </w:rPr>
              <w:t>《辽宁省水利建设质量工作考评实施细则》《质量监督履职情况巡查评分细则》：质量监督检测经费不足20万元，扣1分。《辽宁省质量强省工作领导小组关于对盘锦市人民政府质量工作考核情况的反馈意见》（辽质强〔2022〕14号）中指出“水利工程质量管理有待强化，质量监督机构作用发挥还不充分”。按市政府领导批示，要认真整改，整体提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F2D712">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6679EB7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03C1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2BBE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DA05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0715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1B27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4AF63">
            <w:pPr>
              <w:snapToGrid w:val="0"/>
              <w:spacing w:before="0" w:beforeAutospacing="0" w:after="0" w:afterAutospacing="0" w:line="240" w:lineRule="auto"/>
              <w:jc w:val="center"/>
            </w:pPr>
            <w:r>
              <w:rPr>
                <w:rFonts w:ascii="宋体" w:hAnsi="宋体" w:eastAsia="宋体" w:cs="宋体"/>
                <w:b/>
                <w:i w:val="0"/>
                <w:color w:val="000000"/>
                <w:sz w:val="19"/>
              </w:rPr>
              <w:t>全年</w:t>
            </w:r>
          </w:p>
          <w:p w14:paraId="0996BE3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1EB2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F9D0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8C6D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190E4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FEE0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A23325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555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A8B4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9790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3609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B82E">
            <w:pPr>
              <w:snapToGrid w:val="0"/>
              <w:spacing w:before="0" w:beforeAutospacing="0" w:after="0" w:afterAutospacing="0" w:line="240" w:lineRule="auto"/>
              <w:jc w:val="center"/>
            </w:pPr>
            <w:r>
              <w:rPr>
                <w:rFonts w:ascii="宋体" w:hAnsi="宋体" w:eastAsia="宋体" w:cs="宋体"/>
                <w:b/>
                <w:i w:val="0"/>
                <w:color w:val="000000"/>
                <w:sz w:val="19"/>
              </w:rPr>
              <w:t>运算</w:t>
            </w:r>
          </w:p>
          <w:p w14:paraId="270C87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1EC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A1A5">
            <w:pPr>
              <w:snapToGrid w:val="0"/>
              <w:spacing w:before="0" w:beforeAutospacing="0" w:after="0" w:afterAutospacing="0" w:line="240" w:lineRule="auto"/>
              <w:jc w:val="center"/>
            </w:pPr>
            <w:r>
              <w:rPr>
                <w:rFonts w:ascii="宋体" w:hAnsi="宋体" w:eastAsia="宋体" w:cs="宋体"/>
                <w:b/>
                <w:i w:val="0"/>
                <w:color w:val="000000"/>
                <w:sz w:val="19"/>
              </w:rPr>
              <w:t>度量</w:t>
            </w:r>
          </w:p>
          <w:p w14:paraId="161D0AC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19F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5669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1441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E567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282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D8C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41A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7AE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F88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712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8F75D">
            <w:pPr>
              <w:snapToGrid w:val="0"/>
              <w:spacing w:before="0" w:beforeAutospacing="0" w:after="0" w:afterAutospacing="0" w:line="240" w:lineRule="auto"/>
              <w:jc w:val="center"/>
            </w:pPr>
          </w:p>
        </w:tc>
      </w:tr>
      <w:tr w14:paraId="44A05D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10FE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386B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514D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6E5F">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58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42F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7E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4B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57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0CD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DA1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35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F0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B0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F0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3F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E95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C5B9">
            <w:pPr>
              <w:snapToGrid w:val="0"/>
              <w:spacing w:before="0" w:beforeAutospacing="0" w:after="0" w:afterAutospacing="0" w:line="240" w:lineRule="auto"/>
              <w:jc w:val="left"/>
            </w:pPr>
          </w:p>
        </w:tc>
      </w:tr>
      <w:tr w14:paraId="75B714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088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975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BE02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95B0">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9B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0E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F63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633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84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068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043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19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C2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2E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84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62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4B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0180">
            <w:pPr>
              <w:snapToGrid w:val="0"/>
              <w:spacing w:before="0" w:beforeAutospacing="0" w:after="0" w:afterAutospacing="0" w:line="240" w:lineRule="auto"/>
              <w:jc w:val="left"/>
            </w:pPr>
          </w:p>
        </w:tc>
      </w:tr>
      <w:tr w14:paraId="75143AD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2F4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6B76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A1C0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8075">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9C7C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7F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C7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18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17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D83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DF9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42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83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10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AB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EE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8B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6194">
            <w:pPr>
              <w:snapToGrid w:val="0"/>
              <w:spacing w:before="0" w:beforeAutospacing="0" w:after="0" w:afterAutospacing="0" w:line="240" w:lineRule="auto"/>
              <w:jc w:val="left"/>
            </w:pPr>
          </w:p>
        </w:tc>
      </w:tr>
      <w:tr w14:paraId="2BA165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22D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A3B4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2491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B2F8">
            <w:pPr>
              <w:snapToGrid w:val="0"/>
              <w:spacing w:before="0" w:beforeAutospacing="0" w:after="0" w:afterAutospacing="0" w:line="240" w:lineRule="auto"/>
              <w:jc w:val="left"/>
            </w:pPr>
            <w:r>
              <w:rPr>
                <w:rFonts w:ascii="宋体" w:hAnsi="宋体" w:eastAsia="宋体" w:cs="宋体"/>
                <w:b w:val="0"/>
                <w:i w:val="0"/>
                <w:color w:val="000000"/>
                <w:sz w:val="19"/>
              </w:rPr>
              <w:t>完工验收通过率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825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18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20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C7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CF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DF0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759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BD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A8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36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67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27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96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9EE1">
            <w:pPr>
              <w:snapToGrid w:val="0"/>
              <w:spacing w:before="0" w:beforeAutospacing="0" w:after="0" w:afterAutospacing="0" w:line="240" w:lineRule="auto"/>
              <w:jc w:val="left"/>
            </w:pPr>
          </w:p>
        </w:tc>
      </w:tr>
      <w:tr w14:paraId="680BE6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908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A0C2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C88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690B">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B0B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5F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91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4C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DC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1821">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2FD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DB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99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C1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21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23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CA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5554">
            <w:pPr>
              <w:snapToGrid w:val="0"/>
              <w:spacing w:before="0" w:beforeAutospacing="0" w:after="0" w:afterAutospacing="0" w:line="240" w:lineRule="auto"/>
              <w:jc w:val="left"/>
            </w:pPr>
          </w:p>
        </w:tc>
      </w:tr>
      <w:tr w14:paraId="6070B3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FCF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A62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0E6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5E45">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10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FFD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D8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B1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FB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8F0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7ED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D4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AE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1E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E3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95A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7F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3469">
            <w:pPr>
              <w:snapToGrid w:val="0"/>
              <w:spacing w:before="0" w:beforeAutospacing="0" w:after="0" w:afterAutospacing="0" w:line="240" w:lineRule="auto"/>
              <w:jc w:val="left"/>
            </w:pPr>
          </w:p>
        </w:tc>
      </w:tr>
      <w:tr w14:paraId="40F627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C0C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5F55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CA4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BB9F">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1CB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1A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1D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28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C8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FC1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4BB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4F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CD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CC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89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B2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E2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3C92">
            <w:pPr>
              <w:snapToGrid w:val="0"/>
              <w:spacing w:before="0" w:beforeAutospacing="0" w:after="0" w:afterAutospacing="0" w:line="240" w:lineRule="auto"/>
              <w:jc w:val="left"/>
            </w:pPr>
          </w:p>
        </w:tc>
      </w:tr>
      <w:tr w14:paraId="5F1139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183C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2627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C981">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C59F">
            <w:pPr>
              <w:snapToGrid w:val="0"/>
              <w:spacing w:before="0" w:beforeAutospacing="0" w:after="0" w:afterAutospacing="0" w:line="240" w:lineRule="auto"/>
              <w:jc w:val="left"/>
            </w:pPr>
            <w:r>
              <w:rPr>
                <w:rFonts w:ascii="宋体" w:hAnsi="宋体" w:eastAsia="宋体" w:cs="宋体"/>
                <w:b w:val="0"/>
                <w:i w:val="0"/>
                <w:color w:val="000000"/>
                <w:sz w:val="19"/>
              </w:rPr>
              <w:t>提高水资源利用率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6D4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271E">
            <w:pPr>
              <w:snapToGrid w:val="0"/>
              <w:spacing w:before="0" w:beforeAutospacing="0" w:after="0" w:afterAutospacing="0" w:line="240" w:lineRule="auto"/>
              <w:jc w:val="left"/>
            </w:pPr>
            <w:r>
              <w:rPr>
                <w:rFonts w:ascii="宋体" w:hAnsi="宋体" w:eastAsia="宋体" w:cs="宋体"/>
                <w:b w:val="0"/>
                <w:i w:val="0"/>
                <w:color w:val="000000"/>
                <w:sz w:val="19"/>
              </w:rPr>
              <w:t>提高利用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22F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6D6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5E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5C5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B19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E1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62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2B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96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8F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E1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28DA">
            <w:pPr>
              <w:snapToGrid w:val="0"/>
              <w:spacing w:before="0" w:beforeAutospacing="0" w:after="0" w:afterAutospacing="0" w:line="240" w:lineRule="auto"/>
              <w:jc w:val="left"/>
            </w:pPr>
          </w:p>
        </w:tc>
      </w:tr>
      <w:tr w14:paraId="639C099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54B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58CB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647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D1A83">
            <w:pPr>
              <w:snapToGrid w:val="0"/>
              <w:spacing w:before="0" w:beforeAutospacing="0" w:after="0" w:afterAutospacing="0" w:line="240" w:lineRule="auto"/>
              <w:jc w:val="left"/>
            </w:pPr>
            <w:r>
              <w:rPr>
                <w:rFonts w:ascii="宋体" w:hAnsi="宋体" w:eastAsia="宋体" w:cs="宋体"/>
                <w:b w:val="0"/>
                <w:i w:val="0"/>
                <w:color w:val="000000"/>
                <w:sz w:val="19"/>
              </w:rPr>
              <w:t>社会公众对最严格水资源管理制度的认知度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B4A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8C7E">
            <w:pPr>
              <w:snapToGrid w:val="0"/>
              <w:spacing w:before="0" w:beforeAutospacing="0" w:after="0" w:afterAutospacing="0" w:line="240" w:lineRule="auto"/>
              <w:jc w:val="left"/>
            </w:pPr>
            <w:r>
              <w:rPr>
                <w:rFonts w:ascii="宋体" w:hAnsi="宋体" w:eastAsia="宋体" w:cs="宋体"/>
                <w:b w:val="0"/>
                <w:i w:val="0"/>
                <w:color w:val="000000"/>
                <w:sz w:val="19"/>
              </w:rPr>
              <w:t>增加认识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CDB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4BD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83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8C6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975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18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0D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CB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42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E1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06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C1F7">
            <w:pPr>
              <w:snapToGrid w:val="0"/>
              <w:spacing w:before="0" w:beforeAutospacing="0" w:after="0" w:afterAutospacing="0" w:line="240" w:lineRule="auto"/>
              <w:jc w:val="left"/>
            </w:pPr>
          </w:p>
        </w:tc>
      </w:tr>
      <w:tr w14:paraId="77D3624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BE6D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1C3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1D2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675D">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DDD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CFC8">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9A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E083">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71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3F8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F75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72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013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FF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57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73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20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CA0A">
            <w:pPr>
              <w:snapToGrid w:val="0"/>
              <w:spacing w:before="0" w:beforeAutospacing="0" w:after="0" w:afterAutospacing="0" w:line="240" w:lineRule="auto"/>
              <w:jc w:val="left"/>
            </w:pPr>
          </w:p>
        </w:tc>
      </w:tr>
      <w:tr w14:paraId="3BD642D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3978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32B4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3819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46517">
            <w:pPr>
              <w:snapToGrid w:val="0"/>
              <w:spacing w:before="0" w:beforeAutospacing="0" w:after="0" w:afterAutospacing="0" w:line="240" w:lineRule="auto"/>
              <w:jc w:val="center"/>
            </w:pPr>
            <w:r>
              <w:rPr>
                <w:rFonts w:ascii="宋体" w:hAnsi="宋体" w:eastAsia="宋体" w:cs="宋体"/>
                <w:b w:val="0"/>
                <w:i w:val="0"/>
                <w:color w:val="000000"/>
                <w:sz w:val="19"/>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247D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5F4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1956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F436">
            <w:pPr>
              <w:snapToGrid w:val="0"/>
              <w:spacing w:before="0" w:beforeAutospacing="0" w:after="0" w:afterAutospacing="0" w:line="240" w:lineRule="auto"/>
              <w:jc w:val="center"/>
            </w:pPr>
            <w:r>
              <w:rPr>
                <w:rFonts w:ascii="宋体" w:hAnsi="宋体" w:eastAsia="宋体" w:cs="宋体"/>
                <w:b w:val="0"/>
                <w:i w:val="0"/>
                <w:color w:val="000000"/>
                <w:sz w:val="19"/>
              </w:rPr>
              <w:t>99.9</w:t>
            </w:r>
          </w:p>
        </w:tc>
      </w:tr>
    </w:tbl>
    <w:p w14:paraId="36AA79D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4041E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8EAC5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7EDE4E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9BAD4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1362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CD2948">
            <w:pPr>
              <w:snapToGrid w:val="0"/>
              <w:spacing w:before="0" w:beforeAutospacing="0" w:after="0" w:afterAutospacing="0" w:line="240" w:lineRule="auto"/>
              <w:jc w:val="center"/>
            </w:pPr>
            <w:r>
              <w:rPr>
                <w:rFonts w:ascii="宋体" w:hAnsi="宋体" w:eastAsia="宋体" w:cs="宋体"/>
                <w:b w:val="0"/>
                <w:i w:val="0"/>
                <w:color w:val="000000"/>
                <w:sz w:val="19"/>
              </w:rPr>
              <w:t>防汛物资库管理经费及人员工资</w:t>
            </w:r>
          </w:p>
        </w:tc>
      </w:tr>
      <w:tr w14:paraId="52FC31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BD76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0DF541">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660621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3EC0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41F55C">
            <w:pPr>
              <w:snapToGrid w:val="0"/>
              <w:spacing w:before="0" w:beforeAutospacing="0" w:after="0" w:afterAutospacing="0" w:line="240" w:lineRule="auto"/>
              <w:jc w:val="center"/>
            </w:pPr>
            <w:r>
              <w:rPr>
                <w:rFonts w:ascii="宋体" w:hAnsi="宋体" w:eastAsia="宋体" w:cs="宋体"/>
                <w:b w:val="0"/>
                <w:i w:val="0"/>
                <w:color w:val="000000"/>
                <w:sz w:val="19"/>
              </w:rPr>
              <w:t>盘锦市双兴水利管理中心-</w:t>
            </w:r>
          </w:p>
        </w:tc>
      </w:tr>
      <w:tr w14:paraId="75DE88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2AC0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BA6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99AB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63140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FF4D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5389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B888F6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3B0A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540D1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454AF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1E41F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BD49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674F51">
            <w:pPr>
              <w:snapToGrid w:val="0"/>
              <w:spacing w:before="0" w:beforeAutospacing="0" w:after="0" w:afterAutospacing="0" w:line="240" w:lineRule="auto"/>
              <w:jc w:val="left"/>
            </w:pPr>
            <w:r>
              <w:rPr>
                <w:rFonts w:ascii="宋体" w:hAnsi="宋体" w:eastAsia="宋体" w:cs="宋体"/>
                <w:b w:val="0"/>
                <w:i w:val="0"/>
                <w:color w:val="000000"/>
                <w:sz w:val="19"/>
              </w:rPr>
              <w:t>保障防汛物资安全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050D13">
            <w:pPr>
              <w:snapToGrid w:val="0"/>
              <w:spacing w:before="0" w:beforeAutospacing="0" w:after="0" w:afterAutospacing="0" w:line="240" w:lineRule="auto"/>
              <w:jc w:val="left"/>
            </w:pPr>
            <w:r>
              <w:rPr>
                <w:rFonts w:ascii="宋体" w:hAnsi="宋体" w:eastAsia="宋体" w:cs="宋体"/>
                <w:b w:val="0"/>
                <w:i w:val="0"/>
                <w:color w:val="000000"/>
                <w:sz w:val="19"/>
              </w:rPr>
              <w:t>按年初计划进度完成</w:t>
            </w:r>
          </w:p>
        </w:tc>
      </w:tr>
      <w:tr w14:paraId="426789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7B0A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C48B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73C1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580D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E463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86A0B7">
            <w:pPr>
              <w:snapToGrid w:val="0"/>
              <w:spacing w:before="0" w:beforeAutospacing="0" w:after="0" w:afterAutospacing="0" w:line="240" w:lineRule="auto"/>
              <w:jc w:val="center"/>
            </w:pPr>
            <w:r>
              <w:rPr>
                <w:rFonts w:ascii="宋体" w:hAnsi="宋体" w:eastAsia="宋体" w:cs="宋体"/>
                <w:b/>
                <w:i w:val="0"/>
                <w:color w:val="000000"/>
                <w:sz w:val="19"/>
              </w:rPr>
              <w:t>全年</w:t>
            </w:r>
          </w:p>
          <w:p w14:paraId="6CC151E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08BD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0CC6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3E10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44C40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8117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436A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0E6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AF26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9987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ED86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5CBC">
            <w:pPr>
              <w:snapToGrid w:val="0"/>
              <w:spacing w:before="0" w:beforeAutospacing="0" w:after="0" w:afterAutospacing="0" w:line="240" w:lineRule="auto"/>
              <w:jc w:val="center"/>
            </w:pPr>
            <w:r>
              <w:rPr>
                <w:rFonts w:ascii="宋体" w:hAnsi="宋体" w:eastAsia="宋体" w:cs="宋体"/>
                <w:b/>
                <w:i w:val="0"/>
                <w:color w:val="000000"/>
                <w:sz w:val="19"/>
              </w:rPr>
              <w:t>运算</w:t>
            </w:r>
          </w:p>
          <w:p w14:paraId="3B6A2E6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365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DD8E">
            <w:pPr>
              <w:snapToGrid w:val="0"/>
              <w:spacing w:before="0" w:beforeAutospacing="0" w:after="0" w:afterAutospacing="0" w:line="240" w:lineRule="auto"/>
              <w:jc w:val="center"/>
            </w:pPr>
            <w:r>
              <w:rPr>
                <w:rFonts w:ascii="宋体" w:hAnsi="宋体" w:eastAsia="宋体" w:cs="宋体"/>
                <w:b/>
                <w:i w:val="0"/>
                <w:color w:val="000000"/>
                <w:sz w:val="19"/>
              </w:rPr>
              <w:t>度量</w:t>
            </w:r>
          </w:p>
          <w:p w14:paraId="606DB73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879A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F2C7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150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E029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E3C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A06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F5A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7E70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993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E82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2930A">
            <w:pPr>
              <w:snapToGrid w:val="0"/>
              <w:spacing w:before="0" w:beforeAutospacing="0" w:after="0" w:afterAutospacing="0" w:line="240" w:lineRule="auto"/>
              <w:jc w:val="center"/>
            </w:pPr>
          </w:p>
        </w:tc>
      </w:tr>
      <w:tr w14:paraId="5A3F2A0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7A0F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DF2E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444A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2A4A">
            <w:pPr>
              <w:snapToGrid w:val="0"/>
              <w:spacing w:before="0" w:beforeAutospacing="0" w:after="0" w:afterAutospacing="0" w:line="240" w:lineRule="auto"/>
              <w:jc w:val="left"/>
            </w:pPr>
            <w:r>
              <w:rPr>
                <w:rFonts w:ascii="宋体" w:hAnsi="宋体" w:eastAsia="宋体" w:cs="宋体"/>
                <w:b w:val="0"/>
                <w:i w:val="0"/>
                <w:color w:val="000000"/>
                <w:sz w:val="19"/>
              </w:rPr>
              <w:t>年度工作任务完成数量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DE7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C2A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885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C333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1E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741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18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A4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13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5C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FE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CD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0D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ED767">
            <w:pPr>
              <w:snapToGrid w:val="0"/>
              <w:spacing w:before="0" w:beforeAutospacing="0" w:after="0" w:afterAutospacing="0" w:line="240" w:lineRule="auto"/>
              <w:jc w:val="left"/>
            </w:pPr>
          </w:p>
        </w:tc>
      </w:tr>
      <w:tr w14:paraId="6C7FAC5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384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8864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E60D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C2E4">
            <w:pPr>
              <w:snapToGrid w:val="0"/>
              <w:spacing w:before="0" w:beforeAutospacing="0" w:after="0" w:afterAutospacing="0" w:line="240" w:lineRule="auto"/>
              <w:jc w:val="left"/>
            </w:pPr>
            <w:r>
              <w:rPr>
                <w:rFonts w:ascii="宋体" w:hAnsi="宋体" w:eastAsia="宋体" w:cs="宋体"/>
                <w:b w:val="0"/>
                <w:i w:val="0"/>
                <w:color w:val="000000"/>
                <w:sz w:val="19"/>
              </w:rPr>
              <w:t>防汛抗旱物资储备数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0F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7DF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C31E">
            <w:pPr>
              <w:snapToGrid w:val="0"/>
              <w:spacing w:before="0" w:beforeAutospacing="0" w:after="0" w:afterAutospacing="0" w:line="240" w:lineRule="auto"/>
              <w:jc w:val="center"/>
            </w:pPr>
            <w:r>
              <w:rPr>
                <w:rFonts w:ascii="宋体" w:hAnsi="宋体" w:eastAsia="宋体" w:cs="宋体"/>
                <w:b w:val="0"/>
                <w:i w:val="0"/>
                <w:color w:val="000000"/>
                <w:sz w:val="19"/>
              </w:rPr>
              <w:t>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B31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FD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87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4C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73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D4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5D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3F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65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4D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EFBD">
            <w:pPr>
              <w:snapToGrid w:val="0"/>
              <w:spacing w:before="0" w:beforeAutospacing="0" w:after="0" w:afterAutospacing="0" w:line="240" w:lineRule="auto"/>
              <w:jc w:val="left"/>
            </w:pPr>
          </w:p>
        </w:tc>
      </w:tr>
      <w:tr w14:paraId="7935092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B4C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F721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E190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878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DD4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A1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6A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9F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5B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D6E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CA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4D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758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DA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82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BA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60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F7EF">
            <w:pPr>
              <w:snapToGrid w:val="0"/>
              <w:spacing w:before="0" w:beforeAutospacing="0" w:after="0" w:afterAutospacing="0" w:line="240" w:lineRule="auto"/>
              <w:jc w:val="left"/>
            </w:pPr>
          </w:p>
        </w:tc>
      </w:tr>
      <w:tr w14:paraId="467E72A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1B4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1AE0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059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9EC2">
            <w:pPr>
              <w:snapToGrid w:val="0"/>
              <w:spacing w:before="0" w:beforeAutospacing="0" w:after="0" w:afterAutospacing="0" w:line="240" w:lineRule="auto"/>
              <w:jc w:val="left"/>
            </w:pPr>
            <w:r>
              <w:rPr>
                <w:rFonts w:ascii="宋体" w:hAnsi="宋体" w:eastAsia="宋体" w:cs="宋体"/>
                <w:b w:val="0"/>
                <w:i w:val="0"/>
                <w:color w:val="000000"/>
                <w:sz w:val="19"/>
              </w:rPr>
              <w:t>防汛抗旱物资定点仓库盘亏率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45E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271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30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8F7C">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50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64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41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76E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CF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9E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83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0CB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13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BC4E">
            <w:pPr>
              <w:snapToGrid w:val="0"/>
              <w:spacing w:before="0" w:beforeAutospacing="0" w:after="0" w:afterAutospacing="0" w:line="240" w:lineRule="auto"/>
              <w:jc w:val="left"/>
            </w:pPr>
          </w:p>
        </w:tc>
      </w:tr>
      <w:tr w14:paraId="671DFB1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4741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992D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3FB6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747A">
            <w:pPr>
              <w:snapToGrid w:val="0"/>
              <w:spacing w:before="0" w:beforeAutospacing="0" w:after="0" w:afterAutospacing="0" w:line="240" w:lineRule="auto"/>
              <w:jc w:val="left"/>
            </w:pPr>
            <w:r>
              <w:rPr>
                <w:rFonts w:ascii="宋体" w:hAnsi="宋体" w:eastAsia="宋体" w:cs="宋体"/>
                <w:b w:val="0"/>
                <w:i w:val="0"/>
                <w:color w:val="000000"/>
                <w:sz w:val="19"/>
              </w:rPr>
              <w:t>受益群众人数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49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6DE3">
            <w:pPr>
              <w:snapToGrid w:val="0"/>
              <w:spacing w:before="0" w:beforeAutospacing="0" w:after="0" w:afterAutospacing="0" w:line="240" w:lineRule="auto"/>
              <w:jc w:val="left"/>
            </w:pPr>
            <w:r>
              <w:rPr>
                <w:rFonts w:ascii="宋体" w:hAnsi="宋体" w:eastAsia="宋体" w:cs="宋体"/>
                <w:b w:val="0"/>
                <w:i w:val="0"/>
                <w:color w:val="000000"/>
                <w:sz w:val="19"/>
              </w:rPr>
              <w:t>1400000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2F93">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6B54">
            <w:pPr>
              <w:snapToGrid w:val="0"/>
              <w:spacing w:before="0" w:beforeAutospacing="0" w:after="0" w:afterAutospacing="0" w:line="240" w:lineRule="auto"/>
              <w:jc w:val="left"/>
            </w:pPr>
            <w:r>
              <w:rPr>
                <w:rFonts w:ascii="宋体" w:hAnsi="宋体" w:eastAsia="宋体" w:cs="宋体"/>
                <w:b w:val="0"/>
                <w:i w:val="0"/>
                <w:color w:val="000000"/>
                <w:sz w:val="19"/>
              </w:rPr>
              <w:t>1400000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6C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000C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E73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7C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BCB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69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3C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F7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46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36390">
            <w:pPr>
              <w:snapToGrid w:val="0"/>
              <w:spacing w:before="0" w:beforeAutospacing="0" w:after="0" w:afterAutospacing="0" w:line="240" w:lineRule="auto"/>
              <w:jc w:val="left"/>
            </w:pPr>
          </w:p>
        </w:tc>
      </w:tr>
      <w:tr w14:paraId="0FB8ECE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99B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5350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3005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9627">
            <w:pPr>
              <w:snapToGrid w:val="0"/>
              <w:spacing w:before="0" w:beforeAutospacing="0" w:after="0" w:afterAutospacing="0" w:line="240" w:lineRule="auto"/>
              <w:jc w:val="left"/>
            </w:pPr>
            <w:r>
              <w:rPr>
                <w:rFonts w:ascii="宋体" w:hAnsi="宋体" w:eastAsia="宋体" w:cs="宋体"/>
                <w:b w:val="0"/>
                <w:i w:val="0"/>
                <w:color w:val="000000"/>
                <w:sz w:val="19"/>
              </w:rPr>
              <w:t>提升防灾减灾能力及管理水平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F52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3FF6">
            <w:pPr>
              <w:snapToGrid w:val="0"/>
              <w:spacing w:before="0" w:beforeAutospacing="0" w:after="0" w:afterAutospacing="0" w:line="240" w:lineRule="auto"/>
              <w:jc w:val="left"/>
            </w:pPr>
            <w:r>
              <w:rPr>
                <w:rFonts w:ascii="宋体" w:hAnsi="宋体" w:eastAsia="宋体" w:cs="宋体"/>
                <w:b w:val="0"/>
                <w:i w:val="0"/>
                <w:color w:val="000000"/>
                <w:sz w:val="19"/>
              </w:rPr>
              <w:t>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D9D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187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DE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C03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15D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30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EE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EB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D7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E8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67A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4D6C">
            <w:pPr>
              <w:snapToGrid w:val="0"/>
              <w:spacing w:before="0" w:beforeAutospacing="0" w:after="0" w:afterAutospacing="0" w:line="240" w:lineRule="auto"/>
              <w:jc w:val="left"/>
            </w:pPr>
          </w:p>
        </w:tc>
      </w:tr>
      <w:tr w14:paraId="187ED1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6FCF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D01A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94FD4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0F81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962C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1D9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5BCC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645A">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7B352B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2B06BF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67DAD5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93107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F59E3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0C3A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E2B519">
            <w:pPr>
              <w:snapToGrid w:val="0"/>
              <w:spacing w:before="0" w:beforeAutospacing="0" w:after="0" w:afterAutospacing="0" w:line="240" w:lineRule="auto"/>
              <w:jc w:val="center"/>
            </w:pPr>
            <w:r>
              <w:rPr>
                <w:rFonts w:ascii="宋体" w:hAnsi="宋体" w:eastAsia="宋体" w:cs="宋体"/>
                <w:b w:val="0"/>
                <w:i w:val="0"/>
                <w:color w:val="000000"/>
                <w:sz w:val="19"/>
              </w:rPr>
              <w:t>谷家排水站运转工人工资经费</w:t>
            </w:r>
          </w:p>
        </w:tc>
      </w:tr>
      <w:tr w14:paraId="58FAFD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32481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348EE3">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705CC9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A1B24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E584B7">
            <w:pPr>
              <w:snapToGrid w:val="0"/>
              <w:spacing w:before="0" w:beforeAutospacing="0" w:after="0" w:afterAutospacing="0" w:line="240" w:lineRule="auto"/>
              <w:jc w:val="center"/>
            </w:pPr>
            <w:r>
              <w:rPr>
                <w:rFonts w:ascii="宋体" w:hAnsi="宋体" w:eastAsia="宋体" w:cs="宋体"/>
                <w:b w:val="0"/>
                <w:i w:val="0"/>
                <w:color w:val="000000"/>
                <w:sz w:val="19"/>
              </w:rPr>
              <w:t>盘锦市双兴水利管理中心-</w:t>
            </w:r>
          </w:p>
        </w:tc>
      </w:tr>
      <w:tr w14:paraId="6B434A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BB8AC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D836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3EB90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33194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E6F7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B0E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4D51B5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45D0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46F95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AB13E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1A4F7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4323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D4D403">
            <w:pPr>
              <w:snapToGrid w:val="0"/>
              <w:spacing w:before="0" w:beforeAutospacing="0" w:after="0" w:afterAutospacing="0" w:line="240" w:lineRule="auto"/>
              <w:jc w:val="left"/>
            </w:pPr>
            <w:r>
              <w:rPr>
                <w:rFonts w:ascii="宋体" w:hAnsi="宋体" w:eastAsia="宋体" w:cs="宋体"/>
                <w:b w:val="0"/>
                <w:i w:val="0"/>
                <w:color w:val="000000"/>
                <w:sz w:val="19"/>
              </w:rPr>
              <w:t>保障谷家二站平稳运行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CA0818">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53C56BE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3425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1020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C757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02E8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B6773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0B46E">
            <w:pPr>
              <w:snapToGrid w:val="0"/>
              <w:spacing w:before="0" w:beforeAutospacing="0" w:after="0" w:afterAutospacing="0" w:line="240" w:lineRule="auto"/>
              <w:jc w:val="center"/>
            </w:pPr>
            <w:r>
              <w:rPr>
                <w:rFonts w:ascii="宋体" w:hAnsi="宋体" w:eastAsia="宋体" w:cs="宋体"/>
                <w:b/>
                <w:i w:val="0"/>
                <w:color w:val="000000"/>
                <w:sz w:val="19"/>
              </w:rPr>
              <w:t>全年</w:t>
            </w:r>
          </w:p>
          <w:p w14:paraId="1E77561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A613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1FEA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19D0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040AA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BB20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721650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508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75A0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B2C3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0E2D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9ECE">
            <w:pPr>
              <w:snapToGrid w:val="0"/>
              <w:spacing w:before="0" w:beforeAutospacing="0" w:after="0" w:afterAutospacing="0" w:line="240" w:lineRule="auto"/>
              <w:jc w:val="center"/>
            </w:pPr>
            <w:r>
              <w:rPr>
                <w:rFonts w:ascii="宋体" w:hAnsi="宋体" w:eastAsia="宋体" w:cs="宋体"/>
                <w:b/>
                <w:i w:val="0"/>
                <w:color w:val="000000"/>
                <w:sz w:val="19"/>
              </w:rPr>
              <w:t>运算</w:t>
            </w:r>
          </w:p>
          <w:p w14:paraId="74C3190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B98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DA36">
            <w:pPr>
              <w:snapToGrid w:val="0"/>
              <w:spacing w:before="0" w:beforeAutospacing="0" w:after="0" w:afterAutospacing="0" w:line="240" w:lineRule="auto"/>
              <w:jc w:val="center"/>
            </w:pPr>
            <w:r>
              <w:rPr>
                <w:rFonts w:ascii="宋体" w:hAnsi="宋体" w:eastAsia="宋体" w:cs="宋体"/>
                <w:b/>
                <w:i w:val="0"/>
                <w:color w:val="000000"/>
                <w:sz w:val="19"/>
              </w:rPr>
              <w:t>度量</w:t>
            </w:r>
          </w:p>
          <w:p w14:paraId="4608002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BE76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9EC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D26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290A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C5B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D99C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19F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D06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62D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B5D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DAEA1">
            <w:pPr>
              <w:snapToGrid w:val="0"/>
              <w:spacing w:before="0" w:beforeAutospacing="0" w:after="0" w:afterAutospacing="0" w:line="240" w:lineRule="auto"/>
              <w:jc w:val="center"/>
            </w:pPr>
          </w:p>
        </w:tc>
      </w:tr>
      <w:tr w14:paraId="5B04935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1A1B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5BB0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BA30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B3D9">
            <w:pPr>
              <w:snapToGrid w:val="0"/>
              <w:spacing w:before="0" w:beforeAutospacing="0" w:after="0" w:afterAutospacing="0" w:line="240" w:lineRule="auto"/>
              <w:jc w:val="left"/>
            </w:pPr>
            <w:r>
              <w:rPr>
                <w:rFonts w:ascii="宋体" w:hAnsi="宋体" w:eastAsia="宋体" w:cs="宋体"/>
                <w:b w:val="0"/>
                <w:i w:val="0"/>
                <w:color w:val="000000"/>
                <w:sz w:val="19"/>
              </w:rPr>
              <w:t>抽排涝水台时数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B3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6D6C">
            <w:pPr>
              <w:snapToGrid w:val="0"/>
              <w:spacing w:before="0" w:beforeAutospacing="0" w:after="0" w:afterAutospacing="0" w:line="240" w:lineRule="auto"/>
              <w:jc w:val="left"/>
            </w:pPr>
            <w:r>
              <w:rPr>
                <w:rFonts w:ascii="宋体" w:hAnsi="宋体" w:eastAsia="宋体" w:cs="宋体"/>
                <w:b w:val="0"/>
                <w:i w:val="0"/>
                <w:color w:val="000000"/>
                <w:sz w:val="19"/>
              </w:rPr>
              <w:t>805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A393">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170F">
            <w:pPr>
              <w:snapToGrid w:val="0"/>
              <w:spacing w:before="0" w:beforeAutospacing="0" w:after="0" w:afterAutospacing="0" w:line="240" w:lineRule="auto"/>
              <w:jc w:val="left"/>
            </w:pPr>
            <w:r>
              <w:rPr>
                <w:rFonts w:ascii="宋体" w:hAnsi="宋体" w:eastAsia="宋体" w:cs="宋体"/>
                <w:b w:val="0"/>
                <w:i w:val="0"/>
                <w:color w:val="000000"/>
                <w:sz w:val="19"/>
              </w:rPr>
              <w:t>860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0C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B16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94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FE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56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96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CAE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556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E3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B091">
            <w:pPr>
              <w:snapToGrid w:val="0"/>
              <w:spacing w:before="0" w:beforeAutospacing="0" w:after="0" w:afterAutospacing="0" w:line="240" w:lineRule="auto"/>
              <w:jc w:val="left"/>
            </w:pPr>
          </w:p>
        </w:tc>
      </w:tr>
      <w:tr w14:paraId="2B535AE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4C1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28A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15C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5908">
            <w:pPr>
              <w:snapToGrid w:val="0"/>
              <w:spacing w:before="0" w:beforeAutospacing="0" w:after="0" w:afterAutospacing="0" w:line="240" w:lineRule="auto"/>
              <w:jc w:val="left"/>
            </w:pPr>
            <w:r>
              <w:rPr>
                <w:rFonts w:ascii="宋体" w:hAnsi="宋体" w:eastAsia="宋体" w:cs="宋体"/>
                <w:b w:val="0"/>
                <w:i w:val="0"/>
                <w:color w:val="000000"/>
                <w:sz w:val="19"/>
              </w:rPr>
              <w:t>日常运行维护启闭机台套数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6C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7C1D">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C0D5">
            <w:pPr>
              <w:snapToGrid w:val="0"/>
              <w:spacing w:before="0" w:beforeAutospacing="0" w:after="0" w:afterAutospacing="0" w:line="240" w:lineRule="auto"/>
              <w:jc w:val="center"/>
            </w:pPr>
            <w:r>
              <w:rPr>
                <w:rFonts w:ascii="宋体" w:hAnsi="宋体" w:eastAsia="宋体" w:cs="宋体"/>
                <w:b w:val="0"/>
                <w:i w:val="0"/>
                <w:color w:val="000000"/>
                <w:sz w:val="19"/>
              </w:rPr>
              <w:t>台套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DD6E">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64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53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51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30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43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55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99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B8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C3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F8A3">
            <w:pPr>
              <w:snapToGrid w:val="0"/>
              <w:spacing w:before="0" w:beforeAutospacing="0" w:after="0" w:afterAutospacing="0" w:line="240" w:lineRule="auto"/>
              <w:jc w:val="left"/>
            </w:pPr>
          </w:p>
        </w:tc>
      </w:tr>
      <w:tr w14:paraId="392E65B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38D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E1EA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648A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78AF">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A23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9F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BD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81A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0C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3B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51F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32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4F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60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48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C00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91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C709">
            <w:pPr>
              <w:snapToGrid w:val="0"/>
              <w:spacing w:before="0" w:beforeAutospacing="0" w:after="0" w:afterAutospacing="0" w:line="240" w:lineRule="auto"/>
              <w:jc w:val="left"/>
            </w:pPr>
          </w:p>
        </w:tc>
      </w:tr>
      <w:tr w14:paraId="0B1936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253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8C8F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8712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C1B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37C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BC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A8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20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7A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F33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391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88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86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D5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43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42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24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94F1">
            <w:pPr>
              <w:snapToGrid w:val="0"/>
              <w:spacing w:before="0" w:beforeAutospacing="0" w:after="0" w:afterAutospacing="0" w:line="240" w:lineRule="auto"/>
              <w:jc w:val="left"/>
            </w:pPr>
          </w:p>
        </w:tc>
      </w:tr>
      <w:tr w14:paraId="6D0C67C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4D5C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5C04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AFEF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6410">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3B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ADBC">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4BA3">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C583">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95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FD7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F94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AB5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67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8A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F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9A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F4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6C7B">
            <w:pPr>
              <w:snapToGrid w:val="0"/>
              <w:spacing w:before="0" w:beforeAutospacing="0" w:after="0" w:afterAutospacing="0" w:line="240" w:lineRule="auto"/>
              <w:jc w:val="left"/>
            </w:pPr>
          </w:p>
        </w:tc>
      </w:tr>
      <w:tr w14:paraId="06DF8E9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B44C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1A5E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B6A1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331F">
            <w:pPr>
              <w:snapToGrid w:val="0"/>
              <w:spacing w:before="0" w:beforeAutospacing="0" w:after="0" w:afterAutospacing="0" w:line="240" w:lineRule="auto"/>
              <w:jc w:val="left"/>
            </w:pPr>
            <w:r>
              <w:rPr>
                <w:rFonts w:ascii="宋体" w:hAnsi="宋体" w:eastAsia="宋体" w:cs="宋体"/>
                <w:b w:val="0"/>
                <w:i w:val="0"/>
                <w:color w:val="000000"/>
                <w:sz w:val="19"/>
              </w:rPr>
              <w:t>有效降低灾害损失率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737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C2F4">
            <w:pPr>
              <w:snapToGrid w:val="0"/>
              <w:spacing w:before="0" w:beforeAutospacing="0" w:after="0" w:afterAutospacing="0" w:line="240" w:lineRule="auto"/>
              <w:jc w:val="left"/>
            </w:pPr>
            <w:r>
              <w:rPr>
                <w:rFonts w:ascii="宋体" w:hAnsi="宋体" w:eastAsia="宋体" w:cs="宋体"/>
                <w:b w:val="0"/>
                <w:i w:val="0"/>
                <w:color w:val="000000"/>
                <w:sz w:val="19"/>
              </w:rPr>
              <w:t>最低</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052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71C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50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B00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447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FA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82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AC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9C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ED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E8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1A96">
            <w:pPr>
              <w:snapToGrid w:val="0"/>
              <w:spacing w:before="0" w:beforeAutospacing="0" w:after="0" w:afterAutospacing="0" w:line="240" w:lineRule="auto"/>
              <w:jc w:val="left"/>
            </w:pPr>
          </w:p>
        </w:tc>
      </w:tr>
      <w:tr w14:paraId="6EB8DC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FC5A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2CFEE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F7FF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5F029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24C5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FA9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7AC1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D32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F4A068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860E26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16AD41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BE187D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A3AA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F9BD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41C107">
            <w:pPr>
              <w:snapToGrid w:val="0"/>
              <w:spacing w:before="0" w:beforeAutospacing="0" w:after="0" w:afterAutospacing="0" w:line="240" w:lineRule="auto"/>
              <w:jc w:val="center"/>
            </w:pPr>
            <w:r>
              <w:rPr>
                <w:rFonts w:ascii="宋体" w:hAnsi="宋体" w:eastAsia="宋体" w:cs="宋体"/>
                <w:b w:val="0"/>
                <w:i w:val="0"/>
                <w:color w:val="000000"/>
                <w:sz w:val="19"/>
              </w:rPr>
              <w:t>谷家排水站综合运行经费</w:t>
            </w:r>
          </w:p>
        </w:tc>
      </w:tr>
      <w:tr w14:paraId="261814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77B0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13C77A">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302DA9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5A0D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8BEC92">
            <w:pPr>
              <w:snapToGrid w:val="0"/>
              <w:spacing w:before="0" w:beforeAutospacing="0" w:after="0" w:afterAutospacing="0" w:line="240" w:lineRule="auto"/>
              <w:jc w:val="center"/>
            </w:pPr>
            <w:r>
              <w:rPr>
                <w:rFonts w:ascii="宋体" w:hAnsi="宋体" w:eastAsia="宋体" w:cs="宋体"/>
                <w:b w:val="0"/>
                <w:i w:val="0"/>
                <w:color w:val="000000"/>
                <w:sz w:val="19"/>
              </w:rPr>
              <w:t>盘锦市双兴水利管理中心-</w:t>
            </w:r>
          </w:p>
        </w:tc>
      </w:tr>
      <w:tr w14:paraId="4701CB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5C12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85EE6">
            <w:pPr>
              <w:snapToGrid w:val="0"/>
              <w:spacing w:before="0" w:beforeAutospacing="0" w:after="0" w:afterAutospacing="0" w:line="240" w:lineRule="auto"/>
              <w:jc w:val="center"/>
            </w:pPr>
            <w:r>
              <w:rPr>
                <w:rFonts w:ascii="宋体" w:hAnsi="宋体" w:eastAsia="宋体" w:cs="宋体"/>
                <w:b w:val="0"/>
                <w:i w:val="0"/>
                <w:color w:val="000000"/>
                <w:sz w:val="19"/>
              </w:rPr>
              <w:t>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8BF0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205F8A">
            <w:pPr>
              <w:snapToGrid w:val="0"/>
              <w:spacing w:before="0" w:beforeAutospacing="0" w:after="0" w:afterAutospacing="0" w:line="240" w:lineRule="auto"/>
              <w:jc w:val="center"/>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ADBB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A283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061A3C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AA674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DC1A0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E21A3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6872C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6CFB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E4AAC9">
            <w:pPr>
              <w:snapToGrid w:val="0"/>
              <w:spacing w:before="0" w:beforeAutospacing="0" w:after="0" w:afterAutospacing="0" w:line="240" w:lineRule="auto"/>
              <w:jc w:val="left"/>
            </w:pPr>
            <w:r>
              <w:rPr>
                <w:rFonts w:ascii="宋体" w:hAnsi="宋体" w:eastAsia="宋体" w:cs="宋体"/>
                <w:b w:val="0"/>
                <w:i w:val="0"/>
                <w:color w:val="000000"/>
                <w:sz w:val="19"/>
              </w:rPr>
              <w:t>取保谷家排水站正常运转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F90DF4">
            <w:pPr>
              <w:snapToGrid w:val="0"/>
              <w:spacing w:before="0" w:beforeAutospacing="0" w:after="0" w:afterAutospacing="0" w:line="240" w:lineRule="auto"/>
              <w:jc w:val="left"/>
            </w:pPr>
            <w:r>
              <w:rPr>
                <w:rFonts w:ascii="宋体" w:hAnsi="宋体" w:eastAsia="宋体" w:cs="宋体"/>
                <w:b w:val="0"/>
                <w:i w:val="0"/>
                <w:color w:val="000000"/>
                <w:sz w:val="19"/>
              </w:rPr>
              <w:t>排水站2023年正常运行，保障芦苇农田灌溉和排水需要</w:t>
            </w:r>
          </w:p>
        </w:tc>
      </w:tr>
      <w:tr w14:paraId="282260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7560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FC38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52A4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633B2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6A1C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E4D0E">
            <w:pPr>
              <w:snapToGrid w:val="0"/>
              <w:spacing w:before="0" w:beforeAutospacing="0" w:after="0" w:afterAutospacing="0" w:line="240" w:lineRule="auto"/>
              <w:jc w:val="center"/>
            </w:pPr>
            <w:r>
              <w:rPr>
                <w:rFonts w:ascii="宋体" w:hAnsi="宋体" w:eastAsia="宋体" w:cs="宋体"/>
                <w:b/>
                <w:i w:val="0"/>
                <w:color w:val="000000"/>
                <w:sz w:val="19"/>
              </w:rPr>
              <w:t>全年</w:t>
            </w:r>
          </w:p>
          <w:p w14:paraId="5A2F66C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2DD3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5493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10E4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8FC75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81E9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DA76A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82E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5A1B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656A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F585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CBC2">
            <w:pPr>
              <w:snapToGrid w:val="0"/>
              <w:spacing w:before="0" w:beforeAutospacing="0" w:after="0" w:afterAutospacing="0" w:line="240" w:lineRule="auto"/>
              <w:jc w:val="center"/>
            </w:pPr>
            <w:r>
              <w:rPr>
                <w:rFonts w:ascii="宋体" w:hAnsi="宋体" w:eastAsia="宋体" w:cs="宋体"/>
                <w:b/>
                <w:i w:val="0"/>
                <w:color w:val="000000"/>
                <w:sz w:val="19"/>
              </w:rPr>
              <w:t>运算</w:t>
            </w:r>
          </w:p>
          <w:p w14:paraId="1184394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CFF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58C62">
            <w:pPr>
              <w:snapToGrid w:val="0"/>
              <w:spacing w:before="0" w:beforeAutospacing="0" w:after="0" w:afterAutospacing="0" w:line="240" w:lineRule="auto"/>
              <w:jc w:val="center"/>
            </w:pPr>
            <w:r>
              <w:rPr>
                <w:rFonts w:ascii="宋体" w:hAnsi="宋体" w:eastAsia="宋体" w:cs="宋体"/>
                <w:b/>
                <w:i w:val="0"/>
                <w:color w:val="000000"/>
                <w:sz w:val="19"/>
              </w:rPr>
              <w:t>度量</w:t>
            </w:r>
          </w:p>
          <w:p w14:paraId="29C93DA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7B5C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0627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068D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FA9B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525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41F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9A8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1EE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6C2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E0A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0BBEE">
            <w:pPr>
              <w:snapToGrid w:val="0"/>
              <w:spacing w:before="0" w:beforeAutospacing="0" w:after="0" w:afterAutospacing="0" w:line="240" w:lineRule="auto"/>
              <w:jc w:val="center"/>
            </w:pPr>
          </w:p>
        </w:tc>
      </w:tr>
      <w:tr w14:paraId="3701402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F3C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DE09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55E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F34D">
            <w:pPr>
              <w:snapToGrid w:val="0"/>
              <w:spacing w:before="0" w:beforeAutospacing="0" w:after="0" w:afterAutospacing="0" w:line="240" w:lineRule="auto"/>
              <w:jc w:val="left"/>
            </w:pPr>
            <w:r>
              <w:rPr>
                <w:rFonts w:ascii="宋体" w:hAnsi="宋体" w:eastAsia="宋体" w:cs="宋体"/>
                <w:b w:val="0"/>
                <w:i w:val="0"/>
                <w:color w:val="000000"/>
                <w:sz w:val="19"/>
              </w:rPr>
              <w:t>日常运行维护启闭机台套数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5D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48FA">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F7C7">
            <w:pPr>
              <w:snapToGrid w:val="0"/>
              <w:spacing w:before="0" w:beforeAutospacing="0" w:after="0" w:afterAutospacing="0" w:line="240" w:lineRule="auto"/>
              <w:jc w:val="center"/>
            </w:pPr>
            <w:r>
              <w:rPr>
                <w:rFonts w:ascii="宋体" w:hAnsi="宋体" w:eastAsia="宋体" w:cs="宋体"/>
                <w:b w:val="0"/>
                <w:i w:val="0"/>
                <w:color w:val="000000"/>
                <w:sz w:val="19"/>
              </w:rPr>
              <w:t>台套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1E405">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A1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B1E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4BF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2E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AF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50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23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44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A8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73F2">
            <w:pPr>
              <w:snapToGrid w:val="0"/>
              <w:spacing w:before="0" w:beforeAutospacing="0" w:after="0" w:afterAutospacing="0" w:line="240" w:lineRule="auto"/>
              <w:jc w:val="left"/>
            </w:pPr>
          </w:p>
        </w:tc>
      </w:tr>
      <w:tr w14:paraId="4000ED2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8C0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EAEF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80BF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4739">
            <w:pPr>
              <w:snapToGrid w:val="0"/>
              <w:spacing w:before="0" w:beforeAutospacing="0" w:after="0" w:afterAutospacing="0" w:line="240" w:lineRule="auto"/>
              <w:jc w:val="left"/>
            </w:pPr>
            <w:r>
              <w:rPr>
                <w:rFonts w:ascii="宋体" w:hAnsi="宋体" w:eastAsia="宋体" w:cs="宋体"/>
                <w:b w:val="0"/>
                <w:i w:val="0"/>
                <w:color w:val="000000"/>
                <w:sz w:val="19"/>
              </w:rPr>
              <w:t>维护工作量完成率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76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3A2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BC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9D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A1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3B2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29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C5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E0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42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34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5A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8E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C9A3">
            <w:pPr>
              <w:snapToGrid w:val="0"/>
              <w:spacing w:before="0" w:beforeAutospacing="0" w:after="0" w:afterAutospacing="0" w:line="240" w:lineRule="auto"/>
              <w:jc w:val="left"/>
            </w:pPr>
          </w:p>
        </w:tc>
      </w:tr>
      <w:tr w14:paraId="3E39172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A87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FA38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7805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1CA2">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B9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EE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9D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82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B2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C6B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95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A1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56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1C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D9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52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4F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E7F7">
            <w:pPr>
              <w:snapToGrid w:val="0"/>
              <w:spacing w:before="0" w:beforeAutospacing="0" w:after="0" w:afterAutospacing="0" w:line="240" w:lineRule="auto"/>
              <w:jc w:val="left"/>
            </w:pPr>
          </w:p>
        </w:tc>
      </w:tr>
      <w:tr w14:paraId="71CE5C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3F0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DDCC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F366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90E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E8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B5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00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F2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56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84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748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A2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4C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9A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BA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19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38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3929">
            <w:pPr>
              <w:snapToGrid w:val="0"/>
              <w:spacing w:before="0" w:beforeAutospacing="0" w:after="0" w:afterAutospacing="0" w:line="240" w:lineRule="auto"/>
              <w:jc w:val="left"/>
            </w:pPr>
          </w:p>
        </w:tc>
      </w:tr>
      <w:tr w14:paraId="0FCF4AB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21D7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E63B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F632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FCEE">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5B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23F1">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AF0E">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267D">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72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DA4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31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35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7C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D1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6F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00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E5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8DAC">
            <w:pPr>
              <w:snapToGrid w:val="0"/>
              <w:spacing w:before="0" w:beforeAutospacing="0" w:after="0" w:afterAutospacing="0" w:line="240" w:lineRule="auto"/>
              <w:jc w:val="left"/>
            </w:pPr>
          </w:p>
        </w:tc>
      </w:tr>
      <w:tr w14:paraId="7D935F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A841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3DA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20F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724B">
            <w:pPr>
              <w:snapToGrid w:val="0"/>
              <w:spacing w:before="0" w:beforeAutospacing="0" w:after="0" w:afterAutospacing="0" w:line="240" w:lineRule="auto"/>
              <w:jc w:val="left"/>
            </w:pPr>
            <w:r>
              <w:rPr>
                <w:rFonts w:ascii="宋体" w:hAnsi="宋体" w:eastAsia="宋体" w:cs="宋体"/>
                <w:b w:val="0"/>
                <w:i w:val="0"/>
                <w:color w:val="000000"/>
                <w:sz w:val="19"/>
              </w:rPr>
              <w:t>系统正常运行率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C8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3E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AE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8AF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3F6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F8D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4A1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0C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A2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B5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96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40D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FD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CBE7">
            <w:pPr>
              <w:snapToGrid w:val="0"/>
              <w:spacing w:before="0" w:beforeAutospacing="0" w:after="0" w:afterAutospacing="0" w:line="240" w:lineRule="auto"/>
              <w:jc w:val="left"/>
            </w:pPr>
          </w:p>
        </w:tc>
      </w:tr>
      <w:tr w14:paraId="20DAC8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04C7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B6AEE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2865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6D14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B911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F32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05FA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5720">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0253EA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1DCBC0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DC1D6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0ACF09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E0B44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8453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6BC282">
            <w:pPr>
              <w:snapToGrid w:val="0"/>
              <w:spacing w:before="0" w:beforeAutospacing="0" w:after="0" w:afterAutospacing="0" w:line="240" w:lineRule="auto"/>
              <w:jc w:val="center"/>
            </w:pPr>
            <w:r>
              <w:rPr>
                <w:rFonts w:ascii="宋体" w:hAnsi="宋体" w:eastAsia="宋体" w:cs="宋体"/>
                <w:b w:val="0"/>
                <w:i w:val="0"/>
                <w:color w:val="000000"/>
                <w:sz w:val="19"/>
              </w:rPr>
              <w:t>排水站排水电费</w:t>
            </w:r>
          </w:p>
        </w:tc>
      </w:tr>
      <w:tr w14:paraId="48F954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9F3C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A3C230">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25FB0E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59AD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D88C2B">
            <w:pPr>
              <w:snapToGrid w:val="0"/>
              <w:spacing w:before="0" w:beforeAutospacing="0" w:after="0" w:afterAutospacing="0" w:line="240" w:lineRule="auto"/>
              <w:jc w:val="center"/>
            </w:pPr>
            <w:r>
              <w:rPr>
                <w:rFonts w:ascii="宋体" w:hAnsi="宋体" w:eastAsia="宋体" w:cs="宋体"/>
                <w:b w:val="0"/>
                <w:i w:val="0"/>
                <w:color w:val="000000"/>
                <w:sz w:val="19"/>
              </w:rPr>
              <w:t>盘锦市双兴水利管理中心-</w:t>
            </w:r>
          </w:p>
        </w:tc>
      </w:tr>
      <w:tr w14:paraId="2C522B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983C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C5623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A0F2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09561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05FEE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65C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64DEA8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5BE5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58DC6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AA2A3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D27BB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3E2C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9A3C05">
            <w:pPr>
              <w:snapToGrid w:val="0"/>
              <w:spacing w:before="0" w:beforeAutospacing="0" w:after="0" w:afterAutospacing="0" w:line="240" w:lineRule="auto"/>
              <w:jc w:val="left"/>
            </w:pPr>
            <w:r>
              <w:rPr>
                <w:rFonts w:ascii="宋体" w:hAnsi="宋体" w:eastAsia="宋体" w:cs="宋体"/>
                <w:b w:val="0"/>
                <w:i w:val="0"/>
                <w:color w:val="000000"/>
                <w:sz w:val="19"/>
              </w:rPr>
              <w:t>保障于岗子站、谷家站雨季安全运行，保护冬季防冻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065002">
            <w:pPr>
              <w:snapToGrid w:val="0"/>
              <w:spacing w:before="0" w:beforeAutospacing="0" w:after="0" w:afterAutospacing="0" w:line="240" w:lineRule="auto"/>
              <w:jc w:val="left"/>
            </w:pPr>
            <w:r>
              <w:rPr>
                <w:rFonts w:ascii="宋体" w:hAnsi="宋体" w:eastAsia="宋体" w:cs="宋体"/>
                <w:b w:val="0"/>
                <w:i w:val="0"/>
                <w:color w:val="000000"/>
                <w:sz w:val="19"/>
              </w:rPr>
              <w:t>于岗子站和谷家站安全运行</w:t>
            </w:r>
          </w:p>
        </w:tc>
      </w:tr>
      <w:tr w14:paraId="1ADF07E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E19A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AB97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0BBF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33C8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3B8E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5E509">
            <w:pPr>
              <w:snapToGrid w:val="0"/>
              <w:spacing w:before="0" w:beforeAutospacing="0" w:after="0" w:afterAutospacing="0" w:line="240" w:lineRule="auto"/>
              <w:jc w:val="center"/>
            </w:pPr>
            <w:r>
              <w:rPr>
                <w:rFonts w:ascii="宋体" w:hAnsi="宋体" w:eastAsia="宋体" w:cs="宋体"/>
                <w:b/>
                <w:i w:val="0"/>
                <w:color w:val="000000"/>
                <w:sz w:val="19"/>
              </w:rPr>
              <w:t>全年</w:t>
            </w:r>
          </w:p>
          <w:p w14:paraId="421A2B8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D849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DA37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18A9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24691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0E52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4EA4FA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758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8400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6159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CF3C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339E">
            <w:pPr>
              <w:snapToGrid w:val="0"/>
              <w:spacing w:before="0" w:beforeAutospacing="0" w:after="0" w:afterAutospacing="0" w:line="240" w:lineRule="auto"/>
              <w:jc w:val="center"/>
            </w:pPr>
            <w:r>
              <w:rPr>
                <w:rFonts w:ascii="宋体" w:hAnsi="宋体" w:eastAsia="宋体" w:cs="宋体"/>
                <w:b/>
                <w:i w:val="0"/>
                <w:color w:val="000000"/>
                <w:sz w:val="19"/>
              </w:rPr>
              <w:t>运算</w:t>
            </w:r>
          </w:p>
          <w:p w14:paraId="1BD17FE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23B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B8ED">
            <w:pPr>
              <w:snapToGrid w:val="0"/>
              <w:spacing w:before="0" w:beforeAutospacing="0" w:after="0" w:afterAutospacing="0" w:line="240" w:lineRule="auto"/>
              <w:jc w:val="center"/>
            </w:pPr>
            <w:r>
              <w:rPr>
                <w:rFonts w:ascii="宋体" w:hAnsi="宋体" w:eastAsia="宋体" w:cs="宋体"/>
                <w:b/>
                <w:i w:val="0"/>
                <w:color w:val="000000"/>
                <w:sz w:val="19"/>
              </w:rPr>
              <w:t>度量</w:t>
            </w:r>
          </w:p>
          <w:p w14:paraId="230AF3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7383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A5A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735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AFC7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A3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B48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A17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A23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FAB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DD0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D2763">
            <w:pPr>
              <w:snapToGrid w:val="0"/>
              <w:spacing w:before="0" w:beforeAutospacing="0" w:after="0" w:afterAutospacing="0" w:line="240" w:lineRule="auto"/>
              <w:jc w:val="center"/>
            </w:pPr>
          </w:p>
        </w:tc>
      </w:tr>
      <w:tr w14:paraId="1595EE3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CECB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7DF2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D1BD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0231">
            <w:pPr>
              <w:snapToGrid w:val="0"/>
              <w:spacing w:before="0" w:beforeAutospacing="0" w:after="0" w:afterAutospacing="0" w:line="240" w:lineRule="auto"/>
              <w:jc w:val="left"/>
            </w:pPr>
            <w:r>
              <w:rPr>
                <w:rFonts w:ascii="宋体" w:hAnsi="宋体" w:eastAsia="宋体" w:cs="宋体"/>
                <w:b w:val="0"/>
                <w:i w:val="0"/>
                <w:color w:val="000000"/>
                <w:sz w:val="19"/>
              </w:rPr>
              <w:t>日常运行维护启闭机台套数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9C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8F72B">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4D26">
            <w:pPr>
              <w:snapToGrid w:val="0"/>
              <w:spacing w:before="0" w:beforeAutospacing="0" w:after="0" w:afterAutospacing="0" w:line="240" w:lineRule="auto"/>
              <w:jc w:val="center"/>
            </w:pPr>
            <w:r>
              <w:rPr>
                <w:rFonts w:ascii="宋体" w:hAnsi="宋体" w:eastAsia="宋体" w:cs="宋体"/>
                <w:b w:val="0"/>
                <w:i w:val="0"/>
                <w:color w:val="000000"/>
                <w:sz w:val="19"/>
              </w:rPr>
              <w:t>台套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5AA2">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07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42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A16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4F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2B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2E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7A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0C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E4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3FE3">
            <w:pPr>
              <w:snapToGrid w:val="0"/>
              <w:spacing w:before="0" w:beforeAutospacing="0" w:after="0" w:afterAutospacing="0" w:line="240" w:lineRule="auto"/>
              <w:jc w:val="left"/>
            </w:pPr>
          </w:p>
        </w:tc>
      </w:tr>
      <w:tr w14:paraId="0D67482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7DE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9718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AEA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68FE">
            <w:pPr>
              <w:snapToGrid w:val="0"/>
              <w:spacing w:before="0" w:beforeAutospacing="0" w:after="0" w:afterAutospacing="0" w:line="240" w:lineRule="auto"/>
              <w:jc w:val="left"/>
            </w:pPr>
            <w:r>
              <w:rPr>
                <w:rFonts w:ascii="宋体" w:hAnsi="宋体" w:eastAsia="宋体" w:cs="宋体"/>
                <w:b w:val="0"/>
                <w:i w:val="0"/>
                <w:color w:val="000000"/>
                <w:sz w:val="19"/>
              </w:rPr>
              <w:t>水利业务系统安全运行个数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2D6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B41A">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D6C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A205">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D1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FB1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D8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AD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E7B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13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BA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A5D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50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CE4E">
            <w:pPr>
              <w:snapToGrid w:val="0"/>
              <w:spacing w:before="0" w:beforeAutospacing="0" w:after="0" w:afterAutospacing="0" w:line="240" w:lineRule="auto"/>
              <w:jc w:val="left"/>
            </w:pPr>
          </w:p>
        </w:tc>
      </w:tr>
      <w:tr w14:paraId="34FC35C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05A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E1D0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4B99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652A">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66B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BA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09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CA8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B5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984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83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3D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5C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DF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C18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04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3E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C4C4">
            <w:pPr>
              <w:snapToGrid w:val="0"/>
              <w:spacing w:before="0" w:beforeAutospacing="0" w:after="0" w:afterAutospacing="0" w:line="240" w:lineRule="auto"/>
              <w:jc w:val="left"/>
            </w:pPr>
          </w:p>
        </w:tc>
      </w:tr>
      <w:tr w14:paraId="543271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16B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D0C0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9FE6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F928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8F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011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94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D0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7F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6E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37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AC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98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90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29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E2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15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4FC1">
            <w:pPr>
              <w:snapToGrid w:val="0"/>
              <w:spacing w:before="0" w:beforeAutospacing="0" w:after="0" w:afterAutospacing="0" w:line="240" w:lineRule="auto"/>
              <w:jc w:val="left"/>
            </w:pPr>
          </w:p>
        </w:tc>
      </w:tr>
      <w:tr w14:paraId="0CD0BFC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5893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E8E5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3054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5D2E">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7956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BDE9">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07B9">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4D55">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CB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2733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910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C0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E1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DC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C2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41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3C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9547">
            <w:pPr>
              <w:snapToGrid w:val="0"/>
              <w:spacing w:before="0" w:beforeAutospacing="0" w:after="0" w:afterAutospacing="0" w:line="240" w:lineRule="auto"/>
              <w:jc w:val="left"/>
            </w:pPr>
          </w:p>
        </w:tc>
      </w:tr>
      <w:tr w14:paraId="616E78F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776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77BC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AAB6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6B29">
            <w:pPr>
              <w:snapToGrid w:val="0"/>
              <w:spacing w:before="0" w:beforeAutospacing="0" w:after="0" w:afterAutospacing="0" w:line="240" w:lineRule="auto"/>
              <w:jc w:val="left"/>
            </w:pPr>
            <w:r>
              <w:rPr>
                <w:rFonts w:ascii="宋体" w:hAnsi="宋体" w:eastAsia="宋体" w:cs="宋体"/>
                <w:b w:val="0"/>
                <w:i w:val="0"/>
                <w:color w:val="000000"/>
                <w:sz w:val="19"/>
              </w:rPr>
              <w:t>受益群众数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2967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99FA">
            <w:pPr>
              <w:snapToGrid w:val="0"/>
              <w:spacing w:before="0" w:beforeAutospacing="0" w:after="0" w:afterAutospacing="0" w:line="240" w:lineRule="auto"/>
              <w:jc w:val="left"/>
            </w:pPr>
            <w:r>
              <w:rPr>
                <w:rFonts w:ascii="宋体" w:hAnsi="宋体" w:eastAsia="宋体" w:cs="宋体"/>
                <w:b w:val="0"/>
                <w:i w:val="0"/>
                <w:color w:val="000000"/>
                <w:sz w:val="19"/>
              </w:rPr>
              <w:t>1400000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8F57">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D56C">
            <w:pPr>
              <w:snapToGrid w:val="0"/>
              <w:spacing w:before="0" w:beforeAutospacing="0" w:after="0" w:afterAutospacing="0" w:line="240" w:lineRule="auto"/>
              <w:jc w:val="left"/>
            </w:pPr>
            <w:r>
              <w:rPr>
                <w:rFonts w:ascii="宋体" w:hAnsi="宋体" w:eastAsia="宋体" w:cs="宋体"/>
                <w:b w:val="0"/>
                <w:i w:val="0"/>
                <w:color w:val="000000"/>
                <w:sz w:val="19"/>
              </w:rPr>
              <w:t>1400000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4C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937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573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D0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F6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CA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5A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EE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F7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2917A">
            <w:pPr>
              <w:snapToGrid w:val="0"/>
              <w:spacing w:before="0" w:beforeAutospacing="0" w:after="0" w:afterAutospacing="0" w:line="240" w:lineRule="auto"/>
              <w:jc w:val="left"/>
            </w:pPr>
          </w:p>
        </w:tc>
      </w:tr>
      <w:tr w14:paraId="36BDE1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132B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22A11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33716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2C6F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2F5D5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9DB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2DADF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E216">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6C71B5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317816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5B14D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0C89E5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EEAEE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7FAA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4FEA7F">
            <w:pPr>
              <w:snapToGrid w:val="0"/>
              <w:spacing w:before="0" w:beforeAutospacing="0" w:after="0" w:afterAutospacing="0" w:line="240" w:lineRule="auto"/>
              <w:jc w:val="center"/>
            </w:pPr>
            <w:r>
              <w:rPr>
                <w:rFonts w:ascii="宋体" w:hAnsi="宋体" w:eastAsia="宋体" w:cs="宋体"/>
                <w:b w:val="0"/>
                <w:i w:val="0"/>
                <w:color w:val="000000"/>
                <w:sz w:val="19"/>
              </w:rPr>
              <w:t>于岗子二站运转工人工资经费</w:t>
            </w:r>
          </w:p>
        </w:tc>
      </w:tr>
      <w:tr w14:paraId="60C040A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C7CD6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2FB79C">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626C02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C641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C374EE">
            <w:pPr>
              <w:snapToGrid w:val="0"/>
              <w:spacing w:before="0" w:beforeAutospacing="0" w:after="0" w:afterAutospacing="0" w:line="240" w:lineRule="auto"/>
              <w:jc w:val="center"/>
            </w:pPr>
            <w:r>
              <w:rPr>
                <w:rFonts w:ascii="宋体" w:hAnsi="宋体" w:eastAsia="宋体" w:cs="宋体"/>
                <w:b w:val="0"/>
                <w:i w:val="0"/>
                <w:color w:val="000000"/>
                <w:sz w:val="19"/>
              </w:rPr>
              <w:t>盘锦市双兴水利管理中心-</w:t>
            </w:r>
          </w:p>
        </w:tc>
      </w:tr>
      <w:tr w14:paraId="390B75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85FD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1B8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7B281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37FA8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F4CF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747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AA8AC7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69BD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A2575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4C1E8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AD92D5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64F2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0488EB">
            <w:pPr>
              <w:snapToGrid w:val="0"/>
              <w:spacing w:before="0" w:beforeAutospacing="0" w:after="0" w:afterAutospacing="0" w:line="240" w:lineRule="auto"/>
              <w:jc w:val="left"/>
            </w:pPr>
            <w:r>
              <w:rPr>
                <w:rFonts w:ascii="宋体" w:hAnsi="宋体" w:eastAsia="宋体" w:cs="宋体"/>
                <w:b w:val="0"/>
                <w:i w:val="0"/>
                <w:color w:val="000000"/>
                <w:sz w:val="19"/>
              </w:rPr>
              <w:t>保障于岗子二站正常运行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47DE59">
            <w:pPr>
              <w:snapToGrid w:val="0"/>
              <w:spacing w:before="0" w:beforeAutospacing="0" w:after="0" w:afterAutospacing="0" w:line="240" w:lineRule="auto"/>
              <w:jc w:val="left"/>
            </w:pPr>
            <w:r>
              <w:rPr>
                <w:rFonts w:ascii="宋体" w:hAnsi="宋体" w:eastAsia="宋体" w:cs="宋体"/>
                <w:b w:val="0"/>
                <w:i w:val="0"/>
                <w:color w:val="000000"/>
                <w:sz w:val="19"/>
              </w:rPr>
              <w:t>于岗子站正常运转</w:t>
            </w:r>
          </w:p>
        </w:tc>
      </w:tr>
      <w:tr w14:paraId="2D4981E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F935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9BA1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03BC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D368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A76E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969BF">
            <w:pPr>
              <w:snapToGrid w:val="0"/>
              <w:spacing w:before="0" w:beforeAutospacing="0" w:after="0" w:afterAutospacing="0" w:line="240" w:lineRule="auto"/>
              <w:jc w:val="center"/>
            </w:pPr>
            <w:r>
              <w:rPr>
                <w:rFonts w:ascii="宋体" w:hAnsi="宋体" w:eastAsia="宋体" w:cs="宋体"/>
                <w:b/>
                <w:i w:val="0"/>
                <w:color w:val="000000"/>
                <w:sz w:val="19"/>
              </w:rPr>
              <w:t>全年</w:t>
            </w:r>
          </w:p>
          <w:p w14:paraId="0C6A933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1B34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A3BF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C235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799D5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6992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03525E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677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790B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5ACC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8BDF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7B23">
            <w:pPr>
              <w:snapToGrid w:val="0"/>
              <w:spacing w:before="0" w:beforeAutospacing="0" w:after="0" w:afterAutospacing="0" w:line="240" w:lineRule="auto"/>
              <w:jc w:val="center"/>
            </w:pPr>
            <w:r>
              <w:rPr>
                <w:rFonts w:ascii="宋体" w:hAnsi="宋体" w:eastAsia="宋体" w:cs="宋体"/>
                <w:b/>
                <w:i w:val="0"/>
                <w:color w:val="000000"/>
                <w:sz w:val="19"/>
              </w:rPr>
              <w:t>运算</w:t>
            </w:r>
          </w:p>
          <w:p w14:paraId="023F29C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5C5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CC51C">
            <w:pPr>
              <w:snapToGrid w:val="0"/>
              <w:spacing w:before="0" w:beforeAutospacing="0" w:after="0" w:afterAutospacing="0" w:line="240" w:lineRule="auto"/>
              <w:jc w:val="center"/>
            </w:pPr>
            <w:r>
              <w:rPr>
                <w:rFonts w:ascii="宋体" w:hAnsi="宋体" w:eastAsia="宋体" w:cs="宋体"/>
                <w:b/>
                <w:i w:val="0"/>
                <w:color w:val="000000"/>
                <w:sz w:val="19"/>
              </w:rPr>
              <w:t>度量</w:t>
            </w:r>
          </w:p>
          <w:p w14:paraId="31C5CF6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266B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4C5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A362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8734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894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C2F9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34D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A62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4D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7F6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56CE9">
            <w:pPr>
              <w:snapToGrid w:val="0"/>
              <w:spacing w:before="0" w:beforeAutospacing="0" w:after="0" w:afterAutospacing="0" w:line="240" w:lineRule="auto"/>
              <w:jc w:val="center"/>
            </w:pPr>
          </w:p>
        </w:tc>
      </w:tr>
      <w:tr w14:paraId="0FF6883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6D5E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E8B9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E5228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E916">
            <w:pPr>
              <w:snapToGrid w:val="0"/>
              <w:spacing w:before="0" w:beforeAutospacing="0" w:after="0" w:afterAutospacing="0" w:line="240" w:lineRule="auto"/>
              <w:jc w:val="left"/>
            </w:pPr>
            <w:r>
              <w:rPr>
                <w:rFonts w:ascii="宋体" w:hAnsi="宋体" w:eastAsia="宋体" w:cs="宋体"/>
                <w:b w:val="0"/>
                <w:i w:val="0"/>
                <w:color w:val="000000"/>
                <w:sz w:val="19"/>
              </w:rPr>
              <w:t>日常运行维护启闭机台套数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EB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E47B">
            <w:pPr>
              <w:snapToGrid w:val="0"/>
              <w:spacing w:before="0" w:beforeAutospacing="0" w:after="0" w:afterAutospacing="0" w:line="240" w:lineRule="auto"/>
              <w:jc w:val="left"/>
            </w:pPr>
            <w:r>
              <w:rPr>
                <w:rFonts w:ascii="宋体" w:hAnsi="宋体" w:eastAsia="宋体" w:cs="宋体"/>
                <w:b w:val="0"/>
                <w:i w:val="0"/>
                <w:color w:val="000000"/>
                <w:sz w:val="19"/>
              </w:rPr>
              <w:t>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C00C">
            <w:pPr>
              <w:snapToGrid w:val="0"/>
              <w:spacing w:before="0" w:beforeAutospacing="0" w:after="0" w:afterAutospacing="0" w:line="240" w:lineRule="auto"/>
              <w:jc w:val="center"/>
            </w:pPr>
            <w:r>
              <w:rPr>
                <w:rFonts w:ascii="宋体" w:hAnsi="宋体" w:eastAsia="宋体" w:cs="宋体"/>
                <w:b w:val="0"/>
                <w:i w:val="0"/>
                <w:color w:val="000000"/>
                <w:sz w:val="19"/>
              </w:rPr>
              <w:t>台套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3660">
            <w:pPr>
              <w:snapToGrid w:val="0"/>
              <w:spacing w:before="0" w:beforeAutospacing="0" w:after="0" w:afterAutospacing="0" w:line="240" w:lineRule="auto"/>
              <w:jc w:val="left"/>
            </w:pPr>
            <w:r>
              <w:rPr>
                <w:rFonts w:ascii="宋体" w:hAnsi="宋体" w:eastAsia="宋体" w:cs="宋体"/>
                <w:b w:val="0"/>
                <w:i w:val="0"/>
                <w:color w:val="000000"/>
                <w:sz w:val="19"/>
              </w:rPr>
              <w:t>21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28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D2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9E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85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0F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E5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E9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E3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7A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3D87C">
            <w:pPr>
              <w:snapToGrid w:val="0"/>
              <w:spacing w:before="0" w:beforeAutospacing="0" w:after="0" w:afterAutospacing="0" w:line="240" w:lineRule="auto"/>
              <w:jc w:val="left"/>
            </w:pPr>
          </w:p>
        </w:tc>
      </w:tr>
      <w:tr w14:paraId="6CC9FB6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CFB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9E0E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325E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8FB8">
            <w:pPr>
              <w:snapToGrid w:val="0"/>
              <w:spacing w:before="0" w:beforeAutospacing="0" w:after="0" w:afterAutospacing="0" w:line="240" w:lineRule="auto"/>
              <w:jc w:val="left"/>
            </w:pPr>
            <w:r>
              <w:rPr>
                <w:rFonts w:ascii="宋体" w:hAnsi="宋体" w:eastAsia="宋体" w:cs="宋体"/>
                <w:b w:val="0"/>
                <w:i w:val="0"/>
                <w:color w:val="000000"/>
                <w:sz w:val="19"/>
              </w:rPr>
              <w:t>日常运行维护闸门孔数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75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E530">
            <w:pPr>
              <w:snapToGrid w:val="0"/>
              <w:spacing w:before="0" w:beforeAutospacing="0" w:after="0" w:afterAutospacing="0" w:line="240" w:lineRule="auto"/>
              <w:jc w:val="left"/>
            </w:pPr>
            <w:r>
              <w:rPr>
                <w:rFonts w:ascii="宋体" w:hAnsi="宋体" w:eastAsia="宋体" w:cs="宋体"/>
                <w:b w:val="0"/>
                <w:i w:val="0"/>
                <w:color w:val="000000"/>
                <w:sz w:val="19"/>
              </w:rPr>
              <w:t>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18C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2D69">
            <w:pPr>
              <w:snapToGrid w:val="0"/>
              <w:spacing w:before="0" w:beforeAutospacing="0" w:after="0" w:afterAutospacing="0" w:line="240" w:lineRule="auto"/>
              <w:jc w:val="left"/>
            </w:pPr>
            <w:r>
              <w:rPr>
                <w:rFonts w:ascii="宋体" w:hAnsi="宋体" w:eastAsia="宋体" w:cs="宋体"/>
                <w:b w:val="0"/>
                <w:i w:val="0"/>
                <w:color w:val="000000"/>
                <w:sz w:val="19"/>
              </w:rPr>
              <w:t>21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E3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C6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1C2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7D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DC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EA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D7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C3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34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94CE">
            <w:pPr>
              <w:snapToGrid w:val="0"/>
              <w:spacing w:before="0" w:beforeAutospacing="0" w:after="0" w:afterAutospacing="0" w:line="240" w:lineRule="auto"/>
              <w:jc w:val="left"/>
            </w:pPr>
          </w:p>
        </w:tc>
      </w:tr>
      <w:tr w14:paraId="0B4F3A0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238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E88C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F177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B565">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3D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AE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1F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6E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FB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C1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06D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3F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E9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18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56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F5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0B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277A">
            <w:pPr>
              <w:snapToGrid w:val="0"/>
              <w:spacing w:before="0" w:beforeAutospacing="0" w:after="0" w:afterAutospacing="0" w:line="240" w:lineRule="auto"/>
              <w:jc w:val="left"/>
            </w:pPr>
          </w:p>
        </w:tc>
      </w:tr>
      <w:tr w14:paraId="0C32D3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E254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AFC7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BD39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DD3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DD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5B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C6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9E2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74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5A7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34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AB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74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AA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303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DC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9A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7F12">
            <w:pPr>
              <w:snapToGrid w:val="0"/>
              <w:spacing w:before="0" w:beforeAutospacing="0" w:after="0" w:afterAutospacing="0" w:line="240" w:lineRule="auto"/>
              <w:jc w:val="left"/>
            </w:pPr>
          </w:p>
        </w:tc>
      </w:tr>
      <w:tr w14:paraId="3321E91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C72F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756C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A0147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FFF4">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38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F0FE">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65A8">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957E">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03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25A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1A28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C6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E6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78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C7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24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7B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A739">
            <w:pPr>
              <w:snapToGrid w:val="0"/>
              <w:spacing w:before="0" w:beforeAutospacing="0" w:after="0" w:afterAutospacing="0" w:line="240" w:lineRule="auto"/>
              <w:jc w:val="left"/>
            </w:pPr>
          </w:p>
        </w:tc>
      </w:tr>
      <w:tr w14:paraId="764333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EFE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7BC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2FB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71B1">
            <w:pPr>
              <w:snapToGrid w:val="0"/>
              <w:spacing w:before="0" w:beforeAutospacing="0" w:after="0" w:afterAutospacing="0" w:line="240" w:lineRule="auto"/>
              <w:jc w:val="left"/>
            </w:pPr>
            <w:r>
              <w:rPr>
                <w:rFonts w:ascii="宋体" w:hAnsi="宋体" w:eastAsia="宋体" w:cs="宋体"/>
                <w:b w:val="0"/>
                <w:i w:val="0"/>
                <w:color w:val="000000"/>
                <w:sz w:val="19"/>
              </w:rPr>
              <w:t>提升防灾减灾能力及管理水平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81A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5225">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3265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5D56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76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2E0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FA5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A7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704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0B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C3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2D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41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71D6">
            <w:pPr>
              <w:snapToGrid w:val="0"/>
              <w:spacing w:before="0" w:beforeAutospacing="0" w:after="0" w:afterAutospacing="0" w:line="240" w:lineRule="auto"/>
              <w:jc w:val="left"/>
            </w:pPr>
          </w:p>
        </w:tc>
      </w:tr>
      <w:tr w14:paraId="6DEB68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E520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1A62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B9A7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E547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BBDC2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B62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F0B31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6AB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9EE47B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192E2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E8EDC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914881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46D13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08CF5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282C60">
            <w:pPr>
              <w:snapToGrid w:val="0"/>
              <w:spacing w:before="0" w:beforeAutospacing="0" w:after="0" w:afterAutospacing="0" w:line="240" w:lineRule="auto"/>
              <w:jc w:val="center"/>
            </w:pPr>
            <w:r>
              <w:rPr>
                <w:rFonts w:ascii="宋体" w:hAnsi="宋体" w:eastAsia="宋体" w:cs="宋体"/>
                <w:b w:val="0"/>
                <w:i w:val="0"/>
                <w:color w:val="000000"/>
                <w:sz w:val="19"/>
              </w:rPr>
              <w:t>于岗子排水站综合运行经费</w:t>
            </w:r>
          </w:p>
        </w:tc>
      </w:tr>
      <w:tr w14:paraId="37DF22C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58BA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A61887">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26369D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C284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41FC30">
            <w:pPr>
              <w:snapToGrid w:val="0"/>
              <w:spacing w:before="0" w:beforeAutospacing="0" w:after="0" w:afterAutospacing="0" w:line="240" w:lineRule="auto"/>
              <w:jc w:val="center"/>
            </w:pPr>
            <w:r>
              <w:rPr>
                <w:rFonts w:ascii="宋体" w:hAnsi="宋体" w:eastAsia="宋体" w:cs="宋体"/>
                <w:b w:val="0"/>
                <w:i w:val="0"/>
                <w:color w:val="000000"/>
                <w:sz w:val="19"/>
              </w:rPr>
              <w:t>盘锦市双兴水利管理中心-</w:t>
            </w:r>
          </w:p>
        </w:tc>
      </w:tr>
      <w:tr w14:paraId="1ADA40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FC8B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8276D">
            <w:pPr>
              <w:snapToGrid w:val="0"/>
              <w:spacing w:before="0" w:beforeAutospacing="0" w:after="0" w:afterAutospacing="0" w:line="240" w:lineRule="auto"/>
              <w:jc w:val="center"/>
            </w:pPr>
            <w:r>
              <w:rPr>
                <w:rFonts w:ascii="宋体" w:hAnsi="宋体" w:eastAsia="宋体" w:cs="宋体"/>
                <w:b w:val="0"/>
                <w:i w:val="0"/>
                <w:color w:val="000000"/>
                <w:sz w:val="19"/>
              </w:rPr>
              <w:t>52.5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6AFE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09CF4B">
            <w:pPr>
              <w:snapToGrid w:val="0"/>
              <w:spacing w:before="0" w:beforeAutospacing="0" w:after="0" w:afterAutospacing="0" w:line="240" w:lineRule="auto"/>
              <w:jc w:val="center"/>
            </w:pPr>
            <w:r>
              <w:rPr>
                <w:rFonts w:ascii="宋体" w:hAnsi="宋体" w:eastAsia="宋体" w:cs="宋体"/>
                <w:b w:val="0"/>
                <w:i w:val="0"/>
                <w:color w:val="000000"/>
                <w:sz w:val="19"/>
              </w:rPr>
              <w:t>52.5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C141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454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E93D8A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4484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45E03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C82B4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E79E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AE05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2B36E6">
            <w:pPr>
              <w:snapToGrid w:val="0"/>
              <w:spacing w:before="0" w:beforeAutospacing="0" w:after="0" w:afterAutospacing="0" w:line="240" w:lineRule="auto"/>
              <w:jc w:val="left"/>
            </w:pPr>
            <w:r>
              <w:rPr>
                <w:rFonts w:ascii="宋体" w:hAnsi="宋体" w:eastAsia="宋体" w:cs="宋体"/>
                <w:b w:val="0"/>
                <w:i w:val="0"/>
                <w:color w:val="000000"/>
                <w:sz w:val="19"/>
              </w:rPr>
              <w:t>于岗子排水站运行维修、基坑清淤及闸前淤柴清除、代维及试验费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6DCC37">
            <w:pPr>
              <w:snapToGrid w:val="0"/>
              <w:spacing w:before="0" w:beforeAutospacing="0" w:after="0" w:afterAutospacing="0" w:line="240" w:lineRule="auto"/>
              <w:jc w:val="left"/>
            </w:pPr>
            <w:r>
              <w:rPr>
                <w:rFonts w:ascii="宋体" w:hAnsi="宋体" w:eastAsia="宋体" w:cs="宋体"/>
                <w:b w:val="0"/>
                <w:i w:val="0"/>
                <w:color w:val="000000"/>
                <w:sz w:val="19"/>
              </w:rPr>
              <w:t>工作顺利完成</w:t>
            </w:r>
          </w:p>
        </w:tc>
      </w:tr>
      <w:tr w14:paraId="2942C36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C6F71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46DC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3869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A910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10A6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D779B">
            <w:pPr>
              <w:snapToGrid w:val="0"/>
              <w:spacing w:before="0" w:beforeAutospacing="0" w:after="0" w:afterAutospacing="0" w:line="240" w:lineRule="auto"/>
              <w:jc w:val="center"/>
            </w:pPr>
            <w:r>
              <w:rPr>
                <w:rFonts w:ascii="宋体" w:hAnsi="宋体" w:eastAsia="宋体" w:cs="宋体"/>
                <w:b/>
                <w:i w:val="0"/>
                <w:color w:val="000000"/>
                <w:sz w:val="19"/>
              </w:rPr>
              <w:t>全年</w:t>
            </w:r>
          </w:p>
          <w:p w14:paraId="22B3DA9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DD53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0AE2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01B5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D3637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344F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4998C1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342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C7D7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F6AC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C41C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FBDAF">
            <w:pPr>
              <w:snapToGrid w:val="0"/>
              <w:spacing w:before="0" w:beforeAutospacing="0" w:after="0" w:afterAutospacing="0" w:line="240" w:lineRule="auto"/>
              <w:jc w:val="center"/>
            </w:pPr>
            <w:r>
              <w:rPr>
                <w:rFonts w:ascii="宋体" w:hAnsi="宋体" w:eastAsia="宋体" w:cs="宋体"/>
                <w:b/>
                <w:i w:val="0"/>
                <w:color w:val="000000"/>
                <w:sz w:val="19"/>
              </w:rPr>
              <w:t>运算</w:t>
            </w:r>
          </w:p>
          <w:p w14:paraId="71E30BC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6F2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BD00">
            <w:pPr>
              <w:snapToGrid w:val="0"/>
              <w:spacing w:before="0" w:beforeAutospacing="0" w:after="0" w:afterAutospacing="0" w:line="240" w:lineRule="auto"/>
              <w:jc w:val="center"/>
            </w:pPr>
            <w:r>
              <w:rPr>
                <w:rFonts w:ascii="宋体" w:hAnsi="宋体" w:eastAsia="宋体" w:cs="宋体"/>
                <w:b/>
                <w:i w:val="0"/>
                <w:color w:val="000000"/>
                <w:sz w:val="19"/>
              </w:rPr>
              <w:t>度量</w:t>
            </w:r>
          </w:p>
          <w:p w14:paraId="6DE1F57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E32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EFC6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394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CB39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45F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818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86D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E92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1B2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89C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5AD6D">
            <w:pPr>
              <w:snapToGrid w:val="0"/>
              <w:spacing w:before="0" w:beforeAutospacing="0" w:after="0" w:afterAutospacing="0" w:line="240" w:lineRule="auto"/>
              <w:jc w:val="center"/>
            </w:pPr>
          </w:p>
        </w:tc>
      </w:tr>
      <w:tr w14:paraId="7FFCB1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F0F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7C087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A38F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9F03">
            <w:pPr>
              <w:snapToGrid w:val="0"/>
              <w:spacing w:before="0" w:beforeAutospacing="0" w:after="0" w:afterAutospacing="0" w:line="240" w:lineRule="auto"/>
              <w:jc w:val="left"/>
            </w:pPr>
            <w:r>
              <w:rPr>
                <w:rFonts w:ascii="宋体" w:hAnsi="宋体" w:eastAsia="宋体" w:cs="宋体"/>
                <w:b w:val="0"/>
                <w:i w:val="0"/>
                <w:color w:val="000000"/>
                <w:sz w:val="19"/>
              </w:rPr>
              <w:t>抽排涝水台时数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69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FCD5">
            <w:pPr>
              <w:snapToGrid w:val="0"/>
              <w:spacing w:before="0" w:beforeAutospacing="0" w:after="0" w:afterAutospacing="0" w:line="240" w:lineRule="auto"/>
              <w:jc w:val="left"/>
            </w:pPr>
            <w:r>
              <w:rPr>
                <w:rFonts w:ascii="宋体" w:hAnsi="宋体" w:eastAsia="宋体" w:cs="宋体"/>
                <w:b w:val="0"/>
                <w:i w:val="0"/>
                <w:color w:val="000000"/>
                <w:sz w:val="19"/>
              </w:rPr>
              <w:t>3133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084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1F7B">
            <w:pPr>
              <w:snapToGrid w:val="0"/>
              <w:spacing w:before="0" w:beforeAutospacing="0" w:after="0" w:afterAutospacing="0" w:line="240" w:lineRule="auto"/>
              <w:jc w:val="left"/>
            </w:pPr>
            <w:r>
              <w:rPr>
                <w:rFonts w:ascii="宋体" w:hAnsi="宋体" w:eastAsia="宋体" w:cs="宋体"/>
                <w:b w:val="0"/>
                <w:i w:val="0"/>
                <w:color w:val="000000"/>
                <w:sz w:val="19"/>
              </w:rPr>
              <w:t>3140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59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5D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6A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78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50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21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CC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46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5F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EF59">
            <w:pPr>
              <w:snapToGrid w:val="0"/>
              <w:spacing w:before="0" w:beforeAutospacing="0" w:after="0" w:afterAutospacing="0" w:line="240" w:lineRule="auto"/>
              <w:jc w:val="left"/>
            </w:pPr>
          </w:p>
        </w:tc>
      </w:tr>
      <w:tr w14:paraId="63D71D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E4C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CC84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E347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C6B4">
            <w:pPr>
              <w:snapToGrid w:val="0"/>
              <w:spacing w:before="0" w:beforeAutospacing="0" w:after="0" w:afterAutospacing="0" w:line="240" w:lineRule="auto"/>
              <w:jc w:val="left"/>
            </w:pPr>
            <w:r>
              <w:rPr>
                <w:rFonts w:ascii="宋体" w:hAnsi="宋体" w:eastAsia="宋体" w:cs="宋体"/>
                <w:b w:val="0"/>
                <w:i w:val="0"/>
                <w:color w:val="000000"/>
                <w:sz w:val="19"/>
              </w:rPr>
              <w:t>设备维修数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FD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B40B">
            <w:pPr>
              <w:snapToGrid w:val="0"/>
              <w:spacing w:before="0" w:beforeAutospacing="0" w:after="0" w:afterAutospacing="0" w:line="240" w:lineRule="auto"/>
              <w:jc w:val="left"/>
            </w:pPr>
            <w:r>
              <w:rPr>
                <w:rFonts w:ascii="宋体" w:hAnsi="宋体" w:eastAsia="宋体" w:cs="宋体"/>
                <w:b w:val="0"/>
                <w:i w:val="0"/>
                <w:color w:val="000000"/>
                <w:sz w:val="19"/>
              </w:rPr>
              <w:t>41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2B8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47BC">
            <w:pPr>
              <w:snapToGrid w:val="0"/>
              <w:spacing w:before="0" w:beforeAutospacing="0" w:after="0" w:afterAutospacing="0" w:line="240" w:lineRule="auto"/>
              <w:jc w:val="left"/>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67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CA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1D7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59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38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713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BB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98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86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6775">
            <w:pPr>
              <w:snapToGrid w:val="0"/>
              <w:spacing w:before="0" w:beforeAutospacing="0" w:after="0" w:afterAutospacing="0" w:line="240" w:lineRule="auto"/>
              <w:jc w:val="left"/>
            </w:pPr>
          </w:p>
        </w:tc>
      </w:tr>
      <w:tr w14:paraId="1D1CA17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C7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0DF0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CB03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E574">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29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CB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9E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B3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9A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31E8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C9E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4F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C7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55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A7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F8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C00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D0A8">
            <w:pPr>
              <w:snapToGrid w:val="0"/>
              <w:spacing w:before="0" w:beforeAutospacing="0" w:after="0" w:afterAutospacing="0" w:line="240" w:lineRule="auto"/>
              <w:jc w:val="left"/>
            </w:pPr>
          </w:p>
        </w:tc>
      </w:tr>
      <w:tr w14:paraId="5D13CD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B7D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25BB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4FC4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E11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05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B8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84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A54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66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BC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7C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4B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D1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2F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09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47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D9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3BC3">
            <w:pPr>
              <w:snapToGrid w:val="0"/>
              <w:spacing w:before="0" w:beforeAutospacing="0" w:after="0" w:afterAutospacing="0" w:line="240" w:lineRule="auto"/>
              <w:jc w:val="left"/>
            </w:pPr>
          </w:p>
        </w:tc>
      </w:tr>
      <w:tr w14:paraId="420E350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7B6B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9D2C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C7EB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9D56">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822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C494">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5BBF">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A568">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11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A4D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F9F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80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7D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8B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EB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FB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09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1221">
            <w:pPr>
              <w:snapToGrid w:val="0"/>
              <w:spacing w:before="0" w:beforeAutospacing="0" w:after="0" w:afterAutospacing="0" w:line="240" w:lineRule="auto"/>
              <w:jc w:val="left"/>
            </w:pPr>
          </w:p>
        </w:tc>
      </w:tr>
      <w:tr w14:paraId="6047C19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B36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7AB0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73FD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05F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729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AC24">
            <w:pPr>
              <w:snapToGrid w:val="0"/>
              <w:spacing w:before="0" w:beforeAutospacing="0" w:after="0" w:afterAutospacing="0" w:line="240" w:lineRule="auto"/>
              <w:jc w:val="left"/>
            </w:pPr>
            <w:r>
              <w:rPr>
                <w:rFonts w:ascii="宋体" w:hAnsi="宋体" w:eastAsia="宋体" w:cs="宋体"/>
                <w:b w:val="0"/>
                <w:i w:val="0"/>
                <w:color w:val="000000"/>
                <w:sz w:val="19"/>
              </w:rPr>
              <w:t>平稳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B4D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4BC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55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04F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F6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8E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79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2C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2F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7E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5824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D717">
            <w:pPr>
              <w:snapToGrid w:val="0"/>
              <w:spacing w:before="0" w:beforeAutospacing="0" w:after="0" w:afterAutospacing="0" w:line="240" w:lineRule="auto"/>
              <w:jc w:val="left"/>
            </w:pPr>
          </w:p>
        </w:tc>
      </w:tr>
      <w:tr w14:paraId="496A6B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1B9A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9B489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D177F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D60E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A4EF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F6F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45569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166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91DE45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FD5BD2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3FEB7C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15FDFE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D734E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9264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AC943A">
            <w:pPr>
              <w:snapToGrid w:val="0"/>
              <w:spacing w:before="0" w:beforeAutospacing="0" w:after="0" w:afterAutospacing="0" w:line="240" w:lineRule="auto"/>
              <w:jc w:val="center"/>
            </w:pPr>
            <w:r>
              <w:rPr>
                <w:rFonts w:ascii="宋体" w:hAnsi="宋体" w:eastAsia="宋体" w:cs="宋体"/>
                <w:b w:val="0"/>
                <w:i w:val="0"/>
                <w:color w:val="000000"/>
                <w:sz w:val="19"/>
              </w:rPr>
              <w:t>河闸橡胶坝运行维护经费</w:t>
            </w:r>
          </w:p>
        </w:tc>
      </w:tr>
      <w:tr w14:paraId="3FF897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D1B3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F40758">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683DFF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03ED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9A754">
            <w:pPr>
              <w:snapToGrid w:val="0"/>
              <w:spacing w:before="0" w:beforeAutospacing="0" w:after="0" w:afterAutospacing="0" w:line="240" w:lineRule="auto"/>
              <w:jc w:val="center"/>
            </w:pPr>
            <w:r>
              <w:rPr>
                <w:rFonts w:ascii="宋体" w:hAnsi="宋体" w:eastAsia="宋体" w:cs="宋体"/>
                <w:b w:val="0"/>
                <w:i w:val="0"/>
                <w:color w:val="000000"/>
                <w:sz w:val="19"/>
              </w:rPr>
              <w:t>盘锦市辽河闸管理中心-</w:t>
            </w:r>
          </w:p>
        </w:tc>
      </w:tr>
      <w:tr w14:paraId="2F8920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2DC2C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9BB20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42A0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7D780E">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7EC4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510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172C05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8E83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A0B88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934A7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B2C65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91C5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E8C485">
            <w:pPr>
              <w:snapToGrid w:val="0"/>
              <w:spacing w:before="0" w:beforeAutospacing="0" w:after="0" w:afterAutospacing="0" w:line="240" w:lineRule="auto"/>
              <w:jc w:val="left"/>
            </w:pPr>
            <w:r>
              <w:rPr>
                <w:rFonts w:ascii="宋体" w:hAnsi="宋体" w:eastAsia="宋体" w:cs="宋体"/>
                <w:b w:val="0"/>
                <w:i w:val="0"/>
                <w:color w:val="000000"/>
                <w:sz w:val="19"/>
              </w:rPr>
              <w:t>保障橡胶坝平稳安全运行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6CF09C">
            <w:pPr>
              <w:snapToGrid w:val="0"/>
              <w:spacing w:before="0" w:beforeAutospacing="0" w:after="0" w:afterAutospacing="0" w:line="240" w:lineRule="auto"/>
              <w:jc w:val="left"/>
            </w:pPr>
            <w:r>
              <w:rPr>
                <w:rFonts w:ascii="宋体" w:hAnsi="宋体" w:eastAsia="宋体" w:cs="宋体"/>
                <w:b w:val="0"/>
                <w:i w:val="0"/>
                <w:color w:val="000000"/>
                <w:sz w:val="19"/>
              </w:rPr>
              <w:t>及时</w:t>
            </w:r>
            <w:bookmarkStart w:id="0" w:name="_GoBack"/>
            <w:bookmarkEnd w:id="0"/>
            <w:r>
              <w:rPr>
                <w:rFonts w:hint="eastAsia" w:ascii="宋体" w:hAnsi="宋体" w:cs="宋体"/>
                <w:b w:val="0"/>
                <w:i w:val="0"/>
                <w:color w:val="000000"/>
                <w:sz w:val="19"/>
                <w:lang w:eastAsia="zh-CN"/>
              </w:rPr>
              <w:t>拨付</w:t>
            </w:r>
            <w:r>
              <w:rPr>
                <w:rFonts w:ascii="宋体" w:hAnsi="宋体" w:eastAsia="宋体" w:cs="宋体"/>
                <w:b w:val="0"/>
                <w:i w:val="0"/>
                <w:color w:val="000000"/>
                <w:sz w:val="19"/>
              </w:rPr>
              <w:t>资金，已经全部完成</w:t>
            </w:r>
          </w:p>
        </w:tc>
      </w:tr>
      <w:tr w14:paraId="1617D4D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D29D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3CDB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0FF8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BEBE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0629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79C15">
            <w:pPr>
              <w:snapToGrid w:val="0"/>
              <w:spacing w:before="0" w:beforeAutospacing="0" w:after="0" w:afterAutospacing="0" w:line="240" w:lineRule="auto"/>
              <w:jc w:val="center"/>
            </w:pPr>
            <w:r>
              <w:rPr>
                <w:rFonts w:ascii="宋体" w:hAnsi="宋体" w:eastAsia="宋体" w:cs="宋体"/>
                <w:b/>
                <w:i w:val="0"/>
                <w:color w:val="000000"/>
                <w:sz w:val="19"/>
              </w:rPr>
              <w:t>全年</w:t>
            </w:r>
          </w:p>
          <w:p w14:paraId="5E7FE46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DF96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5F2B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11A8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15E0D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BA0C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2575B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AFE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1AF2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E40F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A813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E146">
            <w:pPr>
              <w:snapToGrid w:val="0"/>
              <w:spacing w:before="0" w:beforeAutospacing="0" w:after="0" w:afterAutospacing="0" w:line="240" w:lineRule="auto"/>
              <w:jc w:val="center"/>
            </w:pPr>
            <w:r>
              <w:rPr>
                <w:rFonts w:ascii="宋体" w:hAnsi="宋体" w:eastAsia="宋体" w:cs="宋体"/>
                <w:b/>
                <w:i w:val="0"/>
                <w:color w:val="000000"/>
                <w:sz w:val="19"/>
              </w:rPr>
              <w:t>运算</w:t>
            </w:r>
          </w:p>
          <w:p w14:paraId="563FB23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F35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F567">
            <w:pPr>
              <w:snapToGrid w:val="0"/>
              <w:spacing w:before="0" w:beforeAutospacing="0" w:after="0" w:afterAutospacing="0" w:line="240" w:lineRule="auto"/>
              <w:jc w:val="center"/>
            </w:pPr>
            <w:r>
              <w:rPr>
                <w:rFonts w:ascii="宋体" w:hAnsi="宋体" w:eastAsia="宋体" w:cs="宋体"/>
                <w:b/>
                <w:i w:val="0"/>
                <w:color w:val="000000"/>
                <w:sz w:val="19"/>
              </w:rPr>
              <w:t>度量</w:t>
            </w:r>
          </w:p>
          <w:p w14:paraId="2ED099B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1BAB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C7CD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072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53B8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04F8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CBA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993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468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F0D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29B9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CFEAA">
            <w:pPr>
              <w:snapToGrid w:val="0"/>
              <w:spacing w:before="0" w:beforeAutospacing="0" w:after="0" w:afterAutospacing="0" w:line="240" w:lineRule="auto"/>
              <w:jc w:val="center"/>
            </w:pPr>
          </w:p>
        </w:tc>
      </w:tr>
      <w:tr w14:paraId="1564080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AAF1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DE49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EDF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356B">
            <w:pPr>
              <w:snapToGrid w:val="0"/>
              <w:spacing w:before="0" w:beforeAutospacing="0" w:after="0" w:afterAutospacing="0" w:line="240" w:lineRule="auto"/>
              <w:jc w:val="left"/>
            </w:pPr>
            <w:r>
              <w:rPr>
                <w:rFonts w:ascii="宋体" w:hAnsi="宋体" w:eastAsia="宋体" w:cs="宋体"/>
                <w:b w:val="0"/>
                <w:i w:val="0"/>
                <w:color w:val="000000"/>
                <w:sz w:val="19"/>
              </w:rPr>
              <w:t>日常运行维护堤防长度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3B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80F7">
            <w:pPr>
              <w:snapToGrid w:val="0"/>
              <w:spacing w:before="0" w:beforeAutospacing="0" w:after="0" w:afterAutospacing="0" w:line="240" w:lineRule="auto"/>
              <w:jc w:val="left"/>
            </w:pPr>
            <w:r>
              <w:rPr>
                <w:rFonts w:ascii="宋体" w:hAnsi="宋体" w:eastAsia="宋体" w:cs="宋体"/>
                <w:b w:val="0"/>
                <w:i w:val="0"/>
                <w:color w:val="000000"/>
                <w:sz w:val="19"/>
              </w:rPr>
              <w:t>0.2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BBBD">
            <w:pPr>
              <w:snapToGrid w:val="0"/>
              <w:spacing w:before="0" w:beforeAutospacing="0" w:after="0" w:afterAutospacing="0" w:line="240" w:lineRule="auto"/>
              <w:jc w:val="center"/>
            </w:pPr>
            <w:r>
              <w:rPr>
                <w:rFonts w:ascii="宋体" w:hAnsi="宋体" w:eastAsia="宋体" w:cs="宋体"/>
                <w:b w:val="0"/>
                <w:i w:val="0"/>
                <w:color w:val="000000"/>
                <w:sz w:val="19"/>
              </w:rPr>
              <w:t>公里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7014F">
            <w:pPr>
              <w:snapToGrid w:val="0"/>
              <w:spacing w:before="0" w:beforeAutospacing="0" w:after="0" w:afterAutospacing="0" w:line="240" w:lineRule="auto"/>
              <w:jc w:val="left"/>
            </w:pPr>
            <w:r>
              <w:rPr>
                <w:rFonts w:ascii="宋体" w:hAnsi="宋体" w:eastAsia="宋体" w:cs="宋体"/>
                <w:b w:val="0"/>
                <w:i w:val="0"/>
                <w:color w:val="000000"/>
                <w:sz w:val="19"/>
              </w:rPr>
              <w:t>0.2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767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FE6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29C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504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5C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AD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B8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50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9F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4EAD">
            <w:pPr>
              <w:snapToGrid w:val="0"/>
              <w:spacing w:before="0" w:beforeAutospacing="0" w:after="0" w:afterAutospacing="0" w:line="240" w:lineRule="auto"/>
              <w:jc w:val="left"/>
            </w:pPr>
          </w:p>
        </w:tc>
      </w:tr>
      <w:tr w14:paraId="07A975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BBC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E8A1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51B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E3FF">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C7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F3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46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0B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DC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0EE7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5BD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20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1E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82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D6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5A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1D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6FD5">
            <w:pPr>
              <w:snapToGrid w:val="0"/>
              <w:spacing w:before="0" w:beforeAutospacing="0" w:after="0" w:afterAutospacing="0" w:line="240" w:lineRule="auto"/>
              <w:jc w:val="left"/>
            </w:pPr>
          </w:p>
        </w:tc>
      </w:tr>
      <w:tr w14:paraId="7EAF7AA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EE7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143C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CE2A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F4DA">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AD2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15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5AC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52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50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452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BF6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BD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97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F8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7B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37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96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07CF">
            <w:pPr>
              <w:snapToGrid w:val="0"/>
              <w:spacing w:before="0" w:beforeAutospacing="0" w:after="0" w:afterAutospacing="0" w:line="240" w:lineRule="auto"/>
              <w:jc w:val="left"/>
            </w:pPr>
          </w:p>
        </w:tc>
      </w:tr>
      <w:tr w14:paraId="346C42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45B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3B9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31E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4FB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E0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01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A1D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9FE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64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6F7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9A0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DD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47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E3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75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B3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21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9A07">
            <w:pPr>
              <w:snapToGrid w:val="0"/>
              <w:spacing w:before="0" w:beforeAutospacing="0" w:after="0" w:afterAutospacing="0" w:line="240" w:lineRule="auto"/>
              <w:jc w:val="left"/>
            </w:pPr>
          </w:p>
        </w:tc>
      </w:tr>
      <w:tr w14:paraId="190FA3A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65E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6754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9B7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C9DE">
            <w:pPr>
              <w:snapToGrid w:val="0"/>
              <w:spacing w:before="0" w:beforeAutospacing="0" w:after="0" w:afterAutospacing="0" w:line="240" w:lineRule="auto"/>
              <w:jc w:val="left"/>
            </w:pPr>
            <w:r>
              <w:rPr>
                <w:rFonts w:ascii="宋体" w:hAnsi="宋体" w:eastAsia="宋体" w:cs="宋体"/>
                <w:b w:val="0"/>
                <w:i w:val="0"/>
                <w:color w:val="000000"/>
                <w:sz w:val="19"/>
              </w:rPr>
              <w:t>维护养护完成及时率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5F3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BC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E5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631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26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42F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258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05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E4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D5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AE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DC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49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932E">
            <w:pPr>
              <w:snapToGrid w:val="0"/>
              <w:spacing w:before="0" w:beforeAutospacing="0" w:after="0" w:afterAutospacing="0" w:line="240" w:lineRule="auto"/>
              <w:jc w:val="left"/>
            </w:pPr>
          </w:p>
        </w:tc>
      </w:tr>
      <w:tr w14:paraId="37FD4DA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CC4C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5759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A24A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3B34">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131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91F9">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6728D">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62B2">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E2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A61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97D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0C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32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54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7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AB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9B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BC8C">
            <w:pPr>
              <w:snapToGrid w:val="0"/>
              <w:spacing w:before="0" w:beforeAutospacing="0" w:after="0" w:afterAutospacing="0" w:line="240" w:lineRule="auto"/>
              <w:jc w:val="left"/>
            </w:pPr>
          </w:p>
        </w:tc>
      </w:tr>
      <w:tr w14:paraId="419073E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7BD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C4C7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41E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9359">
            <w:pPr>
              <w:snapToGrid w:val="0"/>
              <w:spacing w:before="0" w:beforeAutospacing="0" w:after="0" w:afterAutospacing="0" w:line="240" w:lineRule="auto"/>
              <w:jc w:val="left"/>
            </w:pPr>
            <w:r>
              <w:rPr>
                <w:rFonts w:ascii="宋体" w:hAnsi="宋体" w:eastAsia="宋体" w:cs="宋体"/>
                <w:b w:val="0"/>
                <w:i w:val="0"/>
                <w:color w:val="000000"/>
                <w:sz w:val="19"/>
              </w:rPr>
              <w:t>设备设施投入使用率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A1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63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141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95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33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503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ACF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9C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649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B6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4A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DF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DF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4798">
            <w:pPr>
              <w:snapToGrid w:val="0"/>
              <w:spacing w:before="0" w:beforeAutospacing="0" w:after="0" w:afterAutospacing="0" w:line="240" w:lineRule="auto"/>
              <w:jc w:val="left"/>
            </w:pPr>
          </w:p>
        </w:tc>
      </w:tr>
      <w:tr w14:paraId="694D52A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E738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CE525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DE07E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BD948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C4E30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E53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141FD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DCF8">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EB7615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BFC785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096D3D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FBCD44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BB85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14D76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A1B089">
            <w:pPr>
              <w:snapToGrid w:val="0"/>
              <w:spacing w:before="0" w:beforeAutospacing="0" w:after="0" w:afterAutospacing="0" w:line="240" w:lineRule="auto"/>
              <w:jc w:val="center"/>
            </w:pPr>
            <w:r>
              <w:rPr>
                <w:rFonts w:ascii="宋体" w:hAnsi="宋体" w:eastAsia="宋体" w:cs="宋体"/>
                <w:b w:val="0"/>
                <w:i w:val="0"/>
                <w:color w:val="000000"/>
                <w:sz w:val="19"/>
              </w:rPr>
              <w:t>南水北调站低压电费</w:t>
            </w:r>
          </w:p>
        </w:tc>
      </w:tr>
      <w:tr w14:paraId="47D185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B088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F8198D">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736235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7FE7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2EFB9E">
            <w:pPr>
              <w:snapToGrid w:val="0"/>
              <w:spacing w:before="0" w:beforeAutospacing="0" w:after="0" w:afterAutospacing="0" w:line="240" w:lineRule="auto"/>
              <w:jc w:val="center"/>
            </w:pPr>
            <w:r>
              <w:rPr>
                <w:rFonts w:ascii="宋体" w:hAnsi="宋体" w:eastAsia="宋体" w:cs="宋体"/>
                <w:b w:val="0"/>
                <w:i w:val="0"/>
                <w:color w:val="000000"/>
                <w:sz w:val="19"/>
              </w:rPr>
              <w:t>盘锦市辽河闸管理中心-</w:t>
            </w:r>
          </w:p>
        </w:tc>
      </w:tr>
      <w:tr w14:paraId="0EAE6E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4C50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02F225">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BAAA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14BB28">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4AA5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23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8D8E79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8EE5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F9658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5C6C5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B04A2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AE04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797484">
            <w:pPr>
              <w:snapToGrid w:val="0"/>
              <w:spacing w:before="0" w:beforeAutospacing="0" w:after="0" w:afterAutospacing="0" w:line="240" w:lineRule="auto"/>
              <w:jc w:val="left"/>
            </w:pPr>
            <w:r>
              <w:rPr>
                <w:rFonts w:ascii="宋体" w:hAnsi="宋体" w:eastAsia="宋体" w:cs="宋体"/>
                <w:b w:val="0"/>
                <w:i w:val="0"/>
                <w:color w:val="000000"/>
                <w:sz w:val="19"/>
              </w:rPr>
              <w:t>保障南水北调泵站四季正常运转。为保农田灌溉和工业用水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40E723">
            <w:pPr>
              <w:snapToGrid w:val="0"/>
              <w:spacing w:before="0" w:beforeAutospacing="0" w:after="0" w:afterAutospacing="0" w:line="240" w:lineRule="auto"/>
              <w:jc w:val="left"/>
            </w:pPr>
            <w:r>
              <w:rPr>
                <w:rFonts w:ascii="宋体" w:hAnsi="宋体" w:eastAsia="宋体" w:cs="宋体"/>
                <w:b w:val="0"/>
                <w:i w:val="0"/>
                <w:color w:val="000000"/>
                <w:sz w:val="19"/>
              </w:rPr>
              <w:t>已经基本完全。</w:t>
            </w:r>
          </w:p>
        </w:tc>
      </w:tr>
      <w:tr w14:paraId="4F5B4AA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4AF9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AADB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A5F7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AA84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DD6E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A9A2B">
            <w:pPr>
              <w:snapToGrid w:val="0"/>
              <w:spacing w:before="0" w:beforeAutospacing="0" w:after="0" w:afterAutospacing="0" w:line="240" w:lineRule="auto"/>
              <w:jc w:val="center"/>
            </w:pPr>
            <w:r>
              <w:rPr>
                <w:rFonts w:ascii="宋体" w:hAnsi="宋体" w:eastAsia="宋体" w:cs="宋体"/>
                <w:b/>
                <w:i w:val="0"/>
                <w:color w:val="000000"/>
                <w:sz w:val="19"/>
              </w:rPr>
              <w:t>全年</w:t>
            </w:r>
          </w:p>
          <w:p w14:paraId="40D92D0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0B58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B1691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2D14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8CD45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7BCA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D2886A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934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E253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4BC8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425D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5A46">
            <w:pPr>
              <w:snapToGrid w:val="0"/>
              <w:spacing w:before="0" w:beforeAutospacing="0" w:after="0" w:afterAutospacing="0" w:line="240" w:lineRule="auto"/>
              <w:jc w:val="center"/>
            </w:pPr>
            <w:r>
              <w:rPr>
                <w:rFonts w:ascii="宋体" w:hAnsi="宋体" w:eastAsia="宋体" w:cs="宋体"/>
                <w:b/>
                <w:i w:val="0"/>
                <w:color w:val="000000"/>
                <w:sz w:val="19"/>
              </w:rPr>
              <w:t>运算</w:t>
            </w:r>
          </w:p>
          <w:p w14:paraId="28C1BE2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315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60CD8">
            <w:pPr>
              <w:snapToGrid w:val="0"/>
              <w:spacing w:before="0" w:beforeAutospacing="0" w:after="0" w:afterAutospacing="0" w:line="240" w:lineRule="auto"/>
              <w:jc w:val="center"/>
            </w:pPr>
            <w:r>
              <w:rPr>
                <w:rFonts w:ascii="宋体" w:hAnsi="宋体" w:eastAsia="宋体" w:cs="宋体"/>
                <w:b/>
                <w:i w:val="0"/>
                <w:color w:val="000000"/>
                <w:sz w:val="19"/>
              </w:rPr>
              <w:t>度量</w:t>
            </w:r>
          </w:p>
          <w:p w14:paraId="760439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99F7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FEF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48F7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A295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A17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FF7A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482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10F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F26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61F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C47F5">
            <w:pPr>
              <w:snapToGrid w:val="0"/>
              <w:spacing w:before="0" w:beforeAutospacing="0" w:after="0" w:afterAutospacing="0" w:line="240" w:lineRule="auto"/>
              <w:jc w:val="center"/>
            </w:pPr>
          </w:p>
        </w:tc>
      </w:tr>
      <w:tr w14:paraId="34A3BBE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AD9C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A481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9EB9D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A700A">
            <w:pPr>
              <w:snapToGrid w:val="0"/>
              <w:spacing w:before="0" w:beforeAutospacing="0" w:after="0" w:afterAutospacing="0" w:line="240" w:lineRule="auto"/>
              <w:jc w:val="left"/>
            </w:pPr>
            <w:r>
              <w:rPr>
                <w:rFonts w:ascii="宋体" w:hAnsi="宋体" w:eastAsia="宋体" w:cs="宋体"/>
                <w:b w:val="0"/>
                <w:i w:val="0"/>
                <w:color w:val="000000"/>
                <w:sz w:val="19"/>
              </w:rPr>
              <w:t>年度工作任务完成数量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9E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9A4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447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06A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98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D4E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51B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18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5D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5B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47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21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2C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CFCF">
            <w:pPr>
              <w:snapToGrid w:val="0"/>
              <w:spacing w:before="0" w:beforeAutospacing="0" w:after="0" w:afterAutospacing="0" w:line="240" w:lineRule="auto"/>
              <w:jc w:val="left"/>
            </w:pPr>
          </w:p>
        </w:tc>
      </w:tr>
      <w:tr w14:paraId="6ACB282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B6C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BC51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8694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C25E4">
            <w:pPr>
              <w:snapToGrid w:val="0"/>
              <w:spacing w:before="0" w:beforeAutospacing="0" w:after="0" w:afterAutospacing="0" w:line="240" w:lineRule="auto"/>
              <w:jc w:val="left"/>
            </w:pPr>
            <w:r>
              <w:rPr>
                <w:rFonts w:ascii="宋体" w:hAnsi="宋体" w:eastAsia="宋体" w:cs="宋体"/>
                <w:b w:val="0"/>
                <w:i w:val="0"/>
                <w:color w:val="000000"/>
                <w:sz w:val="19"/>
              </w:rPr>
              <w:t>水利业务系统安全运行个数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B4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D361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4CF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2B4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47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B2A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B99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8C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DF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6C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9F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11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A4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CDAB">
            <w:pPr>
              <w:snapToGrid w:val="0"/>
              <w:spacing w:before="0" w:beforeAutospacing="0" w:after="0" w:afterAutospacing="0" w:line="240" w:lineRule="auto"/>
              <w:jc w:val="left"/>
            </w:pPr>
          </w:p>
        </w:tc>
      </w:tr>
      <w:tr w14:paraId="302B0F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C85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DBE9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9736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2C6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AE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19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C0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EB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C6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F2B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789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6A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FC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E7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78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FC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F8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E62F">
            <w:pPr>
              <w:snapToGrid w:val="0"/>
              <w:spacing w:before="0" w:beforeAutospacing="0" w:after="0" w:afterAutospacing="0" w:line="240" w:lineRule="auto"/>
              <w:jc w:val="left"/>
            </w:pPr>
          </w:p>
        </w:tc>
      </w:tr>
      <w:tr w14:paraId="6B7916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1A7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962F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FDAB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815D">
            <w:pPr>
              <w:snapToGrid w:val="0"/>
              <w:spacing w:before="0" w:beforeAutospacing="0" w:after="0" w:afterAutospacing="0" w:line="240" w:lineRule="auto"/>
              <w:jc w:val="left"/>
            </w:pPr>
            <w:r>
              <w:rPr>
                <w:rFonts w:ascii="宋体" w:hAnsi="宋体" w:eastAsia="宋体" w:cs="宋体"/>
                <w:b w:val="0"/>
                <w:i w:val="0"/>
                <w:color w:val="000000"/>
                <w:sz w:val="19"/>
              </w:rPr>
              <w:t>系统正常运行率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80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A2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801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2A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64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FE4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B7F3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90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4E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D9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1D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FB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55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4CCD">
            <w:pPr>
              <w:snapToGrid w:val="0"/>
              <w:spacing w:before="0" w:beforeAutospacing="0" w:after="0" w:afterAutospacing="0" w:line="240" w:lineRule="auto"/>
              <w:jc w:val="left"/>
            </w:pPr>
          </w:p>
        </w:tc>
      </w:tr>
      <w:tr w14:paraId="49AC60F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F3D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BFE7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178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644E">
            <w:pPr>
              <w:snapToGrid w:val="0"/>
              <w:spacing w:before="0" w:beforeAutospacing="0" w:after="0" w:afterAutospacing="0" w:line="240" w:lineRule="auto"/>
              <w:jc w:val="left"/>
            </w:pPr>
            <w:r>
              <w:rPr>
                <w:rFonts w:ascii="宋体" w:hAnsi="宋体" w:eastAsia="宋体" w:cs="宋体"/>
                <w:b w:val="0"/>
                <w:i w:val="0"/>
                <w:color w:val="000000"/>
                <w:sz w:val="19"/>
              </w:rPr>
              <w:t>堤防及公益水利设施维修养护补助支出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011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710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7C3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00C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62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207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62CF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FBE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05E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D2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1E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64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3F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0E78">
            <w:pPr>
              <w:snapToGrid w:val="0"/>
              <w:spacing w:before="0" w:beforeAutospacing="0" w:after="0" w:afterAutospacing="0" w:line="240" w:lineRule="auto"/>
              <w:jc w:val="left"/>
            </w:pPr>
          </w:p>
        </w:tc>
      </w:tr>
      <w:tr w14:paraId="48DB1F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99AF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C971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3F4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BFB9">
            <w:pPr>
              <w:snapToGrid w:val="0"/>
              <w:spacing w:before="0" w:beforeAutospacing="0" w:after="0" w:afterAutospacing="0" w:line="240" w:lineRule="auto"/>
              <w:jc w:val="left"/>
            </w:pPr>
            <w:r>
              <w:rPr>
                <w:rFonts w:ascii="宋体" w:hAnsi="宋体" w:eastAsia="宋体" w:cs="宋体"/>
                <w:b w:val="0"/>
                <w:i w:val="0"/>
                <w:color w:val="000000"/>
                <w:sz w:val="19"/>
              </w:rPr>
              <w:t>保障水利工程完整及安全运行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7C3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6357">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6506">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C435">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6B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717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FC0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31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45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CA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33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3C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70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F7EB">
            <w:pPr>
              <w:snapToGrid w:val="0"/>
              <w:spacing w:before="0" w:beforeAutospacing="0" w:after="0" w:afterAutospacing="0" w:line="240" w:lineRule="auto"/>
              <w:jc w:val="left"/>
            </w:pPr>
          </w:p>
        </w:tc>
      </w:tr>
      <w:tr w14:paraId="011AE7E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401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37E2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296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2F00">
            <w:pPr>
              <w:snapToGrid w:val="0"/>
              <w:spacing w:before="0" w:beforeAutospacing="0" w:after="0" w:afterAutospacing="0" w:line="240" w:lineRule="auto"/>
              <w:jc w:val="left"/>
            </w:pPr>
            <w:r>
              <w:rPr>
                <w:rFonts w:ascii="宋体" w:hAnsi="宋体" w:eastAsia="宋体" w:cs="宋体"/>
                <w:b w:val="0"/>
                <w:i w:val="0"/>
                <w:color w:val="000000"/>
                <w:sz w:val="19"/>
              </w:rPr>
              <w:t>保障农村水利工程、小型水库长效健康运行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3C7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75A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1C0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EFB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C2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176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FB7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C61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ED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DA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9A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B6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73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4A4F">
            <w:pPr>
              <w:snapToGrid w:val="0"/>
              <w:spacing w:before="0" w:beforeAutospacing="0" w:after="0" w:afterAutospacing="0" w:line="240" w:lineRule="auto"/>
              <w:jc w:val="left"/>
            </w:pPr>
          </w:p>
        </w:tc>
      </w:tr>
      <w:tr w14:paraId="06F087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A2F2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627F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AC50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1A3EE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246DF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D9D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B0E5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DC63">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DBB847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FE4354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223CD9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667EAA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7C866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2292D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1D5C85">
            <w:pPr>
              <w:snapToGrid w:val="0"/>
              <w:spacing w:before="0" w:beforeAutospacing="0" w:after="0" w:afterAutospacing="0" w:line="240" w:lineRule="auto"/>
              <w:jc w:val="center"/>
            </w:pPr>
            <w:r>
              <w:rPr>
                <w:rFonts w:ascii="宋体" w:hAnsi="宋体" w:eastAsia="宋体" w:cs="宋体"/>
                <w:b w:val="0"/>
                <w:i w:val="0"/>
                <w:color w:val="000000"/>
                <w:sz w:val="19"/>
              </w:rPr>
              <w:t>南水北调站综合运行经费</w:t>
            </w:r>
          </w:p>
        </w:tc>
      </w:tr>
      <w:tr w14:paraId="75499B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08E0D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2ABF6E">
            <w:pPr>
              <w:snapToGrid w:val="0"/>
              <w:spacing w:before="0" w:beforeAutospacing="0" w:after="0" w:afterAutospacing="0" w:line="240" w:lineRule="auto"/>
              <w:jc w:val="center"/>
            </w:pPr>
            <w:r>
              <w:rPr>
                <w:rFonts w:ascii="宋体" w:hAnsi="宋体" w:eastAsia="宋体" w:cs="宋体"/>
                <w:b w:val="0"/>
                <w:i w:val="0"/>
                <w:color w:val="000000"/>
                <w:sz w:val="19"/>
              </w:rPr>
              <w:t>盘锦市水利局-</w:t>
            </w:r>
          </w:p>
        </w:tc>
      </w:tr>
      <w:tr w14:paraId="7A84AC1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8EFC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679E19">
            <w:pPr>
              <w:snapToGrid w:val="0"/>
              <w:spacing w:before="0" w:beforeAutospacing="0" w:after="0" w:afterAutospacing="0" w:line="240" w:lineRule="auto"/>
              <w:jc w:val="center"/>
            </w:pPr>
            <w:r>
              <w:rPr>
                <w:rFonts w:ascii="宋体" w:hAnsi="宋体" w:eastAsia="宋体" w:cs="宋体"/>
                <w:b w:val="0"/>
                <w:i w:val="0"/>
                <w:color w:val="000000"/>
                <w:sz w:val="19"/>
              </w:rPr>
              <w:t>盘锦市辽河闸管理中心-</w:t>
            </w:r>
          </w:p>
        </w:tc>
      </w:tr>
      <w:tr w14:paraId="57F5D2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663C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11198">
            <w:pPr>
              <w:snapToGrid w:val="0"/>
              <w:spacing w:before="0" w:beforeAutospacing="0" w:after="0" w:afterAutospacing="0" w:line="240" w:lineRule="auto"/>
              <w:jc w:val="center"/>
            </w:pPr>
            <w:r>
              <w:rPr>
                <w:rFonts w:ascii="宋体" w:hAnsi="宋体" w:eastAsia="宋体" w:cs="宋体"/>
                <w:b w:val="0"/>
                <w:i w:val="0"/>
                <w:color w:val="000000"/>
                <w:sz w:val="19"/>
              </w:rPr>
              <w:t>26.5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C0679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40DF1F">
            <w:pPr>
              <w:snapToGrid w:val="0"/>
              <w:spacing w:before="0" w:beforeAutospacing="0" w:after="0" w:afterAutospacing="0" w:line="240" w:lineRule="auto"/>
              <w:jc w:val="center"/>
            </w:pPr>
            <w:r>
              <w:rPr>
                <w:rFonts w:ascii="宋体" w:hAnsi="宋体" w:eastAsia="宋体" w:cs="宋体"/>
                <w:b w:val="0"/>
                <w:i w:val="0"/>
                <w:color w:val="000000"/>
                <w:sz w:val="19"/>
              </w:rPr>
              <w:t>26.5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659D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FA7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C5C33F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B16E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8DFA1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29B8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B792C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45EF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2FCCB5">
            <w:pPr>
              <w:snapToGrid w:val="0"/>
              <w:spacing w:before="0" w:beforeAutospacing="0" w:after="0" w:afterAutospacing="0" w:line="240" w:lineRule="auto"/>
              <w:jc w:val="left"/>
            </w:pPr>
            <w:r>
              <w:rPr>
                <w:rFonts w:ascii="宋体" w:hAnsi="宋体" w:eastAsia="宋体" w:cs="宋体"/>
                <w:b w:val="0"/>
                <w:i w:val="0"/>
                <w:color w:val="000000"/>
                <w:sz w:val="19"/>
              </w:rPr>
              <w:t>确保南水北调闸站平稳运行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7A6086">
            <w:pPr>
              <w:snapToGrid w:val="0"/>
              <w:spacing w:before="0" w:beforeAutospacing="0" w:after="0" w:afterAutospacing="0" w:line="240" w:lineRule="auto"/>
              <w:jc w:val="left"/>
            </w:pPr>
            <w:r>
              <w:rPr>
                <w:rFonts w:ascii="宋体" w:hAnsi="宋体" w:eastAsia="宋体" w:cs="宋体"/>
                <w:b w:val="0"/>
                <w:i w:val="0"/>
                <w:color w:val="000000"/>
                <w:sz w:val="19"/>
              </w:rPr>
              <w:t>及时拨付款，平稳运行。</w:t>
            </w:r>
          </w:p>
        </w:tc>
      </w:tr>
      <w:tr w14:paraId="46845CC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4372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5E99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A13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9EE1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907E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299D5">
            <w:pPr>
              <w:snapToGrid w:val="0"/>
              <w:spacing w:before="0" w:beforeAutospacing="0" w:after="0" w:afterAutospacing="0" w:line="240" w:lineRule="auto"/>
              <w:jc w:val="center"/>
            </w:pPr>
            <w:r>
              <w:rPr>
                <w:rFonts w:ascii="宋体" w:hAnsi="宋体" w:eastAsia="宋体" w:cs="宋体"/>
                <w:b/>
                <w:i w:val="0"/>
                <w:color w:val="000000"/>
                <w:sz w:val="19"/>
              </w:rPr>
              <w:t>全年</w:t>
            </w:r>
          </w:p>
          <w:p w14:paraId="22261B7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5C21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BC29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1673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7AFA9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DCF0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ECA5A0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9F6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AB2C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EACA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BDE2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40F6">
            <w:pPr>
              <w:snapToGrid w:val="0"/>
              <w:spacing w:before="0" w:beforeAutospacing="0" w:after="0" w:afterAutospacing="0" w:line="240" w:lineRule="auto"/>
              <w:jc w:val="center"/>
            </w:pPr>
            <w:r>
              <w:rPr>
                <w:rFonts w:ascii="宋体" w:hAnsi="宋体" w:eastAsia="宋体" w:cs="宋体"/>
                <w:b/>
                <w:i w:val="0"/>
                <w:color w:val="000000"/>
                <w:sz w:val="19"/>
              </w:rPr>
              <w:t>运算</w:t>
            </w:r>
          </w:p>
          <w:p w14:paraId="5E49C16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896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3AFEF">
            <w:pPr>
              <w:snapToGrid w:val="0"/>
              <w:spacing w:before="0" w:beforeAutospacing="0" w:after="0" w:afterAutospacing="0" w:line="240" w:lineRule="auto"/>
              <w:jc w:val="center"/>
            </w:pPr>
            <w:r>
              <w:rPr>
                <w:rFonts w:ascii="宋体" w:hAnsi="宋体" w:eastAsia="宋体" w:cs="宋体"/>
                <w:b/>
                <w:i w:val="0"/>
                <w:color w:val="000000"/>
                <w:sz w:val="19"/>
              </w:rPr>
              <w:t>度量</w:t>
            </w:r>
          </w:p>
          <w:p w14:paraId="3AA5479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7B8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63A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3047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B1B2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2B2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2D8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691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07B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9C1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EAC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9DA58">
            <w:pPr>
              <w:snapToGrid w:val="0"/>
              <w:spacing w:before="0" w:beforeAutospacing="0" w:after="0" w:afterAutospacing="0" w:line="240" w:lineRule="auto"/>
              <w:jc w:val="center"/>
            </w:pPr>
          </w:p>
        </w:tc>
      </w:tr>
      <w:tr w14:paraId="74CE3E2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1FAD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93BF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A07D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8CE4">
            <w:pPr>
              <w:snapToGrid w:val="0"/>
              <w:spacing w:before="0" w:beforeAutospacing="0" w:after="0" w:afterAutospacing="0" w:line="240" w:lineRule="auto"/>
              <w:jc w:val="left"/>
            </w:pPr>
            <w:r>
              <w:rPr>
                <w:rFonts w:ascii="宋体" w:hAnsi="宋体" w:eastAsia="宋体" w:cs="宋体"/>
                <w:b w:val="0"/>
                <w:i w:val="0"/>
                <w:color w:val="000000"/>
                <w:sz w:val="19"/>
              </w:rPr>
              <w:t>日常运行维护闸门孔数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43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D45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90E3B">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5F2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5A1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322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D9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E0B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EC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87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DB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F3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9D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C5C4">
            <w:pPr>
              <w:snapToGrid w:val="0"/>
              <w:spacing w:before="0" w:beforeAutospacing="0" w:after="0" w:afterAutospacing="0" w:line="240" w:lineRule="auto"/>
              <w:jc w:val="left"/>
            </w:pPr>
          </w:p>
        </w:tc>
      </w:tr>
      <w:tr w14:paraId="17AD1A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C4C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F0E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C6C1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78C1">
            <w:pPr>
              <w:snapToGrid w:val="0"/>
              <w:spacing w:before="0" w:beforeAutospacing="0" w:after="0" w:afterAutospacing="0" w:line="240" w:lineRule="auto"/>
              <w:jc w:val="left"/>
            </w:pPr>
            <w:r>
              <w:rPr>
                <w:rFonts w:ascii="宋体" w:hAnsi="宋体" w:eastAsia="宋体" w:cs="宋体"/>
                <w:b w:val="0"/>
                <w:i w:val="0"/>
                <w:color w:val="000000"/>
                <w:sz w:val="19"/>
              </w:rPr>
              <w:t>设备维修数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BD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C1A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89C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DB5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80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C0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A7C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69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CE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2D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4F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34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5E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D8A8">
            <w:pPr>
              <w:snapToGrid w:val="0"/>
              <w:spacing w:before="0" w:beforeAutospacing="0" w:after="0" w:afterAutospacing="0" w:line="240" w:lineRule="auto"/>
              <w:jc w:val="left"/>
            </w:pPr>
          </w:p>
        </w:tc>
      </w:tr>
      <w:tr w14:paraId="690691D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7B4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52CD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BAA5A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D3E0">
            <w:pPr>
              <w:snapToGrid w:val="0"/>
              <w:spacing w:before="0" w:beforeAutospacing="0" w:after="0" w:afterAutospacing="0" w:line="240" w:lineRule="auto"/>
              <w:jc w:val="left"/>
            </w:pPr>
            <w:r>
              <w:rPr>
                <w:rFonts w:ascii="宋体" w:hAnsi="宋体" w:eastAsia="宋体" w:cs="宋体"/>
                <w:b w:val="0"/>
                <w:i w:val="0"/>
                <w:color w:val="000000"/>
                <w:sz w:val="19"/>
              </w:rPr>
              <w:t>工程运行维护完好率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06E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75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83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1D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B1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4C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19C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63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EC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1D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0B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07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DE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7CCB">
            <w:pPr>
              <w:snapToGrid w:val="0"/>
              <w:spacing w:before="0" w:beforeAutospacing="0" w:after="0" w:afterAutospacing="0" w:line="240" w:lineRule="auto"/>
              <w:jc w:val="left"/>
            </w:pPr>
          </w:p>
        </w:tc>
      </w:tr>
      <w:tr w14:paraId="30784A0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968D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684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390B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BF4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47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F7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1F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6F1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0F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6D9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FB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29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A1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D9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58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6E8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A9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E5DC">
            <w:pPr>
              <w:snapToGrid w:val="0"/>
              <w:spacing w:before="0" w:beforeAutospacing="0" w:after="0" w:afterAutospacing="0" w:line="240" w:lineRule="auto"/>
              <w:jc w:val="left"/>
            </w:pPr>
          </w:p>
        </w:tc>
      </w:tr>
      <w:tr w14:paraId="3A6BDD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E582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9F97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399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8087">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57D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66923">
            <w:pPr>
              <w:snapToGrid w:val="0"/>
              <w:spacing w:before="0" w:beforeAutospacing="0" w:after="0" w:afterAutospacing="0" w:line="240" w:lineRule="auto"/>
              <w:jc w:val="left"/>
            </w:pPr>
            <w:r>
              <w:rPr>
                <w:rFonts w:ascii="宋体" w:hAnsi="宋体" w:eastAsia="宋体" w:cs="宋体"/>
                <w:b w:val="0"/>
                <w:i w:val="0"/>
                <w:color w:val="000000"/>
                <w:sz w:val="19"/>
              </w:rPr>
              <w:t>全部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B0E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EBC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28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1EC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4209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B2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6E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8F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F1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47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0A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F3D8F">
            <w:pPr>
              <w:snapToGrid w:val="0"/>
              <w:spacing w:before="0" w:beforeAutospacing="0" w:after="0" w:afterAutospacing="0" w:line="240" w:lineRule="auto"/>
              <w:jc w:val="left"/>
            </w:pPr>
          </w:p>
        </w:tc>
      </w:tr>
      <w:tr w14:paraId="4FF2445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A8E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6A78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C16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3202">
            <w:pPr>
              <w:snapToGrid w:val="0"/>
              <w:spacing w:before="0" w:beforeAutospacing="0" w:after="0" w:afterAutospacing="0" w:line="240" w:lineRule="auto"/>
              <w:jc w:val="left"/>
            </w:pPr>
            <w:r>
              <w:rPr>
                <w:rFonts w:ascii="宋体" w:hAnsi="宋体" w:eastAsia="宋体" w:cs="宋体"/>
                <w:b w:val="0"/>
                <w:i w:val="0"/>
                <w:color w:val="000000"/>
                <w:sz w:val="19"/>
              </w:rPr>
              <w:t>农业农村生产条件得到改善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0D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DA28">
            <w:pPr>
              <w:snapToGrid w:val="0"/>
              <w:spacing w:before="0" w:beforeAutospacing="0" w:after="0" w:afterAutospacing="0" w:line="240" w:lineRule="auto"/>
              <w:jc w:val="left"/>
            </w:pPr>
            <w:r>
              <w:rPr>
                <w:rFonts w:ascii="宋体" w:hAnsi="宋体" w:eastAsia="宋体" w:cs="宋体"/>
                <w:b w:val="0"/>
                <w:i w:val="0"/>
                <w:color w:val="000000"/>
                <w:sz w:val="19"/>
              </w:rPr>
              <w:t>全部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C9F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6C3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4F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34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29EB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F2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BD2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623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1B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90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D1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6EED">
            <w:pPr>
              <w:snapToGrid w:val="0"/>
              <w:spacing w:before="0" w:beforeAutospacing="0" w:after="0" w:afterAutospacing="0" w:line="240" w:lineRule="auto"/>
              <w:jc w:val="left"/>
            </w:pPr>
          </w:p>
        </w:tc>
      </w:tr>
      <w:tr w14:paraId="133271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40D4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1DDF8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345E2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762E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3797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B44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2E1B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A0B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662067A"/>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2F93">
    <w:pPr>
      <w:pStyle w:val="4"/>
      <w:framePr w:wrap="around" w:vAnchor="text" w:hAnchor="margin" w:xAlign="center" w:y="1"/>
      <w:rPr>
        <w:rStyle w:val="11"/>
      </w:rPr>
    </w:pPr>
    <w:r>
      <w:rPr>
        <w:rStyle w:val="11"/>
      </w:rPr>
      <w:pgNum/>
    </w:r>
  </w:p>
  <w:p w14:paraId="7FA62F9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C3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72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5AA305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rD7xXAUCAAAMBAAADgAAAAAAAAABACAAAAAfAQAAZHJzL2Uy&#10;b0RvYy54bWxQSwUGAAAAAAYABgBZAQAAlgUAAAAA&#10;">
              <v:fill on="f" focussize="0,0"/>
              <v:stroke on="f"/>
              <v:imagedata o:title=""/>
              <o:lock v:ext="edit" aspectratio="f"/>
              <v:textbox inset="0mm,0mm,0mm,0mm" style="mso-fit-shape-to-text:t;">
                <w:txbxContent>
                  <w:p w14:paraId="15AA305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554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395BA2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J/pAEAgAADAQAAA4AAABkcnMvZTJvRG9jLnhtbK1TwY7TMBC9I/EP&#10;lu80aS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1XJ54v5a86csNTz87ev5+8/&#10;zz++sHl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DSf6QBAIAAAwEAAAOAAAAAAAAAAEAIAAAAB8BAABkcnMvZTJv&#10;RG9jLnhtbFBLBQYAAAAABgAGAFkBAACVBQAAAAA=&#10;">
              <v:fill on="f" focussize="0,0"/>
              <v:stroke on="f"/>
              <v:imagedata o:title=""/>
              <o:lock v:ext="edit" aspectratio="f"/>
              <v:textbox inset="0mm,0mm,0mm,0mm" style="mso-fit-shape-to-text:t;">
                <w:txbxContent>
                  <w:p w14:paraId="2395BA2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08BA4D9C"/>
    <w:rsid w:val="2B902CAD"/>
    <w:rsid w:val="49BC53B5"/>
    <w:rsid w:val="4A033083"/>
    <w:rsid w:val="6EB728F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4a9b5-2ab9-419f-bfa3-4de2e8006e76}">
  <ds:schemaRefs/>
</ds:datastoreItem>
</file>

<file path=customXml/itemProps3.xml><?xml version="1.0" encoding="utf-8"?>
<ds:datastoreItem xmlns:ds="http://schemas.openxmlformats.org/officeDocument/2006/customXml" ds:itemID="{f96cdc97-0882-4264-a366-08193b107909}">
  <ds:schemaRefs/>
</ds:datastoreItem>
</file>

<file path=customXml/itemProps4.xml><?xml version="1.0" encoding="utf-8"?>
<ds:datastoreItem xmlns:ds="http://schemas.openxmlformats.org/officeDocument/2006/customXml" ds:itemID="{47a3d776-3290-44e3-bc0c-aeba9abf39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30729</Words>
  <Characters>38264</Characters>
  <Lines>90</Lines>
  <Paragraphs>25</Paragraphs>
  <TotalTime>6</TotalTime>
  <ScaleCrop>false</ScaleCrop>
  <LinksUpToDate>false</LinksUpToDate>
  <CharactersWithSpaces>38661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2023-07-31T21:56:00Z</cp:lastPrinted>
  <dcterms:modified xsi:type="dcterms:W3CDTF">2024-10-12T06:51:47Z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