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辽宁省盘锦市城市管理综合行政执法局</w:t>
      </w:r>
    </w:p>
    <w:p>
      <w:pPr>
        <w:spacing w:line="360" w:lineRule="auto"/>
        <w:jc w:val="center"/>
        <w:rPr>
          <w:rFonts w:hint="eastAsia" w:ascii="宋体" w:hAnsi="宋体" w:eastAsia="宋体"/>
          <w:b/>
          <w:sz w:val="52"/>
          <w:szCs w:val="52"/>
          <w:lang w:val="en-US" w:eastAsia="zh-CN"/>
        </w:rPr>
      </w:pPr>
      <w:r>
        <w:rPr>
          <w:rFonts w:hint="eastAsia" w:ascii="宋体" w:hAnsi="宋体"/>
          <w:b/>
          <w:sz w:val="48"/>
          <w:szCs w:val="48"/>
        </w:rPr>
        <w:t>2023年度部门决算</w:t>
      </w:r>
      <w:r>
        <w:rPr>
          <w:rFonts w:hint="eastAsia" w:ascii="宋体" w:hAnsi="宋体"/>
          <w:b/>
          <w:sz w:val="48"/>
          <w:szCs w:val="48"/>
          <w:lang w:val="en-US" w:eastAsia="zh-CN"/>
        </w:rPr>
        <w:t>公开</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辽宁省盘锦市城市管理综合行政执法局概况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二、机构设置情况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w:t>
      </w:r>
      <w:r>
        <w:rPr>
          <w:rFonts w:hint="eastAsia" w:ascii="仿宋_GB2312" w:hAnsi="黑体" w:eastAsia="仿宋_GB2312"/>
          <w:sz w:val="32"/>
          <w:szCs w:val="32"/>
        </w:rPr>
        <w:t>辽宁省盘锦市城市管理综合行政执法局决算单位构成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2023年度辽宁省盘锦市城市管理综合行政执法局部门决算情况说明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2023年度辽宁省盘锦市城市管理综合行政执法局部门决算表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辽宁省盘锦市城市管理综合行政执法局概况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(一)贯彻执行国家、省、市有关城市管理综合行政执法的方针政策和法律法规;拟订全市城市管理行政执法相关的地方性法规、政府规章、规范性文件及制度规定等,并组织实施。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(二)负责全市城市管理执法人员教育培训工作;负责全市城市管理执法人员队风队纪的监督、检查、考核、问责。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(三)负责市辖区住建领域法律、法规、规章规定的城乡住房建设、公积金管理等全部行政处罚权。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(四)负责市辖区自然资源领域法律、法规、规章规定的城乡规划管理方面全部行政处罚权。参与建设工程项目的放线管理、验线实施。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(五)负责行使市辖区市场管理方面户外公共场所无照经营、违规设置户外广告行为的行政处罚权。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(六)负责行使市辖区交通管理方面侵占城市道路、违法停放车辆等行为的行政处罚权。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(七)负责行使市辖区食品药品监管方面户外公共场所食品销售和餐饮摊点无证经营等行为的行政处罚权。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(八)负责行使市辖区民政殡葬管理方面户外搭灵棚、设灵堂,播放或者吹奏哀乐、抛撒纸钱、销售冥品等行为的行政处罚权。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负责对各城区、开发区在环境保护领域方面社会生活噪声污染、建筑施工噪声污染、建筑施工扬尘污染、餐饮服务业油烟污染、露天烧烤污染、城市焚烧沥青塑料垃圾等有毒有害烟尘和恶臭污染、露天焚烧秸秆落叶等烟尘污染、燃放烟花爆竹污染等行为的行政处罚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(十)负责督促、检查城区内“门前四包”责任制的签订与落实工作。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(十一)负责对盘山县城市管理执法工作的业务指导、组织协调、监督检查、考核评价工作,承担跨区域、重大复杂疑难违法违规案件查处和全市性城市管理专项活动及重大执法活动的组织实施。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(十二)负责全市数字化城管运行管理工作,承担城市管理行政执法信访投诉及行政复议、行政诉讼案件的应诉工作。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(十三)负责全市城区内停车场管理工作。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(十四)完成市委、市政府交办的其他任务。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(十五)有关职责分工。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与市住房和城乡建设局的有关职责分工。市城市管理综合执法部门负责行使住房和城乡建设领域法律法规规定的所有行政处罚权;市住房和城乡建设局负责依法履行市住房和城乡建设领域法律法规规定的管理职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与市自然资源局的有关职责分工。市城市管理综合行政执法局负责行使城乡规划管理方面全部行政处罚权及相关行政检查权、行政强制权,参与建设工程项目的放线管理、验线实施。违法建设认定工作由市自然资源局组织实施,市城市管理综合行政执法局依据市自然资源局认定结果查处违法建设行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与市住房公积金管理中心的有关职责分工。市城市管理综合行政执法局负责行使住房公积金管理方面的行政处罚权,市住房公积金管理中心对单位不办理住房公积金缴存登记或者不为本单位职工办理住房公积金账户设立手续行为进行日常监管、检查,如发现违法行为,需要行政处罚的,移交市城市管理综合行政执法局进行行政处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与市公安局的有关职责分工。市城市管理综合行政执法局负责对城市道路路缘石以上违停车辆的监管和处罚,负责对全市城区内停车场进行管理;市公安局负责路缘石以下违停车辆的监管和处罚,负责对道路停车泊位、停车标线的划定和日常管理、补修、设施建设等工作。两部门加强联合执法,违停处罚信息录入交警处罚数据平台。</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5、与市市场监督管理局的有关职责分工。户外广告设置内容由市市场监督管理局进行日常监督管理。市城市管理综合行政执法局对未经规划审批设置户外广告不符合城市容貌标准的进行行政处罚或拆除。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黑体" w:hAnsi="黑体" w:eastAsia="黑体" w:cs="黑体"/>
          <w:kern w:val="0"/>
          <w:sz w:val="32"/>
          <w:szCs w:val="32"/>
        </w:rPr>
        <w:t xml:space="preserve"> 二、机构设置情况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机关党委办公室（综合办公室）。负责文电、会务、机要、财务、档案等机关日常运转工作；负责信息、安全、保密、应急、政务公开、人事编制、文字综合等工作。负责党群、精神文明工作。机关党委办公室与综合办公室合署办公。</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行政编制5名，主任职数1名、副主任职数1名。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政策法规科。负责城市管理行政执法立法及规范性文件的调研、起草、审核、提报、解释工作；负责依法行政和行政执法责任制工作；负责行政复议、行政诉讼案件的应诉工作；负责组织行政执法案件听证工作；负责执法案件文书、档案管理和案卷评查工作；负责重大行政处罚案件的法制审核工作；负责普法宣传、执法检查和社会综合治理工作；负、责全城市管理执法业务相关法律、法规知识教育培训工作；负责执法人员考核考试工作；负责全市城市管理综合执法规范化建设及案件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行政编制3名，科长职数1名。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监督检查科。负责组织开展各级领导的重要批示督查及专项督查工作；负责监督直属单位工作纪律及履职尽责情况；依据有关规定监督行政执法行为；对执法队员执法执纪、队风队纪进行监督检查；负责信访维稳及落实派驻纪检组和上级组织交办的纪检监察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行政编制3名，科长职数1名。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4.业务管理科（盘锦市城市管理综合行政执法局辽东湾分局）。负责省市、省厅以及全局总体工作落实情况的数字化监督、检查与考评；负责督促检查全市“门前四包”责任制的签订和落实工作</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负责组织协调与本部门职能相关的争创工作；负责人大建议、政协提案办理和绩效考核管理工作。负责盘山县执法工作的业务指导、统筹协调，指挥调动；承担辽东湾新区306平方公里城市管理综合行政执法工作。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行政编制3名，科长（局长）职数1名。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执法管理一科(盘锦市城市管理综合行政执法局双台子分局）。负责承担城市管理执法领域社会信用体系建设、营商环境建设；根据相关法律法规及规定负责停车场规划建设等工作；负责对违规设置露天市场、户外广告、临时性商。品市场的查处工作；负责对违规设置商家牌匾和门店装修的查处工作。承担双台子区城市管理综合行政执法管理职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行政编制5名，科长（局长）职数1名，副科长（副局长）职数1名。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执法管理二科（盘锦市城市管理综合行政执法局兴隆台分局）。负责局重点区域、重点工作日常巡查，负责办理跨部门、跨区域重大执法案件及辽河油田矿区执法管理工作；负责全局性专项执法和重大执法活动，制定应急、处突预案，并组织实施；负责城管突发事件的协调、处置工作；负责制定全市预防、控制违法、违章建设的工作方案、具体措施及考核奖惩办法，并组织实施；负责建立和完善市城区防违控违工作体系和长效工作机制。承担兴隆台区城市管理综合行政执法管理职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行政编制4名，科长（局长）职数1名。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机构编制情况：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盘锦市城市管理综合行政执法局机关行政编制27名，设局长1名；副局长3名；正科级领导职数6名，副科级领导职数2名。机关工勤人员编制4名。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盘锦市城市管理综合行政执法局大洼分局机构编制事项保持不变。</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下属二级单位设置情况如下：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成立盘锦市城市管理综合行政执法支队</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一、内设机构</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盘锦市城市管理综合行政执法支队设4个内设机构（相当于正科级）。内设机构领导职数6名，其中，正职4名（正科级），副职2名（副科级）。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（一）办公室。负责文电、会务、信息、财务、资产、档案、保密、文字综台、后勤保障等工作；负责机构编制、劳资、人事管理、离退休干部服务等工作。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人员编制5名，主任职数1名、副主任职数1名。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综合协调科。负责研究制定支队年度工作计划、重大和专项执法活动方案并组织实施；按市局指导督促检查全市“门前四包”责任制签订和落实工作；参与人大建议、政协提案办理工作；负责支队城市管理相关的营商环境建设、监督检查、争创、考核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人员编制5名，科长职数1名。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政策法规科。负责支队依法行政和行政执法责任制工作；负责支队城市管理执法业务指导和普法宣传；负责支队执法案件文书、档案管理和案卷评查工作；负责支队重大行政处罚案件的法制审核工作；参与行政复议、行政诉讼案件的应诉工作；负责支队城市管理执法业务相关法律、法规知识教育培训工作、执法人员考核考试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人员编制5名，科长职数1名。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（四）执法监督科。负责支队文明执法、队容风纪等进行督查检查，负责支队重点工作落实情况的督查督办；负责党群和纪检工作；负责支队党建培训工作。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人员编制5名，科长职数1名、副科长职数1名。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二、分支机构</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盘锦市城市管理综合行政执法支队设11个分支机构（相当于科级）。分支机构领导职数39名，其中，正职11名（正科级)，副职28名(副科级）。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盘锦市城市管理综合行政执法双台子大队。负责双台子区城市管理综合行政执法的具体实施工作；负责对双台子区城乡垃圾一体化执法监督、管理考核工作；承担对双台子区垃圾清运作业部门垃圾清运工作监督、检查的具体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人员编制72名，大队长职数1名、副大队长职3名。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盘锦市城市管理综合行政执法兴隆台大队。负责兴隆台区城市管理综合行政执法的具体实施工作；负责对兴隆台区城乡垃圾一体化执法监督、管理考核工作；承担对兴隆台区垃圾清运作业部门垃圾清运工作监督、检查的具体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人员编制95名，大队长职数1名、副大队长职数3名。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盘锦市城市管理综合行政执法大洼大队。负责大洼区城市管理综合行政执法的具体实施工作；负责对大洼区城乡垃圾一体化执法监督、管理考核工作；承担对大洼区垃圾清运作业部门垃圾清运工作监督、检查的具体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人员编制262名，大队长职数1名、副大队长职数4名。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盘锦市城市管理综合行政执法辽东湾大队。负责辽东湾新区城市管理综合行政执法的具体实施工作；负责对辽东湾新区城乡垃圾一体化执法监督、管理考核工作；承担对辽东湾新区垃圾清运作业部门垃圾清运工作监督、检查的具体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人员编制21名、大队长职数1名、副大队长职数3名。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盘锦市城市管理综金行政执法辽河油田大队。负责辽河油田矿区范围内城市管理媒合行政执法的具体实施工作；负责对辽河油田矿区城乡垃圾一体化执法监督、管理考核工作；承担对辽河油田矿区垃圾清运作业部门垃圾清运工作监督、检查的具体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人员编制21名，大队长职数1名、副大队长职数3名。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（六）盘锦市城市管理综合行政执法建设市场执法大队。负责规划区内建设市场方面，施工场地噪声污染、建筑工程施工许可和招投标、建筑工程安全生产和质量等行政处罚权的具体实施工作。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人员编制21名，大队长职数1名、副大队长职数3名。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（七）盘锦市城市管理综合行政执法规划执法大队。负责规划区内规划管理方面、行使行政处罚权的具体实施工作：参与规划区内建设项目的效线管理、验线实施工作。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人员编制21名，大队长职数1名、副大队长职数3名。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盘锦市城市管理综合行政执法机动大队。负责全市住房公积金管理方面，对单位不办理住房公积金缴存登记，或不为本单位职工办理住房公积金账户设立手续行为行使行政处罚权的具体实施工作；负责对盘山县城乡垃圾一体化方面的执法行为进行监督、检查、协调、指导的具体实施，参与全市城乡垃圾一体化管理考核工作；负责停车场规划建设以及地下停车场和小区停车管理的具体实施工作；负责对各项执法工作进行督导检查，负责全市违法建设专项检查；协助市局办理跨部门、跨区域重大执法案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人员编制8名，大队长职数1名、副大队长职数1名。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盘锦市城市管理综合行政执法数字化指挥中心。负责数字化城市管理监督与考核评价体系建设工作，承担数字化城管工作落实情况的监督、检查、协调、指导的具体实施工作；负责城市综合管理服务平台建设运行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人员编制6名，主任职数1名、副主任职数1名。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盘锦市城市管理综合行政执法案件管理中心。负责行政执法案件筛查立案登记管理；负责执法案件办理的督查督办、流程监控、统计管理、案件质量综合评价考核、信息查询工作；负责执法案件过错责任调查初审、执法错案内部纠正工作；负责投诉举报复查复核工作；负责先行登记保存的证据及扣押物品的登记、管理、保存、处置工作；完成市局交办的其他案件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人员编制10名，主任职数1名、副主任职数2名。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盘锦市城市管理综合行政执法控告申诉中心。负责来信中山人员信访事项登记、分流、处置回复以及市局少办的重点信功等1作；负责承接8890系统平台转办转交案件的理；负责信访维稳和社会综合治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人员编制10，主任职数1名、副主任职数2名。</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纳入辽宁省盘锦市城市管理综合行政执法局2023年部门决算编制范围的预算单位包括：</w:t>
      </w:r>
    </w:p>
    <w:p>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1.盘锦市城市管理综合行政执法局（本级）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2.盘锦市城市管理综合行政执法队</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3.盘锦市城市管理综合行政执法兴隆台大队</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4.盘锦市城市管理综合行政执法双台子大队</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（一）收入总计6930.78万元，包括：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6698.06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96.64</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6698.06</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229.56</w:t>
      </w:r>
      <w:r>
        <w:rPr>
          <w:rFonts w:hint="eastAsia" w:ascii="仿宋_GB2312" w:hAnsi="宋体" w:eastAsia="仿宋_GB2312"/>
          <w:sz w:val="32"/>
          <w:szCs w:val="32"/>
        </w:rPr>
        <w:t>万元，占收入总计的</w:t>
      </w:r>
      <w:r>
        <w:rPr>
          <w:rFonts w:hint="eastAsia" w:ascii="仿宋_GB2312" w:eastAsia="仿宋_GB2312" w:cs="仿宋_GB2312"/>
          <w:sz w:val="32"/>
          <w:szCs w:val="32"/>
        </w:rPr>
        <w:t>3.31</w:t>
      </w:r>
      <w:r>
        <w:rPr>
          <w:rFonts w:hint="eastAsia" w:ascii="仿宋_GB2312" w:hAnsi="宋体" w:eastAsia="仿宋_GB2312"/>
          <w:sz w:val="32"/>
          <w:szCs w:val="32"/>
        </w:rPr>
        <w:t>%。</w:t>
      </w:r>
      <w:r>
        <w:rPr>
          <w:rFonts w:hint="eastAsia" w:ascii="仿宋_GB2312" w:eastAsia="仿宋_GB2312" w:cs="仿宋_GB2312"/>
          <w:sz w:val="32"/>
          <w:szCs w:val="32"/>
          <w:highlight w:val="none"/>
        </w:rPr>
        <w:t>主要是其他城乡社区管理事务支出等收入。</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3.15</w:t>
      </w:r>
      <w:r>
        <w:rPr>
          <w:rFonts w:hint="eastAsia" w:ascii="仿宋_GB2312" w:hAnsi="宋体" w:eastAsia="仿宋_GB2312"/>
          <w:sz w:val="32"/>
          <w:szCs w:val="32"/>
        </w:rPr>
        <w:t>万元，占收入总计的</w:t>
      </w:r>
      <w:r>
        <w:rPr>
          <w:rFonts w:hint="eastAsia" w:ascii="仿宋_GB2312" w:eastAsia="仿宋_GB2312" w:cs="仿宋_GB2312"/>
          <w:sz w:val="32"/>
          <w:szCs w:val="32"/>
        </w:rPr>
        <w:t>0.05</w:t>
      </w:r>
      <w:r>
        <w:rPr>
          <w:rFonts w:hint="eastAsia" w:ascii="仿宋_GB2312" w:hAnsi="宋体" w:eastAsia="仿宋_GB2312"/>
          <w:sz w:val="32"/>
          <w:szCs w:val="32"/>
        </w:rPr>
        <w:t>%。</w:t>
      </w:r>
      <w:r>
        <w:rPr>
          <w:rFonts w:hint="eastAsia" w:ascii="仿宋_GB2312" w:eastAsia="仿宋_GB2312" w:cs="仿宋_GB2312"/>
          <w:sz w:val="32"/>
          <w:szCs w:val="32"/>
          <w:highlight w:val="none"/>
        </w:rPr>
        <w:t>主要是</w:t>
      </w:r>
      <w:r>
        <w:rPr>
          <w:rFonts w:hint="eastAsia" w:ascii="仿宋_GB2312" w:eastAsia="仿宋_GB2312" w:cs="仿宋_GB2312"/>
          <w:sz w:val="32"/>
          <w:szCs w:val="32"/>
          <w:highlight w:val="none"/>
          <w:lang w:eastAsia="zh-CN"/>
        </w:rPr>
        <w:t>支付前期整治僵尸车费用等</w:t>
      </w:r>
      <w:r>
        <w:rPr>
          <w:rFonts w:hint="eastAsia" w:ascii="仿宋_GB2312" w:eastAsia="仿宋_GB2312" w:cs="仿宋_GB2312"/>
          <w:sz w:val="32"/>
          <w:szCs w:val="32"/>
          <w:highlight w:val="none"/>
        </w:rPr>
        <w:t>。</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减少709.24万元，降低9.28%,主要原因</w:t>
      </w:r>
      <w:r>
        <w:rPr>
          <w:rFonts w:hint="eastAsia" w:ascii="仿宋_GB2312" w:hAnsi="宋体" w:eastAsia="仿宋_GB2312"/>
          <w:sz w:val="32"/>
          <w:szCs w:val="32"/>
          <w:lang w:eastAsia="zh-CN"/>
        </w:rPr>
        <w:t>是消减不必要开支，人员经费项目进行了调整</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（二）支出总计6929.77万元，包括：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6331.12</w:t>
      </w:r>
      <w:r>
        <w:rPr>
          <w:rFonts w:hint="eastAsia" w:ascii="仿宋_GB2312" w:hAnsi="宋体" w:eastAsia="仿宋_GB2312"/>
          <w:sz w:val="32"/>
          <w:szCs w:val="32"/>
        </w:rPr>
        <w:t>万元，占支出总计的</w:t>
      </w:r>
      <w:r>
        <w:rPr>
          <w:rFonts w:hint="eastAsia" w:ascii="仿宋_GB2312" w:eastAsia="仿宋_GB2312" w:cs="仿宋_GB2312"/>
          <w:sz w:val="32"/>
          <w:szCs w:val="32"/>
        </w:rPr>
        <w:t>91.36</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工资福利支出5536.79万元；商品和服务支出678.49万元；对个人和家庭的补助91.06万元；资本性支出24.79万元。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598.65</w:t>
      </w:r>
      <w:r>
        <w:rPr>
          <w:rFonts w:hint="eastAsia" w:ascii="仿宋_GB2312" w:hAnsi="宋体" w:eastAsia="仿宋_GB2312"/>
          <w:sz w:val="32"/>
          <w:szCs w:val="32"/>
        </w:rPr>
        <w:t>万元，占支出总计的</w:t>
      </w:r>
      <w:r>
        <w:rPr>
          <w:rFonts w:hint="eastAsia" w:ascii="仿宋_GB2312" w:eastAsia="仿宋_GB2312" w:cs="仿宋_GB2312"/>
          <w:sz w:val="32"/>
          <w:szCs w:val="32"/>
        </w:rPr>
        <w:t>8.64</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w:t>
      </w:r>
      <w:r>
        <w:rPr>
          <w:rFonts w:hint="eastAsia" w:ascii="仿宋_GB2312" w:eastAsia="仿宋_GB2312" w:cs="仿宋_GB2312"/>
          <w:sz w:val="32"/>
          <w:szCs w:val="32"/>
          <w:highlight w:val="none"/>
          <w:lang w:eastAsia="zh-CN"/>
        </w:rPr>
        <w:t>静态停车管理和市容整治项目</w:t>
      </w:r>
      <w:r>
        <w:rPr>
          <w:rFonts w:hint="eastAsia" w:ascii="仿宋_GB2312" w:eastAsia="仿宋_GB2312" w:cs="仿宋_GB2312"/>
          <w:sz w:val="32"/>
          <w:szCs w:val="32"/>
          <w:highlight w:val="none"/>
        </w:rPr>
        <w:t>等业务支出。</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与上年相比，今年支出减少707.09万元，降低9.26%,主要原因：</w:t>
      </w:r>
      <w:r>
        <w:rPr>
          <w:rFonts w:hint="eastAsia" w:ascii="仿宋_GB2312" w:hAnsi="宋体" w:eastAsia="仿宋_GB2312"/>
          <w:sz w:val="32"/>
          <w:szCs w:val="32"/>
          <w:lang w:eastAsia="zh-CN"/>
        </w:rPr>
        <w:t>预算管控加强，对各项支出进行更加精细的管理和控制，避免不必要的支出。财政年初预算人员公用经费进行压减，使单位在本年度的支出得到有效控制</w:t>
      </w:r>
      <w:r>
        <w:rPr>
          <w:rFonts w:hint="eastAsia" w:ascii="仿宋_GB2312" w:hAnsi="宋体" w:eastAsia="仿宋_GB2312"/>
          <w:sz w:val="32"/>
          <w:szCs w:val="32"/>
        </w:rPr>
        <w:t>。</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（三）年末结转和结余1.00万元。</w:t>
      </w:r>
    </w:p>
    <w:p>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主要是上年尚未支付的资金等原因形成的结余。</w:t>
      </w:r>
      <w:r>
        <w:rPr>
          <w:rFonts w:hint="eastAsia" w:ascii="仿宋_GB2312" w:hAnsi="宋体" w:eastAsia="仿宋_GB2312"/>
          <w:sz w:val="32"/>
          <w:szCs w:val="32"/>
        </w:rPr>
        <w:t>与上年相比，今年结转结余减少2.15万元，降低68.2</w:t>
      </w:r>
      <w:r>
        <w:rPr>
          <w:rFonts w:hint="eastAsia" w:ascii="仿宋_GB2312" w:hAnsi="宋体" w:eastAsia="仿宋_GB2312"/>
          <w:sz w:val="32"/>
          <w:szCs w:val="32"/>
          <w:lang w:val="en-US" w:eastAsia="zh-CN"/>
        </w:rPr>
        <w:t>1</w:t>
      </w:r>
      <w:r>
        <w:rPr>
          <w:rFonts w:hint="eastAsia" w:ascii="仿宋_GB2312" w:hAnsi="宋体" w:eastAsia="仿宋_GB2312"/>
          <w:sz w:val="32"/>
          <w:szCs w:val="32"/>
        </w:rPr>
        <w:t>%，主要原因</w:t>
      </w:r>
      <w:r>
        <w:rPr>
          <w:rFonts w:hint="eastAsia" w:ascii="仿宋_GB2312" w:hAnsi="宋体" w:eastAsia="仿宋_GB2312"/>
          <w:sz w:val="32"/>
          <w:szCs w:val="32"/>
          <w:lang w:eastAsia="zh-CN"/>
        </w:rPr>
        <w:t>是本年经费结转结余减少</w:t>
      </w:r>
      <w:r>
        <w:rPr>
          <w:rFonts w:hint="eastAsia" w:ascii="仿宋_GB2312" w:hAnsi="宋体" w:eastAsia="仿宋_GB2312"/>
          <w:sz w:val="32"/>
          <w:szCs w:val="32"/>
        </w:rPr>
        <w:t>。</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6698.06</w:t>
      </w:r>
      <w:r>
        <w:rPr>
          <w:rFonts w:hint="eastAsia" w:ascii="仿宋_GB2312" w:hAnsi="宋体" w:eastAsia="仿宋_GB2312"/>
          <w:sz w:val="32"/>
          <w:szCs w:val="32"/>
        </w:rPr>
        <w:t>万元，其中：基本支出</w:t>
      </w:r>
      <w:r>
        <w:rPr>
          <w:rFonts w:hint="eastAsia" w:ascii="仿宋_GB2312" w:eastAsia="仿宋_GB2312" w:cs="仿宋_GB2312"/>
          <w:sz w:val="32"/>
          <w:szCs w:val="32"/>
        </w:rPr>
        <w:t>6331.05</w:t>
      </w:r>
      <w:r>
        <w:rPr>
          <w:rFonts w:hint="eastAsia" w:ascii="仿宋_GB2312" w:hAnsi="宋体" w:eastAsia="仿宋_GB2312"/>
          <w:sz w:val="32"/>
          <w:szCs w:val="32"/>
        </w:rPr>
        <w:t>万元，项目支出</w:t>
      </w:r>
      <w:r>
        <w:rPr>
          <w:rFonts w:hint="eastAsia" w:ascii="仿宋_GB2312" w:eastAsia="仿宋_GB2312" w:cs="仿宋_GB2312"/>
          <w:sz w:val="32"/>
          <w:szCs w:val="32"/>
        </w:rPr>
        <w:t>367.01</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财政拨款支出减少823.10万元，降低10.94%，主要原因</w:t>
      </w:r>
      <w:r>
        <w:rPr>
          <w:rFonts w:hint="eastAsia" w:ascii="仿宋_GB2312" w:eastAsia="仿宋_GB2312" w:cs="仿宋_GB2312"/>
          <w:sz w:val="32"/>
          <w:szCs w:val="32"/>
        </w:rPr>
        <w:t>预算管控加强，对各项支出进行更加精细的管理和控制，避免不必要的支出。成本节约措施、政策因素影响，这些因素共同作用，使得单位在本年度的支出得到有效控制。</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101.42</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101.48</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100.47</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2023年度一般公共预算财政拨款支出6698.06万元。按支出功能分类科目分，包括：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1.社会保障和就业支出631.42万元，具体包括：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（1）社会保障和就业支出（类）行政事业单位养老支出（款）行政单位离退休（项）0.90万元,主要是局机关离退休经费等支出，完成年初预算的100%，决算数与年初预算数一致。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（2）社会保障和就业支出（类）行政事业单位养老支出（款）事业单位离退休（项）13.03万元,主要是事业单位离退休经费等支出，完成年初预算的98.41%，决算数与年初预算数存在差异的主要原因是</w:t>
      </w:r>
      <w:r>
        <w:rPr>
          <w:rFonts w:hint="eastAsia" w:ascii="仿宋_GB2312" w:eastAsia="仿宋_GB2312" w:cs="仿宋_GB2312"/>
          <w:sz w:val="32"/>
          <w:szCs w:val="32"/>
          <w:lang w:eastAsia="zh-CN"/>
        </w:rPr>
        <w:t>减少去世人员费用</w:t>
      </w:r>
      <w:r>
        <w:rPr>
          <w:rFonts w:hint="eastAsia" w:ascii="仿宋_GB2312" w:eastAsia="仿宋_GB2312" w:cs="仿宋_GB2312"/>
          <w:sz w:val="32"/>
          <w:szCs w:val="32"/>
        </w:rPr>
        <w:t>。</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3）社会保障和就业支出（类）行政事业单位养老支出（款）机关事业单位基本养老保险缴费支出（项）475.85万元,主要是在职人员养老保险缴费支出等支出，完成年初预算的75.33%，决算数与年初预算数存在差异的主要原因</w:t>
      </w:r>
      <w:r>
        <w:rPr>
          <w:rFonts w:hint="eastAsia" w:ascii="仿宋_GB2312" w:eastAsia="仿宋_GB2312" w:cs="仿宋_GB2312"/>
          <w:sz w:val="32"/>
          <w:szCs w:val="32"/>
          <w:lang w:eastAsia="zh-CN"/>
        </w:rPr>
        <w:t>一</w:t>
      </w:r>
      <w:r>
        <w:rPr>
          <w:rFonts w:hint="eastAsia" w:ascii="仿宋_GB2312" w:eastAsia="仿宋_GB2312" w:cs="仿宋_GB2312"/>
          <w:sz w:val="32"/>
          <w:szCs w:val="32"/>
        </w:rPr>
        <w:t>是</w:t>
      </w:r>
      <w:r>
        <w:rPr>
          <w:rFonts w:hint="eastAsia" w:ascii="仿宋_GB2312" w:hAnsi="宋体" w:eastAsia="仿宋_GB2312"/>
          <w:color w:val="auto"/>
          <w:sz w:val="32"/>
          <w:szCs w:val="32"/>
          <w:highlight w:val="none"/>
          <w:lang w:eastAsia="zh-CN"/>
        </w:rPr>
        <w:t>机构改革，单位整体上划，社保关系未转移，在职人员无法缴纳养老保险，只有本年退休人员缴纳养老保险</w:t>
      </w:r>
      <w:r>
        <w:rPr>
          <w:rFonts w:hint="eastAsia" w:ascii="仿宋_GB2312" w:eastAsia="仿宋_GB2312" w:cs="仿宋_GB2312"/>
          <w:sz w:val="32"/>
          <w:szCs w:val="32"/>
        </w:rPr>
        <w:t>。</w:t>
      </w:r>
      <w:r>
        <w:rPr>
          <w:rFonts w:hint="eastAsia" w:ascii="仿宋_GB2312" w:eastAsia="仿宋_GB2312" w:cs="仿宋_GB2312"/>
          <w:sz w:val="32"/>
          <w:szCs w:val="32"/>
          <w:lang w:eastAsia="zh-CN"/>
        </w:rPr>
        <w:t>二是</w:t>
      </w:r>
      <w:r>
        <w:rPr>
          <w:rFonts w:hint="eastAsia" w:ascii="仿宋_GB2312" w:eastAsia="仿宋_GB2312" w:cs="仿宋_GB2312"/>
          <w:sz w:val="32"/>
          <w:szCs w:val="32"/>
        </w:rPr>
        <w:t>同工同酬人员养老保险未转到市里，故养老保险未支付</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40.45万元,主要是职业年金缴费等支出，完成年初预算的0%，决算数与年初预算数存在差异的主要原因是此笔支出年初由财政代编，未纳入部门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51.58万元,主要是去世人员丧葬费、抚恤金等支出，完成年初预算的0%，决算数与年初预算数存在差异的主要原因是此笔支出年初由财政代编，未纳入部门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（6）社会保障和就业支出（类）抚恤（款）伤残抚恤（项）18.19万元,主要是伤残抚恤等支出，完成年初预算的0%，决算数与年初预算数存在差异的主要原因是此笔支出年初由财政代编，未纳入部门预算。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残疾人事业（款）其他残疾人事业支出（项）23.49万元,主要是残保金等支出，完成年初预算的0%，决算数与年初预算数存在差异的主要原因是此笔支出未独立编制预算，缴纳时从公用经费调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社会保障和就业支出（类）其他社会保障和就业支出（款）其他社会保障和就业支出（项）7.93万元,主要是退休人员经费等支出，完成年初预算的51.06%，决算数与年初预算数存在差异的主要原因是参公人员未缴纳失业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2.卫生健康支出225.09万元，具体包括：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（1）卫生健康支出（类）行政事业单位医疗（款）行政单位医疗（项）11.53万元,主要是行政单位人员医疗保险费等支出，完成年初预算的94.74%，决算数与年初预算数存在差异的主要原因是</w:t>
      </w:r>
      <w:r>
        <w:rPr>
          <w:rFonts w:hint="eastAsia" w:ascii="仿宋_GB2312" w:eastAsia="仿宋_GB2312" w:cs="仿宋_GB2312"/>
          <w:sz w:val="32"/>
          <w:szCs w:val="32"/>
          <w:lang w:eastAsia="zh-CN"/>
        </w:rPr>
        <w:t>人员减少</w:t>
      </w:r>
      <w:r>
        <w:rPr>
          <w:rFonts w:hint="eastAsia" w:ascii="仿宋_GB2312" w:eastAsia="仿宋_GB2312" w:cs="仿宋_GB2312"/>
          <w:sz w:val="32"/>
          <w:szCs w:val="32"/>
        </w:rPr>
        <w:t>。</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（2）卫生健康支出（类）行政事业单位医疗（款）事业单位医疗（项）200.81万元,主要是事业单位人员医疗保险费等支出，完成年初预算的98.52%，决算数与年初预算数存在差异的主要原因是医疗保险费支出减少。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（3）卫生健康支出（类）行政事业单位医疗（款）其他行政事业单位医疗支出（项）12.75万元,主要是大额医疗保险等支出，完成年初预算的122%，决算数与年初预算数存在差异的主要原因是工伤保险支出增加。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3.城乡社区支出5360.75万元，具体包括：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（1）城乡社区支出（类）城乡社区管理事务（款）行政运行（项）315.62万元,主要是局机关人员经费及公用支出等支出，完成年初预算的99.06%，决算数与年初预算数存在差异的主要原因是</w:t>
      </w:r>
      <w:r>
        <w:rPr>
          <w:rFonts w:hint="eastAsia" w:ascii="仿宋_GB2312" w:eastAsia="仿宋_GB2312" w:cs="仿宋_GB2312"/>
          <w:sz w:val="32"/>
          <w:szCs w:val="32"/>
          <w:lang w:eastAsia="zh-CN"/>
        </w:rPr>
        <w:t>节约经费支出</w:t>
      </w:r>
      <w:r>
        <w:rPr>
          <w:rFonts w:hint="eastAsia" w:ascii="仿宋_GB2312" w:eastAsia="仿宋_GB2312" w:cs="仿宋_GB2312"/>
          <w:sz w:val="32"/>
          <w:szCs w:val="32"/>
        </w:rPr>
        <w:t>。</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（2）城乡社区支出（类）城乡社区管理事务（款）一般行政管理事务（项）37.99万元,主要是执法</w:t>
      </w:r>
      <w:r>
        <w:rPr>
          <w:rFonts w:hint="eastAsia" w:ascii="仿宋_GB2312" w:eastAsia="仿宋_GB2312" w:cs="仿宋_GB2312"/>
          <w:sz w:val="32"/>
          <w:szCs w:val="32"/>
          <w:lang w:eastAsia="zh-CN"/>
        </w:rPr>
        <w:t>制服</w:t>
      </w:r>
      <w:r>
        <w:rPr>
          <w:rFonts w:hint="eastAsia" w:ascii="仿宋_GB2312" w:eastAsia="仿宋_GB2312" w:cs="仿宋_GB2312"/>
          <w:sz w:val="32"/>
          <w:szCs w:val="32"/>
        </w:rPr>
        <w:t>购置费等支出，年初预算</w:t>
      </w:r>
      <w:r>
        <w:rPr>
          <w:rFonts w:hint="eastAsia" w:ascii="仿宋_GB2312" w:eastAsia="仿宋_GB2312" w:cs="仿宋_GB2312"/>
          <w:sz w:val="32"/>
          <w:szCs w:val="32"/>
          <w:lang w:eastAsia="zh-CN"/>
        </w:rPr>
        <w:t>数为</w:t>
      </w:r>
      <w:r>
        <w:rPr>
          <w:rFonts w:hint="eastAsia" w:ascii="仿宋_GB2312" w:eastAsia="仿宋_GB2312" w:cs="仿宋_GB2312"/>
          <w:sz w:val="32"/>
          <w:szCs w:val="32"/>
        </w:rPr>
        <w:t>0，决算数与年初预算数存在差异的主要原因是上年结转指标。</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城乡社区支出（类）城乡社区管理事务（款）其他城乡社区管理事务支出（项）5007.14万元,主要是保障机构正常运转、完成日常工作任务而发生的各项支出等支出，完成年初预算的101.69%，决算数与年初预算数存在差异的主要原因是</w:t>
      </w:r>
      <w:r>
        <w:rPr>
          <w:rFonts w:hint="eastAsia" w:ascii="仿宋_GB2312" w:eastAsia="仿宋_GB2312" w:cs="仿宋_GB2312"/>
          <w:sz w:val="32"/>
          <w:szCs w:val="32"/>
          <w:lang w:val="en-US" w:eastAsia="zh-CN"/>
        </w:rPr>
        <w:t>2022年绩效补差与在职人员晋档工资增加</w:t>
      </w:r>
      <w:r>
        <w:rPr>
          <w:rFonts w:hint="eastAsia" w:ascii="仿宋_GB2312" w:eastAsia="仿宋_GB2312" w:cs="仿宋_GB2312"/>
          <w:sz w:val="32"/>
          <w:szCs w:val="32"/>
        </w:rPr>
        <w:t>。</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4.住房保障支出465.98万元，具体包括：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（1）住房保障支出（类）住房改革支出（款）住房公积金（项）465.98万元,主要是职工公积金等支出，完成年初预算的98.35%，决算数与年初预算数存在差异的主要原因是</w:t>
      </w:r>
      <w:r>
        <w:rPr>
          <w:rFonts w:hint="eastAsia" w:ascii="仿宋_GB2312" w:eastAsia="仿宋_GB2312" w:cs="仿宋_GB2312"/>
          <w:sz w:val="32"/>
          <w:szCs w:val="32"/>
          <w:lang w:eastAsia="zh-CN"/>
        </w:rPr>
        <w:t>人员</w:t>
      </w:r>
      <w:r>
        <w:rPr>
          <w:rFonts w:hint="eastAsia" w:ascii="仿宋_GB2312" w:eastAsia="仿宋_GB2312" w:cs="仿宋_GB2312"/>
          <w:sz w:val="32"/>
          <w:szCs w:val="32"/>
        </w:rPr>
        <w:t>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5.其他支出14.79万元</w:t>
      </w:r>
      <w:r>
        <w:rPr>
          <w:rFonts w:hint="eastAsia" w:ascii="仿宋_GB2312" w:eastAsia="仿宋_GB2312" w:cs="仿宋_GB2312"/>
          <w:sz w:val="32"/>
          <w:szCs w:val="32"/>
          <w:lang w:eastAsia="zh-CN"/>
        </w:rPr>
        <w:t>（涉密）。</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164.61</w:t>
      </w:r>
      <w:r>
        <w:rPr>
          <w:rFonts w:hint="eastAsia" w:ascii="仿宋_GB2312" w:hAnsi="宋体" w:eastAsia="仿宋_GB2312"/>
          <w:sz w:val="32"/>
          <w:szCs w:val="32"/>
        </w:rPr>
        <w:t>万元，完成预算的</w:t>
      </w:r>
      <w:r>
        <w:rPr>
          <w:rFonts w:hint="eastAsia" w:ascii="仿宋_GB2312" w:eastAsia="仿宋_GB2312" w:cs="仿宋_GB2312"/>
          <w:sz w:val="32"/>
          <w:szCs w:val="32"/>
        </w:rPr>
        <w:t>68.87</w:t>
      </w:r>
      <w:r>
        <w:rPr>
          <w:rFonts w:hint="eastAsia" w:ascii="仿宋_GB2312" w:hAnsi="宋体" w:eastAsia="仿宋_GB2312"/>
          <w:sz w:val="32"/>
          <w:szCs w:val="32"/>
        </w:rPr>
        <w:t>%，决算数小于预算数的主要原因是节约经费支出。</w:t>
      </w:r>
      <w:r>
        <w:rPr>
          <w:rFonts w:hint="eastAsia" w:ascii="仿宋_GB2312" w:hAnsi="宋体" w:eastAsia="仿宋_GB2312"/>
          <w:sz w:val="32"/>
          <w:szCs w:val="32"/>
          <w:lang w:eastAsia="zh-CN"/>
        </w:rPr>
        <w:t>较上年相比，减少</w:t>
      </w:r>
      <w:r>
        <w:rPr>
          <w:rFonts w:hint="eastAsia" w:ascii="仿宋_GB2312" w:hAnsi="宋体" w:eastAsia="仿宋_GB2312"/>
          <w:sz w:val="32"/>
          <w:szCs w:val="32"/>
          <w:lang w:val="en-US" w:eastAsia="zh-CN"/>
        </w:rPr>
        <w:t>53.59万元，主要原因是节约经费支出。</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164.61</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年初未做预算，本年未发生因公出国事项。2023年参加出国（境）团组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，均为零，主要原因是本部门2022、2023年均</w:t>
      </w:r>
      <w:r>
        <w:rPr>
          <w:rFonts w:hint="eastAsia" w:ascii="仿宋_GB2312" w:hAnsi="宋体" w:eastAsia="仿宋_GB2312"/>
          <w:sz w:val="32"/>
          <w:szCs w:val="32"/>
        </w:rPr>
        <w:t>未发生因公出国事项</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%，决算数持平预算数的主要原因是年初未做预算，本年未发生公务接待事项。2023年国内公务接待累计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2023年公务接待费与上年持平，均为零，主要原因是本部门2022、2023年均未发生公务接待事项等原因。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164.61</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68.87</w:t>
      </w:r>
      <w:r>
        <w:rPr>
          <w:rFonts w:hint="eastAsia" w:ascii="仿宋_GB2312" w:hAnsi="宋体" w:eastAsia="仿宋_GB2312"/>
          <w:sz w:val="32"/>
          <w:szCs w:val="32"/>
        </w:rPr>
        <w:t>%，决算数小于预算数的主要原因是节约经费支出。比上年减少53.59万元，降低24.56%，主要是节约经费支出等原因。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164.61</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主要用于车辆燃油及车辆维修等，</w:t>
      </w:r>
      <w:r>
        <w:rPr>
          <w:rFonts w:hint="eastAsia" w:ascii="仿宋_GB2312" w:hAnsi="宋体" w:eastAsia="仿宋_GB2312"/>
          <w:sz w:val="32"/>
          <w:szCs w:val="32"/>
        </w:rPr>
        <w:t>截至年末使用</w:t>
      </w:r>
      <w:r>
        <w:rPr>
          <w:rFonts w:ascii="仿宋_GB2312" w:hAnsi="宋体" w:eastAsia="仿宋_GB2312"/>
          <w:sz w:val="32"/>
          <w:szCs w:val="32"/>
        </w:rPr>
        <w:t>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57</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6331.05</w:t>
      </w:r>
      <w:r>
        <w:rPr>
          <w:rFonts w:hint="eastAsia" w:ascii="仿宋_GB2312" w:hAnsi="宋体" w:eastAsia="仿宋_GB2312"/>
          <w:sz w:val="32"/>
          <w:szCs w:val="32"/>
        </w:rPr>
        <w:t>万元，其中：人员经费</w:t>
      </w:r>
      <w:r>
        <w:rPr>
          <w:rFonts w:hint="eastAsia" w:ascii="仿宋_GB2312" w:eastAsia="仿宋_GB2312" w:cs="仿宋_GB2312"/>
          <w:sz w:val="32"/>
          <w:szCs w:val="32"/>
        </w:rPr>
        <w:t>5627.85</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703.20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64.27</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比上年减少7.28万元，降低10.17%</w:t>
      </w:r>
      <w:r>
        <w:rPr>
          <w:rFonts w:hint="eastAsia" w:ascii="仿宋_GB2312" w:hAnsi="黑体" w:eastAsia="仿宋_GB2312"/>
          <w:sz w:val="32"/>
          <w:szCs w:val="32"/>
        </w:rPr>
        <w:t>，主要原因是</w:t>
      </w:r>
      <w:r>
        <w:rPr>
          <w:rFonts w:hint="eastAsia" w:ascii="仿宋_GB2312" w:hAnsi="宋体" w:eastAsia="仿宋_GB2312"/>
          <w:sz w:val="32"/>
          <w:szCs w:val="32"/>
        </w:rPr>
        <w:t>节约经费支出</w:t>
      </w:r>
      <w:r>
        <w:rPr>
          <w:rFonts w:hint="eastAsia" w:ascii="仿宋_GB2312" w:hAnsi="黑体" w:eastAsia="仿宋_GB2312"/>
          <w:sz w:val="32"/>
          <w:szCs w:val="32"/>
        </w:rPr>
        <w:t>。</w:t>
      </w:r>
      <w:r>
        <w:rPr>
          <w:rFonts w:hint="eastAsia" w:ascii="仿宋_GB2312" w:hAnsi="宋体" w:eastAsia="仿宋_GB2312"/>
          <w:sz w:val="32"/>
          <w:szCs w:val="32"/>
        </w:rPr>
        <w:t>主要包括办公费</w:t>
      </w:r>
      <w:r>
        <w:rPr>
          <w:rFonts w:hint="eastAsia" w:ascii="仿宋_GB2312" w:hAnsi="宋体" w:eastAsia="仿宋_GB2312"/>
          <w:sz w:val="32"/>
          <w:szCs w:val="32"/>
          <w:lang w:val="en-US" w:eastAsia="zh-CN"/>
        </w:rPr>
        <w:t>7.69</w:t>
      </w:r>
      <w:r>
        <w:rPr>
          <w:rFonts w:hint="eastAsia" w:ascii="仿宋_GB2312" w:hAnsi="宋体" w:eastAsia="仿宋_GB2312"/>
          <w:sz w:val="32"/>
          <w:szCs w:val="32"/>
        </w:rPr>
        <w:t>万元、印刷费</w:t>
      </w:r>
      <w:r>
        <w:rPr>
          <w:rFonts w:hint="eastAsia" w:ascii="仿宋_GB2312" w:hAnsi="宋体" w:eastAsia="仿宋_GB2312"/>
          <w:sz w:val="32"/>
          <w:szCs w:val="32"/>
          <w:lang w:val="en-US" w:eastAsia="zh-CN"/>
        </w:rPr>
        <w:t>0.98万元</w:t>
      </w:r>
      <w:r>
        <w:rPr>
          <w:rFonts w:hint="eastAsia" w:ascii="仿宋_GB2312" w:hAnsi="宋体" w:eastAsia="仿宋_GB2312"/>
          <w:sz w:val="32"/>
          <w:szCs w:val="32"/>
        </w:rPr>
        <w:t>、水费</w:t>
      </w:r>
      <w:r>
        <w:rPr>
          <w:rFonts w:hint="eastAsia" w:ascii="仿宋_GB2312" w:hAnsi="宋体" w:eastAsia="仿宋_GB2312"/>
          <w:sz w:val="32"/>
          <w:szCs w:val="32"/>
          <w:lang w:val="en-US" w:eastAsia="zh-CN"/>
        </w:rPr>
        <w:t>1.5</w:t>
      </w:r>
      <w:r>
        <w:rPr>
          <w:rFonts w:hint="eastAsia" w:ascii="仿宋_GB2312" w:hAnsi="宋体" w:eastAsia="仿宋_GB2312"/>
          <w:sz w:val="32"/>
          <w:szCs w:val="32"/>
        </w:rPr>
        <w:t>万元、电费</w:t>
      </w:r>
      <w:r>
        <w:rPr>
          <w:rFonts w:hint="eastAsia" w:ascii="仿宋_GB2312" w:hAnsi="宋体" w:eastAsia="仿宋_GB2312"/>
          <w:sz w:val="32"/>
          <w:szCs w:val="32"/>
          <w:lang w:val="en-US" w:eastAsia="zh-CN"/>
        </w:rPr>
        <w:t>12.78</w:t>
      </w:r>
      <w:r>
        <w:rPr>
          <w:rFonts w:hint="eastAsia" w:ascii="仿宋_GB2312" w:hAnsi="宋体" w:eastAsia="仿宋_GB2312"/>
          <w:sz w:val="32"/>
          <w:szCs w:val="32"/>
        </w:rPr>
        <w:t>万元、邮电费</w:t>
      </w:r>
      <w:r>
        <w:rPr>
          <w:rFonts w:hint="eastAsia" w:ascii="仿宋_GB2312" w:hAnsi="宋体" w:eastAsia="仿宋_GB2312"/>
          <w:sz w:val="32"/>
          <w:szCs w:val="32"/>
          <w:lang w:val="en-US" w:eastAsia="zh-CN"/>
        </w:rPr>
        <w:t>2.58</w:t>
      </w:r>
      <w:r>
        <w:rPr>
          <w:rFonts w:hint="eastAsia" w:ascii="仿宋_GB2312" w:hAnsi="宋体" w:eastAsia="仿宋_GB2312"/>
          <w:sz w:val="32"/>
          <w:szCs w:val="32"/>
        </w:rPr>
        <w:t>万元、取暖费10.82万元、维护费</w:t>
      </w:r>
      <w:r>
        <w:rPr>
          <w:rFonts w:hint="eastAsia" w:ascii="仿宋_GB2312" w:hAnsi="宋体" w:eastAsia="仿宋_GB2312"/>
          <w:sz w:val="32"/>
          <w:szCs w:val="32"/>
          <w:lang w:val="en-US" w:eastAsia="zh-CN"/>
        </w:rPr>
        <w:t>2</w:t>
      </w:r>
      <w:r>
        <w:rPr>
          <w:rFonts w:hint="eastAsia" w:ascii="仿宋_GB2312" w:hAnsi="宋体" w:eastAsia="仿宋_GB2312"/>
          <w:sz w:val="32"/>
          <w:szCs w:val="32"/>
        </w:rPr>
        <w:t>万元、</w:t>
      </w:r>
      <w:r>
        <w:rPr>
          <w:rFonts w:hint="eastAsia" w:ascii="仿宋_GB2312" w:hAnsi="宋体" w:eastAsia="仿宋_GB2312"/>
          <w:sz w:val="32"/>
          <w:szCs w:val="32"/>
          <w:lang w:eastAsia="zh-CN"/>
        </w:rPr>
        <w:t>委托业务费</w:t>
      </w:r>
      <w:r>
        <w:rPr>
          <w:rFonts w:hint="eastAsia" w:ascii="仿宋_GB2312" w:hAnsi="宋体" w:eastAsia="仿宋_GB2312"/>
          <w:sz w:val="32"/>
          <w:szCs w:val="32"/>
          <w:lang w:val="en-US" w:eastAsia="zh-CN"/>
        </w:rPr>
        <w:t>0.9万元、</w:t>
      </w:r>
      <w:r>
        <w:rPr>
          <w:rFonts w:hint="eastAsia" w:ascii="仿宋_GB2312" w:hAnsi="宋体" w:eastAsia="仿宋_GB2312"/>
          <w:sz w:val="32"/>
          <w:szCs w:val="32"/>
        </w:rPr>
        <w:t>工会经费</w:t>
      </w:r>
      <w:r>
        <w:rPr>
          <w:rFonts w:hint="eastAsia" w:ascii="仿宋_GB2312" w:hAnsi="宋体" w:eastAsia="仿宋_GB2312"/>
          <w:sz w:val="32"/>
          <w:szCs w:val="32"/>
          <w:lang w:val="en-US" w:eastAsia="zh-CN"/>
        </w:rPr>
        <w:t>3.18</w:t>
      </w:r>
      <w:r>
        <w:rPr>
          <w:rFonts w:hint="eastAsia" w:ascii="仿宋_GB2312" w:hAnsi="宋体" w:eastAsia="仿宋_GB2312"/>
          <w:sz w:val="32"/>
          <w:szCs w:val="32"/>
        </w:rPr>
        <w:t>万元、</w:t>
      </w:r>
      <w:r>
        <w:rPr>
          <w:rFonts w:hint="eastAsia" w:ascii="仿宋_GB2312" w:hAnsi="宋体" w:eastAsia="仿宋_GB2312"/>
          <w:sz w:val="32"/>
          <w:szCs w:val="32"/>
          <w:lang w:eastAsia="zh-CN"/>
        </w:rPr>
        <w:t>福利费</w:t>
      </w:r>
      <w:r>
        <w:rPr>
          <w:rFonts w:hint="eastAsia" w:ascii="仿宋_GB2312" w:hAnsi="宋体" w:eastAsia="仿宋_GB2312"/>
          <w:sz w:val="32"/>
          <w:szCs w:val="32"/>
          <w:lang w:val="en-US" w:eastAsia="zh-CN"/>
        </w:rPr>
        <w:t>0万元、</w:t>
      </w:r>
      <w:r>
        <w:rPr>
          <w:rFonts w:hint="eastAsia" w:ascii="仿宋_GB2312" w:hAnsi="宋体" w:eastAsia="仿宋_GB2312"/>
          <w:sz w:val="32"/>
          <w:szCs w:val="32"/>
        </w:rPr>
        <w:t>公务用车运行维护费</w:t>
      </w:r>
      <w:r>
        <w:rPr>
          <w:rFonts w:hint="eastAsia" w:ascii="仿宋_GB2312" w:hAnsi="宋体" w:eastAsia="仿宋_GB2312"/>
          <w:sz w:val="32"/>
          <w:szCs w:val="32"/>
          <w:lang w:val="en-US" w:eastAsia="zh-CN"/>
        </w:rPr>
        <w:t>3.55</w:t>
      </w:r>
      <w:r>
        <w:rPr>
          <w:rFonts w:hint="eastAsia" w:ascii="仿宋_GB2312" w:hAnsi="宋体" w:eastAsia="仿宋_GB2312"/>
          <w:sz w:val="32"/>
          <w:szCs w:val="32"/>
        </w:rPr>
        <w:t>万元、其他交通费用</w:t>
      </w:r>
      <w:r>
        <w:rPr>
          <w:rFonts w:hint="eastAsia" w:ascii="仿宋_GB2312" w:hAnsi="宋体" w:eastAsia="仿宋_GB2312"/>
          <w:sz w:val="32"/>
          <w:szCs w:val="32"/>
          <w:lang w:val="en-US" w:eastAsia="zh-CN"/>
        </w:rPr>
        <w:t>17.68</w:t>
      </w:r>
      <w:r>
        <w:rPr>
          <w:rFonts w:hint="eastAsia" w:ascii="仿宋_GB2312" w:hAnsi="宋体" w:eastAsia="仿宋_GB2312"/>
          <w:sz w:val="32"/>
          <w:szCs w:val="32"/>
        </w:rPr>
        <w:t>万元、其他商品和服务支出0.0</w:t>
      </w:r>
      <w:r>
        <w:rPr>
          <w:rFonts w:hint="eastAsia" w:ascii="仿宋_GB2312" w:hAnsi="宋体" w:eastAsia="仿宋_GB2312"/>
          <w:sz w:val="32"/>
          <w:szCs w:val="32"/>
          <w:lang w:val="en-US" w:eastAsia="zh-CN"/>
        </w:rPr>
        <w:t>9</w:t>
      </w:r>
      <w:r>
        <w:rPr>
          <w:rFonts w:hint="eastAsia" w:ascii="仿宋_GB2312" w:hAnsi="宋体" w:eastAsia="仿宋_GB2312"/>
          <w:sz w:val="32"/>
          <w:szCs w:val="32"/>
        </w:rPr>
        <w:t>万元</w:t>
      </w:r>
      <w:r>
        <w:rPr>
          <w:rFonts w:hint="eastAsia" w:ascii="仿宋_GB2312" w:hAnsi="宋体" w:eastAsia="仿宋_GB2312"/>
          <w:sz w:val="32"/>
          <w:szCs w:val="32"/>
          <w:lang w:eastAsia="zh-CN"/>
        </w:rPr>
        <w:t>、差旅费</w:t>
      </w:r>
      <w:r>
        <w:rPr>
          <w:rFonts w:hint="eastAsia" w:ascii="仿宋_GB2312" w:hAnsi="宋体" w:eastAsia="仿宋_GB2312"/>
          <w:sz w:val="32"/>
          <w:szCs w:val="32"/>
          <w:lang w:val="en-US" w:eastAsia="zh-CN"/>
        </w:rPr>
        <w:t>0.53万元。</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2023年政府采购支出总额0万元，其中：政府采购货物支出0万元，政府采购工程支出0.00万元，政府采购服务支出0.00万元。授予中小企业合同金额0.00万元，占政府采购支出总额的0.00%，其中：授予小微企业合同金额0.00万元，占中小企业采购支出总额的0.00%；货物采购授予中小企业合同金额占货物支出金额的0%；工程采购授予中小企业合同金额占工程支出金额的0%；服务采购授予中小企业合同金额占服务支出金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1.</w:t>
      </w:r>
      <w:r>
        <w:rPr>
          <w:rFonts w:hint="eastAsia" w:ascii="仿宋_GB2312" w:hAnsi="仿宋_GB2312" w:eastAsia="仿宋_GB2312" w:cs="仿宋_GB2312"/>
          <w:sz w:val="32"/>
          <w:szCs w:val="32"/>
          <w:shd w:val="clear" w:color="auto" w:fill="auto"/>
        </w:rPr>
        <w:t>房屋情况：部门房屋面积</w:t>
      </w:r>
      <w:r>
        <w:rPr>
          <w:rFonts w:hint="eastAsia" w:ascii="仿宋_GB2312" w:hAnsi="仿宋_GB2312" w:eastAsia="仿宋_GB2312" w:cs="仿宋_GB2312"/>
          <w:sz w:val="32"/>
          <w:szCs w:val="32"/>
          <w:shd w:val="clear" w:color="auto" w:fill="auto"/>
          <w:lang w:val="en-US" w:eastAsia="zh-CN"/>
        </w:rPr>
        <w:t>4718.1</w:t>
      </w:r>
      <w:r>
        <w:rPr>
          <w:rFonts w:hint="eastAsia" w:ascii="仿宋_GB2312" w:hAnsi="仿宋_GB2312" w:eastAsia="仿宋_GB2312" w:cs="仿宋_GB2312"/>
          <w:sz w:val="32"/>
          <w:szCs w:val="32"/>
          <w:shd w:val="clear" w:color="auto" w:fill="auto"/>
        </w:rPr>
        <w:t>平方米，价值</w:t>
      </w:r>
      <w:r>
        <w:rPr>
          <w:rFonts w:hint="eastAsia" w:ascii="仿宋_GB2312" w:hAnsi="仿宋_GB2312" w:eastAsia="仿宋_GB2312" w:cs="仿宋_GB2312"/>
          <w:sz w:val="32"/>
          <w:szCs w:val="32"/>
          <w:shd w:val="clear" w:color="auto" w:fill="auto"/>
          <w:lang w:val="en-US" w:eastAsia="zh-CN"/>
        </w:rPr>
        <w:t>1219.33</w:t>
      </w:r>
      <w:r>
        <w:rPr>
          <w:rFonts w:hint="eastAsia" w:ascii="仿宋_GB2312" w:hAnsi="仿宋_GB2312" w:eastAsia="仿宋_GB2312" w:cs="仿宋_GB2312"/>
          <w:sz w:val="32"/>
          <w:szCs w:val="32"/>
          <w:shd w:val="clear" w:color="auto" w:fill="auto"/>
        </w:rPr>
        <w:t>万元，其中：办公用房面积</w:t>
      </w:r>
      <w:r>
        <w:rPr>
          <w:rFonts w:hint="eastAsia" w:ascii="仿宋_GB2312" w:hAnsi="仿宋_GB2312" w:eastAsia="仿宋_GB2312" w:cs="仿宋_GB2312"/>
          <w:sz w:val="32"/>
          <w:szCs w:val="32"/>
          <w:shd w:val="clear" w:color="auto" w:fill="auto"/>
          <w:lang w:val="en-US" w:eastAsia="zh-CN"/>
        </w:rPr>
        <w:t>2037</w:t>
      </w:r>
      <w:r>
        <w:rPr>
          <w:rFonts w:hint="eastAsia" w:ascii="仿宋_GB2312" w:hAnsi="仿宋_GB2312" w:eastAsia="仿宋_GB2312" w:cs="仿宋_GB2312"/>
          <w:sz w:val="32"/>
          <w:szCs w:val="32"/>
          <w:shd w:val="clear" w:color="auto" w:fill="auto"/>
        </w:rPr>
        <w:t>平方米，价值</w:t>
      </w:r>
      <w:r>
        <w:rPr>
          <w:rFonts w:hint="eastAsia" w:ascii="仿宋_GB2312" w:hAnsi="仿宋_GB2312" w:eastAsia="仿宋_GB2312" w:cs="仿宋_GB2312"/>
          <w:sz w:val="32"/>
          <w:szCs w:val="32"/>
          <w:highlight w:val="none"/>
          <w:shd w:val="clear" w:color="auto" w:fill="auto"/>
          <w:lang w:val="en-US" w:eastAsia="zh-CN"/>
        </w:rPr>
        <w:t>368.38</w:t>
      </w:r>
      <w:r>
        <w:rPr>
          <w:rFonts w:hint="eastAsia" w:ascii="仿宋_GB2312" w:hAnsi="仿宋_GB2312" w:eastAsia="仿宋_GB2312" w:cs="仿宋_GB2312"/>
          <w:sz w:val="32"/>
          <w:szCs w:val="32"/>
          <w:highlight w:val="none"/>
          <w:shd w:val="clear" w:color="auto" w:fill="auto"/>
        </w:rPr>
        <w:t>万</w:t>
      </w:r>
      <w:r>
        <w:rPr>
          <w:rFonts w:hint="eastAsia" w:ascii="仿宋_GB2312" w:hAnsi="仿宋_GB2312" w:eastAsia="仿宋_GB2312" w:cs="仿宋_GB2312"/>
          <w:sz w:val="32"/>
          <w:szCs w:val="32"/>
          <w:shd w:val="clear" w:color="auto" w:fill="auto"/>
        </w:rPr>
        <w:t>元；业务用房面积</w:t>
      </w:r>
      <w:r>
        <w:rPr>
          <w:rFonts w:hint="eastAsia" w:ascii="仿宋_GB2312" w:hAnsi="仿宋_GB2312" w:eastAsia="仿宋_GB2312" w:cs="仿宋_GB2312"/>
          <w:sz w:val="32"/>
          <w:szCs w:val="32"/>
          <w:shd w:val="clear" w:color="auto" w:fill="auto"/>
          <w:lang w:val="en-US" w:eastAsia="zh-CN"/>
        </w:rPr>
        <w:t>2681.1</w:t>
      </w:r>
      <w:r>
        <w:rPr>
          <w:rFonts w:hint="eastAsia" w:ascii="仿宋_GB2312" w:hAnsi="仿宋_GB2312" w:eastAsia="仿宋_GB2312" w:cs="仿宋_GB2312"/>
          <w:sz w:val="32"/>
          <w:szCs w:val="32"/>
          <w:shd w:val="clear" w:color="auto" w:fill="auto"/>
        </w:rPr>
        <w:t>平方米，价值</w:t>
      </w:r>
      <w:r>
        <w:rPr>
          <w:rFonts w:hint="eastAsia" w:ascii="仿宋_GB2312" w:hAnsi="仿宋_GB2312" w:eastAsia="仿宋_GB2312" w:cs="仿宋_GB2312"/>
          <w:sz w:val="32"/>
          <w:szCs w:val="32"/>
          <w:shd w:val="clear" w:color="auto" w:fill="auto"/>
          <w:lang w:val="en-US" w:eastAsia="zh-CN"/>
        </w:rPr>
        <w:t>850.95</w:t>
      </w:r>
      <w:r>
        <w:rPr>
          <w:rFonts w:hint="eastAsia" w:ascii="仿宋_GB2312" w:hAnsi="仿宋_GB2312" w:eastAsia="仿宋_GB2312" w:cs="仿宋_GB2312"/>
          <w:sz w:val="32"/>
          <w:szCs w:val="32"/>
          <w:shd w:val="clear" w:color="auto" w:fill="auto"/>
        </w:rPr>
        <w:t>万元；其他（不含构筑物）面积</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平方米，价值</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w:t>
      </w:r>
    </w:p>
    <w:p>
      <w:p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2.车辆情况：</w:t>
      </w:r>
      <w:r>
        <w:rPr>
          <w:rFonts w:hint="eastAsia" w:ascii="仿宋_GB2312" w:hAnsi="黑体" w:eastAsia="仿宋_GB2312"/>
          <w:sz w:val="32"/>
          <w:szCs w:val="32"/>
        </w:rPr>
        <w:t>共有车辆</w:t>
      </w:r>
      <w:r>
        <w:rPr>
          <w:rFonts w:hint="eastAsia" w:ascii="仿宋_GB2312" w:eastAsia="仿宋_GB2312" w:cs="仿宋_GB2312"/>
          <w:sz w:val="32"/>
          <w:szCs w:val="32"/>
        </w:rPr>
        <w:t>72</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1</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51</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6</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13</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，其他用车主要是道路清洁用车</w:t>
      </w:r>
      <w:r>
        <w:rPr>
          <w:rFonts w:hint="eastAsia" w:ascii="仿宋_GB2312" w:hAnsi="黑体" w:eastAsia="仿宋_GB2312"/>
          <w:sz w:val="32"/>
          <w:szCs w:val="32"/>
        </w:rPr>
        <w:t>；</w:t>
      </w:r>
      <w:r>
        <w:rPr>
          <w:rFonts w:hint="eastAsia" w:ascii="仿宋_GB2312" w:hAnsi="黑体" w:eastAsia="仿宋_GB2312"/>
          <w:sz w:val="32"/>
          <w:szCs w:val="32"/>
          <w:lang w:val="en-US" w:eastAsia="zh-CN"/>
        </w:rPr>
        <w:t xml:space="preserve">   </w:t>
      </w:r>
    </w:p>
    <w:p>
      <w:pPr>
        <w:topLinePunct/>
        <w:spacing w:line="540" w:lineRule="exact"/>
        <w:ind w:firstLine="640" w:firstLineChars="200"/>
        <w:rPr>
          <w:rFonts w:ascii="仿宋_GB2312" w:hAnsi="黑体" w:eastAsia="仿宋_GB2312"/>
          <w:sz w:val="32"/>
          <w:szCs w:val="32"/>
        </w:rPr>
      </w:pPr>
      <w:r>
        <w:rPr>
          <w:rFonts w:hint="eastAsia" w:ascii="仿宋_GB2312" w:hAnsi="仿宋_GB2312" w:eastAsia="仿宋_GB2312" w:cs="仿宋_GB2312"/>
          <w:sz w:val="32"/>
          <w:szCs w:val="32"/>
          <w:highlight w:val="none"/>
          <w:shd w:val="clear" w:color="auto" w:fill="auto"/>
        </w:rPr>
        <w:t>3.设备情况：</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1</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b/>
          <w:color w:val="auto"/>
          <w:kern w:val="2"/>
          <w:sz w:val="32"/>
          <w:szCs w:val="32"/>
          <w:highlight w:val="none"/>
          <w:shd w:val="clear" w:color="auto" w:fill="auto"/>
          <w:lang w:val="en-US" w:eastAsia="zh-CN" w:bidi="ar"/>
        </w:rPr>
        <w:t>1.绩效评价工作开展情况。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kern w:val="2"/>
          <w:sz w:val="32"/>
          <w:szCs w:val="32"/>
          <w:highlight w:val="none"/>
          <w:shd w:val="clear" w:color="auto" w:fill="auto"/>
          <w:lang w:val="en-US" w:eastAsia="zh-CN" w:bidi="ar"/>
        </w:rPr>
        <w:t>根据预算绩效管理要求，我部门组织2023年度对市城管执法局（本级）、市城管执法队、市城管兴隆台大队以及市城管双台子大队开展整体绩效自评，其中局本级涉及资金397.03万元，自评得分100分；市城管执法队涉及资金3481.45万元，自评得分100分；市城管执法兴隆台大队涉及资金1077.31万元，自评得分100分；市城管执法双台子大队涉及资金1283.10万元，自评得分100分。《部门（单位）整体绩效自评表》见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2.项目绩效自评结果。</w:t>
      </w:r>
    </w:p>
    <w:p>
      <w:pPr>
        <w:widowControl/>
        <w:spacing w:line="520" w:lineRule="exact"/>
        <w:ind w:firstLine="640" w:firstLineChars="200"/>
        <w:jc w:val="left"/>
        <w:rPr>
          <w:rFonts w:hint="eastAsia" w:ascii="仿宋_GB2312" w:hAnsi="宋体" w:eastAsia="仿宋_GB2312" w:cs="仿宋_GB2312"/>
          <w:b w:val="0"/>
          <w:bCs w:val="0"/>
          <w:sz w:val="32"/>
          <w:szCs w:val="32"/>
          <w:highlight w:val="none"/>
          <w:lang w:bidi="ar"/>
        </w:rPr>
      </w:pPr>
      <w:r>
        <w:rPr>
          <w:rFonts w:hint="eastAsia" w:ascii="仿宋_GB2312" w:hAnsi="宋体" w:eastAsia="仿宋_GB2312" w:cs="仿宋_GB2312"/>
          <w:b w:val="0"/>
          <w:bCs w:val="0"/>
          <w:sz w:val="32"/>
          <w:szCs w:val="32"/>
          <w:highlight w:val="none"/>
          <w:lang w:bidi="ar"/>
        </w:rPr>
        <w:t>2023年度，盘锦市城市管理综合行政执法局对“静态停车管理和市容整治”等7个项目开展绩效自评工作，涉及资金365.29万元，自评平均分95.23分。详见附件《预算项目（政策）绩效自评表》</w:t>
      </w:r>
    </w:p>
    <w:p>
      <w:pPr>
        <w:widowControl/>
        <w:spacing w:line="520" w:lineRule="exact"/>
        <w:ind w:firstLine="643" w:firstLineChars="200"/>
        <w:jc w:val="left"/>
        <w:rPr>
          <w:rFonts w:hint="eastAsia" w:ascii="仿宋_GB2312" w:hAnsi="宋体" w:eastAsia="仿宋_GB2312" w:cs="仿宋_GB2312"/>
          <w:b/>
          <w:bCs/>
          <w:sz w:val="32"/>
          <w:szCs w:val="32"/>
          <w:highlight w:val="none"/>
          <w:lang w:bidi="ar"/>
        </w:rPr>
      </w:pPr>
      <w:r>
        <w:rPr>
          <w:rFonts w:hint="eastAsia" w:ascii="仿宋_GB2312" w:hAnsi="宋体" w:eastAsia="仿宋_GB2312" w:cs="仿宋_GB2312"/>
          <w:b/>
          <w:bCs/>
          <w:sz w:val="32"/>
          <w:szCs w:val="32"/>
          <w:highlight w:val="none"/>
          <w:lang w:bidi="ar"/>
        </w:rPr>
        <w:t>3.部门评价结果。</w:t>
      </w:r>
    </w:p>
    <w:p>
      <w:pPr>
        <w:widowControl/>
        <w:spacing w:line="520" w:lineRule="exact"/>
        <w:ind w:firstLine="640" w:firstLineChars="200"/>
        <w:jc w:val="left"/>
        <w:rPr>
          <w:rFonts w:hint="eastAsia" w:ascii="仿宋_GB2312" w:hAnsi="宋体" w:eastAsia="仿宋_GB2312" w:cs="仿宋_GB2312"/>
          <w:b w:val="0"/>
          <w:bCs w:val="0"/>
          <w:sz w:val="32"/>
          <w:szCs w:val="32"/>
          <w:highlight w:val="none"/>
          <w:lang w:bidi="ar"/>
        </w:rPr>
      </w:pPr>
      <w:r>
        <w:rPr>
          <w:rFonts w:hint="eastAsia" w:ascii="仿宋_GB2312" w:hAnsi="宋体" w:eastAsia="仿宋_GB2312" w:cs="仿宋_GB2312"/>
          <w:b w:val="0"/>
          <w:bCs w:val="0"/>
          <w:sz w:val="32"/>
          <w:szCs w:val="32"/>
          <w:highlight w:val="none"/>
          <w:lang w:bidi="ar"/>
        </w:rPr>
        <w:t>2023年，本部门没有开展部门绩效评价工作</w:t>
      </w:r>
    </w:p>
    <w:p>
      <w:pPr>
        <w:widowControl/>
        <w:spacing w:line="520" w:lineRule="exact"/>
        <w:ind w:firstLine="643" w:firstLineChars="200"/>
        <w:jc w:val="left"/>
        <w:rPr>
          <w:color w:val="FF0000"/>
          <w:sz w:val="32"/>
          <w:szCs w:val="32"/>
          <w:highlight w:val="none"/>
        </w:rPr>
      </w:pPr>
      <w:r>
        <w:rPr>
          <w:rFonts w:hint="eastAsia" w:ascii="仿宋_GB2312" w:hAnsi="宋体" w:eastAsia="仿宋_GB2312" w:cs="仿宋_GB2312"/>
          <w:b/>
          <w:bCs/>
          <w:sz w:val="32"/>
          <w:szCs w:val="32"/>
          <w:highlight w:val="none"/>
          <w:lang w:bidi="ar"/>
        </w:rPr>
        <w:t>4.财政评价结果。</w:t>
      </w:r>
    </w:p>
    <w:p>
      <w:pPr>
        <w:spacing w:line="540" w:lineRule="exact"/>
        <w:ind w:firstLine="640" w:firstLineChars="200"/>
        <w:jc w:val="both"/>
        <w:rPr>
          <w:rFonts w:hint="eastAsia" w:hAnsi="宋体" w:eastAsia="仿宋_GB2312" w:cs="仿宋_GB2312"/>
          <w:sz w:val="32"/>
          <w:szCs w:val="32"/>
          <w:highlight w:val="none"/>
          <w:lang w:bidi="ar"/>
        </w:rPr>
      </w:pPr>
      <w:r>
        <w:rPr>
          <w:rFonts w:hint="eastAsia" w:hAnsi="宋体" w:eastAsia="仿宋_GB2312" w:cs="仿宋_GB2312"/>
          <w:sz w:val="32"/>
          <w:szCs w:val="32"/>
          <w:highlight w:val="none"/>
          <w:lang w:bidi="ar"/>
        </w:rPr>
        <w:t>202</w:t>
      </w:r>
      <w:r>
        <w:rPr>
          <w:rFonts w:hint="eastAsia" w:hAnsi="宋体" w:eastAsia="仿宋_GB2312" w:cs="仿宋_GB2312"/>
          <w:sz w:val="32"/>
          <w:szCs w:val="32"/>
          <w:highlight w:val="none"/>
          <w:lang w:val="en-US" w:eastAsia="zh-CN" w:bidi="ar"/>
        </w:rPr>
        <w:t>3</w:t>
      </w:r>
      <w:r>
        <w:rPr>
          <w:rFonts w:hint="eastAsia" w:hAnsi="宋体" w:eastAsia="仿宋_GB2312" w:cs="仿宋_GB2312"/>
          <w:sz w:val="32"/>
          <w:szCs w:val="32"/>
          <w:highlight w:val="none"/>
          <w:lang w:bidi="ar"/>
        </w:rPr>
        <w:t>年本级财政未对本部门某一项目开展</w:t>
      </w:r>
      <w:r>
        <w:rPr>
          <w:rFonts w:hint="eastAsia" w:hAnsi="宋体" w:eastAsia="仿宋_GB2312" w:cs="仿宋_GB2312"/>
          <w:sz w:val="32"/>
          <w:szCs w:val="32"/>
          <w:highlight w:val="none"/>
          <w:lang w:val="en-US" w:eastAsia="zh-CN" w:bidi="ar"/>
        </w:rPr>
        <w:t>财政</w:t>
      </w:r>
      <w:r>
        <w:rPr>
          <w:rFonts w:hint="eastAsia" w:hAnsi="宋体" w:eastAsia="仿宋_GB2312" w:cs="仿宋_GB2312"/>
          <w:sz w:val="32"/>
          <w:szCs w:val="32"/>
          <w:highlight w:val="none"/>
          <w:lang w:bidi="ar"/>
        </w:rPr>
        <w:t>评价工作</w:t>
      </w:r>
    </w:p>
    <w:p>
      <w:pPr>
        <w:spacing w:line="540" w:lineRule="exact"/>
        <w:jc w:val="center"/>
        <w:rPr>
          <w:rFonts w:hint="eastAsia" w:hAnsi="宋体" w:eastAsia="仿宋_GB2312" w:cs="仿宋_GB2312"/>
          <w:sz w:val="32"/>
          <w:szCs w:val="32"/>
          <w:highlight w:val="none"/>
          <w:lang w:bidi="ar"/>
        </w:rPr>
      </w:pPr>
    </w:p>
    <w:p>
      <w:pPr>
        <w:spacing w:line="540" w:lineRule="exact"/>
        <w:jc w:val="center"/>
        <w:rPr>
          <w:rFonts w:hint="eastAsia" w:hAnsi="宋体" w:eastAsia="仿宋_GB2312" w:cs="仿宋_GB2312"/>
          <w:sz w:val="32"/>
          <w:szCs w:val="32"/>
          <w:highlight w:val="none"/>
          <w:lang w:bidi="ar"/>
        </w:rPr>
      </w:pPr>
    </w:p>
    <w:p>
      <w:pPr>
        <w:spacing w:line="540" w:lineRule="exact"/>
        <w:jc w:val="center"/>
        <w:rPr>
          <w:rFonts w:hint="eastAsia" w:hAnsi="宋体" w:eastAsia="仿宋_GB2312" w:cs="仿宋_GB2312"/>
          <w:sz w:val="32"/>
          <w:szCs w:val="32"/>
          <w:highlight w:val="none"/>
          <w:lang w:bidi="ar"/>
        </w:rPr>
      </w:pPr>
    </w:p>
    <w:p>
      <w:pPr>
        <w:spacing w:line="540" w:lineRule="exact"/>
        <w:jc w:val="center"/>
        <w:rPr>
          <w:rFonts w:hint="eastAsia" w:hAnsi="宋体" w:eastAsia="仿宋_GB2312" w:cs="仿宋_GB2312"/>
          <w:sz w:val="32"/>
          <w:szCs w:val="32"/>
          <w:highlight w:val="none"/>
          <w:lang w:bidi="ar"/>
        </w:rPr>
      </w:pPr>
    </w:p>
    <w:p>
      <w:pPr>
        <w:spacing w:line="540" w:lineRule="exact"/>
        <w:jc w:val="center"/>
        <w:rPr>
          <w:rFonts w:hint="eastAsia" w:hAnsi="宋体" w:eastAsia="仿宋_GB2312" w:cs="仿宋_GB2312"/>
          <w:sz w:val="32"/>
          <w:szCs w:val="32"/>
          <w:highlight w:val="none"/>
          <w:lang w:bidi="ar"/>
        </w:rPr>
      </w:pPr>
    </w:p>
    <w:p>
      <w:pPr>
        <w:spacing w:line="540" w:lineRule="exact"/>
        <w:jc w:val="center"/>
        <w:rPr>
          <w:rFonts w:hint="eastAsia" w:hAnsi="宋体" w:eastAsia="仿宋_GB2312" w:cs="仿宋_GB2312"/>
          <w:sz w:val="32"/>
          <w:szCs w:val="32"/>
          <w:highlight w:val="none"/>
          <w:lang w:bidi="ar"/>
        </w:rPr>
      </w:pPr>
    </w:p>
    <w:p>
      <w:pPr>
        <w:spacing w:line="540" w:lineRule="exact"/>
        <w:jc w:val="center"/>
        <w:rPr>
          <w:rFonts w:hint="eastAsia" w:hAnsi="宋体" w:eastAsia="仿宋_GB2312" w:cs="仿宋_GB2312"/>
          <w:sz w:val="32"/>
          <w:szCs w:val="32"/>
          <w:highlight w:val="none"/>
          <w:lang w:bidi="ar"/>
        </w:rPr>
      </w:pPr>
    </w:p>
    <w:p>
      <w:pPr>
        <w:spacing w:line="540" w:lineRule="exact"/>
        <w:jc w:val="center"/>
        <w:rPr>
          <w:rFonts w:hint="eastAsia" w:hAnsi="宋体" w:eastAsia="仿宋_GB2312" w:cs="仿宋_GB2312"/>
          <w:sz w:val="32"/>
          <w:szCs w:val="32"/>
          <w:highlight w:val="none"/>
          <w:lang w:bidi="ar"/>
        </w:rPr>
      </w:pPr>
    </w:p>
    <w:p>
      <w:pPr>
        <w:spacing w:line="540" w:lineRule="exact"/>
        <w:jc w:val="center"/>
        <w:rPr>
          <w:rFonts w:hint="eastAsia" w:hAnsi="宋体" w:eastAsia="仿宋_GB2312" w:cs="仿宋_GB2312"/>
          <w:sz w:val="32"/>
          <w:szCs w:val="32"/>
          <w:highlight w:val="none"/>
          <w:lang w:bidi="ar"/>
        </w:rPr>
      </w:pPr>
    </w:p>
    <w:p>
      <w:pPr>
        <w:spacing w:line="540" w:lineRule="exact"/>
        <w:jc w:val="center"/>
        <w:rPr>
          <w:rFonts w:hint="eastAsia" w:hAnsi="宋体" w:eastAsia="仿宋_GB2312" w:cs="仿宋_GB2312"/>
          <w:sz w:val="32"/>
          <w:szCs w:val="32"/>
          <w:highlight w:val="none"/>
          <w:lang w:bidi="ar"/>
        </w:rPr>
      </w:pPr>
    </w:p>
    <w:p>
      <w:pPr>
        <w:spacing w:line="540" w:lineRule="exact"/>
        <w:jc w:val="center"/>
        <w:rPr>
          <w:rFonts w:hint="eastAsia" w:hAnsi="宋体" w:eastAsia="仿宋_GB2312" w:cs="仿宋_GB2312"/>
          <w:sz w:val="32"/>
          <w:szCs w:val="32"/>
          <w:highlight w:val="none"/>
          <w:lang w:bidi="ar"/>
        </w:rPr>
      </w:pP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sectPr>
          <w:footerReference r:id="rId5" w:type="default"/>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pPr>
        <w:spacing w:line="540" w:lineRule="exact"/>
        <w:rPr>
          <w:rFonts w:hint="eastAsia" w:ascii="仿宋_GB2312" w:eastAsia="仿宋_GB2312"/>
          <w:sz w:val="32"/>
          <w:szCs w:val="32"/>
        </w:rPr>
      </w:pPr>
      <w:r>
        <w:rPr>
          <w:rFonts w:hint="eastAsia" w:ascii="仿宋_GB2312" w:eastAsia="仿宋_GB2312"/>
          <w:sz w:val="32"/>
          <w:szCs w:val="32"/>
        </w:rPr>
        <w:t>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w:t>
      </w:r>
      <w:r>
        <w:rPr>
          <w:rFonts w:hint="eastAsia" w:ascii="仿宋_GB2312" w:hAnsi="宋体" w:eastAsia="仿宋_GB2312" w:cs="仿宋_GB2312"/>
          <w:b/>
          <w:bCs/>
          <w:kern w:val="0"/>
          <w:sz w:val="32"/>
          <w:szCs w:val="32"/>
          <w:lang w:eastAsia="zh-CN"/>
        </w:rPr>
        <w:t>.</w:t>
      </w:r>
      <w:r>
        <w:rPr>
          <w:rFonts w:hint="eastAsia" w:ascii="仿宋_GB2312" w:hAnsi="宋体" w:eastAsia="仿宋_GB2312" w:cs="仿宋_GB2312"/>
          <w:b/>
          <w:bCs/>
          <w:kern w:val="0"/>
          <w:sz w:val="32"/>
          <w:szCs w:val="32"/>
        </w:rPr>
        <w:t>社会保障和就业支出（类）行政事业单位养老支出（款）事业单位离退休（项）</w:t>
      </w:r>
      <w:r>
        <w:rPr>
          <w:rFonts w:hint="eastAsia" w:ascii="仿宋_GB2312" w:hAnsi="宋体" w:eastAsia="仿宋_GB2312" w:cs="仿宋_GB2312"/>
          <w:kern w:val="0"/>
          <w:sz w:val="32"/>
          <w:szCs w:val="32"/>
        </w:rPr>
        <w:t>：反映行政事业单位（包括实行公务员管理的事业单位）开支的离退休经费。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17</w:t>
      </w:r>
      <w:r>
        <w:rPr>
          <w:rFonts w:hint="eastAsia" w:ascii="仿宋_GB2312" w:hAnsi="宋体" w:eastAsia="仿宋_GB2312" w:cs="仿宋_GB2312"/>
          <w:b/>
          <w:bCs/>
          <w:kern w:val="0"/>
          <w:sz w:val="32"/>
          <w:szCs w:val="32"/>
          <w:lang w:val="en-US" w:eastAsia="zh-CN"/>
        </w:rPr>
        <w:t>.</w:t>
      </w:r>
      <w:r>
        <w:rPr>
          <w:rFonts w:hint="eastAsia" w:ascii="仿宋_GB2312" w:hAnsi="宋体" w:eastAsia="仿宋_GB2312" w:cs="仿宋_GB2312"/>
          <w:b/>
          <w:bCs/>
          <w:kern w:val="0"/>
          <w:sz w:val="32"/>
          <w:szCs w:val="32"/>
        </w:rPr>
        <w:t>社会保障和就业支出（类）行政事业单位养老支出（款）机关事业单位基本养老保险费支出（项）：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18</w:t>
      </w:r>
      <w:r>
        <w:rPr>
          <w:rFonts w:hint="eastAsia" w:ascii="仿宋_GB2312" w:hAnsi="宋体" w:eastAsia="仿宋_GB2312" w:cs="仿宋_GB2312"/>
          <w:b/>
          <w:bCs/>
          <w:kern w:val="0"/>
          <w:sz w:val="32"/>
          <w:szCs w:val="32"/>
          <w:lang w:val="en-US" w:eastAsia="zh-CN"/>
        </w:rPr>
        <w:t>.</w:t>
      </w:r>
      <w:r>
        <w:rPr>
          <w:rFonts w:hint="eastAsia" w:ascii="仿宋_GB2312" w:hAnsi="宋体" w:eastAsia="仿宋_GB2312" w:cs="仿宋_GB2312"/>
          <w:b/>
          <w:bCs/>
          <w:kern w:val="0"/>
          <w:sz w:val="32"/>
          <w:szCs w:val="32"/>
        </w:rPr>
        <w:t>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19</w:t>
      </w:r>
      <w:r>
        <w:rPr>
          <w:rFonts w:hint="eastAsia" w:ascii="仿宋_GB2312" w:hAnsi="宋体" w:eastAsia="仿宋_GB2312" w:cs="仿宋_GB2312"/>
          <w:b/>
          <w:bCs/>
          <w:kern w:val="0"/>
          <w:sz w:val="32"/>
          <w:szCs w:val="32"/>
          <w:lang w:val="en-US" w:eastAsia="zh-CN"/>
        </w:rPr>
        <w:t>.</w:t>
      </w:r>
      <w:r>
        <w:rPr>
          <w:rFonts w:hint="eastAsia" w:ascii="仿宋_GB2312" w:hAnsi="宋体" w:eastAsia="仿宋_GB2312" w:cs="仿宋_GB2312"/>
          <w:b/>
          <w:bCs/>
          <w:kern w:val="0"/>
          <w:sz w:val="32"/>
          <w:szCs w:val="32"/>
        </w:rPr>
        <w:t>社会保障和就业支出（类）抚恤（款）死亡抚恤（项）：</w:t>
      </w:r>
      <w:r>
        <w:rPr>
          <w:rFonts w:hint="eastAsia" w:ascii="仿宋_GB2312" w:hAnsi="宋体" w:eastAsia="仿宋_GB2312" w:cs="仿宋_GB2312"/>
          <w:kern w:val="0"/>
          <w:sz w:val="32"/>
          <w:szCs w:val="32"/>
        </w:rPr>
        <w:t>反映按规定用于烈士和牺牲、病故人员家属的一次性和定期抚恤金以及丧葬补助费。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20</w:t>
      </w:r>
      <w:r>
        <w:rPr>
          <w:rFonts w:hint="eastAsia" w:ascii="仿宋_GB2312" w:hAnsi="宋体" w:eastAsia="仿宋_GB2312" w:cs="仿宋_GB2312"/>
          <w:b/>
          <w:bCs/>
          <w:kern w:val="0"/>
          <w:sz w:val="32"/>
          <w:szCs w:val="32"/>
          <w:lang w:val="en-US" w:eastAsia="zh-CN"/>
        </w:rPr>
        <w:t>.</w:t>
      </w:r>
      <w:r>
        <w:rPr>
          <w:rFonts w:hint="eastAsia" w:ascii="仿宋_GB2312" w:hAnsi="宋体" w:eastAsia="仿宋_GB2312" w:cs="仿宋_GB2312"/>
          <w:b/>
          <w:bCs/>
          <w:kern w:val="0"/>
          <w:sz w:val="32"/>
          <w:szCs w:val="32"/>
        </w:rPr>
        <w:t>社会保障和就业支出（类）抚恤（款）伤残抚恤（项）：</w:t>
      </w:r>
      <w:r>
        <w:rPr>
          <w:rFonts w:hint="eastAsia" w:ascii="仿宋_GB2312" w:hAnsi="宋体" w:eastAsia="仿宋_GB2312" w:cs="仿宋_GB2312"/>
          <w:kern w:val="0"/>
          <w:sz w:val="32"/>
          <w:szCs w:val="32"/>
        </w:rPr>
        <w:t>反映按规定用于伤残人员的抚恤金和按规定开支的各种伤残补助费。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21</w:t>
      </w:r>
      <w:r>
        <w:rPr>
          <w:rFonts w:hint="eastAsia" w:ascii="仿宋_GB2312" w:hAnsi="宋体" w:eastAsia="仿宋_GB2312" w:cs="仿宋_GB2312"/>
          <w:b/>
          <w:bCs/>
          <w:kern w:val="0"/>
          <w:sz w:val="32"/>
          <w:szCs w:val="32"/>
          <w:lang w:val="en-US" w:eastAsia="zh-CN"/>
        </w:rPr>
        <w:t>.</w:t>
      </w:r>
      <w:r>
        <w:rPr>
          <w:rFonts w:hint="eastAsia" w:ascii="仿宋_GB2312" w:hAnsi="宋体" w:eastAsia="仿宋_GB2312" w:cs="仿宋_GB2312"/>
          <w:b/>
          <w:bCs/>
          <w:kern w:val="0"/>
          <w:sz w:val="32"/>
          <w:szCs w:val="32"/>
        </w:rPr>
        <w:t>社会保障和就业支出（类）其他社会保障和就业支出（款）其他社会保障和就业支出（项）：</w:t>
      </w:r>
      <w:r>
        <w:rPr>
          <w:rFonts w:hint="eastAsia" w:ascii="仿宋_GB2312" w:hAnsi="宋体" w:eastAsia="仿宋_GB2312" w:cs="仿宋_GB2312"/>
          <w:kern w:val="0"/>
          <w:sz w:val="32"/>
          <w:szCs w:val="32"/>
        </w:rPr>
        <w:t>指反映除上述项目以外其他用于社会保障和就业方面的支出。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22</w:t>
      </w:r>
      <w:r>
        <w:rPr>
          <w:rFonts w:hint="eastAsia" w:ascii="仿宋_GB2312" w:hAnsi="宋体" w:eastAsia="仿宋_GB2312" w:cs="仿宋_GB2312"/>
          <w:b/>
          <w:bCs/>
          <w:kern w:val="0"/>
          <w:sz w:val="32"/>
          <w:szCs w:val="32"/>
          <w:lang w:val="en-US" w:eastAsia="zh-CN"/>
        </w:rPr>
        <w:t>.</w:t>
      </w:r>
      <w:r>
        <w:rPr>
          <w:rFonts w:hint="eastAsia" w:ascii="仿宋_GB2312" w:hAnsi="宋体" w:eastAsia="仿宋_GB2312" w:cs="仿宋_GB2312"/>
          <w:b/>
          <w:bCs/>
          <w:kern w:val="0"/>
          <w:sz w:val="32"/>
          <w:szCs w:val="32"/>
        </w:rPr>
        <w:t>卫生健康支出（类）行政事业单位医疗（款）事业单位医疗（项）：</w:t>
      </w:r>
      <w:r>
        <w:rPr>
          <w:rFonts w:hint="eastAsia" w:ascii="仿宋_GB2312" w:hAnsi="宋体" w:eastAsia="仿宋_GB2312" w:cs="仿宋_GB2312"/>
          <w:kern w:val="0"/>
          <w:sz w:val="32"/>
          <w:szCs w:val="32"/>
        </w:rPr>
        <w:t>反映财政部门安排的行政事业单位（包括实行公务员管理的事业单位，下同）基本医疗保险缴费经费，未参加医疗保险的行政单位的公费医疗经费，按国家规定享受离休人员、红军老战士待遇人员的医疗经费。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23</w:t>
      </w:r>
      <w:r>
        <w:rPr>
          <w:rFonts w:hint="eastAsia" w:ascii="仿宋_GB2312" w:hAnsi="宋体" w:eastAsia="仿宋_GB2312" w:cs="仿宋_GB2312"/>
          <w:b/>
          <w:bCs/>
          <w:kern w:val="0"/>
          <w:sz w:val="32"/>
          <w:szCs w:val="32"/>
          <w:lang w:val="en-US" w:eastAsia="zh-CN"/>
        </w:rPr>
        <w:t>.</w:t>
      </w:r>
      <w:r>
        <w:rPr>
          <w:rFonts w:hint="eastAsia" w:ascii="仿宋_GB2312" w:hAnsi="宋体" w:eastAsia="仿宋_GB2312" w:cs="仿宋_GB2312"/>
          <w:b/>
          <w:bCs/>
          <w:kern w:val="0"/>
          <w:sz w:val="32"/>
          <w:szCs w:val="32"/>
        </w:rPr>
        <w:t>卫生健康支出（类）行政事业单位医疗（款）其他行政事业单位医疗支出（项）：</w:t>
      </w:r>
      <w:r>
        <w:rPr>
          <w:rFonts w:hint="eastAsia" w:ascii="仿宋_GB2312" w:hAnsi="宋体" w:eastAsia="仿宋_GB2312" w:cs="仿宋_GB2312"/>
          <w:kern w:val="0"/>
          <w:sz w:val="32"/>
          <w:szCs w:val="32"/>
        </w:rPr>
        <w:t>反映除上述项目以外的其他用于行政事业单位医疗方面的支出。</w:t>
      </w:r>
    </w:p>
    <w:p>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24</w:t>
      </w:r>
      <w:r>
        <w:rPr>
          <w:rFonts w:hint="eastAsia" w:ascii="仿宋_GB2312" w:hAnsi="宋体" w:eastAsia="仿宋_GB2312" w:cs="仿宋_GB2312"/>
          <w:b/>
          <w:bCs/>
          <w:kern w:val="0"/>
          <w:sz w:val="32"/>
          <w:szCs w:val="32"/>
          <w:lang w:val="en-US" w:eastAsia="zh-CN"/>
        </w:rPr>
        <w:t>.</w:t>
      </w:r>
      <w:r>
        <w:rPr>
          <w:rFonts w:hint="eastAsia" w:ascii="仿宋_GB2312" w:hAnsi="宋体" w:eastAsia="仿宋_GB2312" w:cs="仿宋_GB2312"/>
          <w:b/>
          <w:bCs/>
          <w:kern w:val="0"/>
          <w:sz w:val="32"/>
          <w:szCs w:val="32"/>
        </w:rPr>
        <w:t>城乡社区支出（类）城乡社区管理事务（款）其他城乡社区管理事务支出（项）：</w:t>
      </w:r>
      <w:r>
        <w:rPr>
          <w:rFonts w:hint="eastAsia" w:ascii="仿宋_GB2312" w:hAnsi="宋体" w:eastAsia="仿宋_GB2312" w:cs="仿宋_GB2312"/>
          <w:kern w:val="0"/>
          <w:sz w:val="32"/>
          <w:szCs w:val="32"/>
        </w:rPr>
        <w:t>反映其他用于城乡社区管理事务支出</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25</w:t>
      </w:r>
      <w:r>
        <w:rPr>
          <w:rFonts w:hint="eastAsia" w:ascii="仿宋_GB2312" w:hAnsi="宋体" w:eastAsia="仿宋_GB2312" w:cs="仿宋_GB2312"/>
          <w:b/>
          <w:bCs/>
          <w:kern w:val="0"/>
          <w:sz w:val="32"/>
          <w:szCs w:val="32"/>
          <w:lang w:val="en-US" w:eastAsia="zh-CN"/>
        </w:rPr>
        <w:t>.</w:t>
      </w:r>
      <w:r>
        <w:rPr>
          <w:rFonts w:hint="eastAsia" w:ascii="仿宋_GB2312" w:hAnsi="宋体" w:eastAsia="仿宋_GB2312" w:cs="仿宋_GB2312"/>
          <w:b/>
          <w:bCs/>
          <w:kern w:val="0"/>
          <w:sz w:val="32"/>
          <w:szCs w:val="32"/>
        </w:rPr>
        <w:t>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26</w:t>
      </w:r>
      <w:r>
        <w:rPr>
          <w:rFonts w:hint="eastAsia" w:ascii="仿宋_GB2312" w:hAnsi="宋体" w:eastAsia="仿宋_GB2312" w:cs="仿宋_GB2312"/>
          <w:b/>
          <w:bCs/>
          <w:kern w:val="0"/>
          <w:sz w:val="32"/>
          <w:szCs w:val="32"/>
          <w:lang w:val="en-US" w:eastAsia="zh-CN"/>
        </w:rPr>
        <w:t>.</w:t>
      </w:r>
      <w:r>
        <w:rPr>
          <w:rFonts w:hint="eastAsia" w:ascii="仿宋_GB2312" w:hAnsi="宋体" w:eastAsia="仿宋_GB2312" w:cs="仿宋_GB2312"/>
          <w:b/>
          <w:bCs/>
          <w:kern w:val="0"/>
          <w:sz w:val="32"/>
          <w:szCs w:val="32"/>
        </w:rPr>
        <w:t>工资福利支出：</w:t>
      </w:r>
      <w:r>
        <w:rPr>
          <w:rFonts w:hint="eastAsia" w:ascii="仿宋_GB2312" w:hAnsi="宋体" w:eastAsia="仿宋_GB2312" w:cs="仿宋_GB2312"/>
          <w:kern w:val="0"/>
          <w:sz w:val="32"/>
          <w:szCs w:val="32"/>
        </w:rPr>
        <w:t>反映单位开支的在职职工和编制外长期聘用人员的各类劳动报酬，以及为上述人员缴纳的各项社会保险费等。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27</w:t>
      </w:r>
      <w:r>
        <w:rPr>
          <w:rFonts w:hint="eastAsia" w:ascii="仿宋_GB2312" w:hAnsi="宋体" w:eastAsia="仿宋_GB2312" w:cs="仿宋_GB2312"/>
          <w:b/>
          <w:bCs/>
          <w:kern w:val="0"/>
          <w:sz w:val="32"/>
          <w:szCs w:val="32"/>
          <w:lang w:val="en-US" w:eastAsia="zh-CN"/>
        </w:rPr>
        <w:t>.</w:t>
      </w:r>
      <w:r>
        <w:rPr>
          <w:rFonts w:hint="eastAsia" w:ascii="仿宋_GB2312" w:hAnsi="宋体" w:eastAsia="仿宋_GB2312" w:cs="仿宋_GB2312"/>
          <w:b/>
          <w:bCs/>
          <w:kern w:val="0"/>
          <w:sz w:val="32"/>
          <w:szCs w:val="32"/>
        </w:rPr>
        <w:t>商品和服务支出</w:t>
      </w:r>
      <w:r>
        <w:rPr>
          <w:rFonts w:hint="eastAsia" w:ascii="仿宋_GB2312" w:hAnsi="宋体" w:eastAsia="仿宋_GB2312" w:cs="仿宋_GB2312"/>
          <w:kern w:val="0"/>
          <w:sz w:val="32"/>
          <w:szCs w:val="32"/>
        </w:rPr>
        <w:t>：反映单位购买商品和服务的支出，不包括用于购置固定资产、战略性和应急性物资储备等资本性支出。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28</w:t>
      </w:r>
      <w:r>
        <w:rPr>
          <w:rFonts w:hint="eastAsia" w:ascii="仿宋_GB2312" w:hAnsi="宋体" w:eastAsia="仿宋_GB2312" w:cs="仿宋_GB2312"/>
          <w:b/>
          <w:bCs/>
          <w:kern w:val="0"/>
          <w:sz w:val="32"/>
          <w:szCs w:val="32"/>
          <w:lang w:val="en-US" w:eastAsia="zh-CN"/>
        </w:rPr>
        <w:t>.</w:t>
      </w:r>
      <w:r>
        <w:rPr>
          <w:rFonts w:hint="eastAsia" w:ascii="仿宋_GB2312" w:hAnsi="宋体" w:eastAsia="仿宋_GB2312" w:cs="仿宋_GB2312"/>
          <w:b/>
          <w:bCs/>
          <w:kern w:val="0"/>
          <w:sz w:val="32"/>
          <w:szCs w:val="32"/>
        </w:rPr>
        <w:t>对个人和家庭补助：</w:t>
      </w:r>
      <w:r>
        <w:rPr>
          <w:rFonts w:hint="eastAsia" w:ascii="仿宋_GB2312" w:hAnsi="宋体" w:eastAsia="仿宋_GB2312" w:cs="仿宋_GB2312"/>
          <w:kern w:val="0"/>
          <w:sz w:val="32"/>
          <w:szCs w:val="32"/>
        </w:rPr>
        <w:t>反映政府用于对个人和家庭的补助支出。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29</w:t>
      </w:r>
      <w:r>
        <w:rPr>
          <w:rFonts w:hint="eastAsia" w:ascii="仿宋_GB2312" w:hAnsi="宋体" w:eastAsia="仿宋_GB2312" w:cs="仿宋_GB2312"/>
          <w:b/>
          <w:bCs/>
          <w:kern w:val="0"/>
          <w:sz w:val="32"/>
          <w:szCs w:val="32"/>
          <w:lang w:val="en-US" w:eastAsia="zh-CN"/>
        </w:rPr>
        <w:t>.</w:t>
      </w:r>
      <w:r>
        <w:rPr>
          <w:rFonts w:hint="eastAsia" w:ascii="仿宋_GB2312" w:hAnsi="宋体" w:eastAsia="仿宋_GB2312" w:cs="仿宋_GB2312"/>
          <w:b/>
          <w:bCs/>
          <w:kern w:val="0"/>
          <w:sz w:val="32"/>
          <w:szCs w:val="32"/>
        </w:rPr>
        <w:t>资本性支出：</w:t>
      </w:r>
      <w:r>
        <w:rPr>
          <w:rFonts w:hint="eastAsia" w:ascii="仿宋_GB2312" w:hAnsi="宋体" w:eastAsia="仿宋_GB2312" w:cs="仿宋_GB2312"/>
          <w:kern w:val="0"/>
          <w:sz w:val="32"/>
          <w:szCs w:val="32"/>
        </w:rPr>
        <w:t>反映各单位安排的资本性支出。切块由发展改革部门安排的基本建设支出不在此科目反映。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30.社会保障和就业支出（类）行政事业单位养老支出（款）行政单位离退休（项）：</w:t>
      </w:r>
      <w:r>
        <w:rPr>
          <w:rFonts w:hint="eastAsia" w:ascii="仿宋_GB2312" w:hAnsi="宋体" w:eastAsia="仿宋_GB2312" w:cs="仿宋_GB2312"/>
          <w:kern w:val="0"/>
          <w:sz w:val="32"/>
          <w:szCs w:val="32"/>
        </w:rPr>
        <w:t>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31.卫生健康支出（类）行政事业单位医疗（款）行政单位医疗（项）：</w:t>
      </w:r>
      <w:r>
        <w:rPr>
          <w:rFonts w:hint="eastAsia" w:ascii="仿宋_GB2312" w:hAnsi="宋体" w:eastAsia="仿宋_GB2312" w:cs="仿宋_GB2312"/>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32.其他支出（类）其他支出（款）其他支出（项）：</w:t>
      </w:r>
      <w:r>
        <w:rPr>
          <w:rFonts w:hint="eastAsia" w:ascii="仿宋_GB2312" w:hAnsi="宋体" w:eastAsia="仿宋_GB2312" w:cs="仿宋_GB2312"/>
          <w:kern w:val="0"/>
          <w:sz w:val="32"/>
          <w:szCs w:val="32"/>
        </w:rPr>
        <w:t>反映行政单位（包括实行公务员管理的事业单位）的其他支出。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33.城乡社区支出（类）城乡社区管理事务（款）行政运行（项）：</w:t>
      </w:r>
      <w:r>
        <w:rPr>
          <w:rFonts w:hint="eastAsia" w:ascii="仿宋_GB2312" w:hAnsi="宋体" w:eastAsia="仿宋_GB2312" w:cs="仿宋_GB2312"/>
          <w:kern w:val="0"/>
          <w:sz w:val="32"/>
          <w:szCs w:val="32"/>
        </w:rPr>
        <w:t>反映行政单位（包括实行公务员管理的事业单位）的基本支出。</w:t>
      </w:r>
    </w:p>
    <w:p>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eastAsia="仿宋_GB2312"/>
          <w:b/>
          <w:sz w:val="32"/>
          <w:szCs w:val="32"/>
          <w:lang w:val="en-US" w:eastAsia="zh-CN"/>
        </w:rPr>
        <w:t>34.社会保障和就业支出（类）残疾人事业（款）其他残疾人事业支出（项）：</w:t>
      </w:r>
      <w:r>
        <w:rPr>
          <w:rFonts w:hint="eastAsia" w:ascii="仿宋_GB2312" w:eastAsia="仿宋_GB2312"/>
          <w:b w:val="0"/>
          <w:bCs/>
          <w:sz w:val="32"/>
          <w:szCs w:val="32"/>
          <w:lang w:val="en-US" w:eastAsia="zh-CN"/>
        </w:rPr>
        <w:t>反映除上述项目以外其他用于残疾人事业方面的支出。</w:t>
      </w:r>
      <w:r>
        <w:rPr>
          <w:rFonts w:hint="eastAsia" w:ascii="仿宋_GB2312" w:eastAsia="仿宋_GB2312"/>
          <w:b w:val="0"/>
          <w:bCs/>
          <w:sz w:val="32"/>
          <w:szCs w:val="32"/>
          <w:lang w:val="en-US" w:eastAsia="zh-CN"/>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3</w:t>
      </w:r>
      <w:r>
        <w:rPr>
          <w:rFonts w:hint="eastAsia" w:ascii="仿宋_GB2312" w:hAnsi="宋体" w:eastAsia="仿宋_GB2312" w:cs="仿宋_GB2312"/>
          <w:b/>
          <w:bCs/>
          <w:kern w:val="0"/>
          <w:sz w:val="32"/>
          <w:szCs w:val="32"/>
          <w:lang w:val="en-US" w:eastAsia="zh-CN"/>
        </w:rPr>
        <w:t>5</w:t>
      </w:r>
      <w:r>
        <w:rPr>
          <w:rFonts w:hint="eastAsia" w:ascii="仿宋_GB2312" w:hAnsi="宋体" w:eastAsia="仿宋_GB2312" w:cs="仿宋_GB2312"/>
          <w:b/>
          <w:bCs/>
          <w:kern w:val="0"/>
          <w:sz w:val="32"/>
          <w:szCs w:val="32"/>
        </w:rPr>
        <w:t>.城乡社区支出（类）城乡社区管理事务（款）</w:t>
      </w:r>
      <w:r>
        <w:rPr>
          <w:rFonts w:hint="eastAsia" w:ascii="仿宋_GB2312" w:hAnsi="宋体" w:eastAsia="仿宋_GB2312" w:cs="仿宋_GB2312"/>
          <w:b/>
          <w:bCs/>
          <w:kern w:val="0"/>
          <w:sz w:val="32"/>
          <w:szCs w:val="32"/>
          <w:lang w:eastAsia="zh-CN"/>
        </w:rPr>
        <w:t>一般行政管理事务</w:t>
      </w:r>
      <w:r>
        <w:rPr>
          <w:rFonts w:hint="eastAsia" w:ascii="仿宋_GB2312" w:hAnsi="宋体" w:eastAsia="仿宋_GB2312" w:cs="仿宋_GB2312"/>
          <w:b/>
          <w:bCs/>
          <w:kern w:val="0"/>
          <w:sz w:val="32"/>
          <w:szCs w:val="32"/>
        </w:rPr>
        <w:t>（项）：</w:t>
      </w:r>
      <w:r>
        <w:rPr>
          <w:rFonts w:hint="eastAsia" w:ascii="仿宋_GB2312" w:hAnsi="宋体" w:eastAsia="仿宋_GB2312" w:cs="仿宋_GB2312"/>
          <w:kern w:val="0"/>
          <w:sz w:val="32"/>
          <w:szCs w:val="32"/>
        </w:rPr>
        <w:t>反映行政单位（包括实行公务员管理的事业单位）</w:t>
      </w:r>
      <w:r>
        <w:rPr>
          <w:rFonts w:hint="eastAsia" w:ascii="仿宋_GB2312" w:hAnsi="宋体" w:eastAsia="仿宋_GB2312" w:cs="仿宋_GB2312"/>
          <w:kern w:val="0"/>
          <w:sz w:val="32"/>
          <w:szCs w:val="32"/>
          <w:lang w:eastAsia="zh-CN"/>
        </w:rPr>
        <w:t>未单独设置项级科目的其他项目支出</w:t>
      </w:r>
      <w:r>
        <w:rPr>
          <w:rFonts w:hint="eastAsia" w:ascii="仿宋_GB2312" w:hAnsi="宋体" w:eastAsia="仿宋_GB2312" w:cs="仿宋_GB2312"/>
          <w:kern w:val="0"/>
          <w:sz w:val="32"/>
          <w:szCs w:val="32"/>
        </w:rPr>
        <w:t>。</w:t>
      </w:r>
    </w:p>
    <w:p>
      <w:pPr>
        <w:spacing w:line="540" w:lineRule="exact"/>
        <w:jc w:val="center"/>
        <w:rPr>
          <w:rFonts w:ascii="宋体" w:hAnsi="宋体"/>
          <w:b/>
          <w:sz w:val="36"/>
          <w:szCs w:val="36"/>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部门：辽宁省盘锦市城市管理综合行政执法局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6,698.06</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pPr>
              <w:jc w:val="right"/>
            </w:pPr>
            <w:r>
              <w:rPr>
                <w:rFonts w:ascii="宋体" w:hAnsi="宋体" w:eastAsia="宋体" w:cs="宋体"/>
                <w:b w:val="0"/>
                <w:i w:val="0"/>
                <w:color w:val="000000"/>
                <w:sz w:val="18"/>
              </w:rPr>
              <w:t>229.56</w:t>
            </w: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631.44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225.10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pPr>
              <w:jc w:val="right"/>
            </w:pPr>
            <w:r>
              <w:rPr>
                <w:rFonts w:ascii="宋体" w:hAnsi="宋体" w:eastAsia="宋体" w:cs="宋体"/>
                <w:b w:val="0"/>
                <w:i w:val="0"/>
                <w:color w:val="000000"/>
                <w:sz w:val="18"/>
              </w:rPr>
              <w:t>5,590.31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465.98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pPr>
              <w:jc w:val="right"/>
            </w:pPr>
            <w:r>
              <w:rPr>
                <w:rFonts w:ascii="宋体" w:hAnsi="宋体" w:eastAsia="宋体" w:cs="宋体"/>
                <w:b w:val="0"/>
                <w:i w:val="0"/>
                <w:color w:val="000000"/>
                <w:sz w:val="18"/>
              </w:rPr>
              <w:t>16.94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6,927.62</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6,929.77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pPr>
              <w:jc w:val="right"/>
            </w:pPr>
            <w:r>
              <w:rPr>
                <w:rFonts w:ascii="宋体" w:hAnsi="宋体" w:eastAsia="宋体" w:cs="宋体"/>
                <w:b w:val="0"/>
                <w:i w:val="0"/>
                <w:color w:val="000000"/>
                <w:sz w:val="18"/>
              </w:rPr>
              <w:t>3.15</w:t>
            </w: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pPr>
              <w:jc w:val="right"/>
            </w:pPr>
            <w:r>
              <w:rPr>
                <w:rFonts w:ascii="宋体" w:hAnsi="宋体" w:eastAsia="宋体" w:cs="宋体"/>
                <w:b w:val="0"/>
                <w:i w:val="0"/>
                <w:color w:val="000000"/>
                <w:sz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6,930.78</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6,930.78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部门：辽宁省盘锦市城市管理综合行政执法局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6,927.62</w:t>
            </w:r>
          </w:p>
        </w:tc>
        <w:tc>
          <w:tcPr>
            <w:tcW w:w="1160" w:type="dxa"/>
            <w:vAlign w:val="center"/>
          </w:tcPr>
          <w:p>
            <w:pPr>
              <w:jc w:val="right"/>
            </w:pPr>
            <w:r>
              <w:rPr>
                <w:rFonts w:ascii="宋体" w:hAnsi="宋体" w:eastAsia="宋体" w:cs="宋体"/>
                <w:b/>
                <w:i w:val="0"/>
                <w:color w:val="000000"/>
                <w:sz w:val="14"/>
              </w:rPr>
              <w:t>6,698.06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i w:val="0"/>
                <w:color w:val="000000"/>
                <w:sz w:val="14"/>
              </w:rPr>
              <w:t>229.56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631.42</w:t>
            </w:r>
          </w:p>
        </w:tc>
        <w:tc>
          <w:tcPr>
            <w:tcW w:w="1160" w:type="dxa"/>
            <w:vAlign w:val="center"/>
          </w:tcPr>
          <w:p>
            <w:pPr>
              <w:jc w:val="right"/>
            </w:pPr>
            <w:r>
              <w:rPr>
                <w:rFonts w:ascii="宋体" w:hAnsi="宋体" w:eastAsia="宋体" w:cs="宋体"/>
                <w:b w:val="0"/>
                <w:i w:val="0"/>
                <w:color w:val="000000"/>
                <w:sz w:val="14"/>
              </w:rPr>
              <w:t>631.42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530.23</w:t>
            </w:r>
          </w:p>
        </w:tc>
        <w:tc>
          <w:tcPr>
            <w:tcW w:w="1160" w:type="dxa"/>
            <w:vAlign w:val="center"/>
          </w:tcPr>
          <w:p>
            <w:pPr>
              <w:jc w:val="right"/>
            </w:pPr>
            <w:r>
              <w:rPr>
                <w:rFonts w:ascii="宋体" w:hAnsi="宋体" w:eastAsia="宋体" w:cs="宋体"/>
                <w:b w:val="0"/>
                <w:i w:val="0"/>
                <w:color w:val="000000"/>
                <w:sz w:val="14"/>
              </w:rPr>
              <w:t>530.23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2080501</w:t>
            </w:r>
          </w:p>
        </w:tc>
        <w:tc>
          <w:tcPr>
            <w:tcW w:w="2060" w:type="dxa"/>
            <w:vAlign w:val="center"/>
          </w:tcPr>
          <w:p>
            <w:pPr>
              <w:jc w:val="left"/>
            </w:pPr>
            <w:r>
              <w:rPr>
                <w:rFonts w:ascii="宋体" w:hAnsi="宋体" w:eastAsia="宋体" w:cs="宋体"/>
                <w:b w:val="0"/>
                <w:i w:val="0"/>
                <w:color w:val="000000"/>
                <w:sz w:val="14"/>
              </w:rPr>
              <w:t>行政单位离退休</w:t>
            </w:r>
          </w:p>
        </w:tc>
        <w:tc>
          <w:tcPr>
            <w:tcW w:w="1160" w:type="dxa"/>
            <w:vAlign w:val="center"/>
          </w:tcPr>
          <w:p>
            <w:pPr>
              <w:jc w:val="right"/>
            </w:pPr>
            <w:r>
              <w:rPr>
                <w:rFonts w:ascii="宋体" w:hAnsi="宋体" w:eastAsia="宋体" w:cs="宋体"/>
                <w:b w:val="0"/>
                <w:i w:val="0"/>
                <w:color w:val="000000"/>
                <w:sz w:val="14"/>
              </w:rPr>
              <w:t>0.90</w:t>
            </w:r>
          </w:p>
        </w:tc>
        <w:tc>
          <w:tcPr>
            <w:tcW w:w="1160" w:type="dxa"/>
            <w:vAlign w:val="center"/>
          </w:tcPr>
          <w:p>
            <w:pPr>
              <w:jc w:val="right"/>
            </w:pPr>
            <w:r>
              <w:rPr>
                <w:rFonts w:ascii="宋体" w:hAnsi="宋体" w:eastAsia="宋体" w:cs="宋体"/>
                <w:b w:val="0"/>
                <w:i w:val="0"/>
                <w:color w:val="000000"/>
                <w:sz w:val="14"/>
              </w:rPr>
              <w:t>0.90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2080502</w:t>
            </w:r>
          </w:p>
        </w:tc>
        <w:tc>
          <w:tcPr>
            <w:tcW w:w="2060" w:type="dxa"/>
            <w:vAlign w:val="center"/>
          </w:tcPr>
          <w:p>
            <w:pPr>
              <w:jc w:val="left"/>
            </w:pPr>
            <w:r>
              <w:rPr>
                <w:rFonts w:ascii="宋体" w:hAnsi="宋体" w:eastAsia="宋体" w:cs="宋体"/>
                <w:b w:val="0"/>
                <w:i w:val="0"/>
                <w:color w:val="000000"/>
                <w:sz w:val="14"/>
              </w:rPr>
              <w:t>事业单位离退休</w:t>
            </w:r>
          </w:p>
        </w:tc>
        <w:tc>
          <w:tcPr>
            <w:tcW w:w="1160" w:type="dxa"/>
            <w:vAlign w:val="center"/>
          </w:tcPr>
          <w:p>
            <w:pPr>
              <w:jc w:val="right"/>
            </w:pPr>
            <w:r>
              <w:rPr>
                <w:rFonts w:ascii="宋体" w:hAnsi="宋体" w:eastAsia="宋体" w:cs="宋体"/>
                <w:b w:val="0"/>
                <w:i w:val="0"/>
                <w:color w:val="000000"/>
                <w:sz w:val="14"/>
              </w:rPr>
              <w:t>13.03</w:t>
            </w:r>
          </w:p>
        </w:tc>
        <w:tc>
          <w:tcPr>
            <w:tcW w:w="1160" w:type="dxa"/>
            <w:vAlign w:val="center"/>
          </w:tcPr>
          <w:p>
            <w:pPr>
              <w:jc w:val="right"/>
            </w:pPr>
            <w:r>
              <w:rPr>
                <w:rFonts w:ascii="宋体" w:hAnsi="宋体" w:eastAsia="宋体" w:cs="宋体"/>
                <w:b w:val="0"/>
                <w:i w:val="0"/>
                <w:color w:val="000000"/>
                <w:sz w:val="14"/>
              </w:rPr>
              <w:t>13.03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475.85</w:t>
            </w:r>
          </w:p>
        </w:tc>
        <w:tc>
          <w:tcPr>
            <w:tcW w:w="1160" w:type="dxa"/>
            <w:vAlign w:val="center"/>
          </w:tcPr>
          <w:p>
            <w:pPr>
              <w:jc w:val="right"/>
            </w:pPr>
            <w:r>
              <w:rPr>
                <w:rFonts w:ascii="宋体" w:hAnsi="宋体" w:eastAsia="宋体" w:cs="宋体"/>
                <w:b w:val="0"/>
                <w:i w:val="0"/>
                <w:color w:val="000000"/>
                <w:sz w:val="14"/>
              </w:rPr>
              <w:t>475.85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2080506</w:t>
            </w:r>
          </w:p>
        </w:tc>
        <w:tc>
          <w:tcPr>
            <w:tcW w:w="2060" w:type="dxa"/>
            <w:vAlign w:val="center"/>
          </w:tcPr>
          <w:p>
            <w:pPr>
              <w:jc w:val="left"/>
            </w:pPr>
            <w:r>
              <w:rPr>
                <w:rFonts w:ascii="宋体" w:hAnsi="宋体" w:eastAsia="宋体" w:cs="宋体"/>
                <w:b w:val="0"/>
                <w:i w:val="0"/>
                <w:color w:val="000000"/>
                <w:sz w:val="14"/>
              </w:rPr>
              <w:t>机关事业单位职业年金缴费支出</w:t>
            </w:r>
          </w:p>
        </w:tc>
        <w:tc>
          <w:tcPr>
            <w:tcW w:w="1160" w:type="dxa"/>
            <w:vAlign w:val="center"/>
          </w:tcPr>
          <w:p>
            <w:pPr>
              <w:jc w:val="right"/>
            </w:pPr>
            <w:r>
              <w:rPr>
                <w:rFonts w:ascii="宋体" w:hAnsi="宋体" w:eastAsia="宋体" w:cs="宋体"/>
                <w:b w:val="0"/>
                <w:i w:val="0"/>
                <w:color w:val="000000"/>
                <w:sz w:val="14"/>
              </w:rPr>
              <w:t>40.45</w:t>
            </w:r>
          </w:p>
        </w:tc>
        <w:tc>
          <w:tcPr>
            <w:tcW w:w="1160" w:type="dxa"/>
            <w:vAlign w:val="center"/>
          </w:tcPr>
          <w:p>
            <w:pPr>
              <w:jc w:val="right"/>
            </w:pPr>
            <w:r>
              <w:rPr>
                <w:rFonts w:ascii="宋体" w:hAnsi="宋体" w:eastAsia="宋体" w:cs="宋体"/>
                <w:b w:val="0"/>
                <w:i w:val="0"/>
                <w:color w:val="000000"/>
                <w:sz w:val="14"/>
              </w:rPr>
              <w:t>40.45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w:t>
            </w:r>
          </w:p>
        </w:tc>
        <w:tc>
          <w:tcPr>
            <w:tcW w:w="2060" w:type="dxa"/>
            <w:vAlign w:val="center"/>
          </w:tcPr>
          <w:p>
            <w:pPr>
              <w:jc w:val="left"/>
            </w:pPr>
            <w:r>
              <w:rPr>
                <w:rFonts w:ascii="宋体" w:hAnsi="宋体" w:eastAsia="宋体" w:cs="宋体"/>
                <w:b w:val="0"/>
                <w:i w:val="0"/>
                <w:color w:val="000000"/>
                <w:sz w:val="14"/>
              </w:rPr>
              <w:t>抚恤</w:t>
            </w:r>
          </w:p>
        </w:tc>
        <w:tc>
          <w:tcPr>
            <w:tcW w:w="1160" w:type="dxa"/>
            <w:vAlign w:val="center"/>
          </w:tcPr>
          <w:p>
            <w:pPr>
              <w:jc w:val="right"/>
            </w:pPr>
            <w:r>
              <w:rPr>
                <w:rFonts w:ascii="宋体" w:hAnsi="宋体" w:eastAsia="宋体" w:cs="宋体"/>
                <w:b w:val="0"/>
                <w:i w:val="0"/>
                <w:color w:val="000000"/>
                <w:sz w:val="14"/>
              </w:rPr>
              <w:t>69.77</w:t>
            </w:r>
          </w:p>
        </w:tc>
        <w:tc>
          <w:tcPr>
            <w:tcW w:w="1160" w:type="dxa"/>
            <w:vAlign w:val="center"/>
          </w:tcPr>
          <w:p>
            <w:pPr>
              <w:jc w:val="right"/>
            </w:pPr>
            <w:r>
              <w:rPr>
                <w:rFonts w:ascii="宋体" w:hAnsi="宋体" w:eastAsia="宋体" w:cs="宋体"/>
                <w:b w:val="0"/>
                <w:i w:val="0"/>
                <w:color w:val="000000"/>
                <w:sz w:val="14"/>
              </w:rPr>
              <w:t>69.77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2080801</w:t>
            </w:r>
          </w:p>
        </w:tc>
        <w:tc>
          <w:tcPr>
            <w:tcW w:w="2060" w:type="dxa"/>
            <w:vAlign w:val="center"/>
          </w:tcPr>
          <w:p>
            <w:pPr>
              <w:jc w:val="left"/>
            </w:pPr>
            <w:r>
              <w:rPr>
                <w:rFonts w:ascii="宋体" w:hAnsi="宋体" w:eastAsia="宋体" w:cs="宋体"/>
                <w:b w:val="0"/>
                <w:i w:val="0"/>
                <w:color w:val="000000"/>
                <w:sz w:val="14"/>
              </w:rPr>
              <w:t>死亡抚恤</w:t>
            </w:r>
          </w:p>
        </w:tc>
        <w:tc>
          <w:tcPr>
            <w:tcW w:w="1160" w:type="dxa"/>
            <w:vAlign w:val="center"/>
          </w:tcPr>
          <w:p>
            <w:pPr>
              <w:jc w:val="right"/>
            </w:pPr>
            <w:r>
              <w:rPr>
                <w:rFonts w:ascii="宋体" w:hAnsi="宋体" w:eastAsia="宋体" w:cs="宋体"/>
                <w:b w:val="0"/>
                <w:i w:val="0"/>
                <w:color w:val="000000"/>
                <w:sz w:val="14"/>
              </w:rPr>
              <w:t>51.58</w:t>
            </w:r>
          </w:p>
        </w:tc>
        <w:tc>
          <w:tcPr>
            <w:tcW w:w="1160" w:type="dxa"/>
            <w:vAlign w:val="center"/>
          </w:tcPr>
          <w:p>
            <w:pPr>
              <w:jc w:val="right"/>
            </w:pPr>
            <w:r>
              <w:rPr>
                <w:rFonts w:ascii="宋体" w:hAnsi="宋体" w:eastAsia="宋体" w:cs="宋体"/>
                <w:b w:val="0"/>
                <w:i w:val="0"/>
                <w:color w:val="000000"/>
                <w:sz w:val="14"/>
              </w:rPr>
              <w:t>51.58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2080802</w:t>
            </w:r>
          </w:p>
        </w:tc>
        <w:tc>
          <w:tcPr>
            <w:tcW w:w="2060" w:type="dxa"/>
            <w:vAlign w:val="center"/>
          </w:tcPr>
          <w:p>
            <w:pPr>
              <w:jc w:val="left"/>
            </w:pPr>
            <w:r>
              <w:rPr>
                <w:rFonts w:ascii="宋体" w:hAnsi="宋体" w:eastAsia="宋体" w:cs="宋体"/>
                <w:b w:val="0"/>
                <w:i w:val="0"/>
                <w:color w:val="000000"/>
                <w:sz w:val="14"/>
              </w:rPr>
              <w:t>伤残抚恤</w:t>
            </w:r>
          </w:p>
        </w:tc>
        <w:tc>
          <w:tcPr>
            <w:tcW w:w="1160" w:type="dxa"/>
            <w:vAlign w:val="center"/>
          </w:tcPr>
          <w:p>
            <w:pPr>
              <w:jc w:val="right"/>
            </w:pPr>
            <w:r>
              <w:rPr>
                <w:rFonts w:ascii="宋体" w:hAnsi="宋体" w:eastAsia="宋体" w:cs="宋体"/>
                <w:b w:val="0"/>
                <w:i w:val="0"/>
                <w:color w:val="000000"/>
                <w:sz w:val="14"/>
              </w:rPr>
              <w:t>18.19</w:t>
            </w:r>
          </w:p>
        </w:tc>
        <w:tc>
          <w:tcPr>
            <w:tcW w:w="1160" w:type="dxa"/>
            <w:vAlign w:val="center"/>
          </w:tcPr>
          <w:p>
            <w:pPr>
              <w:jc w:val="right"/>
            </w:pPr>
            <w:r>
              <w:rPr>
                <w:rFonts w:ascii="宋体" w:hAnsi="宋体" w:eastAsia="宋体" w:cs="宋体"/>
                <w:b w:val="0"/>
                <w:i w:val="0"/>
                <w:color w:val="000000"/>
                <w:sz w:val="14"/>
              </w:rPr>
              <w:t>18.19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20811</w:t>
            </w:r>
          </w:p>
        </w:tc>
        <w:tc>
          <w:tcPr>
            <w:tcW w:w="2060" w:type="dxa"/>
            <w:vAlign w:val="center"/>
          </w:tcPr>
          <w:p>
            <w:pPr>
              <w:jc w:val="left"/>
            </w:pPr>
            <w:r>
              <w:rPr>
                <w:rFonts w:ascii="宋体" w:hAnsi="宋体" w:eastAsia="宋体" w:cs="宋体"/>
                <w:b w:val="0"/>
                <w:i w:val="0"/>
                <w:color w:val="000000"/>
                <w:sz w:val="14"/>
              </w:rPr>
              <w:t>残疾人事业</w:t>
            </w:r>
          </w:p>
        </w:tc>
        <w:tc>
          <w:tcPr>
            <w:tcW w:w="1160" w:type="dxa"/>
            <w:vAlign w:val="center"/>
          </w:tcPr>
          <w:p>
            <w:pPr>
              <w:jc w:val="right"/>
            </w:pPr>
            <w:r>
              <w:rPr>
                <w:rFonts w:ascii="宋体" w:hAnsi="宋体" w:eastAsia="宋体" w:cs="宋体"/>
                <w:b w:val="0"/>
                <w:i w:val="0"/>
                <w:color w:val="000000"/>
                <w:sz w:val="14"/>
              </w:rPr>
              <w:t>23.49</w:t>
            </w:r>
          </w:p>
        </w:tc>
        <w:tc>
          <w:tcPr>
            <w:tcW w:w="1160" w:type="dxa"/>
            <w:vAlign w:val="center"/>
          </w:tcPr>
          <w:p>
            <w:pPr>
              <w:jc w:val="right"/>
            </w:pPr>
            <w:r>
              <w:rPr>
                <w:rFonts w:ascii="宋体" w:hAnsi="宋体" w:eastAsia="宋体" w:cs="宋体"/>
                <w:b w:val="0"/>
                <w:i w:val="0"/>
                <w:color w:val="000000"/>
                <w:sz w:val="14"/>
              </w:rPr>
              <w:t>23.49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2081199</w:t>
            </w:r>
          </w:p>
        </w:tc>
        <w:tc>
          <w:tcPr>
            <w:tcW w:w="2060" w:type="dxa"/>
            <w:vAlign w:val="center"/>
          </w:tcPr>
          <w:p>
            <w:pPr>
              <w:jc w:val="left"/>
            </w:pPr>
            <w:r>
              <w:rPr>
                <w:rFonts w:ascii="宋体" w:hAnsi="宋体" w:eastAsia="宋体" w:cs="宋体"/>
                <w:b w:val="0"/>
                <w:i w:val="0"/>
                <w:color w:val="000000"/>
                <w:sz w:val="14"/>
              </w:rPr>
              <w:t>其他残疾人事业支出</w:t>
            </w:r>
          </w:p>
        </w:tc>
        <w:tc>
          <w:tcPr>
            <w:tcW w:w="1160" w:type="dxa"/>
            <w:vAlign w:val="center"/>
          </w:tcPr>
          <w:p>
            <w:pPr>
              <w:jc w:val="right"/>
            </w:pPr>
            <w:r>
              <w:rPr>
                <w:rFonts w:ascii="宋体" w:hAnsi="宋体" w:eastAsia="宋体" w:cs="宋体"/>
                <w:b w:val="0"/>
                <w:i w:val="0"/>
                <w:color w:val="000000"/>
                <w:sz w:val="14"/>
              </w:rPr>
              <w:t>23.49</w:t>
            </w:r>
          </w:p>
        </w:tc>
        <w:tc>
          <w:tcPr>
            <w:tcW w:w="1160" w:type="dxa"/>
            <w:vAlign w:val="center"/>
          </w:tcPr>
          <w:p>
            <w:pPr>
              <w:jc w:val="right"/>
            </w:pPr>
            <w:r>
              <w:rPr>
                <w:rFonts w:ascii="宋体" w:hAnsi="宋体" w:eastAsia="宋体" w:cs="宋体"/>
                <w:b w:val="0"/>
                <w:i w:val="0"/>
                <w:color w:val="000000"/>
                <w:sz w:val="14"/>
              </w:rPr>
              <w:t>23.49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7.93</w:t>
            </w:r>
          </w:p>
        </w:tc>
        <w:tc>
          <w:tcPr>
            <w:tcW w:w="1160" w:type="dxa"/>
            <w:vAlign w:val="center"/>
          </w:tcPr>
          <w:p>
            <w:pPr>
              <w:jc w:val="right"/>
            </w:pPr>
            <w:r>
              <w:rPr>
                <w:rFonts w:ascii="宋体" w:hAnsi="宋体" w:eastAsia="宋体" w:cs="宋体"/>
                <w:b w:val="0"/>
                <w:i w:val="0"/>
                <w:color w:val="000000"/>
                <w:sz w:val="14"/>
              </w:rPr>
              <w:t>7.93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7.93</w:t>
            </w:r>
          </w:p>
        </w:tc>
        <w:tc>
          <w:tcPr>
            <w:tcW w:w="1160" w:type="dxa"/>
            <w:vAlign w:val="center"/>
          </w:tcPr>
          <w:p>
            <w:pPr>
              <w:jc w:val="right"/>
            </w:pPr>
            <w:r>
              <w:rPr>
                <w:rFonts w:ascii="宋体" w:hAnsi="宋体" w:eastAsia="宋体" w:cs="宋体"/>
                <w:b w:val="0"/>
                <w:i w:val="0"/>
                <w:color w:val="000000"/>
                <w:sz w:val="14"/>
              </w:rPr>
              <w:t>7.93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225.09</w:t>
            </w:r>
          </w:p>
        </w:tc>
        <w:tc>
          <w:tcPr>
            <w:tcW w:w="1160" w:type="dxa"/>
            <w:vAlign w:val="center"/>
          </w:tcPr>
          <w:p>
            <w:pPr>
              <w:jc w:val="right"/>
            </w:pPr>
            <w:r>
              <w:rPr>
                <w:rFonts w:ascii="宋体" w:hAnsi="宋体" w:eastAsia="宋体" w:cs="宋体"/>
                <w:b w:val="0"/>
                <w:i w:val="0"/>
                <w:color w:val="000000"/>
                <w:sz w:val="14"/>
              </w:rPr>
              <w:t>225.09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225.09</w:t>
            </w:r>
          </w:p>
        </w:tc>
        <w:tc>
          <w:tcPr>
            <w:tcW w:w="1160" w:type="dxa"/>
            <w:vAlign w:val="center"/>
          </w:tcPr>
          <w:p>
            <w:pPr>
              <w:jc w:val="right"/>
            </w:pPr>
            <w:r>
              <w:rPr>
                <w:rFonts w:ascii="宋体" w:hAnsi="宋体" w:eastAsia="宋体" w:cs="宋体"/>
                <w:b w:val="0"/>
                <w:i w:val="0"/>
                <w:color w:val="000000"/>
                <w:sz w:val="14"/>
              </w:rPr>
              <w:t>225.09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2101101</w:t>
            </w:r>
          </w:p>
        </w:tc>
        <w:tc>
          <w:tcPr>
            <w:tcW w:w="20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11.53</w:t>
            </w:r>
          </w:p>
        </w:tc>
        <w:tc>
          <w:tcPr>
            <w:tcW w:w="1160" w:type="dxa"/>
            <w:vAlign w:val="center"/>
          </w:tcPr>
          <w:p>
            <w:pPr>
              <w:jc w:val="right"/>
            </w:pPr>
            <w:r>
              <w:rPr>
                <w:rFonts w:ascii="宋体" w:hAnsi="宋体" w:eastAsia="宋体" w:cs="宋体"/>
                <w:b w:val="0"/>
                <w:i w:val="0"/>
                <w:color w:val="000000"/>
                <w:sz w:val="14"/>
              </w:rPr>
              <w:t>11.53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2101102</w:t>
            </w:r>
          </w:p>
        </w:tc>
        <w:tc>
          <w:tcPr>
            <w:tcW w:w="2060" w:type="dxa"/>
            <w:vAlign w:val="center"/>
          </w:tcPr>
          <w:p>
            <w:pPr>
              <w:jc w:val="left"/>
            </w:pPr>
            <w:r>
              <w:rPr>
                <w:rFonts w:ascii="宋体" w:hAnsi="宋体" w:eastAsia="宋体" w:cs="宋体"/>
                <w:b w:val="0"/>
                <w:i w:val="0"/>
                <w:color w:val="000000"/>
                <w:sz w:val="14"/>
              </w:rPr>
              <w:t>事业单位医疗</w:t>
            </w:r>
          </w:p>
        </w:tc>
        <w:tc>
          <w:tcPr>
            <w:tcW w:w="1160" w:type="dxa"/>
            <w:vAlign w:val="center"/>
          </w:tcPr>
          <w:p>
            <w:pPr>
              <w:jc w:val="right"/>
            </w:pPr>
            <w:r>
              <w:rPr>
                <w:rFonts w:ascii="宋体" w:hAnsi="宋体" w:eastAsia="宋体" w:cs="宋体"/>
                <w:b w:val="0"/>
                <w:i w:val="0"/>
                <w:color w:val="000000"/>
                <w:sz w:val="14"/>
              </w:rPr>
              <w:t>200.81</w:t>
            </w:r>
          </w:p>
        </w:tc>
        <w:tc>
          <w:tcPr>
            <w:tcW w:w="1160" w:type="dxa"/>
            <w:vAlign w:val="center"/>
          </w:tcPr>
          <w:p>
            <w:pPr>
              <w:jc w:val="right"/>
            </w:pPr>
            <w:r>
              <w:rPr>
                <w:rFonts w:ascii="宋体" w:hAnsi="宋体" w:eastAsia="宋体" w:cs="宋体"/>
                <w:b w:val="0"/>
                <w:i w:val="0"/>
                <w:color w:val="000000"/>
                <w:sz w:val="14"/>
              </w:rPr>
              <w:t>200.81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2101199</w:t>
            </w:r>
          </w:p>
        </w:tc>
        <w:tc>
          <w:tcPr>
            <w:tcW w:w="2060" w:type="dxa"/>
            <w:vAlign w:val="center"/>
          </w:tcPr>
          <w:p>
            <w:pPr>
              <w:jc w:val="left"/>
            </w:pPr>
            <w:r>
              <w:rPr>
                <w:rFonts w:ascii="宋体" w:hAnsi="宋体" w:eastAsia="宋体" w:cs="宋体"/>
                <w:b w:val="0"/>
                <w:i w:val="0"/>
                <w:color w:val="000000"/>
                <w:sz w:val="14"/>
              </w:rPr>
              <w:t>其他行政事业单位医疗支出</w:t>
            </w:r>
          </w:p>
        </w:tc>
        <w:tc>
          <w:tcPr>
            <w:tcW w:w="1160" w:type="dxa"/>
            <w:vAlign w:val="center"/>
          </w:tcPr>
          <w:p>
            <w:pPr>
              <w:jc w:val="right"/>
            </w:pPr>
            <w:r>
              <w:rPr>
                <w:rFonts w:ascii="宋体" w:hAnsi="宋体" w:eastAsia="宋体" w:cs="宋体"/>
                <w:b w:val="0"/>
                <w:i w:val="0"/>
                <w:color w:val="000000"/>
                <w:sz w:val="14"/>
              </w:rPr>
              <w:t>12.75</w:t>
            </w:r>
          </w:p>
        </w:tc>
        <w:tc>
          <w:tcPr>
            <w:tcW w:w="1160" w:type="dxa"/>
            <w:vAlign w:val="center"/>
          </w:tcPr>
          <w:p>
            <w:pPr>
              <w:jc w:val="right"/>
            </w:pPr>
            <w:r>
              <w:rPr>
                <w:rFonts w:ascii="宋体" w:hAnsi="宋体" w:eastAsia="宋体" w:cs="宋体"/>
                <w:b w:val="0"/>
                <w:i w:val="0"/>
                <w:color w:val="000000"/>
                <w:sz w:val="14"/>
              </w:rPr>
              <w:t>12.75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w:t>
            </w:r>
          </w:p>
        </w:tc>
        <w:tc>
          <w:tcPr>
            <w:tcW w:w="2060" w:type="dxa"/>
            <w:vAlign w:val="center"/>
          </w:tcPr>
          <w:p>
            <w:pPr>
              <w:jc w:val="left"/>
            </w:pPr>
            <w:r>
              <w:rPr>
                <w:rFonts w:ascii="宋体" w:hAnsi="宋体" w:eastAsia="宋体" w:cs="宋体"/>
                <w:b w:val="0"/>
                <w:i w:val="0"/>
                <w:color w:val="000000"/>
                <w:sz w:val="14"/>
              </w:rPr>
              <w:t>城乡社区支出</w:t>
            </w:r>
          </w:p>
        </w:tc>
        <w:tc>
          <w:tcPr>
            <w:tcW w:w="1160" w:type="dxa"/>
            <w:vAlign w:val="center"/>
          </w:tcPr>
          <w:p>
            <w:pPr>
              <w:jc w:val="right"/>
            </w:pPr>
            <w:r>
              <w:rPr>
                <w:rFonts w:ascii="宋体" w:hAnsi="宋体" w:eastAsia="宋体" w:cs="宋体"/>
                <w:b w:val="0"/>
                <w:i w:val="0"/>
                <w:color w:val="000000"/>
                <w:sz w:val="14"/>
              </w:rPr>
              <w:t>5,590.31</w:t>
            </w:r>
          </w:p>
        </w:tc>
        <w:tc>
          <w:tcPr>
            <w:tcW w:w="1160" w:type="dxa"/>
            <w:vAlign w:val="center"/>
          </w:tcPr>
          <w:p>
            <w:pPr>
              <w:jc w:val="right"/>
            </w:pPr>
            <w:r>
              <w:rPr>
                <w:rFonts w:ascii="宋体" w:hAnsi="宋体" w:eastAsia="宋体" w:cs="宋体"/>
                <w:b w:val="0"/>
                <w:i w:val="0"/>
                <w:color w:val="000000"/>
                <w:sz w:val="14"/>
              </w:rPr>
              <w:t>5,360.75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229.56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21201</w:t>
            </w:r>
          </w:p>
        </w:tc>
        <w:tc>
          <w:tcPr>
            <w:tcW w:w="2060" w:type="dxa"/>
            <w:vAlign w:val="center"/>
          </w:tcPr>
          <w:p>
            <w:pPr>
              <w:jc w:val="left"/>
            </w:pPr>
            <w:r>
              <w:rPr>
                <w:rFonts w:ascii="宋体" w:hAnsi="宋体" w:eastAsia="宋体" w:cs="宋体"/>
                <w:b w:val="0"/>
                <w:i w:val="0"/>
                <w:color w:val="000000"/>
                <w:sz w:val="14"/>
              </w:rPr>
              <w:t>城乡社区管理事务</w:t>
            </w:r>
          </w:p>
        </w:tc>
        <w:tc>
          <w:tcPr>
            <w:tcW w:w="1160" w:type="dxa"/>
            <w:vAlign w:val="center"/>
          </w:tcPr>
          <w:p>
            <w:pPr>
              <w:jc w:val="right"/>
            </w:pPr>
            <w:r>
              <w:rPr>
                <w:rFonts w:ascii="宋体" w:hAnsi="宋体" w:eastAsia="宋体" w:cs="宋体"/>
                <w:b w:val="0"/>
                <w:i w:val="0"/>
                <w:color w:val="000000"/>
                <w:sz w:val="14"/>
              </w:rPr>
              <w:t>5,590.31</w:t>
            </w:r>
          </w:p>
        </w:tc>
        <w:tc>
          <w:tcPr>
            <w:tcW w:w="1160" w:type="dxa"/>
            <w:vAlign w:val="center"/>
          </w:tcPr>
          <w:p>
            <w:pPr>
              <w:jc w:val="right"/>
            </w:pPr>
            <w:r>
              <w:rPr>
                <w:rFonts w:ascii="宋体" w:hAnsi="宋体" w:eastAsia="宋体" w:cs="宋体"/>
                <w:b w:val="0"/>
                <w:i w:val="0"/>
                <w:color w:val="000000"/>
                <w:sz w:val="14"/>
              </w:rPr>
              <w:t>5,360.75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229.56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2120101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315.62</w:t>
            </w:r>
          </w:p>
        </w:tc>
        <w:tc>
          <w:tcPr>
            <w:tcW w:w="1160" w:type="dxa"/>
            <w:vAlign w:val="center"/>
          </w:tcPr>
          <w:p>
            <w:pPr>
              <w:jc w:val="right"/>
            </w:pPr>
            <w:r>
              <w:rPr>
                <w:rFonts w:ascii="宋体" w:hAnsi="宋体" w:eastAsia="宋体" w:cs="宋体"/>
                <w:b w:val="0"/>
                <w:i w:val="0"/>
                <w:color w:val="000000"/>
                <w:sz w:val="14"/>
              </w:rPr>
              <w:t>315.62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2120102</w:t>
            </w:r>
          </w:p>
        </w:tc>
        <w:tc>
          <w:tcPr>
            <w:tcW w:w="2060" w:type="dxa"/>
            <w:vAlign w:val="center"/>
          </w:tcPr>
          <w:p>
            <w:pPr>
              <w:jc w:val="left"/>
            </w:pPr>
            <w:r>
              <w:rPr>
                <w:rFonts w:ascii="宋体" w:hAnsi="宋体" w:eastAsia="宋体" w:cs="宋体"/>
                <w:b w:val="0"/>
                <w:i w:val="0"/>
                <w:color w:val="000000"/>
                <w:sz w:val="14"/>
              </w:rPr>
              <w:t>一般行政管理事务</w:t>
            </w:r>
          </w:p>
        </w:tc>
        <w:tc>
          <w:tcPr>
            <w:tcW w:w="1160" w:type="dxa"/>
            <w:vAlign w:val="center"/>
          </w:tcPr>
          <w:p>
            <w:pPr>
              <w:jc w:val="right"/>
            </w:pPr>
            <w:r>
              <w:rPr>
                <w:rFonts w:ascii="宋体" w:hAnsi="宋体" w:eastAsia="宋体" w:cs="宋体"/>
                <w:b w:val="0"/>
                <w:i w:val="0"/>
                <w:color w:val="000000"/>
                <w:sz w:val="14"/>
              </w:rPr>
              <w:t>37.99</w:t>
            </w:r>
          </w:p>
        </w:tc>
        <w:tc>
          <w:tcPr>
            <w:tcW w:w="1160" w:type="dxa"/>
            <w:vAlign w:val="center"/>
          </w:tcPr>
          <w:p>
            <w:pPr>
              <w:jc w:val="right"/>
            </w:pPr>
            <w:r>
              <w:rPr>
                <w:rFonts w:ascii="宋体" w:hAnsi="宋体" w:eastAsia="宋体" w:cs="宋体"/>
                <w:b w:val="0"/>
                <w:i w:val="0"/>
                <w:color w:val="000000"/>
                <w:sz w:val="14"/>
              </w:rPr>
              <w:t>37.99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2120199</w:t>
            </w:r>
          </w:p>
        </w:tc>
        <w:tc>
          <w:tcPr>
            <w:tcW w:w="2060" w:type="dxa"/>
            <w:vAlign w:val="center"/>
          </w:tcPr>
          <w:p>
            <w:pPr>
              <w:jc w:val="left"/>
            </w:pPr>
            <w:r>
              <w:rPr>
                <w:rFonts w:ascii="宋体" w:hAnsi="宋体" w:eastAsia="宋体" w:cs="宋体"/>
                <w:b w:val="0"/>
                <w:i w:val="0"/>
                <w:color w:val="000000"/>
                <w:sz w:val="14"/>
              </w:rPr>
              <w:t>其他城乡社区管理事务支出</w:t>
            </w:r>
          </w:p>
        </w:tc>
        <w:tc>
          <w:tcPr>
            <w:tcW w:w="1160" w:type="dxa"/>
            <w:vAlign w:val="center"/>
          </w:tcPr>
          <w:p>
            <w:pPr>
              <w:jc w:val="right"/>
            </w:pPr>
            <w:r>
              <w:rPr>
                <w:rFonts w:ascii="宋体" w:hAnsi="宋体" w:eastAsia="宋体" w:cs="宋体"/>
                <w:b w:val="0"/>
                <w:i w:val="0"/>
                <w:color w:val="000000"/>
                <w:sz w:val="14"/>
              </w:rPr>
              <w:t>5,236.70</w:t>
            </w:r>
          </w:p>
        </w:tc>
        <w:tc>
          <w:tcPr>
            <w:tcW w:w="1160" w:type="dxa"/>
            <w:vAlign w:val="center"/>
          </w:tcPr>
          <w:p>
            <w:pPr>
              <w:jc w:val="right"/>
            </w:pPr>
            <w:r>
              <w:rPr>
                <w:rFonts w:ascii="宋体" w:hAnsi="宋体" w:eastAsia="宋体" w:cs="宋体"/>
                <w:b w:val="0"/>
                <w:i w:val="0"/>
                <w:color w:val="000000"/>
                <w:sz w:val="14"/>
              </w:rPr>
              <w:t>5,007.14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229.56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465.98</w:t>
            </w:r>
          </w:p>
        </w:tc>
        <w:tc>
          <w:tcPr>
            <w:tcW w:w="1160" w:type="dxa"/>
            <w:vAlign w:val="center"/>
          </w:tcPr>
          <w:p>
            <w:pPr>
              <w:jc w:val="right"/>
            </w:pPr>
            <w:r>
              <w:rPr>
                <w:rFonts w:ascii="宋体" w:hAnsi="宋体" w:eastAsia="宋体" w:cs="宋体"/>
                <w:b w:val="0"/>
                <w:i w:val="0"/>
                <w:color w:val="000000"/>
                <w:sz w:val="14"/>
              </w:rPr>
              <w:t>465.98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465.98</w:t>
            </w:r>
          </w:p>
        </w:tc>
        <w:tc>
          <w:tcPr>
            <w:tcW w:w="1160" w:type="dxa"/>
            <w:vAlign w:val="center"/>
          </w:tcPr>
          <w:p>
            <w:pPr>
              <w:jc w:val="right"/>
            </w:pPr>
            <w:r>
              <w:rPr>
                <w:rFonts w:ascii="宋体" w:hAnsi="宋体" w:eastAsia="宋体" w:cs="宋体"/>
                <w:b w:val="0"/>
                <w:i w:val="0"/>
                <w:color w:val="000000"/>
                <w:sz w:val="14"/>
              </w:rPr>
              <w:t>465.98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465.98</w:t>
            </w:r>
          </w:p>
        </w:tc>
        <w:tc>
          <w:tcPr>
            <w:tcW w:w="1160" w:type="dxa"/>
            <w:vAlign w:val="center"/>
          </w:tcPr>
          <w:p>
            <w:pPr>
              <w:jc w:val="right"/>
            </w:pPr>
            <w:r>
              <w:rPr>
                <w:rFonts w:ascii="宋体" w:hAnsi="宋体" w:eastAsia="宋体" w:cs="宋体"/>
                <w:b w:val="0"/>
                <w:i w:val="0"/>
                <w:color w:val="000000"/>
                <w:sz w:val="14"/>
              </w:rPr>
              <w:t>465.98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229</w:t>
            </w:r>
          </w:p>
        </w:tc>
        <w:tc>
          <w:tcPr>
            <w:tcW w:w="2060" w:type="dxa"/>
            <w:vAlign w:val="center"/>
          </w:tcPr>
          <w:p>
            <w:pPr>
              <w:jc w:val="left"/>
            </w:pPr>
            <w:r>
              <w:rPr>
                <w:rFonts w:ascii="宋体" w:hAnsi="宋体" w:eastAsia="宋体" w:cs="宋体"/>
                <w:b w:val="0"/>
                <w:i w:val="0"/>
                <w:color w:val="000000"/>
                <w:sz w:val="14"/>
              </w:rPr>
              <w:t>其他支出</w:t>
            </w:r>
          </w:p>
        </w:tc>
        <w:tc>
          <w:tcPr>
            <w:tcW w:w="1160" w:type="dxa"/>
            <w:vAlign w:val="center"/>
          </w:tcPr>
          <w:p>
            <w:pPr>
              <w:jc w:val="right"/>
            </w:pPr>
            <w:r>
              <w:rPr>
                <w:rFonts w:ascii="宋体" w:hAnsi="宋体" w:eastAsia="宋体" w:cs="宋体"/>
                <w:b w:val="0"/>
                <w:i w:val="0"/>
                <w:color w:val="000000"/>
                <w:sz w:val="14"/>
              </w:rPr>
              <w:t>14.79</w:t>
            </w:r>
          </w:p>
        </w:tc>
        <w:tc>
          <w:tcPr>
            <w:tcW w:w="1160" w:type="dxa"/>
            <w:vAlign w:val="center"/>
          </w:tcPr>
          <w:p>
            <w:pPr>
              <w:jc w:val="right"/>
            </w:pPr>
            <w:r>
              <w:rPr>
                <w:rFonts w:ascii="宋体" w:hAnsi="宋体" w:eastAsia="宋体" w:cs="宋体"/>
                <w:b w:val="0"/>
                <w:i w:val="0"/>
                <w:color w:val="000000"/>
                <w:sz w:val="14"/>
              </w:rPr>
              <w:t>14.79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22999</w:t>
            </w:r>
          </w:p>
        </w:tc>
        <w:tc>
          <w:tcPr>
            <w:tcW w:w="2060" w:type="dxa"/>
            <w:vAlign w:val="center"/>
          </w:tcPr>
          <w:p>
            <w:pPr>
              <w:jc w:val="left"/>
            </w:pPr>
            <w:r>
              <w:rPr>
                <w:rFonts w:ascii="宋体" w:hAnsi="宋体" w:eastAsia="宋体" w:cs="宋体"/>
                <w:b w:val="0"/>
                <w:i w:val="0"/>
                <w:color w:val="000000"/>
                <w:sz w:val="14"/>
              </w:rPr>
              <w:t>其他支出</w:t>
            </w:r>
          </w:p>
        </w:tc>
        <w:tc>
          <w:tcPr>
            <w:tcW w:w="1160" w:type="dxa"/>
            <w:vAlign w:val="center"/>
          </w:tcPr>
          <w:p>
            <w:pPr>
              <w:jc w:val="right"/>
            </w:pPr>
            <w:r>
              <w:rPr>
                <w:rFonts w:ascii="宋体" w:hAnsi="宋体" w:eastAsia="宋体" w:cs="宋体"/>
                <w:b w:val="0"/>
                <w:i w:val="0"/>
                <w:color w:val="000000"/>
                <w:sz w:val="14"/>
              </w:rPr>
              <w:t>14.79</w:t>
            </w:r>
          </w:p>
        </w:tc>
        <w:tc>
          <w:tcPr>
            <w:tcW w:w="1160" w:type="dxa"/>
            <w:vAlign w:val="center"/>
          </w:tcPr>
          <w:p>
            <w:pPr>
              <w:jc w:val="right"/>
            </w:pPr>
            <w:r>
              <w:rPr>
                <w:rFonts w:ascii="宋体" w:hAnsi="宋体" w:eastAsia="宋体" w:cs="宋体"/>
                <w:b w:val="0"/>
                <w:i w:val="0"/>
                <w:color w:val="000000"/>
                <w:sz w:val="14"/>
              </w:rPr>
              <w:t>14.79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2299999</w:t>
            </w:r>
          </w:p>
        </w:tc>
        <w:tc>
          <w:tcPr>
            <w:tcW w:w="2060" w:type="dxa"/>
            <w:vAlign w:val="center"/>
          </w:tcPr>
          <w:p>
            <w:pPr>
              <w:jc w:val="left"/>
            </w:pPr>
            <w:r>
              <w:rPr>
                <w:rFonts w:ascii="宋体" w:hAnsi="宋体" w:eastAsia="宋体" w:cs="宋体"/>
                <w:b w:val="0"/>
                <w:i w:val="0"/>
                <w:color w:val="000000"/>
                <w:sz w:val="14"/>
              </w:rPr>
              <w:t>其他支出</w:t>
            </w:r>
          </w:p>
        </w:tc>
        <w:tc>
          <w:tcPr>
            <w:tcW w:w="1160" w:type="dxa"/>
            <w:vAlign w:val="center"/>
          </w:tcPr>
          <w:p>
            <w:pPr>
              <w:jc w:val="right"/>
            </w:pPr>
            <w:r>
              <w:rPr>
                <w:rFonts w:ascii="宋体" w:hAnsi="宋体" w:eastAsia="宋体" w:cs="宋体"/>
                <w:b w:val="0"/>
                <w:i w:val="0"/>
                <w:color w:val="000000"/>
                <w:sz w:val="14"/>
              </w:rPr>
              <w:t>14.79</w:t>
            </w:r>
          </w:p>
        </w:tc>
        <w:tc>
          <w:tcPr>
            <w:tcW w:w="1160" w:type="dxa"/>
            <w:vAlign w:val="center"/>
          </w:tcPr>
          <w:p>
            <w:pPr>
              <w:jc w:val="right"/>
            </w:pPr>
            <w:r>
              <w:rPr>
                <w:rFonts w:ascii="宋体" w:hAnsi="宋体" w:eastAsia="宋体" w:cs="宋体"/>
                <w:b w:val="0"/>
                <w:i w:val="0"/>
                <w:color w:val="000000"/>
                <w:sz w:val="14"/>
              </w:rPr>
              <w:t>14.79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部门：辽宁省盘锦市城市管理综合行政执法局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6,929.77</w:t>
            </w:r>
          </w:p>
        </w:tc>
        <w:tc>
          <w:tcPr>
            <w:tcW w:w="1120" w:type="dxa"/>
            <w:vAlign w:val="center"/>
          </w:tcPr>
          <w:p>
            <w:pPr>
              <w:jc w:val="right"/>
            </w:pPr>
            <w:r>
              <w:rPr>
                <w:rFonts w:ascii="宋体" w:hAnsi="宋体" w:eastAsia="宋体" w:cs="宋体"/>
                <w:b/>
                <w:i w:val="0"/>
                <w:color w:val="000000"/>
                <w:sz w:val="16"/>
              </w:rPr>
              <w:t>6,331.12</w:t>
            </w:r>
          </w:p>
        </w:tc>
        <w:tc>
          <w:tcPr>
            <w:tcW w:w="1120" w:type="dxa"/>
            <w:vAlign w:val="center"/>
          </w:tcPr>
          <w:p>
            <w:pPr>
              <w:jc w:val="right"/>
            </w:pPr>
            <w:r>
              <w:rPr>
                <w:rFonts w:ascii="宋体" w:hAnsi="宋体" w:eastAsia="宋体" w:cs="宋体"/>
                <w:b/>
                <w:i w:val="0"/>
                <w:color w:val="000000"/>
                <w:sz w:val="16"/>
              </w:rPr>
              <w:t>598.65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631.42</w:t>
            </w:r>
          </w:p>
        </w:tc>
        <w:tc>
          <w:tcPr>
            <w:tcW w:w="1120" w:type="dxa"/>
            <w:vAlign w:val="center"/>
          </w:tcPr>
          <w:p>
            <w:pPr>
              <w:jc w:val="right"/>
            </w:pPr>
            <w:r>
              <w:rPr>
                <w:rFonts w:ascii="宋体" w:hAnsi="宋体" w:eastAsia="宋体" w:cs="宋体"/>
                <w:b w:val="0"/>
                <w:i w:val="0"/>
                <w:color w:val="000000"/>
                <w:sz w:val="16"/>
              </w:rPr>
              <w:t>631.42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530.23</w:t>
            </w:r>
          </w:p>
        </w:tc>
        <w:tc>
          <w:tcPr>
            <w:tcW w:w="1120" w:type="dxa"/>
            <w:vAlign w:val="center"/>
          </w:tcPr>
          <w:p>
            <w:pPr>
              <w:jc w:val="right"/>
            </w:pPr>
            <w:r>
              <w:rPr>
                <w:rFonts w:ascii="宋体" w:hAnsi="宋体" w:eastAsia="宋体" w:cs="宋体"/>
                <w:b w:val="0"/>
                <w:i w:val="0"/>
                <w:color w:val="000000"/>
                <w:sz w:val="16"/>
              </w:rPr>
              <w:t>530.23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2080501</w:t>
            </w:r>
          </w:p>
        </w:tc>
        <w:tc>
          <w:tcPr>
            <w:tcW w:w="3340" w:type="dxa"/>
            <w:vAlign w:val="center"/>
          </w:tcPr>
          <w:p>
            <w:pPr>
              <w:jc w:val="left"/>
            </w:pPr>
            <w:r>
              <w:rPr>
                <w:rFonts w:ascii="宋体" w:hAnsi="宋体" w:eastAsia="宋体" w:cs="宋体"/>
                <w:b w:val="0"/>
                <w:i w:val="0"/>
                <w:color w:val="000000"/>
                <w:sz w:val="16"/>
              </w:rPr>
              <w:t>行政单位离退休</w:t>
            </w:r>
          </w:p>
        </w:tc>
        <w:tc>
          <w:tcPr>
            <w:tcW w:w="1120" w:type="dxa"/>
            <w:vAlign w:val="center"/>
          </w:tcPr>
          <w:p>
            <w:pPr>
              <w:jc w:val="right"/>
            </w:pPr>
            <w:r>
              <w:rPr>
                <w:rFonts w:ascii="宋体" w:hAnsi="宋体" w:eastAsia="宋体" w:cs="宋体"/>
                <w:b w:val="0"/>
                <w:i w:val="0"/>
                <w:color w:val="000000"/>
                <w:sz w:val="16"/>
              </w:rPr>
              <w:t>0.90</w:t>
            </w:r>
          </w:p>
        </w:tc>
        <w:tc>
          <w:tcPr>
            <w:tcW w:w="1120" w:type="dxa"/>
            <w:vAlign w:val="center"/>
          </w:tcPr>
          <w:p>
            <w:pPr>
              <w:jc w:val="right"/>
            </w:pPr>
            <w:r>
              <w:rPr>
                <w:rFonts w:ascii="宋体" w:hAnsi="宋体" w:eastAsia="宋体" w:cs="宋体"/>
                <w:b w:val="0"/>
                <w:i w:val="0"/>
                <w:color w:val="000000"/>
                <w:sz w:val="16"/>
              </w:rPr>
              <w:t>0.90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2080502</w:t>
            </w:r>
          </w:p>
        </w:tc>
        <w:tc>
          <w:tcPr>
            <w:tcW w:w="3340" w:type="dxa"/>
            <w:vAlign w:val="center"/>
          </w:tcPr>
          <w:p>
            <w:pPr>
              <w:jc w:val="left"/>
            </w:pPr>
            <w:r>
              <w:rPr>
                <w:rFonts w:ascii="宋体" w:hAnsi="宋体" w:eastAsia="宋体" w:cs="宋体"/>
                <w:b w:val="0"/>
                <w:i w:val="0"/>
                <w:color w:val="000000"/>
                <w:sz w:val="16"/>
              </w:rPr>
              <w:t>事业单位离退休</w:t>
            </w:r>
          </w:p>
        </w:tc>
        <w:tc>
          <w:tcPr>
            <w:tcW w:w="1120" w:type="dxa"/>
            <w:vAlign w:val="center"/>
          </w:tcPr>
          <w:p>
            <w:pPr>
              <w:jc w:val="right"/>
            </w:pPr>
            <w:r>
              <w:rPr>
                <w:rFonts w:ascii="宋体" w:hAnsi="宋体" w:eastAsia="宋体" w:cs="宋体"/>
                <w:b w:val="0"/>
                <w:i w:val="0"/>
                <w:color w:val="000000"/>
                <w:sz w:val="16"/>
              </w:rPr>
              <w:t>13.03</w:t>
            </w:r>
          </w:p>
        </w:tc>
        <w:tc>
          <w:tcPr>
            <w:tcW w:w="1120" w:type="dxa"/>
            <w:vAlign w:val="center"/>
          </w:tcPr>
          <w:p>
            <w:pPr>
              <w:jc w:val="right"/>
            </w:pPr>
            <w:r>
              <w:rPr>
                <w:rFonts w:ascii="宋体" w:hAnsi="宋体" w:eastAsia="宋体" w:cs="宋体"/>
                <w:b w:val="0"/>
                <w:i w:val="0"/>
                <w:color w:val="000000"/>
                <w:sz w:val="16"/>
              </w:rPr>
              <w:t>13.03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475.85</w:t>
            </w:r>
          </w:p>
        </w:tc>
        <w:tc>
          <w:tcPr>
            <w:tcW w:w="1120" w:type="dxa"/>
            <w:vAlign w:val="center"/>
          </w:tcPr>
          <w:p>
            <w:pPr>
              <w:jc w:val="right"/>
            </w:pPr>
            <w:r>
              <w:rPr>
                <w:rFonts w:ascii="宋体" w:hAnsi="宋体" w:eastAsia="宋体" w:cs="宋体"/>
                <w:b w:val="0"/>
                <w:i w:val="0"/>
                <w:color w:val="000000"/>
                <w:sz w:val="16"/>
              </w:rPr>
              <w:t>475.85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2080506</w:t>
            </w:r>
          </w:p>
        </w:tc>
        <w:tc>
          <w:tcPr>
            <w:tcW w:w="3340" w:type="dxa"/>
            <w:vAlign w:val="center"/>
          </w:tcPr>
          <w:p>
            <w:pPr>
              <w:jc w:val="left"/>
            </w:pPr>
            <w:r>
              <w:rPr>
                <w:rFonts w:ascii="宋体" w:hAnsi="宋体" w:eastAsia="宋体" w:cs="宋体"/>
                <w:b w:val="0"/>
                <w:i w:val="0"/>
                <w:color w:val="000000"/>
                <w:sz w:val="16"/>
              </w:rPr>
              <w:t>机关事业单位职业年金缴费支出</w:t>
            </w:r>
          </w:p>
        </w:tc>
        <w:tc>
          <w:tcPr>
            <w:tcW w:w="1120" w:type="dxa"/>
            <w:vAlign w:val="center"/>
          </w:tcPr>
          <w:p>
            <w:pPr>
              <w:jc w:val="right"/>
            </w:pPr>
            <w:r>
              <w:rPr>
                <w:rFonts w:ascii="宋体" w:hAnsi="宋体" w:eastAsia="宋体" w:cs="宋体"/>
                <w:b w:val="0"/>
                <w:i w:val="0"/>
                <w:color w:val="000000"/>
                <w:sz w:val="16"/>
              </w:rPr>
              <w:t>40.45</w:t>
            </w:r>
          </w:p>
        </w:tc>
        <w:tc>
          <w:tcPr>
            <w:tcW w:w="1120" w:type="dxa"/>
            <w:vAlign w:val="center"/>
          </w:tcPr>
          <w:p>
            <w:pPr>
              <w:jc w:val="right"/>
            </w:pPr>
            <w:r>
              <w:rPr>
                <w:rFonts w:ascii="宋体" w:hAnsi="宋体" w:eastAsia="宋体" w:cs="宋体"/>
                <w:b w:val="0"/>
                <w:i w:val="0"/>
                <w:color w:val="000000"/>
                <w:sz w:val="16"/>
              </w:rPr>
              <w:t>40.45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w:t>
            </w:r>
          </w:p>
        </w:tc>
        <w:tc>
          <w:tcPr>
            <w:tcW w:w="3340" w:type="dxa"/>
            <w:vAlign w:val="center"/>
          </w:tcPr>
          <w:p>
            <w:pPr>
              <w:jc w:val="left"/>
            </w:pPr>
            <w:r>
              <w:rPr>
                <w:rFonts w:ascii="宋体" w:hAnsi="宋体" w:eastAsia="宋体" w:cs="宋体"/>
                <w:b w:val="0"/>
                <w:i w:val="0"/>
                <w:color w:val="000000"/>
                <w:sz w:val="16"/>
              </w:rPr>
              <w:t>抚恤</w:t>
            </w:r>
          </w:p>
        </w:tc>
        <w:tc>
          <w:tcPr>
            <w:tcW w:w="1120" w:type="dxa"/>
            <w:vAlign w:val="center"/>
          </w:tcPr>
          <w:p>
            <w:pPr>
              <w:jc w:val="right"/>
            </w:pPr>
            <w:r>
              <w:rPr>
                <w:rFonts w:ascii="宋体" w:hAnsi="宋体" w:eastAsia="宋体" w:cs="宋体"/>
                <w:b w:val="0"/>
                <w:i w:val="0"/>
                <w:color w:val="000000"/>
                <w:sz w:val="16"/>
              </w:rPr>
              <w:t>69.77</w:t>
            </w:r>
          </w:p>
        </w:tc>
        <w:tc>
          <w:tcPr>
            <w:tcW w:w="1120" w:type="dxa"/>
            <w:vAlign w:val="center"/>
          </w:tcPr>
          <w:p>
            <w:pPr>
              <w:jc w:val="right"/>
            </w:pPr>
            <w:r>
              <w:rPr>
                <w:rFonts w:ascii="宋体" w:hAnsi="宋体" w:eastAsia="宋体" w:cs="宋体"/>
                <w:b w:val="0"/>
                <w:i w:val="0"/>
                <w:color w:val="000000"/>
                <w:sz w:val="16"/>
              </w:rPr>
              <w:t>69.77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2080801</w:t>
            </w:r>
          </w:p>
        </w:tc>
        <w:tc>
          <w:tcPr>
            <w:tcW w:w="3340" w:type="dxa"/>
            <w:vAlign w:val="center"/>
          </w:tcPr>
          <w:p>
            <w:pPr>
              <w:jc w:val="left"/>
            </w:pPr>
            <w:r>
              <w:rPr>
                <w:rFonts w:ascii="宋体" w:hAnsi="宋体" w:eastAsia="宋体" w:cs="宋体"/>
                <w:b w:val="0"/>
                <w:i w:val="0"/>
                <w:color w:val="000000"/>
                <w:sz w:val="16"/>
              </w:rPr>
              <w:t>死亡抚恤</w:t>
            </w:r>
          </w:p>
        </w:tc>
        <w:tc>
          <w:tcPr>
            <w:tcW w:w="1120" w:type="dxa"/>
            <w:vAlign w:val="center"/>
          </w:tcPr>
          <w:p>
            <w:pPr>
              <w:jc w:val="right"/>
            </w:pPr>
            <w:r>
              <w:rPr>
                <w:rFonts w:ascii="宋体" w:hAnsi="宋体" w:eastAsia="宋体" w:cs="宋体"/>
                <w:b w:val="0"/>
                <w:i w:val="0"/>
                <w:color w:val="000000"/>
                <w:sz w:val="16"/>
              </w:rPr>
              <w:t>51.58</w:t>
            </w:r>
          </w:p>
        </w:tc>
        <w:tc>
          <w:tcPr>
            <w:tcW w:w="1120" w:type="dxa"/>
            <w:vAlign w:val="center"/>
          </w:tcPr>
          <w:p>
            <w:pPr>
              <w:jc w:val="right"/>
            </w:pPr>
            <w:r>
              <w:rPr>
                <w:rFonts w:ascii="宋体" w:hAnsi="宋体" w:eastAsia="宋体" w:cs="宋体"/>
                <w:b w:val="0"/>
                <w:i w:val="0"/>
                <w:color w:val="000000"/>
                <w:sz w:val="16"/>
              </w:rPr>
              <w:t>51.58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2080802</w:t>
            </w:r>
          </w:p>
        </w:tc>
        <w:tc>
          <w:tcPr>
            <w:tcW w:w="3340" w:type="dxa"/>
            <w:vAlign w:val="center"/>
          </w:tcPr>
          <w:p>
            <w:pPr>
              <w:jc w:val="left"/>
            </w:pPr>
            <w:r>
              <w:rPr>
                <w:rFonts w:ascii="宋体" w:hAnsi="宋体" w:eastAsia="宋体" w:cs="宋体"/>
                <w:b w:val="0"/>
                <w:i w:val="0"/>
                <w:color w:val="000000"/>
                <w:sz w:val="16"/>
              </w:rPr>
              <w:t>伤残抚恤</w:t>
            </w:r>
          </w:p>
        </w:tc>
        <w:tc>
          <w:tcPr>
            <w:tcW w:w="1120" w:type="dxa"/>
            <w:vAlign w:val="center"/>
          </w:tcPr>
          <w:p>
            <w:pPr>
              <w:jc w:val="right"/>
            </w:pPr>
            <w:r>
              <w:rPr>
                <w:rFonts w:ascii="宋体" w:hAnsi="宋体" w:eastAsia="宋体" w:cs="宋体"/>
                <w:b w:val="0"/>
                <w:i w:val="0"/>
                <w:color w:val="000000"/>
                <w:sz w:val="16"/>
              </w:rPr>
              <w:t>18.19</w:t>
            </w:r>
          </w:p>
        </w:tc>
        <w:tc>
          <w:tcPr>
            <w:tcW w:w="1120" w:type="dxa"/>
            <w:vAlign w:val="center"/>
          </w:tcPr>
          <w:p>
            <w:pPr>
              <w:jc w:val="right"/>
            </w:pPr>
            <w:r>
              <w:rPr>
                <w:rFonts w:ascii="宋体" w:hAnsi="宋体" w:eastAsia="宋体" w:cs="宋体"/>
                <w:b w:val="0"/>
                <w:i w:val="0"/>
                <w:color w:val="000000"/>
                <w:sz w:val="16"/>
              </w:rPr>
              <w:t>18.19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20811</w:t>
            </w:r>
          </w:p>
        </w:tc>
        <w:tc>
          <w:tcPr>
            <w:tcW w:w="3340" w:type="dxa"/>
            <w:vAlign w:val="center"/>
          </w:tcPr>
          <w:p>
            <w:pPr>
              <w:jc w:val="left"/>
            </w:pPr>
            <w:r>
              <w:rPr>
                <w:rFonts w:ascii="宋体" w:hAnsi="宋体" w:eastAsia="宋体" w:cs="宋体"/>
                <w:b w:val="0"/>
                <w:i w:val="0"/>
                <w:color w:val="000000"/>
                <w:sz w:val="16"/>
              </w:rPr>
              <w:t>残疾人事业</w:t>
            </w:r>
          </w:p>
        </w:tc>
        <w:tc>
          <w:tcPr>
            <w:tcW w:w="1120" w:type="dxa"/>
            <w:vAlign w:val="center"/>
          </w:tcPr>
          <w:p>
            <w:pPr>
              <w:jc w:val="right"/>
            </w:pPr>
            <w:r>
              <w:rPr>
                <w:rFonts w:ascii="宋体" w:hAnsi="宋体" w:eastAsia="宋体" w:cs="宋体"/>
                <w:b w:val="0"/>
                <w:i w:val="0"/>
                <w:color w:val="000000"/>
                <w:sz w:val="16"/>
              </w:rPr>
              <w:t>23.49</w:t>
            </w:r>
          </w:p>
        </w:tc>
        <w:tc>
          <w:tcPr>
            <w:tcW w:w="1120" w:type="dxa"/>
            <w:vAlign w:val="center"/>
          </w:tcPr>
          <w:p>
            <w:pPr>
              <w:jc w:val="right"/>
            </w:pPr>
            <w:r>
              <w:rPr>
                <w:rFonts w:ascii="宋体" w:hAnsi="宋体" w:eastAsia="宋体" w:cs="宋体"/>
                <w:b w:val="0"/>
                <w:i w:val="0"/>
                <w:color w:val="000000"/>
                <w:sz w:val="16"/>
              </w:rPr>
              <w:t>23.49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2081199</w:t>
            </w:r>
          </w:p>
        </w:tc>
        <w:tc>
          <w:tcPr>
            <w:tcW w:w="3340" w:type="dxa"/>
            <w:vAlign w:val="center"/>
          </w:tcPr>
          <w:p>
            <w:pPr>
              <w:jc w:val="left"/>
            </w:pPr>
            <w:r>
              <w:rPr>
                <w:rFonts w:ascii="宋体" w:hAnsi="宋体" w:eastAsia="宋体" w:cs="宋体"/>
                <w:b w:val="0"/>
                <w:i w:val="0"/>
                <w:color w:val="000000"/>
                <w:sz w:val="16"/>
              </w:rPr>
              <w:t>其他残疾人事业支出</w:t>
            </w:r>
          </w:p>
        </w:tc>
        <w:tc>
          <w:tcPr>
            <w:tcW w:w="1120" w:type="dxa"/>
            <w:vAlign w:val="center"/>
          </w:tcPr>
          <w:p>
            <w:pPr>
              <w:jc w:val="right"/>
            </w:pPr>
            <w:r>
              <w:rPr>
                <w:rFonts w:ascii="宋体" w:hAnsi="宋体" w:eastAsia="宋体" w:cs="宋体"/>
                <w:b w:val="0"/>
                <w:i w:val="0"/>
                <w:color w:val="000000"/>
                <w:sz w:val="16"/>
              </w:rPr>
              <w:t>23.49</w:t>
            </w:r>
          </w:p>
        </w:tc>
        <w:tc>
          <w:tcPr>
            <w:tcW w:w="1120" w:type="dxa"/>
            <w:vAlign w:val="center"/>
          </w:tcPr>
          <w:p>
            <w:pPr>
              <w:jc w:val="right"/>
            </w:pPr>
            <w:r>
              <w:rPr>
                <w:rFonts w:ascii="宋体" w:hAnsi="宋体" w:eastAsia="宋体" w:cs="宋体"/>
                <w:b w:val="0"/>
                <w:i w:val="0"/>
                <w:color w:val="000000"/>
                <w:sz w:val="16"/>
              </w:rPr>
              <w:t>23.49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7.93</w:t>
            </w:r>
          </w:p>
        </w:tc>
        <w:tc>
          <w:tcPr>
            <w:tcW w:w="1120" w:type="dxa"/>
            <w:vAlign w:val="center"/>
          </w:tcPr>
          <w:p>
            <w:pPr>
              <w:jc w:val="right"/>
            </w:pPr>
            <w:r>
              <w:rPr>
                <w:rFonts w:ascii="宋体" w:hAnsi="宋体" w:eastAsia="宋体" w:cs="宋体"/>
                <w:b w:val="0"/>
                <w:i w:val="0"/>
                <w:color w:val="000000"/>
                <w:sz w:val="16"/>
              </w:rPr>
              <w:t>7.93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7.93</w:t>
            </w:r>
          </w:p>
        </w:tc>
        <w:tc>
          <w:tcPr>
            <w:tcW w:w="1120" w:type="dxa"/>
            <w:vAlign w:val="center"/>
          </w:tcPr>
          <w:p>
            <w:pPr>
              <w:jc w:val="right"/>
            </w:pPr>
            <w:r>
              <w:rPr>
                <w:rFonts w:ascii="宋体" w:hAnsi="宋体" w:eastAsia="宋体" w:cs="宋体"/>
                <w:b w:val="0"/>
                <w:i w:val="0"/>
                <w:color w:val="000000"/>
                <w:sz w:val="16"/>
              </w:rPr>
              <w:t>7.93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225.09</w:t>
            </w:r>
          </w:p>
        </w:tc>
        <w:tc>
          <w:tcPr>
            <w:tcW w:w="1120" w:type="dxa"/>
            <w:vAlign w:val="center"/>
          </w:tcPr>
          <w:p>
            <w:pPr>
              <w:jc w:val="right"/>
            </w:pPr>
            <w:r>
              <w:rPr>
                <w:rFonts w:ascii="宋体" w:hAnsi="宋体" w:eastAsia="宋体" w:cs="宋体"/>
                <w:b w:val="0"/>
                <w:i w:val="0"/>
                <w:color w:val="000000"/>
                <w:sz w:val="16"/>
              </w:rPr>
              <w:t>225.09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225.09</w:t>
            </w:r>
          </w:p>
        </w:tc>
        <w:tc>
          <w:tcPr>
            <w:tcW w:w="1120" w:type="dxa"/>
            <w:vAlign w:val="center"/>
          </w:tcPr>
          <w:p>
            <w:pPr>
              <w:jc w:val="right"/>
            </w:pPr>
            <w:r>
              <w:rPr>
                <w:rFonts w:ascii="宋体" w:hAnsi="宋体" w:eastAsia="宋体" w:cs="宋体"/>
                <w:b w:val="0"/>
                <w:i w:val="0"/>
                <w:color w:val="000000"/>
                <w:sz w:val="16"/>
              </w:rPr>
              <w:t>225.09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2101101</w:t>
            </w:r>
          </w:p>
        </w:tc>
        <w:tc>
          <w:tcPr>
            <w:tcW w:w="3340" w:type="dxa"/>
            <w:vAlign w:val="center"/>
          </w:tcPr>
          <w:p>
            <w:pPr>
              <w:jc w:val="left"/>
            </w:pPr>
            <w:r>
              <w:rPr>
                <w:rFonts w:ascii="宋体" w:hAnsi="宋体" w:eastAsia="宋体" w:cs="宋体"/>
                <w:b w:val="0"/>
                <w:i w:val="0"/>
                <w:color w:val="000000"/>
                <w:sz w:val="16"/>
              </w:rPr>
              <w:t>行政单位医疗</w:t>
            </w:r>
          </w:p>
        </w:tc>
        <w:tc>
          <w:tcPr>
            <w:tcW w:w="1120" w:type="dxa"/>
            <w:vAlign w:val="center"/>
          </w:tcPr>
          <w:p>
            <w:pPr>
              <w:jc w:val="right"/>
            </w:pPr>
            <w:r>
              <w:rPr>
                <w:rFonts w:ascii="宋体" w:hAnsi="宋体" w:eastAsia="宋体" w:cs="宋体"/>
                <w:b w:val="0"/>
                <w:i w:val="0"/>
                <w:color w:val="000000"/>
                <w:sz w:val="16"/>
              </w:rPr>
              <w:t>11.53</w:t>
            </w:r>
          </w:p>
        </w:tc>
        <w:tc>
          <w:tcPr>
            <w:tcW w:w="1120" w:type="dxa"/>
            <w:vAlign w:val="center"/>
          </w:tcPr>
          <w:p>
            <w:pPr>
              <w:jc w:val="right"/>
            </w:pPr>
            <w:r>
              <w:rPr>
                <w:rFonts w:ascii="宋体" w:hAnsi="宋体" w:eastAsia="宋体" w:cs="宋体"/>
                <w:b w:val="0"/>
                <w:i w:val="0"/>
                <w:color w:val="000000"/>
                <w:sz w:val="16"/>
              </w:rPr>
              <w:t>11.53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2101102</w:t>
            </w:r>
          </w:p>
        </w:tc>
        <w:tc>
          <w:tcPr>
            <w:tcW w:w="3340" w:type="dxa"/>
            <w:vAlign w:val="center"/>
          </w:tcPr>
          <w:p>
            <w:pPr>
              <w:jc w:val="left"/>
            </w:pPr>
            <w:r>
              <w:rPr>
                <w:rFonts w:ascii="宋体" w:hAnsi="宋体" w:eastAsia="宋体" w:cs="宋体"/>
                <w:b w:val="0"/>
                <w:i w:val="0"/>
                <w:color w:val="000000"/>
                <w:sz w:val="16"/>
              </w:rPr>
              <w:t>事业单位医疗</w:t>
            </w:r>
          </w:p>
        </w:tc>
        <w:tc>
          <w:tcPr>
            <w:tcW w:w="1120" w:type="dxa"/>
            <w:vAlign w:val="center"/>
          </w:tcPr>
          <w:p>
            <w:pPr>
              <w:jc w:val="right"/>
            </w:pPr>
            <w:r>
              <w:rPr>
                <w:rFonts w:ascii="宋体" w:hAnsi="宋体" w:eastAsia="宋体" w:cs="宋体"/>
                <w:b w:val="0"/>
                <w:i w:val="0"/>
                <w:color w:val="000000"/>
                <w:sz w:val="16"/>
              </w:rPr>
              <w:t>200.81</w:t>
            </w:r>
          </w:p>
        </w:tc>
        <w:tc>
          <w:tcPr>
            <w:tcW w:w="1120" w:type="dxa"/>
            <w:vAlign w:val="center"/>
          </w:tcPr>
          <w:p>
            <w:pPr>
              <w:jc w:val="right"/>
            </w:pPr>
            <w:r>
              <w:rPr>
                <w:rFonts w:ascii="宋体" w:hAnsi="宋体" w:eastAsia="宋体" w:cs="宋体"/>
                <w:b w:val="0"/>
                <w:i w:val="0"/>
                <w:color w:val="000000"/>
                <w:sz w:val="16"/>
              </w:rPr>
              <w:t>200.81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2101199</w:t>
            </w:r>
          </w:p>
        </w:tc>
        <w:tc>
          <w:tcPr>
            <w:tcW w:w="3340" w:type="dxa"/>
            <w:vAlign w:val="center"/>
          </w:tcPr>
          <w:p>
            <w:pPr>
              <w:jc w:val="left"/>
            </w:pPr>
            <w:r>
              <w:rPr>
                <w:rFonts w:ascii="宋体" w:hAnsi="宋体" w:eastAsia="宋体" w:cs="宋体"/>
                <w:b w:val="0"/>
                <w:i w:val="0"/>
                <w:color w:val="000000"/>
                <w:sz w:val="16"/>
              </w:rPr>
              <w:t>其他行政事业单位医疗支出</w:t>
            </w:r>
          </w:p>
        </w:tc>
        <w:tc>
          <w:tcPr>
            <w:tcW w:w="1120" w:type="dxa"/>
            <w:vAlign w:val="center"/>
          </w:tcPr>
          <w:p>
            <w:pPr>
              <w:jc w:val="right"/>
            </w:pPr>
            <w:r>
              <w:rPr>
                <w:rFonts w:ascii="宋体" w:hAnsi="宋体" w:eastAsia="宋体" w:cs="宋体"/>
                <w:b w:val="0"/>
                <w:i w:val="0"/>
                <w:color w:val="000000"/>
                <w:sz w:val="16"/>
              </w:rPr>
              <w:t>12.75</w:t>
            </w:r>
          </w:p>
        </w:tc>
        <w:tc>
          <w:tcPr>
            <w:tcW w:w="1120" w:type="dxa"/>
            <w:vAlign w:val="center"/>
          </w:tcPr>
          <w:p>
            <w:pPr>
              <w:jc w:val="right"/>
            </w:pPr>
            <w:r>
              <w:rPr>
                <w:rFonts w:ascii="宋体" w:hAnsi="宋体" w:eastAsia="宋体" w:cs="宋体"/>
                <w:b w:val="0"/>
                <w:i w:val="0"/>
                <w:color w:val="000000"/>
                <w:sz w:val="16"/>
              </w:rPr>
              <w:t>12.75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w:t>
            </w:r>
          </w:p>
        </w:tc>
        <w:tc>
          <w:tcPr>
            <w:tcW w:w="3340" w:type="dxa"/>
            <w:vAlign w:val="center"/>
          </w:tcPr>
          <w:p>
            <w:pPr>
              <w:jc w:val="left"/>
            </w:pPr>
            <w:r>
              <w:rPr>
                <w:rFonts w:ascii="宋体" w:hAnsi="宋体" w:eastAsia="宋体" w:cs="宋体"/>
                <w:b w:val="0"/>
                <w:i w:val="0"/>
                <w:color w:val="000000"/>
                <w:sz w:val="16"/>
              </w:rPr>
              <w:t>城乡社区支出</w:t>
            </w:r>
          </w:p>
        </w:tc>
        <w:tc>
          <w:tcPr>
            <w:tcW w:w="1120" w:type="dxa"/>
            <w:vAlign w:val="center"/>
          </w:tcPr>
          <w:p>
            <w:pPr>
              <w:jc w:val="right"/>
            </w:pPr>
            <w:r>
              <w:rPr>
                <w:rFonts w:ascii="宋体" w:hAnsi="宋体" w:eastAsia="宋体" w:cs="宋体"/>
                <w:b w:val="0"/>
                <w:i w:val="0"/>
                <w:color w:val="000000"/>
                <w:sz w:val="16"/>
              </w:rPr>
              <w:t>5,590.31</w:t>
            </w:r>
          </w:p>
        </w:tc>
        <w:tc>
          <w:tcPr>
            <w:tcW w:w="1120" w:type="dxa"/>
            <w:vAlign w:val="center"/>
          </w:tcPr>
          <w:p>
            <w:pPr>
              <w:jc w:val="right"/>
            </w:pPr>
            <w:r>
              <w:rPr>
                <w:rFonts w:ascii="宋体" w:hAnsi="宋体" w:eastAsia="宋体" w:cs="宋体"/>
                <w:b w:val="0"/>
                <w:i w:val="0"/>
                <w:color w:val="000000"/>
                <w:sz w:val="16"/>
              </w:rPr>
              <w:t>5,008.58</w:t>
            </w:r>
          </w:p>
        </w:tc>
        <w:tc>
          <w:tcPr>
            <w:tcW w:w="1120" w:type="dxa"/>
            <w:vAlign w:val="center"/>
          </w:tcPr>
          <w:p>
            <w:pPr>
              <w:jc w:val="right"/>
            </w:pPr>
            <w:r>
              <w:rPr>
                <w:rFonts w:ascii="宋体" w:hAnsi="宋体" w:eastAsia="宋体" w:cs="宋体"/>
                <w:b w:val="0"/>
                <w:i w:val="0"/>
                <w:color w:val="000000"/>
                <w:sz w:val="16"/>
              </w:rPr>
              <w:t>581.74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21201</w:t>
            </w:r>
          </w:p>
        </w:tc>
        <w:tc>
          <w:tcPr>
            <w:tcW w:w="3340" w:type="dxa"/>
            <w:vAlign w:val="center"/>
          </w:tcPr>
          <w:p>
            <w:pPr>
              <w:jc w:val="left"/>
            </w:pPr>
            <w:r>
              <w:rPr>
                <w:rFonts w:ascii="宋体" w:hAnsi="宋体" w:eastAsia="宋体" w:cs="宋体"/>
                <w:b w:val="0"/>
                <w:i w:val="0"/>
                <w:color w:val="000000"/>
                <w:sz w:val="16"/>
              </w:rPr>
              <w:t>城乡社区管理事务</w:t>
            </w:r>
          </w:p>
        </w:tc>
        <w:tc>
          <w:tcPr>
            <w:tcW w:w="1120" w:type="dxa"/>
            <w:vAlign w:val="center"/>
          </w:tcPr>
          <w:p>
            <w:pPr>
              <w:jc w:val="right"/>
            </w:pPr>
            <w:r>
              <w:rPr>
                <w:rFonts w:ascii="宋体" w:hAnsi="宋体" w:eastAsia="宋体" w:cs="宋体"/>
                <w:b w:val="0"/>
                <w:i w:val="0"/>
                <w:color w:val="000000"/>
                <w:sz w:val="16"/>
              </w:rPr>
              <w:t>5,590.31</w:t>
            </w:r>
          </w:p>
        </w:tc>
        <w:tc>
          <w:tcPr>
            <w:tcW w:w="1120" w:type="dxa"/>
            <w:vAlign w:val="center"/>
          </w:tcPr>
          <w:p>
            <w:pPr>
              <w:jc w:val="right"/>
            </w:pPr>
            <w:r>
              <w:rPr>
                <w:rFonts w:ascii="宋体" w:hAnsi="宋体" w:eastAsia="宋体" w:cs="宋体"/>
                <w:b w:val="0"/>
                <w:i w:val="0"/>
                <w:color w:val="000000"/>
                <w:sz w:val="16"/>
              </w:rPr>
              <w:t>5,008.58</w:t>
            </w:r>
          </w:p>
        </w:tc>
        <w:tc>
          <w:tcPr>
            <w:tcW w:w="1120" w:type="dxa"/>
            <w:vAlign w:val="center"/>
          </w:tcPr>
          <w:p>
            <w:pPr>
              <w:jc w:val="right"/>
            </w:pPr>
            <w:r>
              <w:rPr>
                <w:rFonts w:ascii="宋体" w:hAnsi="宋体" w:eastAsia="宋体" w:cs="宋体"/>
                <w:b w:val="0"/>
                <w:i w:val="0"/>
                <w:color w:val="000000"/>
                <w:sz w:val="16"/>
              </w:rPr>
              <w:t>581.74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2120101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315.62</w:t>
            </w:r>
          </w:p>
        </w:tc>
        <w:tc>
          <w:tcPr>
            <w:tcW w:w="1120" w:type="dxa"/>
            <w:vAlign w:val="center"/>
          </w:tcPr>
          <w:p>
            <w:pPr>
              <w:jc w:val="right"/>
            </w:pPr>
            <w:r>
              <w:rPr>
                <w:rFonts w:ascii="宋体" w:hAnsi="宋体" w:eastAsia="宋体" w:cs="宋体"/>
                <w:b w:val="0"/>
                <w:i w:val="0"/>
                <w:color w:val="000000"/>
                <w:sz w:val="16"/>
              </w:rPr>
              <w:t>315.62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2120102</w:t>
            </w:r>
          </w:p>
        </w:tc>
        <w:tc>
          <w:tcPr>
            <w:tcW w:w="3340" w:type="dxa"/>
            <w:vAlign w:val="center"/>
          </w:tcPr>
          <w:p>
            <w:pPr>
              <w:jc w:val="left"/>
            </w:pPr>
            <w:r>
              <w:rPr>
                <w:rFonts w:ascii="宋体" w:hAnsi="宋体" w:eastAsia="宋体" w:cs="宋体"/>
                <w:b w:val="0"/>
                <w:i w:val="0"/>
                <w:color w:val="000000"/>
                <w:sz w:val="16"/>
              </w:rPr>
              <w:t>一般行政管理事务</w:t>
            </w:r>
          </w:p>
        </w:tc>
        <w:tc>
          <w:tcPr>
            <w:tcW w:w="1120" w:type="dxa"/>
            <w:vAlign w:val="center"/>
          </w:tcPr>
          <w:p>
            <w:pPr>
              <w:jc w:val="right"/>
            </w:pPr>
            <w:r>
              <w:rPr>
                <w:rFonts w:ascii="宋体" w:hAnsi="宋体" w:eastAsia="宋体" w:cs="宋体"/>
                <w:b w:val="0"/>
                <w:i w:val="0"/>
                <w:color w:val="000000"/>
                <w:sz w:val="16"/>
              </w:rPr>
              <w:t>37.99</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37.99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2120199</w:t>
            </w:r>
          </w:p>
        </w:tc>
        <w:tc>
          <w:tcPr>
            <w:tcW w:w="3340" w:type="dxa"/>
            <w:vAlign w:val="center"/>
          </w:tcPr>
          <w:p>
            <w:pPr>
              <w:jc w:val="left"/>
            </w:pPr>
            <w:r>
              <w:rPr>
                <w:rFonts w:ascii="宋体" w:hAnsi="宋体" w:eastAsia="宋体" w:cs="宋体"/>
                <w:b w:val="0"/>
                <w:i w:val="0"/>
                <w:color w:val="000000"/>
                <w:sz w:val="16"/>
              </w:rPr>
              <w:t>其他城乡社区管理事务支出</w:t>
            </w:r>
          </w:p>
        </w:tc>
        <w:tc>
          <w:tcPr>
            <w:tcW w:w="1120" w:type="dxa"/>
            <w:vAlign w:val="center"/>
          </w:tcPr>
          <w:p>
            <w:pPr>
              <w:jc w:val="right"/>
            </w:pPr>
            <w:r>
              <w:rPr>
                <w:rFonts w:ascii="宋体" w:hAnsi="宋体" w:eastAsia="宋体" w:cs="宋体"/>
                <w:b w:val="0"/>
                <w:i w:val="0"/>
                <w:color w:val="000000"/>
                <w:sz w:val="16"/>
              </w:rPr>
              <w:t>5,236.70</w:t>
            </w:r>
          </w:p>
        </w:tc>
        <w:tc>
          <w:tcPr>
            <w:tcW w:w="1120" w:type="dxa"/>
            <w:vAlign w:val="center"/>
          </w:tcPr>
          <w:p>
            <w:pPr>
              <w:jc w:val="right"/>
            </w:pPr>
            <w:r>
              <w:rPr>
                <w:rFonts w:ascii="宋体" w:hAnsi="宋体" w:eastAsia="宋体" w:cs="宋体"/>
                <w:b w:val="0"/>
                <w:i w:val="0"/>
                <w:color w:val="000000"/>
                <w:sz w:val="16"/>
              </w:rPr>
              <w:t>4,692.96</w:t>
            </w:r>
          </w:p>
        </w:tc>
        <w:tc>
          <w:tcPr>
            <w:tcW w:w="1120" w:type="dxa"/>
            <w:vAlign w:val="center"/>
          </w:tcPr>
          <w:p>
            <w:pPr>
              <w:jc w:val="right"/>
            </w:pPr>
            <w:r>
              <w:rPr>
                <w:rFonts w:ascii="宋体" w:hAnsi="宋体" w:eastAsia="宋体" w:cs="宋体"/>
                <w:b w:val="0"/>
                <w:i w:val="0"/>
                <w:color w:val="000000"/>
                <w:sz w:val="16"/>
              </w:rPr>
              <w:t>543.75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465.98</w:t>
            </w:r>
          </w:p>
        </w:tc>
        <w:tc>
          <w:tcPr>
            <w:tcW w:w="1120" w:type="dxa"/>
            <w:vAlign w:val="center"/>
          </w:tcPr>
          <w:p>
            <w:pPr>
              <w:jc w:val="right"/>
            </w:pPr>
            <w:r>
              <w:rPr>
                <w:rFonts w:ascii="宋体" w:hAnsi="宋体" w:eastAsia="宋体" w:cs="宋体"/>
                <w:b w:val="0"/>
                <w:i w:val="0"/>
                <w:color w:val="000000"/>
                <w:sz w:val="16"/>
              </w:rPr>
              <w:t>465.98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465.98</w:t>
            </w:r>
          </w:p>
        </w:tc>
        <w:tc>
          <w:tcPr>
            <w:tcW w:w="1120" w:type="dxa"/>
            <w:vAlign w:val="center"/>
          </w:tcPr>
          <w:p>
            <w:pPr>
              <w:jc w:val="right"/>
            </w:pPr>
            <w:r>
              <w:rPr>
                <w:rFonts w:ascii="宋体" w:hAnsi="宋体" w:eastAsia="宋体" w:cs="宋体"/>
                <w:b w:val="0"/>
                <w:i w:val="0"/>
                <w:color w:val="000000"/>
                <w:sz w:val="16"/>
              </w:rPr>
              <w:t>465.98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465.98</w:t>
            </w:r>
          </w:p>
        </w:tc>
        <w:tc>
          <w:tcPr>
            <w:tcW w:w="1120" w:type="dxa"/>
            <w:vAlign w:val="center"/>
          </w:tcPr>
          <w:p>
            <w:pPr>
              <w:jc w:val="right"/>
            </w:pPr>
            <w:r>
              <w:rPr>
                <w:rFonts w:ascii="宋体" w:hAnsi="宋体" w:eastAsia="宋体" w:cs="宋体"/>
                <w:b w:val="0"/>
                <w:i w:val="0"/>
                <w:color w:val="000000"/>
                <w:sz w:val="16"/>
              </w:rPr>
              <w:t>465.98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229</w:t>
            </w:r>
          </w:p>
        </w:tc>
        <w:tc>
          <w:tcPr>
            <w:tcW w:w="3340" w:type="dxa"/>
            <w:vAlign w:val="center"/>
          </w:tcPr>
          <w:p>
            <w:pPr>
              <w:jc w:val="left"/>
            </w:pPr>
            <w:r>
              <w:rPr>
                <w:rFonts w:ascii="宋体" w:hAnsi="宋体" w:eastAsia="宋体" w:cs="宋体"/>
                <w:b w:val="0"/>
                <w:i w:val="0"/>
                <w:color w:val="000000"/>
                <w:sz w:val="16"/>
              </w:rPr>
              <w:t>其他支出</w:t>
            </w:r>
          </w:p>
        </w:tc>
        <w:tc>
          <w:tcPr>
            <w:tcW w:w="1120" w:type="dxa"/>
            <w:vAlign w:val="center"/>
          </w:tcPr>
          <w:p>
            <w:pPr>
              <w:jc w:val="right"/>
            </w:pPr>
            <w:r>
              <w:rPr>
                <w:rFonts w:ascii="宋体" w:hAnsi="宋体" w:eastAsia="宋体" w:cs="宋体"/>
                <w:b w:val="0"/>
                <w:i w:val="0"/>
                <w:color w:val="000000"/>
                <w:sz w:val="16"/>
              </w:rPr>
              <w:t>16.94</w:t>
            </w:r>
          </w:p>
        </w:tc>
        <w:tc>
          <w:tcPr>
            <w:tcW w:w="1120" w:type="dxa"/>
            <w:vAlign w:val="center"/>
          </w:tcPr>
          <w:p>
            <w:pPr>
              <w:jc w:val="right"/>
            </w:pPr>
            <w:r>
              <w:rPr>
                <w:rFonts w:ascii="宋体" w:hAnsi="宋体" w:eastAsia="宋体" w:cs="宋体"/>
                <w:b w:val="0"/>
                <w:i w:val="0"/>
                <w:color w:val="000000"/>
                <w:sz w:val="16"/>
              </w:rPr>
              <w:t>0.03</w:t>
            </w:r>
          </w:p>
        </w:tc>
        <w:tc>
          <w:tcPr>
            <w:tcW w:w="1120" w:type="dxa"/>
            <w:vAlign w:val="center"/>
          </w:tcPr>
          <w:p>
            <w:pPr>
              <w:jc w:val="right"/>
            </w:pPr>
            <w:r>
              <w:rPr>
                <w:rFonts w:ascii="宋体" w:hAnsi="宋体" w:eastAsia="宋体" w:cs="宋体"/>
                <w:b w:val="0"/>
                <w:i w:val="0"/>
                <w:color w:val="000000"/>
                <w:sz w:val="16"/>
              </w:rPr>
              <w:t>16.91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22999</w:t>
            </w:r>
          </w:p>
        </w:tc>
        <w:tc>
          <w:tcPr>
            <w:tcW w:w="3340" w:type="dxa"/>
            <w:vAlign w:val="center"/>
          </w:tcPr>
          <w:p>
            <w:pPr>
              <w:jc w:val="left"/>
            </w:pPr>
            <w:r>
              <w:rPr>
                <w:rFonts w:ascii="宋体" w:hAnsi="宋体" w:eastAsia="宋体" w:cs="宋体"/>
                <w:b w:val="0"/>
                <w:i w:val="0"/>
                <w:color w:val="000000"/>
                <w:sz w:val="16"/>
              </w:rPr>
              <w:t>其他支出</w:t>
            </w:r>
          </w:p>
        </w:tc>
        <w:tc>
          <w:tcPr>
            <w:tcW w:w="1120" w:type="dxa"/>
            <w:vAlign w:val="center"/>
          </w:tcPr>
          <w:p>
            <w:pPr>
              <w:jc w:val="right"/>
            </w:pPr>
            <w:r>
              <w:rPr>
                <w:rFonts w:ascii="宋体" w:hAnsi="宋体" w:eastAsia="宋体" w:cs="宋体"/>
                <w:b w:val="0"/>
                <w:i w:val="0"/>
                <w:color w:val="000000"/>
                <w:sz w:val="16"/>
              </w:rPr>
              <w:t>16.94</w:t>
            </w:r>
          </w:p>
        </w:tc>
        <w:tc>
          <w:tcPr>
            <w:tcW w:w="1120" w:type="dxa"/>
            <w:vAlign w:val="center"/>
          </w:tcPr>
          <w:p>
            <w:pPr>
              <w:jc w:val="right"/>
            </w:pPr>
            <w:r>
              <w:rPr>
                <w:rFonts w:ascii="宋体" w:hAnsi="宋体" w:eastAsia="宋体" w:cs="宋体"/>
                <w:b w:val="0"/>
                <w:i w:val="0"/>
                <w:color w:val="000000"/>
                <w:sz w:val="16"/>
              </w:rPr>
              <w:t>0.03</w:t>
            </w:r>
          </w:p>
        </w:tc>
        <w:tc>
          <w:tcPr>
            <w:tcW w:w="1120" w:type="dxa"/>
            <w:vAlign w:val="center"/>
          </w:tcPr>
          <w:p>
            <w:pPr>
              <w:jc w:val="right"/>
            </w:pPr>
            <w:r>
              <w:rPr>
                <w:rFonts w:ascii="宋体" w:hAnsi="宋体" w:eastAsia="宋体" w:cs="宋体"/>
                <w:b w:val="0"/>
                <w:i w:val="0"/>
                <w:color w:val="000000"/>
                <w:sz w:val="16"/>
              </w:rPr>
              <w:t>16.91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2299999</w:t>
            </w:r>
          </w:p>
        </w:tc>
        <w:tc>
          <w:tcPr>
            <w:tcW w:w="3340" w:type="dxa"/>
            <w:vAlign w:val="center"/>
          </w:tcPr>
          <w:p>
            <w:pPr>
              <w:jc w:val="left"/>
            </w:pPr>
            <w:r>
              <w:rPr>
                <w:rFonts w:ascii="宋体" w:hAnsi="宋体" w:eastAsia="宋体" w:cs="宋体"/>
                <w:b w:val="0"/>
                <w:i w:val="0"/>
                <w:color w:val="000000"/>
                <w:sz w:val="16"/>
              </w:rPr>
              <w:t>其他支出</w:t>
            </w:r>
          </w:p>
        </w:tc>
        <w:tc>
          <w:tcPr>
            <w:tcW w:w="1120" w:type="dxa"/>
            <w:vAlign w:val="center"/>
          </w:tcPr>
          <w:p>
            <w:pPr>
              <w:jc w:val="right"/>
            </w:pPr>
            <w:r>
              <w:rPr>
                <w:rFonts w:ascii="宋体" w:hAnsi="宋体" w:eastAsia="宋体" w:cs="宋体"/>
                <w:b w:val="0"/>
                <w:i w:val="0"/>
                <w:color w:val="000000"/>
                <w:sz w:val="16"/>
              </w:rPr>
              <w:t>16.94</w:t>
            </w:r>
          </w:p>
        </w:tc>
        <w:tc>
          <w:tcPr>
            <w:tcW w:w="1120" w:type="dxa"/>
            <w:vAlign w:val="center"/>
          </w:tcPr>
          <w:p>
            <w:pPr>
              <w:jc w:val="right"/>
            </w:pPr>
            <w:r>
              <w:rPr>
                <w:rFonts w:ascii="宋体" w:hAnsi="宋体" w:eastAsia="宋体" w:cs="宋体"/>
                <w:b w:val="0"/>
                <w:i w:val="0"/>
                <w:color w:val="000000"/>
                <w:sz w:val="16"/>
              </w:rPr>
              <w:t>0.03</w:t>
            </w:r>
          </w:p>
        </w:tc>
        <w:tc>
          <w:tcPr>
            <w:tcW w:w="1120" w:type="dxa"/>
            <w:vAlign w:val="center"/>
          </w:tcPr>
          <w:p>
            <w:pPr>
              <w:jc w:val="right"/>
            </w:pPr>
            <w:r>
              <w:rPr>
                <w:rFonts w:ascii="宋体" w:hAnsi="宋体" w:eastAsia="宋体" w:cs="宋体"/>
                <w:b w:val="0"/>
                <w:i w:val="0"/>
                <w:color w:val="000000"/>
                <w:sz w:val="16"/>
              </w:rPr>
              <w:t>16.91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部门：辽宁省盘锦市城市管理综合行政执法局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6,698.06</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631.44</w:t>
            </w:r>
          </w:p>
        </w:tc>
        <w:tc>
          <w:tcPr>
            <w:tcW w:w="1100" w:type="dxa"/>
            <w:vAlign w:val="center"/>
          </w:tcPr>
          <w:p>
            <w:pPr>
              <w:jc w:val="right"/>
            </w:pPr>
            <w:r>
              <w:rPr>
                <w:rFonts w:ascii="宋体" w:hAnsi="宋体" w:eastAsia="宋体" w:cs="宋体"/>
                <w:b w:val="0"/>
                <w:i w:val="0"/>
                <w:color w:val="000000"/>
                <w:sz w:val="14"/>
              </w:rPr>
              <w:t>631.44</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225.10</w:t>
            </w:r>
          </w:p>
        </w:tc>
        <w:tc>
          <w:tcPr>
            <w:tcW w:w="1100" w:type="dxa"/>
            <w:vAlign w:val="center"/>
          </w:tcPr>
          <w:p>
            <w:pPr>
              <w:jc w:val="right"/>
            </w:pPr>
            <w:r>
              <w:rPr>
                <w:rFonts w:ascii="宋体" w:hAnsi="宋体" w:eastAsia="宋体" w:cs="宋体"/>
                <w:b w:val="0"/>
                <w:i w:val="0"/>
                <w:color w:val="000000"/>
                <w:sz w:val="14"/>
              </w:rPr>
              <w:t>225.10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pPr>
              <w:jc w:val="right"/>
            </w:pPr>
            <w:r>
              <w:rPr>
                <w:rFonts w:ascii="宋体" w:hAnsi="宋体" w:eastAsia="宋体" w:cs="宋体"/>
                <w:b w:val="0"/>
                <w:i w:val="0"/>
                <w:color w:val="000000"/>
                <w:sz w:val="14"/>
              </w:rPr>
              <w:t>5,360.75</w:t>
            </w:r>
          </w:p>
        </w:tc>
        <w:tc>
          <w:tcPr>
            <w:tcW w:w="1100" w:type="dxa"/>
            <w:vAlign w:val="center"/>
          </w:tcPr>
          <w:p>
            <w:pPr>
              <w:jc w:val="right"/>
            </w:pPr>
            <w:r>
              <w:rPr>
                <w:rFonts w:ascii="宋体" w:hAnsi="宋体" w:eastAsia="宋体" w:cs="宋体"/>
                <w:b w:val="0"/>
                <w:i w:val="0"/>
                <w:color w:val="000000"/>
                <w:sz w:val="14"/>
              </w:rPr>
              <w:t>5,360.75</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465.98</w:t>
            </w:r>
          </w:p>
        </w:tc>
        <w:tc>
          <w:tcPr>
            <w:tcW w:w="1100" w:type="dxa"/>
            <w:vAlign w:val="center"/>
          </w:tcPr>
          <w:p>
            <w:pPr>
              <w:jc w:val="right"/>
            </w:pPr>
            <w:r>
              <w:rPr>
                <w:rFonts w:ascii="宋体" w:hAnsi="宋体" w:eastAsia="宋体" w:cs="宋体"/>
                <w:b w:val="0"/>
                <w:i w:val="0"/>
                <w:color w:val="000000"/>
                <w:sz w:val="14"/>
              </w:rPr>
              <w:t>465.98</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pPr>
              <w:jc w:val="right"/>
            </w:pPr>
            <w:r>
              <w:rPr>
                <w:rFonts w:ascii="宋体" w:hAnsi="宋体" w:eastAsia="宋体" w:cs="宋体"/>
                <w:b w:val="0"/>
                <w:i w:val="0"/>
                <w:color w:val="000000"/>
                <w:sz w:val="14"/>
              </w:rPr>
              <w:t>14.79</w:t>
            </w:r>
          </w:p>
        </w:tc>
        <w:tc>
          <w:tcPr>
            <w:tcW w:w="1100" w:type="dxa"/>
            <w:vAlign w:val="center"/>
          </w:tcPr>
          <w:p>
            <w:pPr>
              <w:jc w:val="right"/>
            </w:pPr>
            <w:r>
              <w:rPr>
                <w:rFonts w:ascii="宋体" w:hAnsi="宋体" w:eastAsia="宋体" w:cs="宋体"/>
                <w:b w:val="0"/>
                <w:i w:val="0"/>
                <w:color w:val="000000"/>
                <w:sz w:val="14"/>
              </w:rPr>
              <w:t>14.79</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6,698.06</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6,698.06</w:t>
            </w:r>
          </w:p>
        </w:tc>
        <w:tc>
          <w:tcPr>
            <w:tcW w:w="1100" w:type="dxa"/>
            <w:vAlign w:val="center"/>
          </w:tcPr>
          <w:p>
            <w:pPr>
              <w:jc w:val="right"/>
            </w:pPr>
            <w:r>
              <w:rPr>
                <w:rFonts w:ascii="宋体" w:hAnsi="宋体" w:eastAsia="宋体" w:cs="宋体"/>
                <w:b w:val="0"/>
                <w:i w:val="0"/>
                <w:color w:val="000000"/>
                <w:sz w:val="14"/>
              </w:rPr>
              <w:t>6,698.06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pPr>
              <w:jc w:val="right"/>
            </w:pPr>
            <w:r>
              <w:rPr>
                <w:rFonts w:ascii="宋体" w:hAnsi="宋体" w:eastAsia="宋体" w:cs="宋体"/>
                <w:b w:val="0"/>
                <w:i w:val="0"/>
                <w:color w:val="000000"/>
                <w:sz w:val="14"/>
              </w:rPr>
              <w:t>1.00</w:t>
            </w: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pPr>
              <w:jc w:val="right"/>
            </w:pPr>
            <w:r>
              <w:rPr>
                <w:rFonts w:ascii="宋体" w:hAnsi="宋体" w:eastAsia="宋体" w:cs="宋体"/>
                <w:b w:val="0"/>
                <w:i w:val="0"/>
                <w:color w:val="000000"/>
                <w:sz w:val="14"/>
              </w:rPr>
              <w:t>1.00</w:t>
            </w:r>
          </w:p>
        </w:tc>
        <w:tc>
          <w:tcPr>
            <w:tcW w:w="1100" w:type="dxa"/>
            <w:vAlign w:val="center"/>
          </w:tcPr>
          <w:p>
            <w:pPr>
              <w:jc w:val="right"/>
            </w:pPr>
            <w:r>
              <w:rPr>
                <w:rFonts w:ascii="宋体" w:hAnsi="宋体" w:eastAsia="宋体" w:cs="宋体"/>
                <w:b w:val="0"/>
                <w:i w:val="0"/>
                <w:color w:val="000000"/>
                <w:sz w:val="14"/>
              </w:rPr>
              <w:t>1.00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pPr>
              <w:jc w:val="right"/>
            </w:pPr>
            <w:r>
              <w:rPr>
                <w:rFonts w:ascii="宋体" w:hAnsi="宋体" w:eastAsia="宋体" w:cs="宋体"/>
                <w:b w:val="0"/>
                <w:i w:val="0"/>
                <w:color w:val="000000"/>
                <w:sz w:val="14"/>
              </w:rPr>
              <w:t>1.00</w:t>
            </w: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6,699.06</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6,699.06</w:t>
            </w:r>
          </w:p>
        </w:tc>
        <w:tc>
          <w:tcPr>
            <w:tcW w:w="1100" w:type="dxa"/>
            <w:vAlign w:val="center"/>
          </w:tcPr>
          <w:p>
            <w:pPr>
              <w:jc w:val="right"/>
            </w:pPr>
            <w:r>
              <w:rPr>
                <w:rFonts w:ascii="宋体" w:hAnsi="宋体" w:eastAsia="宋体" w:cs="宋体"/>
                <w:b w:val="0"/>
                <w:i w:val="0"/>
                <w:color w:val="000000"/>
                <w:sz w:val="14"/>
              </w:rPr>
              <w:t>6,699.06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部门：辽宁省盘锦市城市管理综合行政执法局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6,698.06</w:t>
            </w:r>
          </w:p>
        </w:tc>
        <w:tc>
          <w:tcPr>
            <w:tcW w:w="1980" w:type="dxa"/>
            <w:vAlign w:val="center"/>
          </w:tcPr>
          <w:p>
            <w:pPr>
              <w:jc w:val="right"/>
            </w:pPr>
            <w:r>
              <w:rPr>
                <w:rFonts w:ascii="宋体" w:hAnsi="宋体" w:eastAsia="宋体" w:cs="宋体"/>
                <w:b/>
                <w:i w:val="0"/>
                <w:color w:val="000000"/>
                <w:sz w:val="20"/>
              </w:rPr>
              <w:t>6,331.05</w:t>
            </w:r>
          </w:p>
        </w:tc>
        <w:tc>
          <w:tcPr>
            <w:tcW w:w="1952" w:type="dxa"/>
            <w:vAlign w:val="center"/>
          </w:tcPr>
          <w:p>
            <w:pPr>
              <w:jc w:val="right"/>
            </w:pPr>
            <w:r>
              <w:rPr>
                <w:rFonts w:ascii="宋体" w:hAnsi="宋体" w:eastAsia="宋体" w:cs="宋体"/>
                <w:b/>
                <w:i w:val="0"/>
                <w:color w:val="000000"/>
                <w:sz w:val="20"/>
              </w:rPr>
              <w:t>367.01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631.42</w:t>
            </w:r>
          </w:p>
        </w:tc>
        <w:tc>
          <w:tcPr>
            <w:tcW w:w="1980" w:type="dxa"/>
            <w:vAlign w:val="center"/>
          </w:tcPr>
          <w:p>
            <w:pPr>
              <w:jc w:val="right"/>
            </w:pPr>
            <w:r>
              <w:rPr>
                <w:rFonts w:ascii="宋体" w:hAnsi="宋体" w:eastAsia="宋体" w:cs="宋体"/>
                <w:b w:val="0"/>
                <w:i w:val="0"/>
                <w:color w:val="000000"/>
                <w:sz w:val="20"/>
              </w:rPr>
              <w:t>631.42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530.23</w:t>
            </w:r>
          </w:p>
        </w:tc>
        <w:tc>
          <w:tcPr>
            <w:tcW w:w="1980" w:type="dxa"/>
            <w:vAlign w:val="center"/>
          </w:tcPr>
          <w:p>
            <w:pPr>
              <w:jc w:val="right"/>
            </w:pPr>
            <w:r>
              <w:rPr>
                <w:rFonts w:ascii="宋体" w:hAnsi="宋体" w:eastAsia="宋体" w:cs="宋体"/>
                <w:b w:val="0"/>
                <w:i w:val="0"/>
                <w:color w:val="000000"/>
                <w:sz w:val="20"/>
              </w:rPr>
              <w:t>530.23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2080501</w:t>
            </w:r>
          </w:p>
        </w:tc>
        <w:tc>
          <w:tcPr>
            <w:tcW w:w="3900" w:type="dxa"/>
            <w:vAlign w:val="center"/>
          </w:tcPr>
          <w:p>
            <w:pPr>
              <w:jc w:val="left"/>
            </w:pPr>
            <w:r>
              <w:rPr>
                <w:rFonts w:ascii="宋体" w:hAnsi="宋体" w:eastAsia="宋体" w:cs="宋体"/>
                <w:b w:val="0"/>
                <w:i w:val="0"/>
                <w:color w:val="000000"/>
                <w:sz w:val="20"/>
              </w:rPr>
              <w:t>行政单位离退休</w:t>
            </w:r>
          </w:p>
        </w:tc>
        <w:tc>
          <w:tcPr>
            <w:tcW w:w="1980" w:type="dxa"/>
            <w:vAlign w:val="center"/>
          </w:tcPr>
          <w:p>
            <w:pPr>
              <w:jc w:val="right"/>
            </w:pPr>
            <w:r>
              <w:rPr>
                <w:rFonts w:ascii="宋体" w:hAnsi="宋体" w:eastAsia="宋体" w:cs="宋体"/>
                <w:b w:val="0"/>
                <w:i w:val="0"/>
                <w:color w:val="000000"/>
                <w:sz w:val="20"/>
              </w:rPr>
              <w:t>0.90</w:t>
            </w:r>
          </w:p>
        </w:tc>
        <w:tc>
          <w:tcPr>
            <w:tcW w:w="1980" w:type="dxa"/>
            <w:vAlign w:val="center"/>
          </w:tcPr>
          <w:p>
            <w:pPr>
              <w:jc w:val="right"/>
            </w:pPr>
            <w:r>
              <w:rPr>
                <w:rFonts w:ascii="宋体" w:hAnsi="宋体" w:eastAsia="宋体" w:cs="宋体"/>
                <w:b w:val="0"/>
                <w:i w:val="0"/>
                <w:color w:val="000000"/>
                <w:sz w:val="20"/>
              </w:rPr>
              <w:t>0.90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2080502</w:t>
            </w:r>
          </w:p>
        </w:tc>
        <w:tc>
          <w:tcPr>
            <w:tcW w:w="3900" w:type="dxa"/>
            <w:vAlign w:val="center"/>
          </w:tcPr>
          <w:p>
            <w:pPr>
              <w:jc w:val="left"/>
            </w:pPr>
            <w:r>
              <w:rPr>
                <w:rFonts w:ascii="宋体" w:hAnsi="宋体" w:eastAsia="宋体" w:cs="宋体"/>
                <w:b w:val="0"/>
                <w:i w:val="0"/>
                <w:color w:val="000000"/>
                <w:sz w:val="20"/>
              </w:rPr>
              <w:t>事业单位离退休</w:t>
            </w:r>
          </w:p>
        </w:tc>
        <w:tc>
          <w:tcPr>
            <w:tcW w:w="1980" w:type="dxa"/>
            <w:vAlign w:val="center"/>
          </w:tcPr>
          <w:p>
            <w:pPr>
              <w:jc w:val="right"/>
            </w:pPr>
            <w:r>
              <w:rPr>
                <w:rFonts w:ascii="宋体" w:hAnsi="宋体" w:eastAsia="宋体" w:cs="宋体"/>
                <w:b w:val="0"/>
                <w:i w:val="0"/>
                <w:color w:val="000000"/>
                <w:sz w:val="20"/>
              </w:rPr>
              <w:t>13.03</w:t>
            </w:r>
          </w:p>
        </w:tc>
        <w:tc>
          <w:tcPr>
            <w:tcW w:w="1980" w:type="dxa"/>
            <w:vAlign w:val="center"/>
          </w:tcPr>
          <w:p>
            <w:pPr>
              <w:jc w:val="right"/>
            </w:pPr>
            <w:r>
              <w:rPr>
                <w:rFonts w:ascii="宋体" w:hAnsi="宋体" w:eastAsia="宋体" w:cs="宋体"/>
                <w:b w:val="0"/>
                <w:i w:val="0"/>
                <w:color w:val="000000"/>
                <w:sz w:val="20"/>
              </w:rPr>
              <w:t>13.03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475.85</w:t>
            </w:r>
          </w:p>
        </w:tc>
        <w:tc>
          <w:tcPr>
            <w:tcW w:w="1980" w:type="dxa"/>
            <w:vAlign w:val="center"/>
          </w:tcPr>
          <w:p>
            <w:pPr>
              <w:jc w:val="right"/>
            </w:pPr>
            <w:r>
              <w:rPr>
                <w:rFonts w:ascii="宋体" w:hAnsi="宋体" w:eastAsia="宋体" w:cs="宋体"/>
                <w:b w:val="0"/>
                <w:i w:val="0"/>
                <w:color w:val="000000"/>
                <w:sz w:val="20"/>
              </w:rPr>
              <w:t>475.85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2080506</w:t>
            </w:r>
          </w:p>
        </w:tc>
        <w:tc>
          <w:tcPr>
            <w:tcW w:w="3900" w:type="dxa"/>
            <w:vAlign w:val="center"/>
          </w:tcPr>
          <w:p>
            <w:pPr>
              <w:jc w:val="left"/>
            </w:pPr>
            <w:r>
              <w:rPr>
                <w:rFonts w:ascii="宋体" w:hAnsi="宋体" w:eastAsia="宋体" w:cs="宋体"/>
                <w:b w:val="0"/>
                <w:i w:val="0"/>
                <w:color w:val="000000"/>
                <w:sz w:val="20"/>
              </w:rPr>
              <w:t>机关事业单位职业年金缴费支出</w:t>
            </w:r>
          </w:p>
        </w:tc>
        <w:tc>
          <w:tcPr>
            <w:tcW w:w="1980" w:type="dxa"/>
            <w:vAlign w:val="center"/>
          </w:tcPr>
          <w:p>
            <w:pPr>
              <w:jc w:val="right"/>
            </w:pPr>
            <w:r>
              <w:rPr>
                <w:rFonts w:ascii="宋体" w:hAnsi="宋体" w:eastAsia="宋体" w:cs="宋体"/>
                <w:b w:val="0"/>
                <w:i w:val="0"/>
                <w:color w:val="000000"/>
                <w:sz w:val="20"/>
              </w:rPr>
              <w:t>40.45</w:t>
            </w:r>
          </w:p>
        </w:tc>
        <w:tc>
          <w:tcPr>
            <w:tcW w:w="1980" w:type="dxa"/>
            <w:vAlign w:val="center"/>
          </w:tcPr>
          <w:p>
            <w:pPr>
              <w:jc w:val="right"/>
            </w:pPr>
            <w:r>
              <w:rPr>
                <w:rFonts w:ascii="宋体" w:hAnsi="宋体" w:eastAsia="宋体" w:cs="宋体"/>
                <w:b w:val="0"/>
                <w:i w:val="0"/>
                <w:color w:val="000000"/>
                <w:sz w:val="20"/>
              </w:rPr>
              <w:t>40.45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w:t>
            </w:r>
          </w:p>
        </w:tc>
        <w:tc>
          <w:tcPr>
            <w:tcW w:w="3900" w:type="dxa"/>
            <w:vAlign w:val="center"/>
          </w:tcPr>
          <w:p>
            <w:pPr>
              <w:jc w:val="left"/>
            </w:pPr>
            <w:r>
              <w:rPr>
                <w:rFonts w:ascii="宋体" w:hAnsi="宋体" w:eastAsia="宋体" w:cs="宋体"/>
                <w:b w:val="0"/>
                <w:i w:val="0"/>
                <w:color w:val="000000"/>
                <w:sz w:val="20"/>
              </w:rPr>
              <w:t>抚恤</w:t>
            </w:r>
          </w:p>
        </w:tc>
        <w:tc>
          <w:tcPr>
            <w:tcW w:w="1980" w:type="dxa"/>
            <w:vAlign w:val="center"/>
          </w:tcPr>
          <w:p>
            <w:pPr>
              <w:jc w:val="right"/>
            </w:pPr>
            <w:r>
              <w:rPr>
                <w:rFonts w:ascii="宋体" w:hAnsi="宋体" w:eastAsia="宋体" w:cs="宋体"/>
                <w:b w:val="0"/>
                <w:i w:val="0"/>
                <w:color w:val="000000"/>
                <w:sz w:val="20"/>
              </w:rPr>
              <w:t>69.77</w:t>
            </w:r>
          </w:p>
        </w:tc>
        <w:tc>
          <w:tcPr>
            <w:tcW w:w="1980" w:type="dxa"/>
            <w:vAlign w:val="center"/>
          </w:tcPr>
          <w:p>
            <w:pPr>
              <w:jc w:val="right"/>
            </w:pPr>
            <w:r>
              <w:rPr>
                <w:rFonts w:ascii="宋体" w:hAnsi="宋体" w:eastAsia="宋体" w:cs="宋体"/>
                <w:b w:val="0"/>
                <w:i w:val="0"/>
                <w:color w:val="000000"/>
                <w:sz w:val="20"/>
              </w:rPr>
              <w:t>69.77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2080801</w:t>
            </w:r>
          </w:p>
        </w:tc>
        <w:tc>
          <w:tcPr>
            <w:tcW w:w="3900" w:type="dxa"/>
            <w:vAlign w:val="center"/>
          </w:tcPr>
          <w:p>
            <w:pPr>
              <w:jc w:val="left"/>
            </w:pPr>
            <w:r>
              <w:rPr>
                <w:rFonts w:ascii="宋体" w:hAnsi="宋体" w:eastAsia="宋体" w:cs="宋体"/>
                <w:b w:val="0"/>
                <w:i w:val="0"/>
                <w:color w:val="000000"/>
                <w:sz w:val="20"/>
              </w:rPr>
              <w:t>死亡抚恤</w:t>
            </w:r>
          </w:p>
        </w:tc>
        <w:tc>
          <w:tcPr>
            <w:tcW w:w="1980" w:type="dxa"/>
            <w:vAlign w:val="center"/>
          </w:tcPr>
          <w:p>
            <w:pPr>
              <w:jc w:val="right"/>
            </w:pPr>
            <w:r>
              <w:rPr>
                <w:rFonts w:ascii="宋体" w:hAnsi="宋体" w:eastAsia="宋体" w:cs="宋体"/>
                <w:b w:val="0"/>
                <w:i w:val="0"/>
                <w:color w:val="000000"/>
                <w:sz w:val="20"/>
              </w:rPr>
              <w:t>51.58</w:t>
            </w:r>
          </w:p>
        </w:tc>
        <w:tc>
          <w:tcPr>
            <w:tcW w:w="1980" w:type="dxa"/>
            <w:vAlign w:val="center"/>
          </w:tcPr>
          <w:p>
            <w:pPr>
              <w:jc w:val="right"/>
            </w:pPr>
            <w:r>
              <w:rPr>
                <w:rFonts w:ascii="宋体" w:hAnsi="宋体" w:eastAsia="宋体" w:cs="宋体"/>
                <w:b w:val="0"/>
                <w:i w:val="0"/>
                <w:color w:val="000000"/>
                <w:sz w:val="20"/>
              </w:rPr>
              <w:t>51.58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2080802</w:t>
            </w:r>
          </w:p>
        </w:tc>
        <w:tc>
          <w:tcPr>
            <w:tcW w:w="3900" w:type="dxa"/>
            <w:vAlign w:val="center"/>
          </w:tcPr>
          <w:p>
            <w:pPr>
              <w:jc w:val="left"/>
            </w:pPr>
            <w:r>
              <w:rPr>
                <w:rFonts w:ascii="宋体" w:hAnsi="宋体" w:eastAsia="宋体" w:cs="宋体"/>
                <w:b w:val="0"/>
                <w:i w:val="0"/>
                <w:color w:val="000000"/>
                <w:sz w:val="20"/>
              </w:rPr>
              <w:t>伤残抚恤</w:t>
            </w:r>
          </w:p>
        </w:tc>
        <w:tc>
          <w:tcPr>
            <w:tcW w:w="1980" w:type="dxa"/>
            <w:vAlign w:val="center"/>
          </w:tcPr>
          <w:p>
            <w:pPr>
              <w:jc w:val="right"/>
            </w:pPr>
            <w:r>
              <w:rPr>
                <w:rFonts w:ascii="宋体" w:hAnsi="宋体" w:eastAsia="宋体" w:cs="宋体"/>
                <w:b w:val="0"/>
                <w:i w:val="0"/>
                <w:color w:val="000000"/>
                <w:sz w:val="20"/>
              </w:rPr>
              <w:t>18.19</w:t>
            </w:r>
          </w:p>
        </w:tc>
        <w:tc>
          <w:tcPr>
            <w:tcW w:w="1980" w:type="dxa"/>
            <w:vAlign w:val="center"/>
          </w:tcPr>
          <w:p>
            <w:pPr>
              <w:jc w:val="right"/>
            </w:pPr>
            <w:r>
              <w:rPr>
                <w:rFonts w:ascii="宋体" w:hAnsi="宋体" w:eastAsia="宋体" w:cs="宋体"/>
                <w:b w:val="0"/>
                <w:i w:val="0"/>
                <w:color w:val="000000"/>
                <w:sz w:val="20"/>
              </w:rPr>
              <w:t>18.19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20811</w:t>
            </w:r>
          </w:p>
        </w:tc>
        <w:tc>
          <w:tcPr>
            <w:tcW w:w="3900" w:type="dxa"/>
            <w:vAlign w:val="center"/>
          </w:tcPr>
          <w:p>
            <w:pPr>
              <w:jc w:val="left"/>
            </w:pPr>
            <w:r>
              <w:rPr>
                <w:rFonts w:ascii="宋体" w:hAnsi="宋体" w:eastAsia="宋体" w:cs="宋体"/>
                <w:b w:val="0"/>
                <w:i w:val="0"/>
                <w:color w:val="000000"/>
                <w:sz w:val="20"/>
              </w:rPr>
              <w:t>残疾人事业</w:t>
            </w:r>
          </w:p>
        </w:tc>
        <w:tc>
          <w:tcPr>
            <w:tcW w:w="1980" w:type="dxa"/>
            <w:vAlign w:val="center"/>
          </w:tcPr>
          <w:p>
            <w:pPr>
              <w:jc w:val="right"/>
            </w:pPr>
            <w:r>
              <w:rPr>
                <w:rFonts w:ascii="宋体" w:hAnsi="宋体" w:eastAsia="宋体" w:cs="宋体"/>
                <w:b w:val="0"/>
                <w:i w:val="0"/>
                <w:color w:val="000000"/>
                <w:sz w:val="20"/>
              </w:rPr>
              <w:t>23.49</w:t>
            </w:r>
          </w:p>
        </w:tc>
        <w:tc>
          <w:tcPr>
            <w:tcW w:w="1980" w:type="dxa"/>
            <w:vAlign w:val="center"/>
          </w:tcPr>
          <w:p>
            <w:pPr>
              <w:jc w:val="right"/>
            </w:pPr>
            <w:r>
              <w:rPr>
                <w:rFonts w:ascii="宋体" w:hAnsi="宋体" w:eastAsia="宋体" w:cs="宋体"/>
                <w:b w:val="0"/>
                <w:i w:val="0"/>
                <w:color w:val="000000"/>
                <w:sz w:val="20"/>
              </w:rPr>
              <w:t>23.49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2081199</w:t>
            </w:r>
          </w:p>
        </w:tc>
        <w:tc>
          <w:tcPr>
            <w:tcW w:w="3900" w:type="dxa"/>
            <w:vAlign w:val="center"/>
          </w:tcPr>
          <w:p>
            <w:pPr>
              <w:jc w:val="left"/>
            </w:pPr>
            <w:r>
              <w:rPr>
                <w:rFonts w:ascii="宋体" w:hAnsi="宋体" w:eastAsia="宋体" w:cs="宋体"/>
                <w:b w:val="0"/>
                <w:i w:val="0"/>
                <w:color w:val="000000"/>
                <w:sz w:val="20"/>
              </w:rPr>
              <w:t>其他残疾人事业支出</w:t>
            </w:r>
          </w:p>
        </w:tc>
        <w:tc>
          <w:tcPr>
            <w:tcW w:w="1980" w:type="dxa"/>
            <w:vAlign w:val="center"/>
          </w:tcPr>
          <w:p>
            <w:pPr>
              <w:jc w:val="right"/>
            </w:pPr>
            <w:r>
              <w:rPr>
                <w:rFonts w:ascii="宋体" w:hAnsi="宋体" w:eastAsia="宋体" w:cs="宋体"/>
                <w:b w:val="0"/>
                <w:i w:val="0"/>
                <w:color w:val="000000"/>
                <w:sz w:val="20"/>
              </w:rPr>
              <w:t>23.49</w:t>
            </w:r>
          </w:p>
        </w:tc>
        <w:tc>
          <w:tcPr>
            <w:tcW w:w="1980" w:type="dxa"/>
            <w:vAlign w:val="center"/>
          </w:tcPr>
          <w:p>
            <w:pPr>
              <w:jc w:val="right"/>
            </w:pPr>
            <w:r>
              <w:rPr>
                <w:rFonts w:ascii="宋体" w:hAnsi="宋体" w:eastAsia="宋体" w:cs="宋体"/>
                <w:b w:val="0"/>
                <w:i w:val="0"/>
                <w:color w:val="000000"/>
                <w:sz w:val="20"/>
              </w:rPr>
              <w:t>23.49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7.93</w:t>
            </w:r>
          </w:p>
        </w:tc>
        <w:tc>
          <w:tcPr>
            <w:tcW w:w="1980" w:type="dxa"/>
            <w:vAlign w:val="center"/>
          </w:tcPr>
          <w:p>
            <w:pPr>
              <w:jc w:val="right"/>
            </w:pPr>
            <w:r>
              <w:rPr>
                <w:rFonts w:ascii="宋体" w:hAnsi="宋体" w:eastAsia="宋体" w:cs="宋体"/>
                <w:b w:val="0"/>
                <w:i w:val="0"/>
                <w:color w:val="000000"/>
                <w:sz w:val="20"/>
              </w:rPr>
              <w:t>7.93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7.93</w:t>
            </w:r>
          </w:p>
        </w:tc>
        <w:tc>
          <w:tcPr>
            <w:tcW w:w="1980" w:type="dxa"/>
            <w:vAlign w:val="center"/>
          </w:tcPr>
          <w:p>
            <w:pPr>
              <w:jc w:val="right"/>
            </w:pPr>
            <w:r>
              <w:rPr>
                <w:rFonts w:ascii="宋体" w:hAnsi="宋体" w:eastAsia="宋体" w:cs="宋体"/>
                <w:b w:val="0"/>
                <w:i w:val="0"/>
                <w:color w:val="000000"/>
                <w:sz w:val="20"/>
              </w:rPr>
              <w:t>7.93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225.09</w:t>
            </w:r>
          </w:p>
        </w:tc>
        <w:tc>
          <w:tcPr>
            <w:tcW w:w="1980" w:type="dxa"/>
            <w:vAlign w:val="center"/>
          </w:tcPr>
          <w:p>
            <w:pPr>
              <w:jc w:val="right"/>
            </w:pPr>
            <w:r>
              <w:rPr>
                <w:rFonts w:ascii="宋体" w:hAnsi="宋体" w:eastAsia="宋体" w:cs="宋体"/>
                <w:b w:val="0"/>
                <w:i w:val="0"/>
                <w:color w:val="000000"/>
                <w:sz w:val="20"/>
              </w:rPr>
              <w:t>225.09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225.09</w:t>
            </w:r>
          </w:p>
        </w:tc>
        <w:tc>
          <w:tcPr>
            <w:tcW w:w="1980" w:type="dxa"/>
            <w:vAlign w:val="center"/>
          </w:tcPr>
          <w:p>
            <w:pPr>
              <w:jc w:val="right"/>
            </w:pPr>
            <w:r>
              <w:rPr>
                <w:rFonts w:ascii="宋体" w:hAnsi="宋体" w:eastAsia="宋体" w:cs="宋体"/>
                <w:b w:val="0"/>
                <w:i w:val="0"/>
                <w:color w:val="000000"/>
                <w:sz w:val="20"/>
              </w:rPr>
              <w:t>225.09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2101101</w:t>
            </w:r>
          </w:p>
        </w:tc>
        <w:tc>
          <w:tcPr>
            <w:tcW w:w="3900" w:type="dxa"/>
            <w:vAlign w:val="center"/>
          </w:tcPr>
          <w:p>
            <w:pPr>
              <w:jc w:val="left"/>
            </w:pPr>
            <w:r>
              <w:rPr>
                <w:rFonts w:ascii="宋体" w:hAnsi="宋体" w:eastAsia="宋体" w:cs="宋体"/>
                <w:b w:val="0"/>
                <w:i w:val="0"/>
                <w:color w:val="000000"/>
                <w:sz w:val="20"/>
              </w:rPr>
              <w:t>行政单位医疗</w:t>
            </w:r>
          </w:p>
        </w:tc>
        <w:tc>
          <w:tcPr>
            <w:tcW w:w="1980" w:type="dxa"/>
            <w:vAlign w:val="center"/>
          </w:tcPr>
          <w:p>
            <w:pPr>
              <w:jc w:val="right"/>
            </w:pPr>
            <w:r>
              <w:rPr>
                <w:rFonts w:ascii="宋体" w:hAnsi="宋体" w:eastAsia="宋体" w:cs="宋体"/>
                <w:b w:val="0"/>
                <w:i w:val="0"/>
                <w:color w:val="000000"/>
                <w:sz w:val="20"/>
              </w:rPr>
              <w:t>11.53</w:t>
            </w:r>
          </w:p>
        </w:tc>
        <w:tc>
          <w:tcPr>
            <w:tcW w:w="1980" w:type="dxa"/>
            <w:vAlign w:val="center"/>
          </w:tcPr>
          <w:p>
            <w:pPr>
              <w:jc w:val="right"/>
            </w:pPr>
            <w:r>
              <w:rPr>
                <w:rFonts w:ascii="宋体" w:hAnsi="宋体" w:eastAsia="宋体" w:cs="宋体"/>
                <w:b w:val="0"/>
                <w:i w:val="0"/>
                <w:color w:val="000000"/>
                <w:sz w:val="20"/>
              </w:rPr>
              <w:t>11.53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2101102</w:t>
            </w:r>
          </w:p>
        </w:tc>
        <w:tc>
          <w:tcPr>
            <w:tcW w:w="3900" w:type="dxa"/>
            <w:vAlign w:val="center"/>
          </w:tcPr>
          <w:p>
            <w:pPr>
              <w:jc w:val="left"/>
            </w:pPr>
            <w:r>
              <w:rPr>
                <w:rFonts w:ascii="宋体" w:hAnsi="宋体" w:eastAsia="宋体" w:cs="宋体"/>
                <w:b w:val="0"/>
                <w:i w:val="0"/>
                <w:color w:val="000000"/>
                <w:sz w:val="20"/>
              </w:rPr>
              <w:t>事业单位医疗</w:t>
            </w:r>
          </w:p>
        </w:tc>
        <w:tc>
          <w:tcPr>
            <w:tcW w:w="1980" w:type="dxa"/>
            <w:vAlign w:val="center"/>
          </w:tcPr>
          <w:p>
            <w:pPr>
              <w:jc w:val="right"/>
            </w:pPr>
            <w:r>
              <w:rPr>
                <w:rFonts w:ascii="宋体" w:hAnsi="宋体" w:eastAsia="宋体" w:cs="宋体"/>
                <w:b w:val="0"/>
                <w:i w:val="0"/>
                <w:color w:val="000000"/>
                <w:sz w:val="20"/>
              </w:rPr>
              <w:t>200.81</w:t>
            </w:r>
          </w:p>
        </w:tc>
        <w:tc>
          <w:tcPr>
            <w:tcW w:w="1980" w:type="dxa"/>
            <w:vAlign w:val="center"/>
          </w:tcPr>
          <w:p>
            <w:pPr>
              <w:jc w:val="right"/>
            </w:pPr>
            <w:r>
              <w:rPr>
                <w:rFonts w:ascii="宋体" w:hAnsi="宋体" w:eastAsia="宋体" w:cs="宋体"/>
                <w:b w:val="0"/>
                <w:i w:val="0"/>
                <w:color w:val="000000"/>
                <w:sz w:val="20"/>
              </w:rPr>
              <w:t>200.81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2101199</w:t>
            </w: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12.75</w:t>
            </w:r>
          </w:p>
        </w:tc>
        <w:tc>
          <w:tcPr>
            <w:tcW w:w="1980" w:type="dxa"/>
            <w:vAlign w:val="center"/>
          </w:tcPr>
          <w:p>
            <w:pPr>
              <w:jc w:val="right"/>
            </w:pPr>
            <w:r>
              <w:rPr>
                <w:rFonts w:ascii="宋体" w:hAnsi="宋体" w:eastAsia="宋体" w:cs="宋体"/>
                <w:b w:val="0"/>
                <w:i w:val="0"/>
                <w:color w:val="000000"/>
                <w:sz w:val="20"/>
              </w:rPr>
              <w:t>12.75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w:t>
            </w:r>
          </w:p>
        </w:tc>
        <w:tc>
          <w:tcPr>
            <w:tcW w:w="3900" w:type="dxa"/>
            <w:vAlign w:val="center"/>
          </w:tcPr>
          <w:p>
            <w:pPr>
              <w:jc w:val="left"/>
            </w:pPr>
            <w:r>
              <w:rPr>
                <w:rFonts w:ascii="宋体" w:hAnsi="宋体" w:eastAsia="宋体" w:cs="宋体"/>
                <w:b w:val="0"/>
                <w:i w:val="0"/>
                <w:color w:val="000000"/>
                <w:sz w:val="20"/>
              </w:rPr>
              <w:t>城乡社区支出</w:t>
            </w:r>
          </w:p>
        </w:tc>
        <w:tc>
          <w:tcPr>
            <w:tcW w:w="1980" w:type="dxa"/>
            <w:vAlign w:val="center"/>
          </w:tcPr>
          <w:p>
            <w:pPr>
              <w:jc w:val="right"/>
            </w:pPr>
            <w:r>
              <w:rPr>
                <w:rFonts w:ascii="宋体" w:hAnsi="宋体" w:eastAsia="宋体" w:cs="宋体"/>
                <w:b w:val="0"/>
                <w:i w:val="0"/>
                <w:color w:val="000000"/>
                <w:sz w:val="20"/>
              </w:rPr>
              <w:t>5,360.75</w:t>
            </w:r>
          </w:p>
        </w:tc>
        <w:tc>
          <w:tcPr>
            <w:tcW w:w="1980" w:type="dxa"/>
            <w:vAlign w:val="center"/>
          </w:tcPr>
          <w:p>
            <w:pPr>
              <w:jc w:val="right"/>
            </w:pPr>
            <w:r>
              <w:rPr>
                <w:rFonts w:ascii="宋体" w:hAnsi="宋体" w:eastAsia="宋体" w:cs="宋体"/>
                <w:b w:val="0"/>
                <w:i w:val="0"/>
                <w:color w:val="000000"/>
                <w:sz w:val="20"/>
              </w:rPr>
              <w:t>5,008.53</w:t>
            </w:r>
          </w:p>
        </w:tc>
        <w:tc>
          <w:tcPr>
            <w:tcW w:w="1952" w:type="dxa"/>
            <w:vAlign w:val="center"/>
          </w:tcPr>
          <w:p>
            <w:pPr>
              <w:jc w:val="right"/>
            </w:pPr>
            <w:r>
              <w:rPr>
                <w:rFonts w:ascii="宋体" w:hAnsi="宋体" w:eastAsia="宋体" w:cs="宋体"/>
                <w:b w:val="0"/>
                <w:i w:val="0"/>
                <w:color w:val="000000"/>
                <w:sz w:val="20"/>
              </w:rPr>
              <w:t>352.22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21201</w:t>
            </w:r>
          </w:p>
        </w:tc>
        <w:tc>
          <w:tcPr>
            <w:tcW w:w="3900" w:type="dxa"/>
            <w:vAlign w:val="center"/>
          </w:tcPr>
          <w:p>
            <w:pPr>
              <w:jc w:val="left"/>
            </w:pPr>
            <w:r>
              <w:rPr>
                <w:rFonts w:ascii="宋体" w:hAnsi="宋体" w:eastAsia="宋体" w:cs="宋体"/>
                <w:b w:val="0"/>
                <w:i w:val="0"/>
                <w:color w:val="000000"/>
                <w:sz w:val="20"/>
              </w:rPr>
              <w:t>城乡社区管理事务</w:t>
            </w:r>
          </w:p>
        </w:tc>
        <w:tc>
          <w:tcPr>
            <w:tcW w:w="1980" w:type="dxa"/>
            <w:vAlign w:val="center"/>
          </w:tcPr>
          <w:p>
            <w:pPr>
              <w:jc w:val="right"/>
            </w:pPr>
            <w:r>
              <w:rPr>
                <w:rFonts w:ascii="宋体" w:hAnsi="宋体" w:eastAsia="宋体" w:cs="宋体"/>
                <w:b w:val="0"/>
                <w:i w:val="0"/>
                <w:color w:val="000000"/>
                <w:sz w:val="20"/>
              </w:rPr>
              <w:t>5,360.75</w:t>
            </w:r>
          </w:p>
        </w:tc>
        <w:tc>
          <w:tcPr>
            <w:tcW w:w="1980" w:type="dxa"/>
            <w:vAlign w:val="center"/>
          </w:tcPr>
          <w:p>
            <w:pPr>
              <w:jc w:val="right"/>
            </w:pPr>
            <w:r>
              <w:rPr>
                <w:rFonts w:ascii="宋体" w:hAnsi="宋体" w:eastAsia="宋体" w:cs="宋体"/>
                <w:b w:val="0"/>
                <w:i w:val="0"/>
                <w:color w:val="000000"/>
                <w:sz w:val="20"/>
              </w:rPr>
              <w:t>5,008.53</w:t>
            </w:r>
          </w:p>
        </w:tc>
        <w:tc>
          <w:tcPr>
            <w:tcW w:w="1952" w:type="dxa"/>
            <w:vAlign w:val="center"/>
          </w:tcPr>
          <w:p>
            <w:pPr>
              <w:jc w:val="right"/>
            </w:pPr>
            <w:r>
              <w:rPr>
                <w:rFonts w:ascii="宋体" w:hAnsi="宋体" w:eastAsia="宋体" w:cs="宋体"/>
                <w:b w:val="0"/>
                <w:i w:val="0"/>
                <w:color w:val="000000"/>
                <w:sz w:val="20"/>
              </w:rPr>
              <w:t>352.22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2120101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315.62</w:t>
            </w:r>
          </w:p>
        </w:tc>
        <w:tc>
          <w:tcPr>
            <w:tcW w:w="1980" w:type="dxa"/>
            <w:vAlign w:val="center"/>
          </w:tcPr>
          <w:p>
            <w:pPr>
              <w:jc w:val="right"/>
            </w:pPr>
            <w:r>
              <w:rPr>
                <w:rFonts w:ascii="宋体" w:hAnsi="宋体" w:eastAsia="宋体" w:cs="宋体"/>
                <w:b w:val="0"/>
                <w:i w:val="0"/>
                <w:color w:val="000000"/>
                <w:sz w:val="20"/>
              </w:rPr>
              <w:t>315.62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2120102</w:t>
            </w:r>
          </w:p>
        </w:tc>
        <w:tc>
          <w:tcPr>
            <w:tcW w:w="3900" w:type="dxa"/>
            <w:vAlign w:val="center"/>
          </w:tcPr>
          <w:p>
            <w:pPr>
              <w:jc w:val="left"/>
            </w:pPr>
            <w:r>
              <w:rPr>
                <w:rFonts w:ascii="宋体" w:hAnsi="宋体" w:eastAsia="宋体" w:cs="宋体"/>
                <w:b w:val="0"/>
                <w:i w:val="0"/>
                <w:color w:val="000000"/>
                <w:sz w:val="20"/>
              </w:rPr>
              <w:t>一般行政管理事务</w:t>
            </w:r>
          </w:p>
        </w:tc>
        <w:tc>
          <w:tcPr>
            <w:tcW w:w="1980" w:type="dxa"/>
            <w:vAlign w:val="center"/>
          </w:tcPr>
          <w:p>
            <w:pPr>
              <w:jc w:val="right"/>
            </w:pPr>
            <w:r>
              <w:rPr>
                <w:rFonts w:ascii="宋体" w:hAnsi="宋体" w:eastAsia="宋体" w:cs="宋体"/>
                <w:b w:val="0"/>
                <w:i w:val="0"/>
                <w:color w:val="000000"/>
                <w:sz w:val="20"/>
              </w:rPr>
              <w:t>37.99</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37.99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2120199</w:t>
            </w:r>
          </w:p>
        </w:tc>
        <w:tc>
          <w:tcPr>
            <w:tcW w:w="3900" w:type="dxa"/>
            <w:vAlign w:val="center"/>
          </w:tcPr>
          <w:p>
            <w:pPr>
              <w:jc w:val="left"/>
            </w:pPr>
            <w:r>
              <w:rPr>
                <w:rFonts w:ascii="宋体" w:hAnsi="宋体" w:eastAsia="宋体" w:cs="宋体"/>
                <w:b w:val="0"/>
                <w:i w:val="0"/>
                <w:color w:val="000000"/>
                <w:sz w:val="20"/>
              </w:rPr>
              <w:t>其他城乡社区管理事务支出</w:t>
            </w:r>
          </w:p>
        </w:tc>
        <w:tc>
          <w:tcPr>
            <w:tcW w:w="1980" w:type="dxa"/>
            <w:vAlign w:val="center"/>
          </w:tcPr>
          <w:p>
            <w:pPr>
              <w:jc w:val="right"/>
            </w:pPr>
            <w:r>
              <w:rPr>
                <w:rFonts w:ascii="宋体" w:hAnsi="宋体" w:eastAsia="宋体" w:cs="宋体"/>
                <w:b w:val="0"/>
                <w:i w:val="0"/>
                <w:color w:val="000000"/>
                <w:sz w:val="20"/>
              </w:rPr>
              <w:t>5,007.14</w:t>
            </w:r>
          </w:p>
        </w:tc>
        <w:tc>
          <w:tcPr>
            <w:tcW w:w="1980" w:type="dxa"/>
            <w:vAlign w:val="center"/>
          </w:tcPr>
          <w:p>
            <w:pPr>
              <w:jc w:val="right"/>
            </w:pPr>
            <w:r>
              <w:rPr>
                <w:rFonts w:ascii="宋体" w:hAnsi="宋体" w:eastAsia="宋体" w:cs="宋体"/>
                <w:b w:val="0"/>
                <w:i w:val="0"/>
                <w:color w:val="000000"/>
                <w:sz w:val="20"/>
              </w:rPr>
              <w:t>4,692.91</w:t>
            </w:r>
          </w:p>
        </w:tc>
        <w:tc>
          <w:tcPr>
            <w:tcW w:w="1952" w:type="dxa"/>
            <w:vAlign w:val="center"/>
          </w:tcPr>
          <w:p>
            <w:pPr>
              <w:jc w:val="right"/>
            </w:pPr>
            <w:r>
              <w:rPr>
                <w:rFonts w:ascii="宋体" w:hAnsi="宋体" w:eastAsia="宋体" w:cs="宋体"/>
                <w:b w:val="0"/>
                <w:i w:val="0"/>
                <w:color w:val="000000"/>
                <w:sz w:val="20"/>
              </w:rPr>
              <w:t>314.23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465.98</w:t>
            </w:r>
          </w:p>
        </w:tc>
        <w:tc>
          <w:tcPr>
            <w:tcW w:w="1980" w:type="dxa"/>
            <w:vAlign w:val="center"/>
          </w:tcPr>
          <w:p>
            <w:pPr>
              <w:jc w:val="right"/>
            </w:pPr>
            <w:r>
              <w:rPr>
                <w:rFonts w:ascii="宋体" w:hAnsi="宋体" w:eastAsia="宋体" w:cs="宋体"/>
                <w:b w:val="0"/>
                <w:i w:val="0"/>
                <w:color w:val="000000"/>
                <w:sz w:val="20"/>
              </w:rPr>
              <w:t>465.98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465.98</w:t>
            </w:r>
          </w:p>
        </w:tc>
        <w:tc>
          <w:tcPr>
            <w:tcW w:w="1980" w:type="dxa"/>
            <w:vAlign w:val="center"/>
          </w:tcPr>
          <w:p>
            <w:pPr>
              <w:jc w:val="right"/>
            </w:pPr>
            <w:r>
              <w:rPr>
                <w:rFonts w:ascii="宋体" w:hAnsi="宋体" w:eastAsia="宋体" w:cs="宋体"/>
                <w:b w:val="0"/>
                <w:i w:val="0"/>
                <w:color w:val="000000"/>
                <w:sz w:val="20"/>
              </w:rPr>
              <w:t>465.98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465.98</w:t>
            </w:r>
          </w:p>
        </w:tc>
        <w:tc>
          <w:tcPr>
            <w:tcW w:w="1980" w:type="dxa"/>
            <w:vAlign w:val="center"/>
          </w:tcPr>
          <w:p>
            <w:pPr>
              <w:jc w:val="right"/>
            </w:pPr>
            <w:r>
              <w:rPr>
                <w:rFonts w:ascii="宋体" w:hAnsi="宋体" w:eastAsia="宋体" w:cs="宋体"/>
                <w:b w:val="0"/>
                <w:i w:val="0"/>
                <w:color w:val="000000"/>
                <w:sz w:val="20"/>
              </w:rPr>
              <w:t>465.98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229</w:t>
            </w:r>
          </w:p>
        </w:tc>
        <w:tc>
          <w:tcPr>
            <w:tcW w:w="3900" w:type="dxa"/>
            <w:vAlign w:val="center"/>
          </w:tcPr>
          <w:p>
            <w:pPr>
              <w:jc w:val="left"/>
            </w:pPr>
            <w:r>
              <w:rPr>
                <w:rFonts w:ascii="宋体" w:hAnsi="宋体" w:eastAsia="宋体" w:cs="宋体"/>
                <w:b w:val="0"/>
                <w:i w:val="0"/>
                <w:color w:val="000000"/>
                <w:sz w:val="20"/>
              </w:rPr>
              <w:t>其他支出</w:t>
            </w:r>
          </w:p>
        </w:tc>
        <w:tc>
          <w:tcPr>
            <w:tcW w:w="1980" w:type="dxa"/>
            <w:vAlign w:val="center"/>
          </w:tcPr>
          <w:p>
            <w:pPr>
              <w:jc w:val="right"/>
            </w:pPr>
            <w:r>
              <w:rPr>
                <w:rFonts w:ascii="宋体" w:hAnsi="宋体" w:eastAsia="宋体" w:cs="宋体"/>
                <w:b w:val="0"/>
                <w:i w:val="0"/>
                <w:color w:val="000000"/>
                <w:sz w:val="20"/>
              </w:rPr>
              <w:t>14.79</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14.79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22999</w:t>
            </w:r>
          </w:p>
        </w:tc>
        <w:tc>
          <w:tcPr>
            <w:tcW w:w="3900" w:type="dxa"/>
            <w:vAlign w:val="center"/>
          </w:tcPr>
          <w:p>
            <w:pPr>
              <w:jc w:val="left"/>
            </w:pPr>
            <w:r>
              <w:rPr>
                <w:rFonts w:ascii="宋体" w:hAnsi="宋体" w:eastAsia="宋体" w:cs="宋体"/>
                <w:b w:val="0"/>
                <w:i w:val="0"/>
                <w:color w:val="000000"/>
                <w:sz w:val="20"/>
              </w:rPr>
              <w:t>其他支出</w:t>
            </w:r>
          </w:p>
        </w:tc>
        <w:tc>
          <w:tcPr>
            <w:tcW w:w="1980" w:type="dxa"/>
            <w:vAlign w:val="center"/>
          </w:tcPr>
          <w:p>
            <w:pPr>
              <w:jc w:val="right"/>
            </w:pPr>
            <w:r>
              <w:rPr>
                <w:rFonts w:ascii="宋体" w:hAnsi="宋体" w:eastAsia="宋体" w:cs="宋体"/>
                <w:b w:val="0"/>
                <w:i w:val="0"/>
                <w:color w:val="000000"/>
                <w:sz w:val="20"/>
              </w:rPr>
              <w:t>14.79</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14.79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2299999</w:t>
            </w:r>
          </w:p>
        </w:tc>
        <w:tc>
          <w:tcPr>
            <w:tcW w:w="3900" w:type="dxa"/>
            <w:vAlign w:val="center"/>
          </w:tcPr>
          <w:p>
            <w:pPr>
              <w:jc w:val="left"/>
            </w:pPr>
            <w:r>
              <w:rPr>
                <w:rFonts w:ascii="宋体" w:hAnsi="宋体" w:eastAsia="宋体" w:cs="宋体"/>
                <w:b w:val="0"/>
                <w:i w:val="0"/>
                <w:color w:val="000000"/>
                <w:sz w:val="20"/>
              </w:rPr>
              <w:t>其他支出</w:t>
            </w:r>
          </w:p>
        </w:tc>
        <w:tc>
          <w:tcPr>
            <w:tcW w:w="1980" w:type="dxa"/>
            <w:vAlign w:val="center"/>
          </w:tcPr>
          <w:p>
            <w:pPr>
              <w:jc w:val="right"/>
            </w:pPr>
            <w:r>
              <w:rPr>
                <w:rFonts w:ascii="宋体" w:hAnsi="宋体" w:eastAsia="宋体" w:cs="宋体"/>
                <w:b w:val="0"/>
                <w:i w:val="0"/>
                <w:color w:val="000000"/>
                <w:sz w:val="20"/>
              </w:rPr>
              <w:t>14.79</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14.79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部门：辽宁省盘锦市城市管理综合行政执法局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5,536.79</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678.41</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1,723.13</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86.54</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162.97</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pPr>
              <w:jc w:val="right"/>
            </w:pPr>
            <w:r>
              <w:rPr>
                <w:rFonts w:ascii="宋体" w:hAnsi="宋体" w:eastAsia="宋体" w:cs="宋体"/>
                <w:b w:val="0"/>
                <w:i w:val="0"/>
                <w:color w:val="000000"/>
                <w:sz w:val="14"/>
              </w:rPr>
              <w:t>26.84</w:t>
            </w: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165.37</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pPr>
              <w:jc w:val="right"/>
            </w:pPr>
            <w:r>
              <w:rPr>
                <w:rFonts w:ascii="宋体" w:hAnsi="宋体" w:eastAsia="宋体" w:cs="宋体"/>
                <w:b w:val="0"/>
                <w:i w:val="0"/>
                <w:color w:val="000000"/>
                <w:sz w:val="14"/>
              </w:rPr>
              <w:t>24.79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pPr>
              <w:jc w:val="right"/>
            </w:pPr>
            <w:r>
              <w:rPr>
                <w:rFonts w:ascii="宋体" w:hAnsi="宋体" w:eastAsia="宋体" w:cs="宋体"/>
                <w:b w:val="0"/>
                <w:i w:val="0"/>
                <w:color w:val="000000"/>
                <w:sz w:val="14"/>
              </w:rPr>
              <w:t>0.07</w:t>
            </w: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pPr>
              <w:jc w:val="right"/>
            </w:pPr>
            <w:r>
              <w:rPr>
                <w:rFonts w:ascii="宋体" w:hAnsi="宋体" w:eastAsia="宋体" w:cs="宋体"/>
                <w:b w:val="0"/>
                <w:i w:val="0"/>
                <w:color w:val="000000"/>
                <w:sz w:val="14"/>
              </w:rPr>
              <w:t>1,832.29</w:t>
            </w: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pPr>
              <w:jc w:val="right"/>
            </w:pPr>
            <w:r>
              <w:rPr>
                <w:rFonts w:ascii="宋体" w:hAnsi="宋体" w:eastAsia="宋体" w:cs="宋体"/>
                <w:b w:val="0"/>
                <w:i w:val="0"/>
                <w:color w:val="000000"/>
                <w:sz w:val="14"/>
              </w:rPr>
              <w:t>1.99</w:t>
            </w: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pPr>
              <w:jc w:val="right"/>
            </w:pPr>
            <w:r>
              <w:rPr>
                <w:rFonts w:ascii="宋体" w:hAnsi="宋体" w:eastAsia="宋体" w:cs="宋体"/>
                <w:b w:val="0"/>
                <w:i w:val="0"/>
                <w:color w:val="000000"/>
                <w:sz w:val="14"/>
              </w:rPr>
              <w:t>17.32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475.85</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pPr>
              <w:jc w:val="right"/>
            </w:pPr>
            <w:r>
              <w:rPr>
                <w:rFonts w:ascii="宋体" w:hAnsi="宋体" w:eastAsia="宋体" w:cs="宋体"/>
                <w:b w:val="0"/>
                <w:i w:val="0"/>
                <w:color w:val="000000"/>
                <w:sz w:val="14"/>
              </w:rPr>
              <w:t>19.09</w:t>
            </w: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pPr>
              <w:jc w:val="right"/>
            </w:pPr>
            <w:r>
              <w:rPr>
                <w:rFonts w:ascii="宋体" w:hAnsi="宋体" w:eastAsia="宋体" w:cs="宋体"/>
                <w:b w:val="0"/>
                <w:i w:val="0"/>
                <w:color w:val="000000"/>
                <w:sz w:val="14"/>
              </w:rPr>
              <w:t>40.45</w:t>
            </w: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pPr>
              <w:jc w:val="right"/>
            </w:pPr>
            <w:r>
              <w:rPr>
                <w:rFonts w:ascii="宋体" w:hAnsi="宋体" w:eastAsia="宋体" w:cs="宋体"/>
                <w:b w:val="0"/>
                <w:i w:val="0"/>
                <w:color w:val="000000"/>
                <w:sz w:val="14"/>
              </w:rPr>
              <w:t>12.95</w:t>
            </w: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212.35</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pPr>
              <w:jc w:val="right"/>
            </w:pPr>
            <w:r>
              <w:rPr>
                <w:rFonts w:ascii="宋体" w:hAnsi="宋体" w:eastAsia="宋体" w:cs="宋体"/>
                <w:b w:val="0"/>
                <w:i w:val="0"/>
                <w:color w:val="000000"/>
                <w:sz w:val="14"/>
              </w:rPr>
              <w:t>23.09</w:t>
            </w: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pPr>
              <w:jc w:val="right"/>
            </w:pPr>
            <w:r>
              <w:rPr>
                <w:rFonts w:ascii="宋体" w:hAnsi="宋体" w:eastAsia="宋体" w:cs="宋体"/>
                <w:b w:val="0"/>
                <w:i w:val="0"/>
                <w:color w:val="000000"/>
                <w:sz w:val="14"/>
              </w:rPr>
              <w:t>4.55</w:t>
            </w: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44.18</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pPr>
              <w:jc w:val="right"/>
            </w:pPr>
            <w:r>
              <w:rPr>
                <w:rFonts w:ascii="宋体" w:hAnsi="宋体" w:eastAsia="宋体" w:cs="宋体"/>
                <w:b w:val="0"/>
                <w:i w:val="0"/>
                <w:color w:val="000000"/>
                <w:sz w:val="14"/>
              </w:rPr>
              <w:t>1.32</w:t>
            </w: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465.98</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pPr>
              <w:jc w:val="right"/>
            </w:pPr>
            <w:r>
              <w:rPr>
                <w:rFonts w:ascii="宋体" w:hAnsi="宋体" w:eastAsia="宋体" w:cs="宋体"/>
                <w:b w:val="0"/>
                <w:i w:val="0"/>
                <w:color w:val="000000"/>
                <w:sz w:val="14"/>
              </w:rPr>
              <w:t>38.32</w:t>
            </w: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pPr>
              <w:jc w:val="right"/>
            </w:pPr>
            <w:r>
              <w:rPr>
                <w:rFonts w:ascii="宋体" w:hAnsi="宋体" w:eastAsia="宋体" w:cs="宋体"/>
                <w:b w:val="0"/>
                <w:i w:val="0"/>
                <w:color w:val="000000"/>
                <w:sz w:val="14"/>
              </w:rPr>
              <w:t>414.21</w:t>
            </w: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pPr>
              <w:jc w:val="right"/>
            </w:pPr>
            <w:r>
              <w:rPr>
                <w:rFonts w:ascii="宋体" w:hAnsi="宋体" w:eastAsia="宋体" w:cs="宋体"/>
                <w:b w:val="0"/>
                <w:i w:val="0"/>
                <w:color w:val="000000"/>
                <w:sz w:val="14"/>
              </w:rPr>
              <w:t>2.17</w:t>
            </w: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pPr>
              <w:jc w:val="right"/>
            </w:pPr>
            <w:r>
              <w:rPr>
                <w:rFonts w:ascii="宋体" w:hAnsi="宋体" w:eastAsia="宋体" w:cs="宋体"/>
                <w:b w:val="0"/>
                <w:i w:val="0"/>
                <w:color w:val="000000"/>
                <w:sz w:val="14"/>
              </w:rPr>
              <w:t>91.06</w:t>
            </w: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pPr>
              <w:jc w:val="right"/>
            </w:pPr>
            <w:r>
              <w:rPr>
                <w:rFonts w:ascii="宋体" w:hAnsi="宋体" w:eastAsia="宋体" w:cs="宋体"/>
                <w:b w:val="0"/>
                <w:i w:val="0"/>
                <w:color w:val="000000"/>
                <w:sz w:val="14"/>
              </w:rPr>
              <w:t>11.87</w:t>
            </w: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pPr>
              <w:jc w:val="right"/>
            </w:pPr>
            <w:r>
              <w:rPr>
                <w:rFonts w:ascii="宋体" w:hAnsi="宋体" w:eastAsia="宋体" w:cs="宋体"/>
                <w:b w:val="0"/>
                <w:i w:val="0"/>
                <w:color w:val="000000"/>
                <w:sz w:val="14"/>
              </w:rPr>
              <w:t>7.33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pPr>
              <w:jc w:val="right"/>
            </w:pPr>
            <w:r>
              <w:rPr>
                <w:rFonts w:ascii="宋体" w:hAnsi="宋体" w:eastAsia="宋体" w:cs="宋体"/>
                <w:b w:val="0"/>
                <w:i w:val="0"/>
                <w:color w:val="000000"/>
                <w:sz w:val="14"/>
              </w:rPr>
              <w:t>69.78</w:t>
            </w: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pPr>
              <w:jc w:val="right"/>
            </w:pPr>
            <w:r>
              <w:rPr>
                <w:rFonts w:ascii="宋体" w:hAnsi="宋体" w:eastAsia="宋体" w:cs="宋体"/>
                <w:b w:val="0"/>
                <w:i w:val="0"/>
                <w:color w:val="000000"/>
                <w:sz w:val="14"/>
              </w:rPr>
              <w:t>3.78</w:t>
            </w: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pPr>
              <w:jc w:val="right"/>
            </w:pPr>
            <w:r>
              <w:rPr>
                <w:rFonts w:ascii="宋体" w:hAnsi="宋体" w:eastAsia="宋体" w:cs="宋体"/>
                <w:b w:val="0"/>
                <w:i w:val="0"/>
                <w:color w:val="000000"/>
                <w:sz w:val="14"/>
              </w:rPr>
              <w:t>0.14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pPr>
              <w:jc w:val="right"/>
            </w:pPr>
            <w:r>
              <w:rPr>
                <w:rFonts w:ascii="宋体" w:hAnsi="宋体" w:eastAsia="宋体" w:cs="宋体"/>
                <w:b w:val="0"/>
                <w:i w:val="0"/>
                <w:color w:val="000000"/>
                <w:sz w:val="14"/>
              </w:rPr>
              <w:t>0.73</w:t>
            </w: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pPr>
              <w:jc w:val="right"/>
            </w:pPr>
            <w:r>
              <w:rPr>
                <w:rFonts w:ascii="宋体" w:hAnsi="宋体" w:eastAsia="宋体" w:cs="宋体"/>
                <w:b w:val="0"/>
                <w:i w:val="0"/>
                <w:color w:val="000000"/>
                <w:sz w:val="14"/>
              </w:rPr>
              <w:t>10.69</w:t>
            </w: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pPr>
              <w:jc w:val="right"/>
            </w:pPr>
            <w:r>
              <w:rPr>
                <w:rFonts w:ascii="宋体" w:hAnsi="宋体" w:eastAsia="宋体" w:cs="宋体"/>
                <w:b w:val="0"/>
                <w:i w:val="0"/>
                <w:color w:val="000000"/>
                <w:sz w:val="14"/>
              </w:rPr>
              <w:t>58.43</w:t>
            </w: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pPr>
              <w:jc w:val="right"/>
            </w:pPr>
            <w:r>
              <w:rPr>
                <w:rFonts w:ascii="宋体" w:hAnsi="宋体" w:eastAsia="宋体" w:cs="宋体"/>
                <w:b w:val="0"/>
                <w:i w:val="0"/>
                <w:color w:val="000000"/>
                <w:sz w:val="14"/>
              </w:rPr>
              <w:t>164.61</w:t>
            </w: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pPr>
              <w:jc w:val="right"/>
            </w:pPr>
            <w:r>
              <w:rPr>
                <w:rFonts w:ascii="宋体" w:hAnsi="宋体" w:eastAsia="宋体" w:cs="宋体"/>
                <w:b w:val="0"/>
                <w:i w:val="0"/>
                <w:color w:val="000000"/>
                <w:sz w:val="14"/>
              </w:rPr>
              <w:t>184.57</w:t>
            </w: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pPr>
              <w:jc w:val="right"/>
            </w:pPr>
            <w:r>
              <w:rPr>
                <w:rFonts w:ascii="宋体" w:hAnsi="宋体" w:eastAsia="宋体" w:cs="宋体"/>
                <w:b w:val="0"/>
                <w:i w:val="0"/>
                <w:color w:val="000000"/>
                <w:sz w:val="14"/>
              </w:rPr>
              <w:t>5.63</w:t>
            </w: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pPr>
              <w:jc w:val="right"/>
            </w:pPr>
            <w:r>
              <w:rPr>
                <w:rFonts w:ascii="宋体" w:hAnsi="宋体" w:eastAsia="宋体" w:cs="宋体"/>
                <w:b w:val="0"/>
                <w:i w:val="0"/>
                <w:color w:val="000000"/>
                <w:sz w:val="14"/>
              </w:rPr>
              <w:t>42.44</w:t>
            </w: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5,627.85</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703.20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部门：辽宁省盘锦市城市管理综合行政执法局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pPr>
              <w:jc w:val="right"/>
            </w:pPr>
            <w:r>
              <w:rPr>
                <w:rFonts w:ascii="宋体" w:hAnsi="宋体" w:eastAsia="宋体" w:cs="宋体"/>
                <w:b w:val="0"/>
                <w:i w:val="0"/>
                <w:color w:val="000000"/>
                <w:sz w:val="23"/>
              </w:rPr>
              <w:t>239.00</w:t>
            </w:r>
          </w:p>
        </w:tc>
        <w:tc>
          <w:tcPr>
            <w:tcW w:w="3092" w:type="dxa"/>
            <w:vAlign w:val="center"/>
          </w:tcPr>
          <w:p>
            <w:pPr>
              <w:jc w:val="right"/>
            </w:pPr>
            <w:r>
              <w:rPr>
                <w:rFonts w:ascii="宋体" w:hAnsi="宋体" w:eastAsia="宋体" w:cs="宋体"/>
                <w:b w:val="0"/>
                <w:i w:val="0"/>
                <w:color w:val="000000"/>
                <w:sz w:val="23"/>
              </w:rPr>
              <w:t>164.61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pPr>
              <w:jc w:val="right"/>
            </w:pPr>
            <w:r>
              <w:rPr>
                <w:rFonts w:ascii="宋体" w:hAnsi="宋体" w:eastAsia="宋体" w:cs="宋体"/>
                <w:b w:val="0"/>
                <w:i w:val="0"/>
                <w:color w:val="000000"/>
                <w:sz w:val="23"/>
              </w:rPr>
              <w:t>239.00</w:t>
            </w:r>
          </w:p>
        </w:tc>
        <w:tc>
          <w:tcPr>
            <w:tcW w:w="3092" w:type="dxa"/>
            <w:vAlign w:val="center"/>
          </w:tcPr>
          <w:p>
            <w:pPr>
              <w:jc w:val="right"/>
            </w:pPr>
            <w:r>
              <w:rPr>
                <w:rFonts w:ascii="宋体" w:hAnsi="宋体" w:eastAsia="宋体" w:cs="宋体"/>
                <w:b w:val="0"/>
                <w:i w:val="0"/>
                <w:color w:val="000000"/>
                <w:sz w:val="23"/>
              </w:rPr>
              <w:t>164.61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其中:（1）公务用车运行维护费</w:t>
            </w:r>
          </w:p>
        </w:tc>
        <w:tc>
          <w:tcPr>
            <w:tcW w:w="3100" w:type="dxa"/>
            <w:vAlign w:val="center"/>
          </w:tcPr>
          <w:p>
            <w:pPr>
              <w:jc w:val="right"/>
            </w:pPr>
            <w:r>
              <w:rPr>
                <w:rFonts w:ascii="宋体" w:hAnsi="宋体" w:eastAsia="宋体" w:cs="宋体"/>
                <w:b w:val="0"/>
                <w:i w:val="0"/>
                <w:color w:val="000000"/>
                <w:sz w:val="23"/>
              </w:rPr>
              <w:t>239.00</w:t>
            </w:r>
          </w:p>
        </w:tc>
        <w:tc>
          <w:tcPr>
            <w:tcW w:w="3092" w:type="dxa"/>
            <w:vAlign w:val="center"/>
          </w:tcPr>
          <w:p>
            <w:pPr>
              <w:jc w:val="right"/>
            </w:pPr>
            <w:r>
              <w:rPr>
                <w:rFonts w:ascii="宋体" w:hAnsi="宋体" w:eastAsia="宋体" w:cs="宋体"/>
                <w:b w:val="0"/>
                <w:i w:val="0"/>
                <w:color w:val="000000"/>
                <w:sz w:val="23"/>
              </w:rPr>
              <w:t>164.61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部门：辽宁省盘锦市城市管理综合行政执法局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部门：辽宁省盘锦市城市管理综合行政执法局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CuCU6HBAIAAAwEAAAOAAAAAAAAAAEAIAAAAB8BAABkcnMvZTJv&#10;RG9jLnhtbFBLBQYAAAAABgAGAFkBAACV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ZjVkN2RiZDU5MDA2NjhhZGJkNTkxOTdhYzk1NjgifQ=="/>
  </w:docVars>
  <w:rsids>
    <w:rsidRoot w:val="00000000"/>
    <w:rsid w:val="004E2611"/>
    <w:rsid w:val="0103164E"/>
    <w:rsid w:val="01D60B10"/>
    <w:rsid w:val="027A5940"/>
    <w:rsid w:val="02BF77F6"/>
    <w:rsid w:val="03457CFC"/>
    <w:rsid w:val="03CA6453"/>
    <w:rsid w:val="04697A1A"/>
    <w:rsid w:val="04910D1F"/>
    <w:rsid w:val="04C80BE4"/>
    <w:rsid w:val="051E6A56"/>
    <w:rsid w:val="05542478"/>
    <w:rsid w:val="05AD3936"/>
    <w:rsid w:val="06426774"/>
    <w:rsid w:val="065B5A88"/>
    <w:rsid w:val="06B86A37"/>
    <w:rsid w:val="06DB5115"/>
    <w:rsid w:val="0865499C"/>
    <w:rsid w:val="08D4742C"/>
    <w:rsid w:val="0A0B4470"/>
    <w:rsid w:val="0A222B45"/>
    <w:rsid w:val="0A951569"/>
    <w:rsid w:val="0AA7129C"/>
    <w:rsid w:val="0AE147AE"/>
    <w:rsid w:val="0B30303F"/>
    <w:rsid w:val="0BEF2EFA"/>
    <w:rsid w:val="0C8C699B"/>
    <w:rsid w:val="0C8F023A"/>
    <w:rsid w:val="0DAE2941"/>
    <w:rsid w:val="0DBF68FD"/>
    <w:rsid w:val="0DC83A03"/>
    <w:rsid w:val="0DCE08EE"/>
    <w:rsid w:val="103173E6"/>
    <w:rsid w:val="11D861DF"/>
    <w:rsid w:val="11F50B3F"/>
    <w:rsid w:val="124949E7"/>
    <w:rsid w:val="12971BF6"/>
    <w:rsid w:val="130354DD"/>
    <w:rsid w:val="137837D5"/>
    <w:rsid w:val="13877EBC"/>
    <w:rsid w:val="13960100"/>
    <w:rsid w:val="13DF1AA7"/>
    <w:rsid w:val="13ED41C3"/>
    <w:rsid w:val="147541B9"/>
    <w:rsid w:val="1542409B"/>
    <w:rsid w:val="15D66ED9"/>
    <w:rsid w:val="16B32D77"/>
    <w:rsid w:val="178169D1"/>
    <w:rsid w:val="17B31280"/>
    <w:rsid w:val="18CE3000"/>
    <w:rsid w:val="18F363CF"/>
    <w:rsid w:val="19397563"/>
    <w:rsid w:val="194523AC"/>
    <w:rsid w:val="196071E6"/>
    <w:rsid w:val="1977452F"/>
    <w:rsid w:val="19805192"/>
    <w:rsid w:val="1A5C2379"/>
    <w:rsid w:val="1B083691"/>
    <w:rsid w:val="1B2129A5"/>
    <w:rsid w:val="1BD21EF1"/>
    <w:rsid w:val="1C0E117B"/>
    <w:rsid w:val="1C3B7A96"/>
    <w:rsid w:val="1D752B34"/>
    <w:rsid w:val="1EA23DFC"/>
    <w:rsid w:val="1EC2624D"/>
    <w:rsid w:val="1F0D396C"/>
    <w:rsid w:val="1F8654CC"/>
    <w:rsid w:val="22A31EF1"/>
    <w:rsid w:val="23EF1892"/>
    <w:rsid w:val="246456B0"/>
    <w:rsid w:val="24C50845"/>
    <w:rsid w:val="24D32F62"/>
    <w:rsid w:val="250F7D12"/>
    <w:rsid w:val="25AD37B3"/>
    <w:rsid w:val="25E42F4C"/>
    <w:rsid w:val="25FF7D86"/>
    <w:rsid w:val="26451C3D"/>
    <w:rsid w:val="269B7AAF"/>
    <w:rsid w:val="26D66D39"/>
    <w:rsid w:val="26EA4592"/>
    <w:rsid w:val="26F251F5"/>
    <w:rsid w:val="27AE3812"/>
    <w:rsid w:val="2826784C"/>
    <w:rsid w:val="282956CF"/>
    <w:rsid w:val="28FC235B"/>
    <w:rsid w:val="29332221"/>
    <w:rsid w:val="29387837"/>
    <w:rsid w:val="295403E9"/>
    <w:rsid w:val="2B4A1AA4"/>
    <w:rsid w:val="2C0B2665"/>
    <w:rsid w:val="2C21506B"/>
    <w:rsid w:val="2C2916B9"/>
    <w:rsid w:val="2CB25B52"/>
    <w:rsid w:val="2D197980"/>
    <w:rsid w:val="2D3247FE"/>
    <w:rsid w:val="2D7B4196"/>
    <w:rsid w:val="2D9708A4"/>
    <w:rsid w:val="2DC45B3D"/>
    <w:rsid w:val="2DCB5EC3"/>
    <w:rsid w:val="2DF61A6F"/>
    <w:rsid w:val="2E1A39AF"/>
    <w:rsid w:val="2E530AF8"/>
    <w:rsid w:val="2EC1207D"/>
    <w:rsid w:val="2F7E5981"/>
    <w:rsid w:val="303074BA"/>
    <w:rsid w:val="305F1B4D"/>
    <w:rsid w:val="31230DCD"/>
    <w:rsid w:val="31666F0B"/>
    <w:rsid w:val="31B23EFF"/>
    <w:rsid w:val="33435756"/>
    <w:rsid w:val="33B95A18"/>
    <w:rsid w:val="33E02FA5"/>
    <w:rsid w:val="344D3AEC"/>
    <w:rsid w:val="345D45F6"/>
    <w:rsid w:val="34AF2977"/>
    <w:rsid w:val="35101668"/>
    <w:rsid w:val="35487054"/>
    <w:rsid w:val="355C665B"/>
    <w:rsid w:val="364A2958"/>
    <w:rsid w:val="364F4412"/>
    <w:rsid w:val="37983B97"/>
    <w:rsid w:val="383B4C4E"/>
    <w:rsid w:val="390414E4"/>
    <w:rsid w:val="39EF3F42"/>
    <w:rsid w:val="3A085004"/>
    <w:rsid w:val="3A685AA2"/>
    <w:rsid w:val="3A8C79E3"/>
    <w:rsid w:val="3B693880"/>
    <w:rsid w:val="3B934DA1"/>
    <w:rsid w:val="3D167A38"/>
    <w:rsid w:val="3D6C3AFB"/>
    <w:rsid w:val="3D8348F0"/>
    <w:rsid w:val="3DA2751D"/>
    <w:rsid w:val="3E9450B8"/>
    <w:rsid w:val="3FAF7CCF"/>
    <w:rsid w:val="41016309"/>
    <w:rsid w:val="418133C4"/>
    <w:rsid w:val="41CF174C"/>
    <w:rsid w:val="41D63C39"/>
    <w:rsid w:val="41FD11C6"/>
    <w:rsid w:val="42383FAC"/>
    <w:rsid w:val="42B86E9B"/>
    <w:rsid w:val="433E1A96"/>
    <w:rsid w:val="441A605F"/>
    <w:rsid w:val="44EB17AA"/>
    <w:rsid w:val="452A0524"/>
    <w:rsid w:val="45E36925"/>
    <w:rsid w:val="477C0DDF"/>
    <w:rsid w:val="47946129"/>
    <w:rsid w:val="47C702AC"/>
    <w:rsid w:val="495C2C76"/>
    <w:rsid w:val="49D7054F"/>
    <w:rsid w:val="4A4200BE"/>
    <w:rsid w:val="4A7638C4"/>
    <w:rsid w:val="4B3D0885"/>
    <w:rsid w:val="4C2D4456"/>
    <w:rsid w:val="4C8524E4"/>
    <w:rsid w:val="4CD46FC7"/>
    <w:rsid w:val="4D534390"/>
    <w:rsid w:val="4D5C27F9"/>
    <w:rsid w:val="4EA722CF"/>
    <w:rsid w:val="50947199"/>
    <w:rsid w:val="50AB4A88"/>
    <w:rsid w:val="50D457E8"/>
    <w:rsid w:val="524B7D2C"/>
    <w:rsid w:val="526B3F2A"/>
    <w:rsid w:val="52741030"/>
    <w:rsid w:val="53670B95"/>
    <w:rsid w:val="543547EF"/>
    <w:rsid w:val="55605643"/>
    <w:rsid w:val="55A21A11"/>
    <w:rsid w:val="561A579A"/>
    <w:rsid w:val="567A0BDF"/>
    <w:rsid w:val="56B7122E"/>
    <w:rsid w:val="56D24578"/>
    <w:rsid w:val="570877D5"/>
    <w:rsid w:val="574511ED"/>
    <w:rsid w:val="585711D8"/>
    <w:rsid w:val="587005A3"/>
    <w:rsid w:val="5987789B"/>
    <w:rsid w:val="598A113A"/>
    <w:rsid w:val="59995821"/>
    <w:rsid w:val="59CA3C2C"/>
    <w:rsid w:val="59D16D68"/>
    <w:rsid w:val="5A7B58A1"/>
    <w:rsid w:val="5B081542"/>
    <w:rsid w:val="5CD64114"/>
    <w:rsid w:val="5D296EBB"/>
    <w:rsid w:val="5DAF5613"/>
    <w:rsid w:val="5E693A13"/>
    <w:rsid w:val="5E895E64"/>
    <w:rsid w:val="5EB10F16"/>
    <w:rsid w:val="5EEE216B"/>
    <w:rsid w:val="5F076D88"/>
    <w:rsid w:val="5F724B4A"/>
    <w:rsid w:val="5F7A755A"/>
    <w:rsid w:val="61E810F3"/>
    <w:rsid w:val="620A72BB"/>
    <w:rsid w:val="6247504A"/>
    <w:rsid w:val="647749B0"/>
    <w:rsid w:val="64E30710"/>
    <w:rsid w:val="65031DA0"/>
    <w:rsid w:val="65AC068A"/>
    <w:rsid w:val="660B1854"/>
    <w:rsid w:val="6635067F"/>
    <w:rsid w:val="66E53E53"/>
    <w:rsid w:val="66F10A4A"/>
    <w:rsid w:val="66F67E0E"/>
    <w:rsid w:val="671808F2"/>
    <w:rsid w:val="671B5AC7"/>
    <w:rsid w:val="672901E4"/>
    <w:rsid w:val="67566AFF"/>
    <w:rsid w:val="67F24A7A"/>
    <w:rsid w:val="68D45F2D"/>
    <w:rsid w:val="68E32614"/>
    <w:rsid w:val="69584DB0"/>
    <w:rsid w:val="6B2A452A"/>
    <w:rsid w:val="6B403D4E"/>
    <w:rsid w:val="6C3118E9"/>
    <w:rsid w:val="6C635F46"/>
    <w:rsid w:val="6C8B724B"/>
    <w:rsid w:val="6CE150BD"/>
    <w:rsid w:val="6E0948CB"/>
    <w:rsid w:val="6E414065"/>
    <w:rsid w:val="6E510020"/>
    <w:rsid w:val="6E9A19C7"/>
    <w:rsid w:val="6F5D24E9"/>
    <w:rsid w:val="702F4391"/>
    <w:rsid w:val="703F2826"/>
    <w:rsid w:val="70AB3A18"/>
    <w:rsid w:val="716167CC"/>
    <w:rsid w:val="72587BCF"/>
    <w:rsid w:val="72BB015E"/>
    <w:rsid w:val="72DC25AE"/>
    <w:rsid w:val="72EE0533"/>
    <w:rsid w:val="72F773E8"/>
    <w:rsid w:val="73124222"/>
    <w:rsid w:val="733A72D5"/>
    <w:rsid w:val="735A7977"/>
    <w:rsid w:val="738016D7"/>
    <w:rsid w:val="74AE7F7A"/>
    <w:rsid w:val="7530273D"/>
    <w:rsid w:val="75EB48B6"/>
    <w:rsid w:val="76BF474E"/>
    <w:rsid w:val="76E97048"/>
    <w:rsid w:val="774536CC"/>
    <w:rsid w:val="782F4F2E"/>
    <w:rsid w:val="7899684C"/>
    <w:rsid w:val="78FF6FF6"/>
    <w:rsid w:val="79690914"/>
    <w:rsid w:val="7ACC115A"/>
    <w:rsid w:val="7AF81F4F"/>
    <w:rsid w:val="7BE95D3C"/>
    <w:rsid w:val="7C32323F"/>
    <w:rsid w:val="7C39281F"/>
    <w:rsid w:val="7CCD11BA"/>
    <w:rsid w:val="7DA912DF"/>
    <w:rsid w:val="7ED625A7"/>
    <w:rsid w:val="7EF173E1"/>
    <w:rsid w:val="7FB126C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660c00-f6d6-4a4d-9e00-a26ba16dfcc6}">
  <ds:schemaRefs/>
</ds:datastoreItem>
</file>

<file path=customXml/itemProps3.xml><?xml version="1.0" encoding="utf-8"?>
<ds:datastoreItem xmlns:ds="http://schemas.openxmlformats.org/officeDocument/2006/customXml" ds:itemID="{d8a02586-5df7-498c-9045-58b11cca0d59}">
  <ds:schemaRefs/>
</ds:datastoreItem>
</file>

<file path=customXml/itemProps4.xml><?xml version="1.0" encoding="utf-8"?>
<ds:datastoreItem xmlns:ds="http://schemas.openxmlformats.org/officeDocument/2006/customXml" ds:itemID="{22ee3f19-471a-4aef-899e-766a6f6f09f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15918</Words>
  <Characters>18988</Characters>
  <Lines>90</Lines>
  <Paragraphs>25</Paragraphs>
  <TotalTime>0</TotalTime>
  <ScaleCrop>false</ScaleCrop>
  <LinksUpToDate>false</LinksUpToDate>
  <CharactersWithSpaces>19648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CZJ-H</cp:lastModifiedBy>
  <cp:lastPrinted>2023-07-31T21:56:00Z</cp:lastPrinted>
  <dcterms:modified xsi:type="dcterms:W3CDTF">2024-09-20T12:01:35Z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EC9CEE0467244214B2233E74EBAAD9F6_13</vt:lpwstr>
  </property>
</Properties>
</file>