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辽宁省盘锦市双台子区育红小学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辽宁省盘锦市双台子区育红小学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辽宁省盘锦市双台子区育红小学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辽宁省盘锦市双台子区育红小学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辽宁省盘锦市双台子区育红小学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辽宁省盘锦市双台子区育红小学概况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双台子区育红小学承担着对校内学生的教育管理职能，实施小学义务教育，促进基础教育发展。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辽宁省盘锦市双台子区育红小学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1093.01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1092.97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1092.97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减少83.06万元，降低7.06%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1092.97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1028.15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94.07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工资福利支出941.34万元；商品和服务支出66.91万元；对个人和家庭的补助17.97万元；资本性支出1.92万元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64.82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5.93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主要包括办公经费及家庭补助等业务支出。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减少83.06万元，降低7.06%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主要是人员退休，上级退回拨款等原因形成的结余。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1092.97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1028.15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64.82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减少83.06万元，降低7.06%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116.57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111.17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507.61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2023年度一般公共预算财政拨款支出1092.97万元。按支出功能分类科目分，包括：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1.教育支出801.48万元，具体包括：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（1）教育支出（类）普通教育（款）小学教育（项）801.48万元,主要是员工工资薪酬等支出，完成年初预算的91%，决算数与年初预算数存在差异的主要原因是有退休人员。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2.社会保障和就业支出170.55万元，具体包括：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（1）社会保障和就业支出（类）行政事业单位养老支出（款）事业单位离退休（项）0.77万元,主要是退休人员独生子女费等支出，完成年初预算的100%，决算数与年初预算数存在差异的主要原因是专项支出。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106.48万元,主要是缴纳员工养老保险等支出，完成年初预算的94%，决算数与年初预算数存在差异的主要原因是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19.16万元,主要是缴纳退休人员职业年金等支出，完成年初预算的101%，决算数与年初预算数存在差异的主要原因是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（4）社会保障和就业支出（类）抚恤（款）死亡抚恤（项）39.97万元,主要是员工抚恤金等支出，完成年初预算的110%，决算数与年初预算数存在差异的主要原因是专项支出。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4.17万元,主要是退休人员住房公积金补缴等支出，完成年初预算的105%，决算数与年初预算数存在差异的主要原因是退休公积金补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3.卫生健康支出44.56万元，具体包括：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（1）卫生健康支出（类）行政事业单位医疗（款）事业单位医疗（项）43.36万元,主要是缴纳员工医疗保险等支出，完成年初预算的100%，决算数与年初预算数存在差异的主要原因是缴纳员工医疗保险。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1.20万元,主要是补缴员工医疗保险等支出，完成年初预算的100%，决算数与年初预算数存在差异的主要原因是补缴新员工医疗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4.住房保障支出76.39万元，具体包括：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（1）住房保障支出（类）住房改革支出（款）住房公积金（项）76.39万元,主要是缴纳员工住房公积金等支出，完成年初预算的107%，决算数与年初预算数存在差异的主要原因是公积金上调。</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1028.14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959.31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68.83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总体收支平衡。</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1,092.97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801.48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170.53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44.56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76.39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1,092.97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1,092.97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1,093.01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1,093.01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1,092.97</w:t>
            </w:r>
          </w:p>
        </w:tc>
        <w:tc>
          <w:tcPr>
            <w:tcW w:w="1160" w:type="dxa"/>
            <w:tcBorders/>
            <w:vAlign w:val="center"/>
          </w:tcPr>
          <w:p>
            <w:pPr>
              <w:jc w:val="right"/>
            </w:pPr>
            <w:r>
              <w:rPr>
                <w:rFonts w:ascii="宋体" w:eastAsia="宋体" w:hAnsi="宋体" w:cs="宋体"/>
                <w:b/>
                <w:i w:val="0"/>
                <w:color w:val="000000"/>
                <w:sz w:val="14"/>
              </w:rPr>
              <w:t xml:space="preserve">1,092.97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801.48</w:t>
            </w:r>
          </w:p>
        </w:tc>
        <w:tc>
          <w:tcPr>
            <w:tcW w:w="1160" w:type="dxa"/>
            <w:tcBorders/>
            <w:vAlign w:val="center"/>
          </w:tcPr>
          <w:p>
            <w:pPr>
              <w:jc w:val="right"/>
            </w:pPr>
            <w:r>
              <w:rPr>
                <w:rFonts w:ascii="宋体" w:eastAsia="宋体" w:hAnsi="宋体" w:cs="宋体"/>
                <w:b w:val="0"/>
                <w:i w:val="0"/>
                <w:color w:val="000000"/>
                <w:sz w:val="14"/>
              </w:rPr>
              <w:t xml:space="preserve">801.48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801.48</w:t>
            </w:r>
          </w:p>
        </w:tc>
        <w:tc>
          <w:tcPr>
            <w:tcW w:w="1160" w:type="dxa"/>
            <w:tcBorders/>
            <w:vAlign w:val="center"/>
          </w:tcPr>
          <w:p>
            <w:pPr>
              <w:jc w:val="right"/>
            </w:pPr>
            <w:r>
              <w:rPr>
                <w:rFonts w:ascii="宋体" w:eastAsia="宋体" w:hAnsi="宋体" w:cs="宋体"/>
                <w:b w:val="0"/>
                <w:i w:val="0"/>
                <w:color w:val="000000"/>
                <w:sz w:val="14"/>
              </w:rPr>
              <w:t xml:space="preserve">801.48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801.48</w:t>
            </w:r>
          </w:p>
        </w:tc>
        <w:tc>
          <w:tcPr>
            <w:tcW w:w="1160" w:type="dxa"/>
            <w:tcBorders/>
            <w:vAlign w:val="center"/>
          </w:tcPr>
          <w:p>
            <w:pPr>
              <w:jc w:val="right"/>
            </w:pPr>
            <w:r>
              <w:rPr>
                <w:rFonts w:ascii="宋体" w:eastAsia="宋体" w:hAnsi="宋体" w:cs="宋体"/>
                <w:b w:val="0"/>
                <w:i w:val="0"/>
                <w:color w:val="000000"/>
                <w:sz w:val="14"/>
              </w:rPr>
              <w:t xml:space="preserve">801.48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170.55</w:t>
            </w:r>
          </w:p>
        </w:tc>
        <w:tc>
          <w:tcPr>
            <w:tcW w:w="1160" w:type="dxa"/>
            <w:tcBorders/>
            <w:vAlign w:val="center"/>
          </w:tcPr>
          <w:p>
            <w:pPr>
              <w:jc w:val="right"/>
            </w:pPr>
            <w:r>
              <w:rPr>
                <w:rFonts w:ascii="宋体" w:eastAsia="宋体" w:hAnsi="宋体" w:cs="宋体"/>
                <w:b w:val="0"/>
                <w:i w:val="0"/>
                <w:color w:val="000000"/>
                <w:sz w:val="14"/>
              </w:rPr>
              <w:t xml:space="preserve">170.55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126.41</w:t>
            </w:r>
          </w:p>
        </w:tc>
        <w:tc>
          <w:tcPr>
            <w:tcW w:w="1160" w:type="dxa"/>
            <w:tcBorders/>
            <w:vAlign w:val="center"/>
          </w:tcPr>
          <w:p>
            <w:pPr>
              <w:jc w:val="right"/>
            </w:pPr>
            <w:r>
              <w:rPr>
                <w:rFonts w:ascii="宋体" w:eastAsia="宋体" w:hAnsi="宋体" w:cs="宋体"/>
                <w:b w:val="0"/>
                <w:i w:val="0"/>
                <w:color w:val="000000"/>
                <w:sz w:val="14"/>
              </w:rPr>
              <w:t xml:space="preserve">126.41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106.48</w:t>
            </w:r>
          </w:p>
        </w:tc>
        <w:tc>
          <w:tcPr>
            <w:tcW w:w="1160" w:type="dxa"/>
            <w:tcBorders/>
            <w:vAlign w:val="center"/>
          </w:tcPr>
          <w:p>
            <w:pPr>
              <w:jc w:val="right"/>
            </w:pPr>
            <w:r>
              <w:rPr>
                <w:rFonts w:ascii="宋体" w:eastAsia="宋体" w:hAnsi="宋体" w:cs="宋体"/>
                <w:b w:val="0"/>
                <w:i w:val="0"/>
                <w:color w:val="000000"/>
                <w:sz w:val="14"/>
              </w:rPr>
              <w:t xml:space="preserve">106.48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19.16</w:t>
            </w:r>
          </w:p>
        </w:tc>
        <w:tc>
          <w:tcPr>
            <w:tcW w:w="1160" w:type="dxa"/>
            <w:tcBorders/>
            <w:vAlign w:val="center"/>
          </w:tcPr>
          <w:p>
            <w:pPr>
              <w:jc w:val="right"/>
            </w:pPr>
            <w:r>
              <w:rPr>
                <w:rFonts w:ascii="宋体" w:eastAsia="宋体" w:hAnsi="宋体" w:cs="宋体"/>
                <w:b w:val="0"/>
                <w:i w:val="0"/>
                <w:color w:val="000000"/>
                <w:sz w:val="14"/>
              </w:rPr>
              <w:t xml:space="preserve">19.16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39.97</w:t>
            </w:r>
          </w:p>
        </w:tc>
        <w:tc>
          <w:tcPr>
            <w:tcW w:w="1160" w:type="dxa"/>
            <w:tcBorders/>
            <w:vAlign w:val="center"/>
          </w:tcPr>
          <w:p>
            <w:pPr>
              <w:jc w:val="right"/>
            </w:pPr>
            <w:r>
              <w:rPr>
                <w:rFonts w:ascii="宋体" w:eastAsia="宋体" w:hAnsi="宋体" w:cs="宋体"/>
                <w:b w:val="0"/>
                <w:i w:val="0"/>
                <w:color w:val="000000"/>
                <w:sz w:val="14"/>
              </w:rPr>
              <w:t xml:space="preserve">39.97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39.97</w:t>
            </w:r>
          </w:p>
        </w:tc>
        <w:tc>
          <w:tcPr>
            <w:tcW w:w="1160" w:type="dxa"/>
            <w:tcBorders/>
            <w:vAlign w:val="center"/>
          </w:tcPr>
          <w:p>
            <w:pPr>
              <w:jc w:val="right"/>
            </w:pPr>
            <w:r>
              <w:rPr>
                <w:rFonts w:ascii="宋体" w:eastAsia="宋体" w:hAnsi="宋体" w:cs="宋体"/>
                <w:b w:val="0"/>
                <w:i w:val="0"/>
                <w:color w:val="000000"/>
                <w:sz w:val="14"/>
              </w:rPr>
              <w:t xml:space="preserve">39.97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4.17</w:t>
            </w:r>
          </w:p>
        </w:tc>
        <w:tc>
          <w:tcPr>
            <w:tcW w:w="1160" w:type="dxa"/>
            <w:tcBorders/>
            <w:vAlign w:val="center"/>
          </w:tcPr>
          <w:p>
            <w:pPr>
              <w:jc w:val="right"/>
            </w:pPr>
            <w:r>
              <w:rPr>
                <w:rFonts w:ascii="宋体" w:eastAsia="宋体" w:hAnsi="宋体" w:cs="宋体"/>
                <w:b w:val="0"/>
                <w:i w:val="0"/>
                <w:color w:val="000000"/>
                <w:sz w:val="14"/>
              </w:rPr>
              <w:t xml:space="preserve">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4.17</w:t>
            </w:r>
          </w:p>
        </w:tc>
        <w:tc>
          <w:tcPr>
            <w:tcW w:w="1160" w:type="dxa"/>
            <w:tcBorders/>
            <w:vAlign w:val="center"/>
          </w:tcPr>
          <w:p>
            <w:pPr>
              <w:jc w:val="right"/>
            </w:pPr>
            <w:r>
              <w:rPr>
                <w:rFonts w:ascii="宋体" w:eastAsia="宋体" w:hAnsi="宋体" w:cs="宋体"/>
                <w:b w:val="0"/>
                <w:i w:val="0"/>
                <w:color w:val="000000"/>
                <w:sz w:val="14"/>
              </w:rPr>
              <w:t xml:space="preserve">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44.56</w:t>
            </w:r>
          </w:p>
        </w:tc>
        <w:tc>
          <w:tcPr>
            <w:tcW w:w="1160" w:type="dxa"/>
            <w:tcBorders/>
            <w:vAlign w:val="center"/>
          </w:tcPr>
          <w:p>
            <w:pPr>
              <w:jc w:val="right"/>
            </w:pPr>
            <w:r>
              <w:rPr>
                <w:rFonts w:ascii="宋体" w:eastAsia="宋体" w:hAnsi="宋体" w:cs="宋体"/>
                <w:b w:val="0"/>
                <w:i w:val="0"/>
                <w:color w:val="000000"/>
                <w:sz w:val="14"/>
              </w:rPr>
              <w:t xml:space="preserve">44.56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44.56</w:t>
            </w:r>
          </w:p>
        </w:tc>
        <w:tc>
          <w:tcPr>
            <w:tcW w:w="1160" w:type="dxa"/>
            <w:tcBorders/>
            <w:vAlign w:val="center"/>
          </w:tcPr>
          <w:p>
            <w:pPr>
              <w:jc w:val="right"/>
            </w:pPr>
            <w:r>
              <w:rPr>
                <w:rFonts w:ascii="宋体" w:eastAsia="宋体" w:hAnsi="宋体" w:cs="宋体"/>
                <w:b w:val="0"/>
                <w:i w:val="0"/>
                <w:color w:val="000000"/>
                <w:sz w:val="14"/>
              </w:rPr>
              <w:t xml:space="preserve">44.56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43.36</w:t>
            </w:r>
          </w:p>
        </w:tc>
        <w:tc>
          <w:tcPr>
            <w:tcW w:w="1160" w:type="dxa"/>
            <w:tcBorders/>
            <w:vAlign w:val="center"/>
          </w:tcPr>
          <w:p>
            <w:pPr>
              <w:jc w:val="right"/>
            </w:pPr>
            <w:r>
              <w:rPr>
                <w:rFonts w:ascii="宋体" w:eastAsia="宋体" w:hAnsi="宋体" w:cs="宋体"/>
                <w:b w:val="0"/>
                <w:i w:val="0"/>
                <w:color w:val="000000"/>
                <w:sz w:val="14"/>
              </w:rPr>
              <w:t xml:space="preserve">43.36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76.39</w:t>
            </w:r>
          </w:p>
        </w:tc>
        <w:tc>
          <w:tcPr>
            <w:tcW w:w="1160" w:type="dxa"/>
            <w:tcBorders/>
            <w:vAlign w:val="center"/>
          </w:tcPr>
          <w:p>
            <w:pPr>
              <w:jc w:val="right"/>
            </w:pPr>
            <w:r>
              <w:rPr>
                <w:rFonts w:ascii="宋体" w:eastAsia="宋体" w:hAnsi="宋体" w:cs="宋体"/>
                <w:b w:val="0"/>
                <w:i w:val="0"/>
                <w:color w:val="000000"/>
                <w:sz w:val="14"/>
              </w:rPr>
              <w:t xml:space="preserve">76.39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76.39</w:t>
            </w:r>
          </w:p>
        </w:tc>
        <w:tc>
          <w:tcPr>
            <w:tcW w:w="1160" w:type="dxa"/>
            <w:tcBorders/>
            <w:vAlign w:val="center"/>
          </w:tcPr>
          <w:p>
            <w:pPr>
              <w:jc w:val="right"/>
            </w:pPr>
            <w:r>
              <w:rPr>
                <w:rFonts w:ascii="宋体" w:eastAsia="宋体" w:hAnsi="宋体" w:cs="宋体"/>
                <w:b w:val="0"/>
                <w:i w:val="0"/>
                <w:color w:val="000000"/>
                <w:sz w:val="14"/>
              </w:rPr>
              <w:t xml:space="preserve">76.39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76.39</w:t>
            </w:r>
          </w:p>
        </w:tc>
        <w:tc>
          <w:tcPr>
            <w:tcW w:w="1160" w:type="dxa"/>
            <w:tcBorders/>
            <w:vAlign w:val="center"/>
          </w:tcPr>
          <w:p>
            <w:pPr>
              <w:jc w:val="right"/>
            </w:pPr>
            <w:r>
              <w:rPr>
                <w:rFonts w:ascii="宋体" w:eastAsia="宋体" w:hAnsi="宋体" w:cs="宋体"/>
                <w:b w:val="0"/>
                <w:i w:val="0"/>
                <w:color w:val="000000"/>
                <w:sz w:val="14"/>
              </w:rPr>
              <w:t xml:space="preserve">76.39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1,092.97</w:t>
            </w:r>
          </w:p>
        </w:tc>
        <w:tc>
          <w:tcPr>
            <w:tcW w:w="1120" w:type="dxa"/>
            <w:tcBorders/>
            <w:vAlign w:val="center"/>
          </w:tcPr>
          <w:p>
            <w:pPr>
              <w:jc w:val="right"/>
            </w:pPr>
            <w:r>
              <w:rPr>
                <w:rFonts w:ascii="宋体" w:eastAsia="宋体" w:hAnsi="宋体" w:cs="宋体"/>
                <w:b/>
                <w:i w:val="0"/>
                <w:color w:val="000000"/>
                <w:sz w:val="16"/>
              </w:rPr>
              <w:t xml:space="preserve">1,028.15</w:t>
            </w:r>
          </w:p>
        </w:tc>
        <w:tc>
          <w:tcPr>
            <w:tcW w:w="1120" w:type="dxa"/>
            <w:tcBorders/>
            <w:vAlign w:val="center"/>
          </w:tcPr>
          <w:p>
            <w:pPr>
              <w:jc w:val="right"/>
            </w:pPr>
            <w:r>
              <w:rPr>
                <w:rFonts w:ascii="宋体" w:eastAsia="宋体" w:hAnsi="宋体" w:cs="宋体"/>
                <w:b/>
                <w:i w:val="0"/>
                <w:color w:val="000000"/>
                <w:sz w:val="16"/>
              </w:rPr>
              <w:t xml:space="preserve">64.82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801.48</w:t>
            </w:r>
          </w:p>
        </w:tc>
        <w:tc>
          <w:tcPr>
            <w:tcW w:w="1120" w:type="dxa"/>
            <w:tcBorders/>
            <w:vAlign w:val="center"/>
          </w:tcPr>
          <w:p>
            <w:pPr>
              <w:jc w:val="right"/>
            </w:pPr>
            <w:r>
              <w:rPr>
                <w:rFonts w:ascii="宋体" w:eastAsia="宋体" w:hAnsi="宋体" w:cs="宋体"/>
                <w:b w:val="0"/>
                <w:i w:val="0"/>
                <w:color w:val="000000"/>
                <w:sz w:val="16"/>
              </w:rPr>
              <w:t xml:space="preserve">760.83</w:t>
            </w:r>
          </w:p>
        </w:tc>
        <w:tc>
          <w:tcPr>
            <w:tcW w:w="1120" w:type="dxa"/>
            <w:tcBorders/>
            <w:vAlign w:val="center"/>
          </w:tcPr>
          <w:p>
            <w:pPr>
              <w:jc w:val="right"/>
            </w:pPr>
            <w:r>
              <w:rPr>
                <w:rFonts w:ascii="宋体" w:eastAsia="宋体" w:hAnsi="宋体" w:cs="宋体"/>
                <w:b w:val="0"/>
                <w:i w:val="0"/>
                <w:color w:val="000000"/>
                <w:sz w:val="16"/>
              </w:rPr>
              <w:t xml:space="preserve">40.65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801.48</w:t>
            </w:r>
          </w:p>
        </w:tc>
        <w:tc>
          <w:tcPr>
            <w:tcW w:w="1120" w:type="dxa"/>
            <w:tcBorders/>
            <w:vAlign w:val="center"/>
          </w:tcPr>
          <w:p>
            <w:pPr>
              <w:jc w:val="right"/>
            </w:pPr>
            <w:r>
              <w:rPr>
                <w:rFonts w:ascii="宋体" w:eastAsia="宋体" w:hAnsi="宋体" w:cs="宋体"/>
                <w:b w:val="0"/>
                <w:i w:val="0"/>
                <w:color w:val="000000"/>
                <w:sz w:val="16"/>
              </w:rPr>
              <w:t xml:space="preserve">760.83</w:t>
            </w:r>
          </w:p>
        </w:tc>
        <w:tc>
          <w:tcPr>
            <w:tcW w:w="1120" w:type="dxa"/>
            <w:tcBorders/>
            <w:vAlign w:val="center"/>
          </w:tcPr>
          <w:p>
            <w:pPr>
              <w:jc w:val="right"/>
            </w:pPr>
            <w:r>
              <w:rPr>
                <w:rFonts w:ascii="宋体" w:eastAsia="宋体" w:hAnsi="宋体" w:cs="宋体"/>
                <w:b w:val="0"/>
                <w:i w:val="0"/>
                <w:color w:val="000000"/>
                <w:sz w:val="16"/>
              </w:rPr>
              <w:t xml:space="preserve">40.65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801.48</w:t>
            </w:r>
          </w:p>
        </w:tc>
        <w:tc>
          <w:tcPr>
            <w:tcW w:w="1120" w:type="dxa"/>
            <w:tcBorders/>
            <w:vAlign w:val="center"/>
          </w:tcPr>
          <w:p>
            <w:pPr>
              <w:jc w:val="right"/>
            </w:pPr>
            <w:r>
              <w:rPr>
                <w:rFonts w:ascii="宋体" w:eastAsia="宋体" w:hAnsi="宋体" w:cs="宋体"/>
                <w:b w:val="0"/>
                <w:i w:val="0"/>
                <w:color w:val="000000"/>
                <w:sz w:val="16"/>
              </w:rPr>
              <w:t xml:space="preserve">760.83</w:t>
            </w:r>
          </w:p>
        </w:tc>
        <w:tc>
          <w:tcPr>
            <w:tcW w:w="1120" w:type="dxa"/>
            <w:tcBorders/>
            <w:vAlign w:val="center"/>
          </w:tcPr>
          <w:p>
            <w:pPr>
              <w:jc w:val="right"/>
            </w:pPr>
            <w:r>
              <w:rPr>
                <w:rFonts w:ascii="宋体" w:eastAsia="宋体" w:hAnsi="宋体" w:cs="宋体"/>
                <w:b w:val="0"/>
                <w:i w:val="0"/>
                <w:color w:val="000000"/>
                <w:sz w:val="16"/>
              </w:rPr>
              <w:t xml:space="preserve">40.65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170.55</w:t>
            </w:r>
          </w:p>
        </w:tc>
        <w:tc>
          <w:tcPr>
            <w:tcW w:w="1120" w:type="dxa"/>
            <w:tcBorders/>
            <w:vAlign w:val="center"/>
          </w:tcPr>
          <w:p>
            <w:pPr>
              <w:jc w:val="right"/>
            </w:pPr>
            <w:r>
              <w:rPr>
                <w:rFonts w:ascii="宋体" w:eastAsia="宋体" w:hAnsi="宋体" w:cs="宋体"/>
                <w:b w:val="0"/>
                <w:i w:val="0"/>
                <w:color w:val="000000"/>
                <w:sz w:val="16"/>
              </w:rPr>
              <w:t xml:space="preserve">146.78</w:t>
            </w:r>
          </w:p>
        </w:tc>
        <w:tc>
          <w:tcPr>
            <w:tcW w:w="1120" w:type="dxa"/>
            <w:tcBorders/>
            <w:vAlign w:val="center"/>
          </w:tcPr>
          <w:p>
            <w:pPr>
              <w:jc w:val="right"/>
            </w:pPr>
            <w:r>
              <w:rPr>
                <w:rFonts w:ascii="宋体" w:eastAsia="宋体" w:hAnsi="宋体" w:cs="宋体"/>
                <w:b w:val="0"/>
                <w:i w:val="0"/>
                <w:color w:val="000000"/>
                <w:sz w:val="16"/>
              </w:rPr>
              <w:t xml:space="preserve">23.77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126.41</w:t>
            </w:r>
          </w:p>
        </w:tc>
        <w:tc>
          <w:tcPr>
            <w:tcW w:w="1120" w:type="dxa"/>
            <w:tcBorders/>
            <w:vAlign w:val="center"/>
          </w:tcPr>
          <w:p>
            <w:pPr>
              <w:jc w:val="right"/>
            </w:pPr>
            <w:r>
              <w:rPr>
                <w:rFonts w:ascii="宋体" w:eastAsia="宋体" w:hAnsi="宋体" w:cs="宋体"/>
                <w:b w:val="0"/>
                <w:i w:val="0"/>
                <w:color w:val="000000"/>
                <w:sz w:val="16"/>
              </w:rPr>
              <w:t xml:space="preserve">126.41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106.48</w:t>
            </w:r>
          </w:p>
        </w:tc>
        <w:tc>
          <w:tcPr>
            <w:tcW w:w="1120" w:type="dxa"/>
            <w:tcBorders/>
            <w:vAlign w:val="center"/>
          </w:tcPr>
          <w:p>
            <w:pPr>
              <w:jc w:val="right"/>
            </w:pPr>
            <w:r>
              <w:rPr>
                <w:rFonts w:ascii="宋体" w:eastAsia="宋体" w:hAnsi="宋体" w:cs="宋体"/>
                <w:b w:val="0"/>
                <w:i w:val="0"/>
                <w:color w:val="000000"/>
                <w:sz w:val="16"/>
              </w:rPr>
              <w:t xml:space="preserve">106.48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19.16</w:t>
            </w:r>
          </w:p>
        </w:tc>
        <w:tc>
          <w:tcPr>
            <w:tcW w:w="1120" w:type="dxa"/>
            <w:tcBorders/>
            <w:vAlign w:val="center"/>
          </w:tcPr>
          <w:p>
            <w:pPr>
              <w:jc w:val="right"/>
            </w:pPr>
            <w:r>
              <w:rPr>
                <w:rFonts w:ascii="宋体" w:eastAsia="宋体" w:hAnsi="宋体" w:cs="宋体"/>
                <w:b w:val="0"/>
                <w:i w:val="0"/>
                <w:color w:val="000000"/>
                <w:sz w:val="16"/>
              </w:rPr>
              <w:t xml:space="preserve">19.16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39.97</w:t>
            </w:r>
          </w:p>
        </w:tc>
        <w:tc>
          <w:tcPr>
            <w:tcW w:w="1120" w:type="dxa"/>
            <w:tcBorders/>
            <w:vAlign w:val="center"/>
          </w:tcPr>
          <w:p>
            <w:pPr>
              <w:jc w:val="right"/>
            </w:pPr>
            <w:r>
              <w:rPr>
                <w:rFonts w:ascii="宋体" w:eastAsia="宋体" w:hAnsi="宋体" w:cs="宋体"/>
                <w:b w:val="0"/>
                <w:i w:val="0"/>
                <w:color w:val="000000"/>
                <w:sz w:val="16"/>
              </w:rPr>
              <w:t xml:space="preserve">16.20</w:t>
            </w:r>
          </w:p>
        </w:tc>
        <w:tc>
          <w:tcPr>
            <w:tcW w:w="1120" w:type="dxa"/>
            <w:tcBorders/>
            <w:vAlign w:val="center"/>
          </w:tcPr>
          <w:p>
            <w:pPr>
              <w:jc w:val="right"/>
            </w:pPr>
            <w:r>
              <w:rPr>
                <w:rFonts w:ascii="宋体" w:eastAsia="宋体" w:hAnsi="宋体" w:cs="宋体"/>
                <w:b w:val="0"/>
                <w:i w:val="0"/>
                <w:color w:val="000000"/>
                <w:sz w:val="16"/>
              </w:rPr>
              <w:t xml:space="preserve">23.77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39.97</w:t>
            </w:r>
          </w:p>
        </w:tc>
        <w:tc>
          <w:tcPr>
            <w:tcW w:w="1120" w:type="dxa"/>
            <w:tcBorders/>
            <w:vAlign w:val="center"/>
          </w:tcPr>
          <w:p>
            <w:pPr>
              <w:jc w:val="right"/>
            </w:pPr>
            <w:r>
              <w:rPr>
                <w:rFonts w:ascii="宋体" w:eastAsia="宋体" w:hAnsi="宋体" w:cs="宋体"/>
                <w:b w:val="0"/>
                <w:i w:val="0"/>
                <w:color w:val="000000"/>
                <w:sz w:val="16"/>
              </w:rPr>
              <w:t xml:space="preserve">16.20</w:t>
            </w:r>
          </w:p>
        </w:tc>
        <w:tc>
          <w:tcPr>
            <w:tcW w:w="1120" w:type="dxa"/>
            <w:tcBorders/>
            <w:vAlign w:val="center"/>
          </w:tcPr>
          <w:p>
            <w:pPr>
              <w:jc w:val="right"/>
            </w:pPr>
            <w:r>
              <w:rPr>
                <w:rFonts w:ascii="宋体" w:eastAsia="宋体" w:hAnsi="宋体" w:cs="宋体"/>
                <w:b w:val="0"/>
                <w:i w:val="0"/>
                <w:color w:val="000000"/>
                <w:sz w:val="16"/>
              </w:rPr>
              <w:t xml:space="preserve">23.77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4.17</w:t>
            </w:r>
          </w:p>
        </w:tc>
        <w:tc>
          <w:tcPr>
            <w:tcW w:w="1120" w:type="dxa"/>
            <w:tcBorders/>
            <w:vAlign w:val="center"/>
          </w:tcPr>
          <w:p>
            <w:pPr>
              <w:jc w:val="right"/>
            </w:pPr>
            <w:r>
              <w:rPr>
                <w:rFonts w:ascii="宋体" w:eastAsia="宋体" w:hAnsi="宋体" w:cs="宋体"/>
                <w:b w:val="0"/>
                <w:i w:val="0"/>
                <w:color w:val="000000"/>
                <w:sz w:val="16"/>
              </w:rPr>
              <w:t xml:space="preserve">4.17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4.17</w:t>
            </w:r>
          </w:p>
        </w:tc>
        <w:tc>
          <w:tcPr>
            <w:tcW w:w="1120" w:type="dxa"/>
            <w:tcBorders/>
            <w:vAlign w:val="center"/>
          </w:tcPr>
          <w:p>
            <w:pPr>
              <w:jc w:val="right"/>
            </w:pPr>
            <w:r>
              <w:rPr>
                <w:rFonts w:ascii="宋体" w:eastAsia="宋体" w:hAnsi="宋体" w:cs="宋体"/>
                <w:b w:val="0"/>
                <w:i w:val="0"/>
                <w:color w:val="000000"/>
                <w:sz w:val="16"/>
              </w:rPr>
              <w:t xml:space="preserve">4.17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44.56</w:t>
            </w:r>
          </w:p>
        </w:tc>
        <w:tc>
          <w:tcPr>
            <w:tcW w:w="1120" w:type="dxa"/>
            <w:tcBorders/>
            <w:vAlign w:val="center"/>
          </w:tcPr>
          <w:p>
            <w:pPr>
              <w:jc w:val="right"/>
            </w:pPr>
            <w:r>
              <w:rPr>
                <w:rFonts w:ascii="宋体" w:eastAsia="宋体" w:hAnsi="宋体" w:cs="宋体"/>
                <w:b w:val="0"/>
                <w:i w:val="0"/>
                <w:color w:val="000000"/>
                <w:sz w:val="16"/>
              </w:rPr>
              <w:t xml:space="preserve">44.16</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44.56</w:t>
            </w:r>
          </w:p>
        </w:tc>
        <w:tc>
          <w:tcPr>
            <w:tcW w:w="1120" w:type="dxa"/>
            <w:tcBorders/>
            <w:vAlign w:val="center"/>
          </w:tcPr>
          <w:p>
            <w:pPr>
              <w:jc w:val="right"/>
            </w:pPr>
            <w:r>
              <w:rPr>
                <w:rFonts w:ascii="宋体" w:eastAsia="宋体" w:hAnsi="宋体" w:cs="宋体"/>
                <w:b w:val="0"/>
                <w:i w:val="0"/>
                <w:color w:val="000000"/>
                <w:sz w:val="16"/>
              </w:rPr>
              <w:t xml:space="preserve">44.16</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43.36</w:t>
            </w:r>
          </w:p>
        </w:tc>
        <w:tc>
          <w:tcPr>
            <w:tcW w:w="1120" w:type="dxa"/>
            <w:tcBorders/>
            <w:vAlign w:val="center"/>
          </w:tcPr>
          <w:p>
            <w:pPr>
              <w:jc w:val="right"/>
            </w:pPr>
            <w:r>
              <w:rPr>
                <w:rFonts w:ascii="宋体" w:eastAsia="宋体" w:hAnsi="宋体" w:cs="宋体"/>
                <w:b w:val="0"/>
                <w:i w:val="0"/>
                <w:color w:val="000000"/>
                <w:sz w:val="16"/>
              </w:rPr>
              <w:t xml:space="preserve">43.36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76.39</w:t>
            </w:r>
          </w:p>
        </w:tc>
        <w:tc>
          <w:tcPr>
            <w:tcW w:w="1120" w:type="dxa"/>
            <w:tcBorders/>
            <w:vAlign w:val="center"/>
          </w:tcPr>
          <w:p>
            <w:pPr>
              <w:jc w:val="right"/>
            </w:pPr>
            <w:r>
              <w:rPr>
                <w:rFonts w:ascii="宋体" w:eastAsia="宋体" w:hAnsi="宋体" w:cs="宋体"/>
                <w:b w:val="0"/>
                <w:i w:val="0"/>
                <w:color w:val="000000"/>
                <w:sz w:val="16"/>
              </w:rPr>
              <w:t xml:space="preserve">76.39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76.39</w:t>
            </w:r>
          </w:p>
        </w:tc>
        <w:tc>
          <w:tcPr>
            <w:tcW w:w="1120" w:type="dxa"/>
            <w:tcBorders/>
            <w:vAlign w:val="center"/>
          </w:tcPr>
          <w:p>
            <w:pPr>
              <w:jc w:val="right"/>
            </w:pPr>
            <w:r>
              <w:rPr>
                <w:rFonts w:ascii="宋体" w:eastAsia="宋体" w:hAnsi="宋体" w:cs="宋体"/>
                <w:b w:val="0"/>
                <w:i w:val="0"/>
                <w:color w:val="000000"/>
                <w:sz w:val="16"/>
              </w:rPr>
              <w:t xml:space="preserve">76.39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76.39</w:t>
            </w:r>
          </w:p>
        </w:tc>
        <w:tc>
          <w:tcPr>
            <w:tcW w:w="1120" w:type="dxa"/>
            <w:tcBorders/>
            <w:vAlign w:val="center"/>
          </w:tcPr>
          <w:p>
            <w:pPr>
              <w:jc w:val="right"/>
            </w:pPr>
            <w:r>
              <w:rPr>
                <w:rFonts w:ascii="宋体" w:eastAsia="宋体" w:hAnsi="宋体" w:cs="宋体"/>
                <w:b w:val="0"/>
                <w:i w:val="0"/>
                <w:color w:val="000000"/>
                <w:sz w:val="16"/>
              </w:rPr>
              <w:t xml:space="preserve">76.39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1,092.97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801.48</w:t>
            </w:r>
          </w:p>
        </w:tc>
        <w:tc>
          <w:tcPr>
            <w:tcW w:w="1100" w:type="dxa"/>
            <w:tcBorders/>
            <w:vAlign w:val="center"/>
          </w:tcPr>
          <w:p>
            <w:pPr>
              <w:jc w:val="right"/>
            </w:pPr>
            <w:r>
              <w:rPr>
                <w:rFonts w:ascii="宋体" w:eastAsia="宋体" w:hAnsi="宋体" w:cs="宋体"/>
                <w:b w:val="0"/>
                <w:i w:val="0"/>
                <w:color w:val="000000"/>
                <w:sz w:val="14"/>
              </w:rPr>
              <w:t xml:space="preserve">801.48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170.53</w:t>
            </w:r>
          </w:p>
        </w:tc>
        <w:tc>
          <w:tcPr>
            <w:tcW w:w="1100" w:type="dxa"/>
            <w:tcBorders/>
            <w:vAlign w:val="center"/>
          </w:tcPr>
          <w:p>
            <w:pPr>
              <w:jc w:val="right"/>
            </w:pPr>
            <w:r>
              <w:rPr>
                <w:rFonts w:ascii="宋体" w:eastAsia="宋体" w:hAnsi="宋体" w:cs="宋体"/>
                <w:b w:val="0"/>
                <w:i w:val="0"/>
                <w:color w:val="000000"/>
                <w:sz w:val="14"/>
              </w:rPr>
              <w:t xml:space="preserve">170.53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44.56</w:t>
            </w:r>
          </w:p>
        </w:tc>
        <w:tc>
          <w:tcPr>
            <w:tcW w:w="1100" w:type="dxa"/>
            <w:tcBorders/>
            <w:vAlign w:val="center"/>
          </w:tcPr>
          <w:p>
            <w:pPr>
              <w:jc w:val="right"/>
            </w:pPr>
            <w:r>
              <w:rPr>
                <w:rFonts w:ascii="宋体" w:eastAsia="宋体" w:hAnsi="宋体" w:cs="宋体"/>
                <w:b w:val="0"/>
                <w:i w:val="0"/>
                <w:color w:val="000000"/>
                <w:sz w:val="14"/>
              </w:rPr>
              <w:t xml:space="preserve">44.56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76.39</w:t>
            </w:r>
          </w:p>
        </w:tc>
        <w:tc>
          <w:tcPr>
            <w:tcW w:w="1100" w:type="dxa"/>
            <w:tcBorders/>
            <w:vAlign w:val="center"/>
          </w:tcPr>
          <w:p>
            <w:pPr>
              <w:jc w:val="right"/>
            </w:pPr>
            <w:r>
              <w:rPr>
                <w:rFonts w:ascii="宋体" w:eastAsia="宋体" w:hAnsi="宋体" w:cs="宋体"/>
                <w:b w:val="0"/>
                <w:i w:val="0"/>
                <w:color w:val="000000"/>
                <w:sz w:val="14"/>
              </w:rPr>
              <w:t xml:space="preserve">76.39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1,092.97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1,092.97</w:t>
            </w:r>
          </w:p>
        </w:tc>
        <w:tc>
          <w:tcPr>
            <w:tcW w:w="1100" w:type="dxa"/>
            <w:tcBorders/>
            <w:vAlign w:val="center"/>
          </w:tcPr>
          <w:p>
            <w:pPr>
              <w:jc w:val="right"/>
            </w:pPr>
            <w:r>
              <w:rPr>
                <w:rFonts w:ascii="宋体" w:eastAsia="宋体" w:hAnsi="宋体" w:cs="宋体"/>
                <w:b w:val="0"/>
                <w:i w:val="0"/>
                <w:color w:val="000000"/>
                <w:sz w:val="14"/>
              </w:rPr>
              <w:t xml:space="preserve">1,092.97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0.04</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0.04</w:t>
            </w:r>
          </w:p>
        </w:tc>
        <w:tc>
          <w:tcPr>
            <w:tcW w:w="1100" w:type="dxa"/>
            <w:tcBorders/>
            <w:vAlign w:val="center"/>
          </w:tcPr>
          <w:p>
            <w:pPr>
              <w:jc w:val="right"/>
            </w:pPr>
            <w:r>
              <w:rPr>
                <w:rFonts w:ascii="宋体" w:eastAsia="宋体" w:hAnsi="宋体" w:cs="宋体"/>
                <w:b w:val="0"/>
                <w:i w:val="0"/>
                <w:color w:val="000000"/>
                <w:sz w:val="14"/>
              </w:rPr>
              <w:t xml:space="preserve">0.04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0.04</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1,093.01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1,093.01</w:t>
            </w:r>
          </w:p>
        </w:tc>
        <w:tc>
          <w:tcPr>
            <w:tcW w:w="1100" w:type="dxa"/>
            <w:tcBorders/>
            <w:vAlign w:val="center"/>
          </w:tcPr>
          <w:p>
            <w:pPr>
              <w:jc w:val="right"/>
            </w:pPr>
            <w:r>
              <w:rPr>
                <w:rFonts w:ascii="宋体" w:eastAsia="宋体" w:hAnsi="宋体" w:cs="宋体"/>
                <w:b w:val="0"/>
                <w:i w:val="0"/>
                <w:color w:val="000000"/>
                <w:sz w:val="14"/>
              </w:rPr>
              <w:t xml:space="preserve">1,093.01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1,092.97</w:t>
            </w:r>
          </w:p>
        </w:tc>
        <w:tc>
          <w:tcPr>
            <w:tcW w:w="1980" w:type="dxa"/>
            <w:tcBorders/>
            <w:vAlign w:val="center"/>
          </w:tcPr>
          <w:p>
            <w:pPr>
              <w:jc w:val="right"/>
            </w:pPr>
            <w:r>
              <w:rPr>
                <w:rFonts w:ascii="宋体" w:eastAsia="宋体" w:hAnsi="宋体" w:cs="宋体"/>
                <w:b/>
                <w:i w:val="0"/>
                <w:color w:val="000000"/>
                <w:sz w:val="20"/>
              </w:rPr>
              <w:t xml:space="preserve">1,028.15</w:t>
            </w:r>
          </w:p>
        </w:tc>
        <w:tc>
          <w:tcPr>
            <w:tcW w:w="1952" w:type="dxa"/>
            <w:tcBorders/>
            <w:vAlign w:val="center"/>
          </w:tcPr>
          <w:p>
            <w:pPr>
              <w:jc w:val="right"/>
            </w:pPr>
            <w:r>
              <w:rPr>
                <w:rFonts w:ascii="宋体" w:eastAsia="宋体" w:hAnsi="宋体" w:cs="宋体"/>
                <w:b/>
                <w:i w:val="0"/>
                <w:color w:val="000000"/>
                <w:sz w:val="20"/>
              </w:rPr>
              <w:t xml:space="preserve">64.82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801.48</w:t>
            </w:r>
          </w:p>
        </w:tc>
        <w:tc>
          <w:tcPr>
            <w:tcW w:w="1980" w:type="dxa"/>
            <w:tcBorders/>
            <w:vAlign w:val="center"/>
          </w:tcPr>
          <w:p>
            <w:pPr>
              <w:jc w:val="right"/>
            </w:pPr>
            <w:r>
              <w:rPr>
                <w:rFonts w:ascii="宋体" w:eastAsia="宋体" w:hAnsi="宋体" w:cs="宋体"/>
                <w:b w:val="0"/>
                <w:i w:val="0"/>
                <w:color w:val="000000"/>
                <w:sz w:val="20"/>
              </w:rPr>
              <w:t xml:space="preserve">760.83</w:t>
            </w:r>
          </w:p>
        </w:tc>
        <w:tc>
          <w:tcPr>
            <w:tcW w:w="1952" w:type="dxa"/>
            <w:tcBorders/>
            <w:vAlign w:val="center"/>
          </w:tcPr>
          <w:p>
            <w:pPr>
              <w:jc w:val="right"/>
            </w:pPr>
            <w:r>
              <w:rPr>
                <w:rFonts w:ascii="宋体" w:eastAsia="宋体" w:hAnsi="宋体" w:cs="宋体"/>
                <w:b w:val="0"/>
                <w:i w:val="0"/>
                <w:color w:val="000000"/>
                <w:sz w:val="20"/>
              </w:rPr>
              <w:t xml:space="preserve">40.65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801.48</w:t>
            </w:r>
          </w:p>
        </w:tc>
        <w:tc>
          <w:tcPr>
            <w:tcW w:w="1980" w:type="dxa"/>
            <w:tcBorders/>
            <w:vAlign w:val="center"/>
          </w:tcPr>
          <w:p>
            <w:pPr>
              <w:jc w:val="right"/>
            </w:pPr>
            <w:r>
              <w:rPr>
                <w:rFonts w:ascii="宋体" w:eastAsia="宋体" w:hAnsi="宋体" w:cs="宋体"/>
                <w:b w:val="0"/>
                <w:i w:val="0"/>
                <w:color w:val="000000"/>
                <w:sz w:val="20"/>
              </w:rPr>
              <w:t xml:space="preserve">760.83</w:t>
            </w:r>
          </w:p>
        </w:tc>
        <w:tc>
          <w:tcPr>
            <w:tcW w:w="1952" w:type="dxa"/>
            <w:tcBorders/>
            <w:vAlign w:val="center"/>
          </w:tcPr>
          <w:p>
            <w:pPr>
              <w:jc w:val="right"/>
            </w:pPr>
            <w:r>
              <w:rPr>
                <w:rFonts w:ascii="宋体" w:eastAsia="宋体" w:hAnsi="宋体" w:cs="宋体"/>
                <w:b w:val="0"/>
                <w:i w:val="0"/>
                <w:color w:val="000000"/>
                <w:sz w:val="20"/>
              </w:rPr>
              <w:t xml:space="preserve">40.65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801.48</w:t>
            </w:r>
          </w:p>
        </w:tc>
        <w:tc>
          <w:tcPr>
            <w:tcW w:w="1980" w:type="dxa"/>
            <w:tcBorders/>
            <w:vAlign w:val="center"/>
          </w:tcPr>
          <w:p>
            <w:pPr>
              <w:jc w:val="right"/>
            </w:pPr>
            <w:r>
              <w:rPr>
                <w:rFonts w:ascii="宋体" w:eastAsia="宋体" w:hAnsi="宋体" w:cs="宋体"/>
                <w:b w:val="0"/>
                <w:i w:val="0"/>
                <w:color w:val="000000"/>
                <w:sz w:val="20"/>
              </w:rPr>
              <w:t xml:space="preserve">760.83</w:t>
            </w:r>
          </w:p>
        </w:tc>
        <w:tc>
          <w:tcPr>
            <w:tcW w:w="1952" w:type="dxa"/>
            <w:tcBorders/>
            <w:vAlign w:val="center"/>
          </w:tcPr>
          <w:p>
            <w:pPr>
              <w:jc w:val="right"/>
            </w:pPr>
            <w:r>
              <w:rPr>
                <w:rFonts w:ascii="宋体" w:eastAsia="宋体" w:hAnsi="宋体" w:cs="宋体"/>
                <w:b w:val="0"/>
                <w:i w:val="0"/>
                <w:color w:val="000000"/>
                <w:sz w:val="20"/>
              </w:rPr>
              <w:t xml:space="preserve">40.65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170.55</w:t>
            </w:r>
          </w:p>
        </w:tc>
        <w:tc>
          <w:tcPr>
            <w:tcW w:w="1980" w:type="dxa"/>
            <w:tcBorders/>
            <w:vAlign w:val="center"/>
          </w:tcPr>
          <w:p>
            <w:pPr>
              <w:jc w:val="right"/>
            </w:pPr>
            <w:r>
              <w:rPr>
                <w:rFonts w:ascii="宋体" w:eastAsia="宋体" w:hAnsi="宋体" w:cs="宋体"/>
                <w:b w:val="0"/>
                <w:i w:val="0"/>
                <w:color w:val="000000"/>
                <w:sz w:val="20"/>
              </w:rPr>
              <w:t xml:space="preserve">146.78</w:t>
            </w:r>
          </w:p>
        </w:tc>
        <w:tc>
          <w:tcPr>
            <w:tcW w:w="1952" w:type="dxa"/>
            <w:tcBorders/>
            <w:vAlign w:val="center"/>
          </w:tcPr>
          <w:p>
            <w:pPr>
              <w:jc w:val="right"/>
            </w:pPr>
            <w:r>
              <w:rPr>
                <w:rFonts w:ascii="宋体" w:eastAsia="宋体" w:hAnsi="宋体" w:cs="宋体"/>
                <w:b w:val="0"/>
                <w:i w:val="0"/>
                <w:color w:val="000000"/>
                <w:sz w:val="20"/>
              </w:rPr>
              <w:t xml:space="preserve">23.77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126.41</w:t>
            </w:r>
          </w:p>
        </w:tc>
        <w:tc>
          <w:tcPr>
            <w:tcW w:w="1980" w:type="dxa"/>
            <w:tcBorders/>
            <w:vAlign w:val="center"/>
          </w:tcPr>
          <w:p>
            <w:pPr>
              <w:jc w:val="right"/>
            </w:pPr>
            <w:r>
              <w:rPr>
                <w:rFonts w:ascii="宋体" w:eastAsia="宋体" w:hAnsi="宋体" w:cs="宋体"/>
                <w:b w:val="0"/>
                <w:i w:val="0"/>
                <w:color w:val="000000"/>
                <w:sz w:val="20"/>
              </w:rPr>
              <w:t xml:space="preserve">126.41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106.48</w:t>
            </w:r>
          </w:p>
        </w:tc>
        <w:tc>
          <w:tcPr>
            <w:tcW w:w="1980" w:type="dxa"/>
            <w:tcBorders/>
            <w:vAlign w:val="center"/>
          </w:tcPr>
          <w:p>
            <w:pPr>
              <w:jc w:val="right"/>
            </w:pPr>
            <w:r>
              <w:rPr>
                <w:rFonts w:ascii="宋体" w:eastAsia="宋体" w:hAnsi="宋体" w:cs="宋体"/>
                <w:b w:val="0"/>
                <w:i w:val="0"/>
                <w:color w:val="000000"/>
                <w:sz w:val="20"/>
              </w:rPr>
              <w:t xml:space="preserve">106.48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19.16</w:t>
            </w:r>
          </w:p>
        </w:tc>
        <w:tc>
          <w:tcPr>
            <w:tcW w:w="1980" w:type="dxa"/>
            <w:tcBorders/>
            <w:vAlign w:val="center"/>
          </w:tcPr>
          <w:p>
            <w:pPr>
              <w:jc w:val="right"/>
            </w:pPr>
            <w:r>
              <w:rPr>
                <w:rFonts w:ascii="宋体" w:eastAsia="宋体" w:hAnsi="宋体" w:cs="宋体"/>
                <w:b w:val="0"/>
                <w:i w:val="0"/>
                <w:color w:val="000000"/>
                <w:sz w:val="20"/>
              </w:rPr>
              <w:t xml:space="preserve">19.16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39.97</w:t>
            </w:r>
          </w:p>
        </w:tc>
        <w:tc>
          <w:tcPr>
            <w:tcW w:w="1980" w:type="dxa"/>
            <w:tcBorders/>
            <w:vAlign w:val="center"/>
          </w:tcPr>
          <w:p>
            <w:pPr>
              <w:jc w:val="right"/>
            </w:pPr>
            <w:r>
              <w:rPr>
                <w:rFonts w:ascii="宋体" w:eastAsia="宋体" w:hAnsi="宋体" w:cs="宋体"/>
                <w:b w:val="0"/>
                <w:i w:val="0"/>
                <w:color w:val="000000"/>
                <w:sz w:val="20"/>
              </w:rPr>
              <w:t xml:space="preserve">16.20</w:t>
            </w:r>
          </w:p>
        </w:tc>
        <w:tc>
          <w:tcPr>
            <w:tcW w:w="1952" w:type="dxa"/>
            <w:tcBorders/>
            <w:vAlign w:val="center"/>
          </w:tcPr>
          <w:p>
            <w:pPr>
              <w:jc w:val="right"/>
            </w:pPr>
            <w:r>
              <w:rPr>
                <w:rFonts w:ascii="宋体" w:eastAsia="宋体" w:hAnsi="宋体" w:cs="宋体"/>
                <w:b w:val="0"/>
                <w:i w:val="0"/>
                <w:color w:val="000000"/>
                <w:sz w:val="20"/>
              </w:rPr>
              <w:t xml:space="preserve">23.77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39.97</w:t>
            </w:r>
          </w:p>
        </w:tc>
        <w:tc>
          <w:tcPr>
            <w:tcW w:w="1980" w:type="dxa"/>
            <w:tcBorders/>
            <w:vAlign w:val="center"/>
          </w:tcPr>
          <w:p>
            <w:pPr>
              <w:jc w:val="right"/>
            </w:pPr>
            <w:r>
              <w:rPr>
                <w:rFonts w:ascii="宋体" w:eastAsia="宋体" w:hAnsi="宋体" w:cs="宋体"/>
                <w:b w:val="0"/>
                <w:i w:val="0"/>
                <w:color w:val="000000"/>
                <w:sz w:val="20"/>
              </w:rPr>
              <w:t xml:space="preserve">16.20</w:t>
            </w:r>
          </w:p>
        </w:tc>
        <w:tc>
          <w:tcPr>
            <w:tcW w:w="1952" w:type="dxa"/>
            <w:tcBorders/>
            <w:vAlign w:val="center"/>
          </w:tcPr>
          <w:p>
            <w:pPr>
              <w:jc w:val="right"/>
            </w:pPr>
            <w:r>
              <w:rPr>
                <w:rFonts w:ascii="宋体" w:eastAsia="宋体" w:hAnsi="宋体" w:cs="宋体"/>
                <w:b w:val="0"/>
                <w:i w:val="0"/>
                <w:color w:val="000000"/>
                <w:sz w:val="20"/>
              </w:rPr>
              <w:t xml:space="preserve">23.77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4.17</w:t>
            </w:r>
          </w:p>
        </w:tc>
        <w:tc>
          <w:tcPr>
            <w:tcW w:w="1980" w:type="dxa"/>
            <w:tcBorders/>
            <w:vAlign w:val="center"/>
          </w:tcPr>
          <w:p>
            <w:pPr>
              <w:jc w:val="right"/>
            </w:pPr>
            <w:r>
              <w:rPr>
                <w:rFonts w:ascii="宋体" w:eastAsia="宋体" w:hAnsi="宋体" w:cs="宋体"/>
                <w:b w:val="0"/>
                <w:i w:val="0"/>
                <w:color w:val="000000"/>
                <w:sz w:val="20"/>
              </w:rPr>
              <w:t xml:space="preserve">4.17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4.17</w:t>
            </w:r>
          </w:p>
        </w:tc>
        <w:tc>
          <w:tcPr>
            <w:tcW w:w="1980" w:type="dxa"/>
            <w:tcBorders/>
            <w:vAlign w:val="center"/>
          </w:tcPr>
          <w:p>
            <w:pPr>
              <w:jc w:val="right"/>
            </w:pPr>
            <w:r>
              <w:rPr>
                <w:rFonts w:ascii="宋体" w:eastAsia="宋体" w:hAnsi="宋体" w:cs="宋体"/>
                <w:b w:val="0"/>
                <w:i w:val="0"/>
                <w:color w:val="000000"/>
                <w:sz w:val="20"/>
              </w:rPr>
              <w:t xml:space="preserve">4.17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44.56</w:t>
            </w:r>
          </w:p>
        </w:tc>
        <w:tc>
          <w:tcPr>
            <w:tcW w:w="1980" w:type="dxa"/>
            <w:tcBorders/>
            <w:vAlign w:val="center"/>
          </w:tcPr>
          <w:p>
            <w:pPr>
              <w:jc w:val="right"/>
            </w:pPr>
            <w:r>
              <w:rPr>
                <w:rFonts w:ascii="宋体" w:eastAsia="宋体" w:hAnsi="宋体" w:cs="宋体"/>
                <w:b w:val="0"/>
                <w:i w:val="0"/>
                <w:color w:val="000000"/>
                <w:sz w:val="20"/>
              </w:rPr>
              <w:t xml:space="preserve">44.16</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44.56</w:t>
            </w:r>
          </w:p>
        </w:tc>
        <w:tc>
          <w:tcPr>
            <w:tcW w:w="1980" w:type="dxa"/>
            <w:tcBorders/>
            <w:vAlign w:val="center"/>
          </w:tcPr>
          <w:p>
            <w:pPr>
              <w:jc w:val="right"/>
            </w:pPr>
            <w:r>
              <w:rPr>
                <w:rFonts w:ascii="宋体" w:eastAsia="宋体" w:hAnsi="宋体" w:cs="宋体"/>
                <w:b w:val="0"/>
                <w:i w:val="0"/>
                <w:color w:val="000000"/>
                <w:sz w:val="20"/>
              </w:rPr>
              <w:t xml:space="preserve">44.16</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43.36</w:t>
            </w:r>
          </w:p>
        </w:tc>
        <w:tc>
          <w:tcPr>
            <w:tcW w:w="1980" w:type="dxa"/>
            <w:tcBorders/>
            <w:vAlign w:val="center"/>
          </w:tcPr>
          <w:p>
            <w:pPr>
              <w:jc w:val="right"/>
            </w:pPr>
            <w:r>
              <w:rPr>
                <w:rFonts w:ascii="宋体" w:eastAsia="宋体" w:hAnsi="宋体" w:cs="宋体"/>
                <w:b w:val="0"/>
                <w:i w:val="0"/>
                <w:color w:val="000000"/>
                <w:sz w:val="20"/>
              </w:rPr>
              <w:t xml:space="preserve">43.36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76.39</w:t>
            </w:r>
          </w:p>
        </w:tc>
        <w:tc>
          <w:tcPr>
            <w:tcW w:w="1980" w:type="dxa"/>
            <w:tcBorders/>
            <w:vAlign w:val="center"/>
          </w:tcPr>
          <w:p>
            <w:pPr>
              <w:jc w:val="right"/>
            </w:pPr>
            <w:r>
              <w:rPr>
                <w:rFonts w:ascii="宋体" w:eastAsia="宋体" w:hAnsi="宋体" w:cs="宋体"/>
                <w:b w:val="0"/>
                <w:i w:val="0"/>
                <w:color w:val="000000"/>
                <w:sz w:val="20"/>
              </w:rPr>
              <w:t xml:space="preserve">76.39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76.39</w:t>
            </w:r>
          </w:p>
        </w:tc>
        <w:tc>
          <w:tcPr>
            <w:tcW w:w="1980" w:type="dxa"/>
            <w:tcBorders/>
            <w:vAlign w:val="center"/>
          </w:tcPr>
          <w:p>
            <w:pPr>
              <w:jc w:val="right"/>
            </w:pPr>
            <w:r>
              <w:rPr>
                <w:rFonts w:ascii="宋体" w:eastAsia="宋体" w:hAnsi="宋体" w:cs="宋体"/>
                <w:b w:val="0"/>
                <w:i w:val="0"/>
                <w:color w:val="000000"/>
                <w:sz w:val="20"/>
              </w:rPr>
              <w:t xml:space="preserve">76.39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76.39</w:t>
            </w:r>
          </w:p>
        </w:tc>
        <w:tc>
          <w:tcPr>
            <w:tcW w:w="1980" w:type="dxa"/>
            <w:tcBorders/>
            <w:vAlign w:val="center"/>
          </w:tcPr>
          <w:p>
            <w:pPr>
              <w:jc w:val="right"/>
            </w:pPr>
            <w:r>
              <w:rPr>
                <w:rFonts w:ascii="宋体" w:eastAsia="宋体" w:hAnsi="宋体" w:cs="宋体"/>
                <w:b w:val="0"/>
                <w:i w:val="0"/>
                <w:color w:val="000000"/>
                <w:sz w:val="20"/>
              </w:rPr>
              <w:t xml:space="preserve">76.39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941.34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66.91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411.25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7.00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144.25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4.58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0.90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1.92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135.49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1.92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106.48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19.16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1.74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43.36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12.67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4.96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2.11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76.39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29.66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17.97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1.13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0.77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16.20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1.93</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3.96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959.31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68.83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单位：辽宁省盘锦市双台子区育红小学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66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