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A9834">
      <w:pPr>
        <w:spacing w:line="540" w:lineRule="exact"/>
        <w:jc w:val="center"/>
        <w:rPr>
          <w:b/>
          <w:sz w:val="44"/>
          <w:szCs w:val="44"/>
          <w:u w:val="single"/>
        </w:rPr>
      </w:pPr>
    </w:p>
    <w:p w14:paraId="00946616">
      <w:pPr>
        <w:spacing w:line="540" w:lineRule="exact"/>
        <w:jc w:val="center"/>
        <w:rPr>
          <w:b/>
          <w:sz w:val="44"/>
          <w:szCs w:val="44"/>
          <w:u w:val="single"/>
        </w:rPr>
      </w:pPr>
    </w:p>
    <w:p w14:paraId="772FDCF0">
      <w:pPr>
        <w:spacing w:line="540" w:lineRule="exact"/>
        <w:jc w:val="center"/>
        <w:rPr>
          <w:b/>
          <w:sz w:val="44"/>
          <w:szCs w:val="44"/>
          <w:u w:val="single"/>
        </w:rPr>
      </w:pPr>
    </w:p>
    <w:p w14:paraId="26ABBCF5">
      <w:pPr>
        <w:spacing w:line="540" w:lineRule="exact"/>
        <w:jc w:val="center"/>
        <w:rPr>
          <w:b/>
          <w:sz w:val="44"/>
          <w:szCs w:val="44"/>
          <w:u w:val="single"/>
        </w:rPr>
      </w:pPr>
    </w:p>
    <w:p w14:paraId="2E6BC3BD">
      <w:pPr>
        <w:spacing w:line="540" w:lineRule="exact"/>
        <w:jc w:val="center"/>
        <w:rPr>
          <w:b/>
          <w:sz w:val="44"/>
          <w:szCs w:val="44"/>
          <w:u w:val="single"/>
        </w:rPr>
      </w:pPr>
    </w:p>
    <w:p w14:paraId="712C5927">
      <w:pPr>
        <w:spacing w:line="540" w:lineRule="exact"/>
        <w:jc w:val="center"/>
        <w:rPr>
          <w:b/>
          <w:sz w:val="44"/>
          <w:szCs w:val="44"/>
          <w:u w:val="single"/>
        </w:rPr>
      </w:pPr>
    </w:p>
    <w:p w14:paraId="7994C8D6">
      <w:pPr>
        <w:spacing w:line="540" w:lineRule="exact"/>
        <w:rPr>
          <w:b/>
          <w:sz w:val="44"/>
          <w:szCs w:val="44"/>
          <w:u w:val="single"/>
        </w:rPr>
      </w:pPr>
    </w:p>
    <w:p w14:paraId="2512BD1C">
      <w:pPr>
        <w:spacing w:line="360" w:lineRule="auto"/>
        <w:jc w:val="center"/>
        <w:rPr>
          <w:rFonts w:ascii="宋体" w:hAnsi="宋体"/>
          <w:b/>
          <w:sz w:val="48"/>
          <w:szCs w:val="48"/>
        </w:rPr>
      </w:pPr>
      <w:r>
        <w:rPr>
          <w:rFonts w:hint="eastAsia" w:ascii="宋体" w:hAnsi="宋体"/>
          <w:b/>
          <w:sz w:val="48"/>
          <w:szCs w:val="48"/>
        </w:rPr>
        <w:t>辽宁省盘锦市盘山县东郭镇人民政府</w:t>
      </w:r>
    </w:p>
    <w:p w14:paraId="0D9FFED4">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52"/>
          <w:szCs w:val="52"/>
          <w:lang w:eastAsia="zh-CN"/>
        </w:rPr>
        <w:t>公开说明</w:t>
      </w:r>
    </w:p>
    <w:p w14:paraId="23461FA7">
      <w:pPr>
        <w:spacing w:line="540" w:lineRule="exact"/>
        <w:jc w:val="center"/>
        <w:rPr>
          <w:b/>
          <w:sz w:val="44"/>
          <w:szCs w:val="44"/>
          <w:u w:val="single"/>
        </w:rPr>
      </w:pPr>
    </w:p>
    <w:p w14:paraId="03FFA575">
      <w:pPr>
        <w:spacing w:line="540" w:lineRule="exact"/>
        <w:jc w:val="center"/>
        <w:rPr>
          <w:b/>
          <w:sz w:val="44"/>
          <w:szCs w:val="44"/>
          <w:u w:val="single"/>
        </w:rPr>
      </w:pPr>
    </w:p>
    <w:p w14:paraId="4B9E3FB8">
      <w:pPr>
        <w:spacing w:line="540" w:lineRule="exact"/>
        <w:jc w:val="center"/>
        <w:rPr>
          <w:b/>
          <w:sz w:val="44"/>
          <w:szCs w:val="44"/>
          <w:u w:val="single"/>
        </w:rPr>
      </w:pPr>
    </w:p>
    <w:p w14:paraId="238983C9">
      <w:pPr>
        <w:spacing w:line="540" w:lineRule="exact"/>
        <w:jc w:val="center"/>
        <w:rPr>
          <w:b/>
          <w:sz w:val="44"/>
          <w:szCs w:val="44"/>
          <w:u w:val="single"/>
        </w:rPr>
      </w:pPr>
    </w:p>
    <w:p w14:paraId="1D4522FF">
      <w:pPr>
        <w:spacing w:line="540" w:lineRule="exact"/>
        <w:jc w:val="center"/>
        <w:rPr>
          <w:b/>
          <w:sz w:val="44"/>
          <w:szCs w:val="44"/>
          <w:u w:val="single"/>
        </w:rPr>
      </w:pPr>
    </w:p>
    <w:p w14:paraId="078B6722">
      <w:pPr>
        <w:spacing w:line="540" w:lineRule="exact"/>
        <w:jc w:val="center"/>
        <w:rPr>
          <w:b/>
          <w:sz w:val="44"/>
          <w:szCs w:val="44"/>
          <w:u w:val="single"/>
        </w:rPr>
      </w:pPr>
    </w:p>
    <w:p w14:paraId="51DF68DB">
      <w:pPr>
        <w:spacing w:line="540" w:lineRule="exact"/>
        <w:jc w:val="center"/>
        <w:rPr>
          <w:b/>
          <w:sz w:val="44"/>
          <w:szCs w:val="44"/>
          <w:u w:val="single"/>
        </w:rPr>
      </w:pPr>
    </w:p>
    <w:p w14:paraId="06D81E3A">
      <w:pPr>
        <w:spacing w:line="540" w:lineRule="exact"/>
        <w:jc w:val="center"/>
        <w:rPr>
          <w:b/>
          <w:sz w:val="44"/>
          <w:szCs w:val="44"/>
          <w:u w:val="single"/>
        </w:rPr>
      </w:pPr>
    </w:p>
    <w:p w14:paraId="45C551EF">
      <w:pPr>
        <w:spacing w:line="540" w:lineRule="exact"/>
        <w:jc w:val="center"/>
        <w:rPr>
          <w:b/>
          <w:sz w:val="44"/>
          <w:szCs w:val="44"/>
          <w:u w:val="single"/>
        </w:rPr>
      </w:pPr>
    </w:p>
    <w:p w14:paraId="6F209E33">
      <w:pPr>
        <w:spacing w:line="540" w:lineRule="exact"/>
        <w:jc w:val="center"/>
        <w:rPr>
          <w:b/>
          <w:sz w:val="44"/>
          <w:szCs w:val="44"/>
          <w:u w:val="single"/>
        </w:rPr>
      </w:pPr>
    </w:p>
    <w:p w14:paraId="2187DBB3">
      <w:pPr>
        <w:spacing w:line="540" w:lineRule="exact"/>
        <w:jc w:val="center"/>
        <w:rPr>
          <w:b/>
          <w:sz w:val="44"/>
          <w:szCs w:val="44"/>
          <w:u w:val="single"/>
        </w:rPr>
      </w:pPr>
    </w:p>
    <w:p w14:paraId="261F6063">
      <w:pPr>
        <w:spacing w:line="540" w:lineRule="exact"/>
        <w:jc w:val="center"/>
        <w:rPr>
          <w:b/>
          <w:sz w:val="44"/>
          <w:szCs w:val="44"/>
          <w:u w:val="single"/>
        </w:rPr>
      </w:pPr>
    </w:p>
    <w:p w14:paraId="1AB2B262">
      <w:pPr>
        <w:spacing w:line="540" w:lineRule="exact"/>
        <w:jc w:val="center"/>
        <w:rPr>
          <w:b/>
          <w:sz w:val="44"/>
          <w:szCs w:val="44"/>
        </w:rPr>
      </w:pPr>
    </w:p>
    <w:p w14:paraId="292BAB1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EBF4A9B">
      <w:pPr>
        <w:spacing w:line="540" w:lineRule="exact"/>
        <w:jc w:val="center"/>
        <w:rPr>
          <w:b/>
          <w:sz w:val="44"/>
          <w:szCs w:val="44"/>
        </w:rPr>
      </w:pPr>
      <w:r>
        <w:rPr>
          <w:rFonts w:hint="eastAsia"/>
          <w:b/>
          <w:sz w:val="44"/>
          <w:szCs w:val="44"/>
        </w:rPr>
        <w:t>目    录</w:t>
      </w:r>
    </w:p>
    <w:p w14:paraId="19DF7AB2">
      <w:pPr>
        <w:spacing w:line="540" w:lineRule="exact"/>
        <w:rPr>
          <w:b/>
          <w:sz w:val="44"/>
          <w:szCs w:val="44"/>
          <w:u w:val="single"/>
        </w:rPr>
      </w:pPr>
    </w:p>
    <w:p w14:paraId="7A842D9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辽宁省盘锦市盘山县东郭镇人民政府概况</w:t>
      </w:r>
    </w:p>
    <w:p w14:paraId="0D1B47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5F371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辽宁省盘锦市盘山县东郭镇人民政府决算单位构成</w:t>
      </w:r>
    </w:p>
    <w:p w14:paraId="0782304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2023年度辽宁省盘锦市盘山县东郭镇人民政府部门决算情况说明</w:t>
      </w:r>
    </w:p>
    <w:p w14:paraId="2E891B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F8357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49F51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38ECC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C4043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F92065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0077B8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2023年度辽宁省盘锦市盘山县东郭镇人民政府部门决算表</w:t>
      </w:r>
    </w:p>
    <w:p w14:paraId="6E2C0E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B4C56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1E139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CA979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06705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8C4E9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8937B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998A5B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1FD07C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10A120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C8BCFB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877521B">
      <w:pPr>
        <w:spacing w:line="540" w:lineRule="exact"/>
        <w:ind w:left="638" w:leftChars="304" w:firstLine="0" w:firstLineChars="0"/>
        <w:rPr>
          <w:rFonts w:hint="eastAsia" w:ascii="仿宋_GB2312" w:eastAsia="仿宋_GB2312"/>
          <w:sz w:val="32"/>
          <w:szCs w:val="32"/>
        </w:rPr>
      </w:pPr>
    </w:p>
    <w:p w14:paraId="66593226">
      <w:pPr>
        <w:spacing w:line="540" w:lineRule="exact"/>
        <w:jc w:val="center"/>
        <w:rPr>
          <w:rFonts w:ascii="宋体" w:hAnsi="宋体"/>
          <w:b/>
          <w:sz w:val="36"/>
          <w:szCs w:val="36"/>
        </w:rPr>
      </w:pPr>
      <w:r>
        <w:rPr>
          <w:rFonts w:hint="eastAsia" w:ascii="宋体" w:hAnsi="宋体"/>
          <w:b/>
          <w:sz w:val="36"/>
          <w:szCs w:val="36"/>
        </w:rPr>
        <w:t>第一部分 辽宁省盘锦市盘山县东郭镇人民政府概况</w:t>
      </w:r>
    </w:p>
    <w:p w14:paraId="35F1DA36">
      <w:pPr>
        <w:spacing w:line="540" w:lineRule="exact"/>
        <w:ind w:firstLine="640" w:firstLineChars="200"/>
        <w:jc w:val="left"/>
        <w:rPr>
          <w:rFonts w:ascii="黑体" w:eastAsia="黑体"/>
          <w:sz w:val="32"/>
          <w:szCs w:val="32"/>
        </w:rPr>
      </w:pPr>
    </w:p>
    <w:p w14:paraId="4BF5ECA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19CCB0E">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（一）执行上级国家行政机关的决定、命令和国家制定的法令、法规，接受同级党委的领导，执行本级人民代表大会的各项决议，并报告执行决议、决定和命令的情况。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（二）制定并落实本行政区域的经济计划和措施，促进产业结构调整及其他经济保持平衡协调发展，全面提高人民群众的生活水平和生活质量。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（三）承担国有资产、集体资产管理、监督及增值保值责任;保护公民私人所有合法财产，保障集体经济组织应有的自主权;监督企业和各种经济联合体、个体户认真执行国家的法律、法令和政策，履行经济合同。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开展社会主义民-主和法制的宣传教育，保障公民的权利;制定社会治安综合治理工作规划并组织实施;加强社区管理工作，依法管理外来流动人口，处理人民来信来访，调解民间纠纷，打击违法犯罪，维护社会稳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（六）加强镇级财政的监督和管理，按计划组织、管理镇财政收入和支出，执行国家有关财经纪律和政策，保证国家财政收入的完成;做好统计工作。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（七）指导、支持、帮助村(居)民委员会的组织制度建设和业务建设，促进村(居)民委员会民主自治。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（八）制定和组织实施镇村建设规划;加强公用、市政设施、水利建设和管理以及房屋土地管理和环境综合整治工作，保护和改善生活环境和生态环境。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（九）协助和支持设置在本行政区域内不隶属于镇的国家机关和企事业单位工作，监督其遵守和执行国家的法律、法规和政策。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（十）承办县人民政府交办的其它事项。</w:t>
      </w:r>
    </w:p>
    <w:p w14:paraId="2A4CF987">
      <w:p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二、机构设置情况</w:t>
      </w:r>
    </w:p>
    <w:p w14:paraId="6400AEE8">
      <w:p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根据部门职责，内设科室如下：党政综合办公室、生态环保办公室、农业农村服务办公室、经济发展办公室、公共服务办公室、城市管理办公室、社会治理办公室、党建中心、网络中心。</w:t>
      </w:r>
    </w:p>
    <w:p w14:paraId="5E76BFB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787F8D17">
      <w:pPr>
        <w:spacing w:line="540" w:lineRule="exact"/>
        <w:ind w:firstLine="643" w:firstLineChars="200"/>
        <w:jc w:val="left"/>
        <w:rPr>
          <w:rFonts w:ascii="宋体" w:hAnsi="宋体"/>
          <w:b/>
          <w:sz w:val="36"/>
          <w:szCs w:val="36"/>
        </w:rPr>
      </w:pPr>
      <w:r>
        <w:rPr>
          <w:rFonts w:hint="eastAsia" w:ascii="仿宋_GB2312" w:eastAsia="仿宋_GB2312"/>
          <w:b/>
          <w:sz w:val="32"/>
          <w:szCs w:val="32"/>
        </w:rPr>
        <w:t>纳入辽宁省盘锦市盘山县东郭镇人民政府2023年部门决算编制范围的预算单位包括：</w:t>
      </w:r>
      <w:r>
        <w:rPr>
          <w:rFonts w:hint="eastAsia" w:ascii="仿宋_GB2312" w:hAnsi="宋体" w:eastAsia="仿宋_GB2312" w:cs="仿宋_GB2312"/>
          <w:kern w:val="0"/>
          <w:sz w:val="32"/>
          <w:szCs w:val="32"/>
          <w:lang w:val="en-US" w:eastAsia="zh-CN"/>
        </w:rPr>
        <w:t>盘山县东郭镇人民政府。</w:t>
      </w:r>
      <w:r>
        <w:rPr>
          <w:rFonts w:hint="eastAsia" w:ascii="仿宋_GB2312" w:hAnsi="宋体" w:eastAsia="仿宋_GB2312" w:cs="仿宋_GB2312"/>
          <w:kern w:val="0"/>
          <w:sz w:val="32"/>
          <w:szCs w:val="32"/>
        </w:rPr>
        <w:br w:type="page"/>
      </w:r>
      <w:r>
        <w:rPr>
          <w:rFonts w:hint="eastAsia" w:ascii="宋体" w:hAnsi="宋体"/>
          <w:b/>
          <w:sz w:val="36"/>
          <w:szCs w:val="36"/>
        </w:rPr>
        <w:t>第二部分 2023年度部门决算情况说明</w:t>
      </w:r>
    </w:p>
    <w:p w14:paraId="452C08BF">
      <w:pPr>
        <w:spacing w:line="540" w:lineRule="exact"/>
        <w:rPr>
          <w:rFonts w:ascii="宋体" w:hAnsi="宋体"/>
          <w:b/>
          <w:sz w:val="36"/>
          <w:szCs w:val="36"/>
        </w:rPr>
      </w:pPr>
    </w:p>
    <w:p w14:paraId="63C9DF0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4ADDA4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（一）收入总计5631.10万元，包括：</w:t>
      </w:r>
    </w:p>
    <w:p w14:paraId="7C4C009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5631.10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5570.61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60.00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0.50</w:t>
      </w:r>
      <w:r>
        <w:rPr>
          <w:rFonts w:hint="eastAsia" w:ascii="仿宋_GB2312" w:hAnsi="宋体" w:eastAsia="仿宋_GB2312"/>
          <w:sz w:val="32"/>
          <w:szCs w:val="32"/>
        </w:rPr>
        <w:t>万元。</w:t>
      </w:r>
    </w:p>
    <w:p w14:paraId="682E7CB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466AD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6C7079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72303D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C9EC5E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00404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9F6208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6049C1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增加3463.50万元，增长159.78%,主要原因：财政拨款收入增加</w:t>
      </w:r>
      <w:r>
        <w:rPr>
          <w:rFonts w:hint="eastAsia" w:ascii="仿宋_GB2312" w:hAnsi="宋体" w:eastAsia="仿宋_GB2312"/>
          <w:sz w:val="32"/>
          <w:szCs w:val="32"/>
          <w:lang w:eastAsia="zh-CN"/>
        </w:rPr>
        <w:t>。</w:t>
      </w:r>
    </w:p>
    <w:p w14:paraId="1F72457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（二）支出总计5631.10万元，包括：</w:t>
      </w:r>
    </w:p>
    <w:p w14:paraId="7BA24C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1406.04</w:t>
      </w:r>
      <w:r>
        <w:rPr>
          <w:rFonts w:hint="eastAsia" w:ascii="仿宋_GB2312" w:hAnsi="宋体" w:eastAsia="仿宋_GB2312"/>
          <w:sz w:val="32"/>
          <w:szCs w:val="32"/>
        </w:rPr>
        <w:t>万元，占支出总计的</w:t>
      </w:r>
      <w:r>
        <w:rPr>
          <w:rFonts w:hint="eastAsia" w:ascii="仿宋_GB2312" w:eastAsia="仿宋_GB2312" w:cs="仿宋_GB2312"/>
          <w:sz w:val="32"/>
          <w:szCs w:val="32"/>
        </w:rPr>
        <w:t>24.97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工资福利支出862.99万元；商品和服务支出479.01万元；对个人和家庭的补助63.67万元；资本性支出0.37万元。</w:t>
      </w:r>
    </w:p>
    <w:p w14:paraId="2B686D2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4225.06</w:t>
      </w:r>
      <w:r>
        <w:rPr>
          <w:rFonts w:hint="eastAsia" w:ascii="仿宋_GB2312" w:hAnsi="宋体" w:eastAsia="仿宋_GB2312"/>
          <w:sz w:val="32"/>
          <w:szCs w:val="32"/>
        </w:rPr>
        <w:t>万元，占支出总计的</w:t>
      </w:r>
      <w:r>
        <w:rPr>
          <w:rFonts w:hint="eastAsia" w:ascii="仿宋_GB2312" w:eastAsia="仿宋_GB2312" w:cs="仿宋_GB2312"/>
          <w:sz w:val="32"/>
          <w:szCs w:val="32"/>
        </w:rPr>
        <w:t>75.03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主要包括避险搬迁小区建设、中心卫生院改扩建等业务支出。</w:t>
      </w:r>
    </w:p>
    <w:p w14:paraId="4DEFB66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7F613D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657B2A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6A9F5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与上年相比，今年支出增加3463.50万元，增长159.78%,主要原因：项目支出增加。</w:t>
      </w:r>
    </w:p>
    <w:p w14:paraId="62E210F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768A9D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与上年相比，今年结转结余持平，主要原因：收入支出持平。</w:t>
      </w:r>
    </w:p>
    <w:p w14:paraId="6D82703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6F5159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BE8DB4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5631.10</w:t>
      </w:r>
      <w:r>
        <w:rPr>
          <w:rFonts w:hint="eastAsia" w:ascii="仿宋_GB2312" w:hAnsi="宋体" w:eastAsia="仿宋_GB2312"/>
          <w:sz w:val="32"/>
          <w:szCs w:val="32"/>
        </w:rPr>
        <w:t>万元，其中：基本支出</w:t>
      </w:r>
      <w:r>
        <w:rPr>
          <w:rFonts w:hint="eastAsia" w:ascii="仿宋_GB2312" w:eastAsia="仿宋_GB2312" w:cs="仿宋_GB2312"/>
          <w:sz w:val="32"/>
          <w:szCs w:val="32"/>
        </w:rPr>
        <w:t>1406.04</w:t>
      </w:r>
      <w:r>
        <w:rPr>
          <w:rFonts w:hint="eastAsia" w:ascii="仿宋_GB2312" w:hAnsi="宋体" w:eastAsia="仿宋_GB2312"/>
          <w:sz w:val="32"/>
          <w:szCs w:val="32"/>
        </w:rPr>
        <w:t>万元，项目支出</w:t>
      </w:r>
      <w:r>
        <w:rPr>
          <w:rFonts w:hint="eastAsia" w:ascii="仿宋_GB2312" w:eastAsia="仿宋_GB2312" w:cs="仿宋_GB2312"/>
          <w:sz w:val="32"/>
          <w:szCs w:val="32"/>
        </w:rPr>
        <w:t>4225.06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财政拨款支出增加3463.50万元，增长159.78%，主要原因</w:t>
      </w:r>
      <w:r>
        <w:rPr>
          <w:rFonts w:hint="eastAsia" w:ascii="仿宋_GB2312" w:eastAsia="仿宋_GB2312" w:cs="仿宋_GB2312"/>
          <w:sz w:val="32"/>
          <w:szCs w:val="32"/>
        </w:rPr>
        <w:t>：项目支出增加。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258.31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118.25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426.34</w:t>
      </w:r>
      <w:r>
        <w:rPr>
          <w:rFonts w:hint="eastAsia" w:ascii="仿宋_GB2312" w:hAnsi="宋体" w:eastAsia="仿宋_GB2312"/>
          <w:sz w:val="32"/>
          <w:szCs w:val="32"/>
        </w:rPr>
        <w:t>%。</w:t>
      </w:r>
    </w:p>
    <w:p w14:paraId="6D3EB5C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29D48B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2023年度一般公共预算财政拨款支出5570.61万元。按支出功能分类科目分，包括：</w:t>
      </w:r>
    </w:p>
    <w:p w14:paraId="596FBC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1.一般公共服务支出1250.05万元，具体包括：</w:t>
      </w:r>
    </w:p>
    <w:p w14:paraId="2CDB74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942.98万元,主要是人员经费、公用经费等支出，完成年初预算的71.68%，决算数与年初预算数存在差异的主要原因是压缩公用经费支出。</w:t>
      </w:r>
    </w:p>
    <w:p w14:paraId="5B4A12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（2）一般公共服务支出（类）政府办公厅（室）及相关机构事务（款）信访事务（项）31.00万元,主要是信访事务等支出，完成年初预算的无%，决算数与年初预算数存在差异的主要原因是年初未做预算。</w:t>
      </w:r>
    </w:p>
    <w:p w14:paraId="2E9467C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事业运行（项）276.07万元,主要是事业人员经费等支出等支出，完成年初预算的无%，决算数与年初预算数存在差异的主要原因是年初未做预算。</w:t>
      </w:r>
    </w:p>
    <w:p w14:paraId="28D5A2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2.国防支出4.52万元，具体包括：</w:t>
      </w:r>
    </w:p>
    <w:p w14:paraId="3F76D6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（1）国防支出（类）国防动员（款）民兵（项）4.52万元,主要是武装部门支出等支出，完成年初预算的75.33%，决算数与年初预算数存在差异的主要原因是武装部门经费减少。</w:t>
      </w:r>
    </w:p>
    <w:p w14:paraId="50BDB8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3.公共安全支出461.08万元，具体包括：</w:t>
      </w:r>
    </w:p>
    <w:p w14:paraId="2C251A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（1）公共安全支出（类）武装警察部队（款）武装警察部队（项）393.27万元,主要是武装警察部队等支出，完成年初预算的无%，决算数与年初预算数存在差异的主要原因是年初未做预算。</w:t>
      </w:r>
    </w:p>
    <w:p w14:paraId="474A99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（2）公共安全支出（类）公安（款）执法办案（项）67.81万元,主要是执法办案等支出，完成年初预算的113.02%，决算数与年初预算数存在差异的主要原因是办案经费增加。</w:t>
      </w:r>
    </w:p>
    <w:p w14:paraId="1ABA64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4.教育支出71.84万元，具体包括：</w:t>
      </w:r>
    </w:p>
    <w:p w14:paraId="57E7E2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（1）教育支出（类）普通教育（款）学前教育（项）48.00万元,主要是幼儿园老师工资等支出，完成年初预算的100%，决算数与年初预算数存在差异的主要原因是无差异。</w:t>
      </w:r>
    </w:p>
    <w:p w14:paraId="223080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（2）教育支出（类）普通教育（款）初中教育（项）23.84万元,主要是学校经费等支出，完成年初预算的119.2%，决算数与年初预算数存在差异的主要原因是经费增加。</w:t>
      </w:r>
    </w:p>
    <w:p w14:paraId="0DFA4A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5.文化旅游体育与传媒支出128.34万元，具体包括：</w:t>
      </w:r>
    </w:p>
    <w:p w14:paraId="17D8C9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（1）文化旅游体育与传媒支出（类）文化和旅游（款）群众文化（项）9.00万元,主要是群众文化经费等支出，完成年初预算的100%，决算数与年初预算数存在差异的主要原因是无差异。</w:t>
      </w:r>
    </w:p>
    <w:p w14:paraId="58EB9D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（2）文化旅游体育与传媒支出（类）体育（款）群众体育（项）119.34万元,主要是新建体育馆等支出，完成年初预算的无%，决算数与年初预算数存在差异的主要原因是年初未做预算。</w:t>
      </w:r>
    </w:p>
    <w:p w14:paraId="71A75E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6.社会保障和就业支出126.49万元，具体包括：</w:t>
      </w:r>
    </w:p>
    <w:p w14:paraId="424988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（1）社会保障和就业支出（类）民政管理事务（款）基层政权建设和社区治理（项）36.00万元,主要是基层社区治理和建设等支出，完成年初预算的无%，决算数与年初预算数存在差异的主要原因是年初未做预算。</w:t>
      </w:r>
    </w:p>
    <w:p w14:paraId="084AF4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行政单位离退休（项）5.47万元,主要是行政单位离退休人员取暖补贴等支出，完成年初预算的无%，决算数与年初预算数存在差异的主要原因是年初未做预算。</w:t>
      </w:r>
    </w:p>
    <w:p w14:paraId="242204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44.34万元,主要是机关事业单位基本养老保险缴费等支出，完成年初预算的76.75%，决算数与年初预算数存在差异的主要原因是费用减少。</w:t>
      </w:r>
    </w:p>
    <w:p w14:paraId="5DD457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14.50万元,主要是机关事业单位职业年金缴费等支出，完成年初预算的100%，决算数与年初预算数存在差异的主要原因是无差异。</w:t>
      </w:r>
    </w:p>
    <w:p w14:paraId="2A7B6C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（5）社会保障和就业支出（类）抚恤（款）伤残抚恤（项）1.99万元,主要是伤残抚恤等支出，完成年初预算的99.5%，决算数与年初预算数存在差异的主要原因是费用减少。</w:t>
      </w:r>
    </w:p>
    <w:p w14:paraId="13E78C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（6）社会保障和就业支出（类）社会福利（款）社会福利事业单位（项）24.19万元,主要是养老服务机构等支出，完成年初预算的48.38%，决算数与年初预算数存在差异的主要原因是费用减少。</w:t>
      </w:r>
    </w:p>
    <w:p w14:paraId="26AD13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7.卫生健康支出556.57万元，具体包括：</w:t>
      </w:r>
    </w:p>
    <w:p w14:paraId="3241C55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（1）卫生健康支出（类）基层医疗卫生机构（款）乡镇卫生院（项）444.38万元,主要是乡镇卫生院经费等支出，完成年初预算的580.89%，决算数与年初预算数存在差异的主要原因是因中心卫生院改扩建，费用增加。</w:t>
      </w:r>
    </w:p>
    <w:p w14:paraId="4C2DD9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（2）卫生健康支出（类）公共卫生（款）突发公共卫生事件应急处理（项）40.00万元,主要是疫情防控等支出，完成年初预算的100%，决算数与年初预算数存在差异的主要原因是无差异。</w:t>
      </w:r>
    </w:p>
    <w:p w14:paraId="6D11EB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（3）卫生健康支出（类）计划生育事务（款）其他计划生育事务支出（项）16.64万元,主要是一孩补助、并发症医疗费等支出，完成年初预算的85.33%，决算数与年初预算数存在差异的主要原因是费用减少。</w:t>
      </w:r>
    </w:p>
    <w:p w14:paraId="5A6ACC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（4）卫生健康支出（类）行政事业单位医疗（款）行政单位医疗（项）15.99万元,主要是行政单位医疗缴费等支出，完成年初预算的63.25%，决算数与年初预算数存在差异的主要原因是费用减少。</w:t>
      </w:r>
    </w:p>
    <w:p w14:paraId="31779C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（5）卫生健康支出（类）其他卫生健康支出（款）其他卫生健康支出（项）39.56万元,主要是医保配套等支出，完成年初预算的无%，决算数与年初预算数存在差异的主要原因是年初未做预算。</w:t>
      </w:r>
    </w:p>
    <w:p w14:paraId="7ABFBF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8.节能环保支出64.00万元，具体包括：</w:t>
      </w:r>
    </w:p>
    <w:p w14:paraId="0BAAA7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（1）节能环保支出（类）污染防治（款）大气（项）64.00万元,主要是灭茬费用等支出，完成年初预算的91.43%，决算数与年初预算数存在差异的主要原因是支出减少。</w:t>
      </w:r>
    </w:p>
    <w:p w14:paraId="20E0F9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9.城乡社区支出1113.37万元，具体包括：</w:t>
      </w:r>
    </w:p>
    <w:p w14:paraId="08A3CE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（1）城乡社区支出（类）城乡社区公共设施（款）小城镇基础设施建设（项）237.55万元,主要是老旧小区基础设施改造等支出，完成年初预算的100%，决算数与年初预算数存在差异的主要原因是无差异。</w:t>
      </w:r>
    </w:p>
    <w:p w14:paraId="1B8CE6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（2）城乡社区支出（类）城乡社区公共设施（款）其他城乡社区公共设施支出（项）521.96万元,主要是其他城乡社区公共设施等支出，完成年初预算的286.16%，决算数与年初预算数存在差异的主要原因是费用增加。</w:t>
      </w:r>
    </w:p>
    <w:p w14:paraId="7B4CC4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环境卫生（款）城乡社区环境卫生（项）353.86万元,主要是各村（社区）保洁、垃圾、污水处理及镇区绿化等支出，完成年初预算的100%，决算数与年初预算数存在差异的主要原因是无差异。</w:t>
      </w:r>
    </w:p>
    <w:p w14:paraId="15F45F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10.农林水支出692.19万元，具体包括：</w:t>
      </w:r>
    </w:p>
    <w:p w14:paraId="5EEA5C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（1）农林水支出（类）农业农村（款）农田建设（项）79.98万元,主要是上水线清淤除草及排灌站维修等支出，完成年初预算的99.97%，决算数与年初预算数存在差异的主要原因是费用减少。</w:t>
      </w:r>
    </w:p>
    <w:p w14:paraId="15473D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（2）农林水支出（类）农业农村（款）其他农业农村支出（项）127.21万元,主要是水渠清淤、农田修路等支出，完成年初预算的100%，决算数与年初预算数存在差异的主要原因是无差异。</w:t>
      </w:r>
    </w:p>
    <w:p w14:paraId="2E415F5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（3）农林水支出（类）水利（款）防汛（项）30.00万元,主要是防汛抗洪等支出，完成年初预算的100%，决算数与年初预算数存在差异的主要原因是无差异。</w:t>
      </w:r>
    </w:p>
    <w:p w14:paraId="02025DA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（4）农林水支出（类）农村综合改革（款）对村级公益事业建设的补助（项）85.00万元,主要是美丽乡村建设等支出，完成年初预算的100%，决算数与年初预算数存在差异的主要原因是无差异。</w:t>
      </w:r>
    </w:p>
    <w:p w14:paraId="2AE4F2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农村综合改革（款）对村民委员会和村党支部的补助（项）60.00万元,主要是对村民委员会和村党支部的补助等支出，完成年初预算的100%，决算数与年初预算数存在差异的主要原因是无差异。</w:t>
      </w:r>
    </w:p>
    <w:p w14:paraId="433CF2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（6）农林水支出（类）农村综合改革（款）对村集体经济组织的补助（项）60.00万元,主要是对村集体经济组织的补助等支出，完成年初预算的100%，决算数与年初预算数存在差异的主要原因是无差异。</w:t>
      </w:r>
    </w:p>
    <w:p w14:paraId="5A97AA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（7）农林水支出（类）农村综合改革（款）农村综合改革示范试点补助（项）90.00万元,主要是农村综合改革示范试点补助等支出，完成年初预算的100%，决算数与年初预算数存在差异的主要原因是无差异。</w:t>
      </w:r>
    </w:p>
    <w:p w14:paraId="3372A8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（8）农林水支出（类）其他农林水支出（款）其他农林水支出（项）160.00万元,主要是农林水等支出，完成年初预算的100%，决算数与年初预算数存在差异的主要原因是无差异。</w:t>
      </w:r>
    </w:p>
    <w:p w14:paraId="6DB1F2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11.住房保障支出44.65万元，具体包括：</w:t>
      </w:r>
    </w:p>
    <w:p w14:paraId="717C86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（1）住房保障支出（类）住房改革支出（款）住房公积金（项）44.65万元,主要是住房公积金缴费等支出，完成年初预算的102.81%，决算数与年初预算数存在差异的主要原因是人员和缴费基数变动。</w:t>
      </w:r>
    </w:p>
    <w:p w14:paraId="35A032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12.其他支出1057.50万元，具体包括：</w:t>
      </w:r>
    </w:p>
    <w:p w14:paraId="01AEE4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（1）其他支出（类）其他支出（款）其他支出（项）1057.50万元,主要是热源费、避险搬迁小区等支出，完成年初预算的100%，决算数与年初预算数存在差异的主要原因是无差异。</w:t>
      </w:r>
    </w:p>
    <w:p w14:paraId="79B780D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BEB7BFA">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2023年度政府性基金预算财政拨款支出60.00万元。按支出功能分类科目分，包括：</w:t>
      </w:r>
    </w:p>
    <w:p w14:paraId="703D4EE7">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1.城乡社区支出60.00万元，具体包括：</w:t>
      </w:r>
    </w:p>
    <w:p w14:paraId="6DB76574">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农业农村生态环境支出（项）60.00万元,主要是农业农村生态环境等支出，完成年初预算的100%，决算数与年初预算数存在差异的主要原因是无差异。</w:t>
      </w:r>
    </w:p>
    <w:p w14:paraId="6D26C63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8275FA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2023年度国有资本经营预算财政拨款支出0.50万元。按支出功能分类科目分，包括：</w:t>
      </w:r>
    </w:p>
    <w:p w14:paraId="400E4E0A">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1.国有资本经营预算支出0.50万元，具体包括：</w:t>
      </w:r>
    </w:p>
    <w:p w14:paraId="0611001B">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退休人员社会化管理补助支出（项）0.50万元,主要是国有企业退休人员社会化管理补助等支出，完成年初预算的100%，决算数与年初预算数存在差异的主要原因是无差异。</w:t>
      </w:r>
    </w:p>
    <w:p w14:paraId="5A85E83C">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53804AF">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5.60</w:t>
      </w:r>
      <w:r>
        <w:rPr>
          <w:rFonts w:hint="eastAsia" w:ascii="仿宋_GB2312" w:hAnsi="宋体" w:eastAsia="仿宋_GB2312"/>
          <w:sz w:val="32"/>
          <w:szCs w:val="32"/>
        </w:rPr>
        <w:t>万元，完成预算的</w:t>
      </w:r>
      <w:r>
        <w:rPr>
          <w:rFonts w:hint="eastAsia" w:ascii="仿宋_GB2312" w:eastAsia="仿宋_GB2312" w:cs="仿宋_GB2312"/>
          <w:sz w:val="32"/>
          <w:szCs w:val="32"/>
        </w:rPr>
        <w:t>56.00</w:t>
      </w:r>
      <w:r>
        <w:rPr>
          <w:rFonts w:hint="eastAsia" w:ascii="仿宋_GB2312" w:hAnsi="宋体" w:eastAsia="仿宋_GB2312"/>
          <w:sz w:val="32"/>
          <w:szCs w:val="32"/>
        </w:rPr>
        <w:t>%，决算数小于预算数的主要原因是压缩开支。较上年相比，减少</w:t>
      </w:r>
      <w:r>
        <w:rPr>
          <w:rFonts w:hint="eastAsia" w:ascii="仿宋_GB2312" w:hAnsi="宋体" w:eastAsia="仿宋_GB2312"/>
          <w:sz w:val="32"/>
          <w:szCs w:val="32"/>
          <w:lang w:val="en-US" w:eastAsia="zh-CN"/>
        </w:rPr>
        <w:t>4.4</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44</w:t>
      </w:r>
      <w:r>
        <w:rPr>
          <w:rFonts w:hint="eastAsia" w:ascii="仿宋_GB2312" w:hAnsi="宋体" w:eastAsia="仿宋_GB2312"/>
          <w:sz w:val="32"/>
          <w:szCs w:val="32"/>
        </w:rPr>
        <w:t>%，主要原因是压缩开支。其中：因公出国（境）费0.00万元，公务接待费0.00万元，公务用车购置及运行维护费</w:t>
      </w:r>
      <w:r>
        <w:rPr>
          <w:rFonts w:hint="eastAsia" w:ascii="仿宋_GB2312" w:eastAsia="仿宋_GB2312" w:cs="仿宋_GB2312"/>
          <w:sz w:val="32"/>
          <w:szCs w:val="32"/>
        </w:rPr>
        <w:t>5.60</w:t>
      </w:r>
      <w:r>
        <w:rPr>
          <w:rFonts w:hint="eastAsia" w:ascii="仿宋_GB2312" w:hAnsi="宋体" w:eastAsia="仿宋_GB2312"/>
          <w:sz w:val="32"/>
          <w:szCs w:val="32"/>
        </w:rPr>
        <w:t>万元。</w:t>
      </w:r>
    </w:p>
    <w:p w14:paraId="63BB244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无此项支出</w:t>
      </w:r>
      <w:r>
        <w:rPr>
          <w:rFonts w:hint="eastAsia" w:ascii="仿宋_GB2312" w:hAnsi="宋体" w:eastAsia="仿宋_GB2312"/>
          <w:sz w:val="32"/>
          <w:szCs w:val="32"/>
          <w:highlight w:val="none"/>
        </w:rPr>
        <w:t>等。</w:t>
      </w:r>
    </w:p>
    <w:p w14:paraId="64D8293F">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2023年公务接待费与上年持平，主要是无此项支出等原因。</w:t>
      </w:r>
    </w:p>
    <w:p w14:paraId="724A7A2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5.60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56.00</w:t>
      </w:r>
      <w:r>
        <w:rPr>
          <w:rFonts w:hint="eastAsia" w:ascii="仿宋_GB2312" w:hAnsi="宋体" w:eastAsia="仿宋_GB2312"/>
          <w:sz w:val="32"/>
          <w:szCs w:val="32"/>
        </w:rPr>
        <w:t>%，决算数小于预算数的主要原因是压缩开支。比上年减少4.40万元，降低44.00%，主要是压缩开支等原因。</w:t>
      </w:r>
    </w:p>
    <w:p w14:paraId="27321E74">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5.60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主要用于公车维修、加油等，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14</w:t>
      </w:r>
      <w:r>
        <w:rPr>
          <w:rFonts w:hint="eastAsia" w:ascii="仿宋_GB2312" w:hAnsi="宋体" w:eastAsia="仿宋_GB2312"/>
          <w:sz w:val="32"/>
          <w:szCs w:val="32"/>
        </w:rPr>
        <w:t>辆。</w:t>
      </w:r>
    </w:p>
    <w:p w14:paraId="1363A05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975610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1406.04</w:t>
      </w:r>
      <w:r>
        <w:rPr>
          <w:rFonts w:hint="eastAsia" w:ascii="仿宋_GB2312" w:hAnsi="宋体" w:eastAsia="仿宋_GB2312"/>
          <w:sz w:val="32"/>
          <w:szCs w:val="32"/>
        </w:rPr>
        <w:t>万元，其中：人员经费</w:t>
      </w:r>
      <w:r>
        <w:rPr>
          <w:rFonts w:hint="eastAsia" w:ascii="仿宋_GB2312" w:eastAsia="仿宋_GB2312" w:cs="仿宋_GB2312"/>
          <w:sz w:val="32"/>
          <w:szCs w:val="32"/>
        </w:rPr>
        <w:t>926.66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479.38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4D7E61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8A26FA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26B62B0">
      <w:pPr>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479.38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比上年增加46.30万元，增长10.69%</w:t>
      </w:r>
      <w:r>
        <w:rPr>
          <w:rFonts w:hint="eastAsia" w:ascii="仿宋_GB2312" w:hAnsi="黑体" w:eastAsia="仿宋_GB2312"/>
          <w:sz w:val="32"/>
          <w:szCs w:val="32"/>
        </w:rPr>
        <w:t>，主要原因是</w:t>
      </w:r>
      <w:r>
        <w:rPr>
          <w:rFonts w:hint="eastAsia" w:ascii="仿宋_GB2312" w:hAnsi="宋体" w:eastAsia="仿宋_GB2312"/>
          <w:sz w:val="32"/>
          <w:szCs w:val="32"/>
          <w:lang w:val="en-US" w:eastAsia="zh-CN"/>
        </w:rPr>
        <w:t>费用</w:t>
      </w:r>
      <w:r>
        <w:rPr>
          <w:rFonts w:hint="eastAsia" w:ascii="仿宋_GB2312" w:hAnsi="宋体" w:eastAsia="仿宋_GB2312"/>
          <w:sz w:val="32"/>
          <w:szCs w:val="32"/>
        </w:rPr>
        <w:t>增加</w:t>
      </w:r>
      <w:r>
        <w:rPr>
          <w:rFonts w:hint="eastAsia" w:ascii="仿宋_GB2312" w:hAnsi="黑体" w:eastAsia="仿宋_GB2312"/>
          <w:sz w:val="32"/>
          <w:szCs w:val="32"/>
        </w:rPr>
        <w:t>。主要包括：办公费6.5</w:t>
      </w:r>
      <w:r>
        <w:rPr>
          <w:rFonts w:hint="eastAsia" w:ascii="仿宋_GB2312" w:hAnsi="黑体" w:eastAsia="仿宋_GB2312"/>
          <w:sz w:val="32"/>
          <w:szCs w:val="32"/>
          <w:lang w:val="en-US" w:eastAsia="zh-CN"/>
        </w:rPr>
        <w:t>7</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8.88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电费61.16万元、邮电费0.66万元、物业管理费131.86万元、差旅费18.16万元、维修（护）费10.49万元、租赁费0.53万元、劳务费182.19万元、委托业务费1.6万元、工会经费5万元、公务用车运行维护费5.6万元、其他交通费用20.17万元、其他商品和服务支出26.16万元、</w:t>
      </w:r>
      <w:r>
        <w:rPr>
          <w:rFonts w:hint="eastAsia" w:ascii="仿宋_GB2312" w:hAnsi="黑体" w:eastAsia="仿宋_GB2312"/>
          <w:sz w:val="32"/>
          <w:szCs w:val="32"/>
        </w:rPr>
        <w:t>办公设备购置</w:t>
      </w:r>
      <w:r>
        <w:rPr>
          <w:rFonts w:hint="eastAsia" w:ascii="仿宋_GB2312" w:hAnsi="黑体" w:eastAsia="仿宋_GB2312"/>
          <w:sz w:val="32"/>
          <w:szCs w:val="32"/>
          <w:lang w:val="en-US" w:eastAsia="zh-CN"/>
        </w:rPr>
        <w:t>费0.37万元。</w:t>
      </w:r>
    </w:p>
    <w:p w14:paraId="4B64C7F6">
      <w:pPr>
        <w:spacing w:line="540" w:lineRule="exact"/>
        <w:ind w:firstLine="321" w:firstLineChars="100"/>
        <w:rPr>
          <w:rFonts w:ascii="楷体_GB2312" w:hAnsi="黑体" w:eastAsia="楷体_GB2312"/>
          <w:b/>
          <w:sz w:val="32"/>
          <w:szCs w:val="32"/>
        </w:rPr>
      </w:pPr>
      <w:r>
        <w:rPr>
          <w:rFonts w:hint="eastAsia" w:ascii="楷体_GB2312" w:hAnsi="黑体" w:eastAsia="楷体_GB2312"/>
          <w:b/>
          <w:sz w:val="32"/>
          <w:szCs w:val="32"/>
        </w:rPr>
        <w:t>（二）政府采购支出情况。</w:t>
      </w:r>
    </w:p>
    <w:p w14:paraId="51DF387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无此项支出</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无此项支出</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无此项支出</w:t>
      </w:r>
      <w:r>
        <w:rPr>
          <w:rFonts w:hint="eastAsia" w:ascii="仿宋_GB2312" w:eastAsia="仿宋_GB2312"/>
          <w:sz w:val="32"/>
          <w:szCs w:val="32"/>
        </w:rPr>
        <w:t>%。</w:t>
      </w:r>
    </w:p>
    <w:p w14:paraId="2B7489C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A6D3E52">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年12月31日，</w:t>
      </w:r>
    </w:p>
    <w:p w14:paraId="7AD7FF33">
      <w:pPr>
        <w:spacing w:line="540" w:lineRule="exact"/>
        <w:ind w:firstLine="640" w:firstLineChars="200"/>
        <w:rPr>
          <w:rFonts w:hint="eastAsia" w:ascii="仿宋" w:hAnsi="仿宋" w:eastAsia="仿宋" w:cs="仿宋"/>
          <w:sz w:val="32"/>
          <w:szCs w:val="32"/>
        </w:rPr>
      </w:pPr>
      <w:r>
        <w:rPr>
          <w:rFonts w:hint="eastAsia" w:ascii="仿宋_GB2312" w:hAnsi="黑体" w:eastAsia="仿宋_GB2312"/>
          <w:sz w:val="32"/>
          <w:szCs w:val="32"/>
          <w:highlight w:val="none"/>
        </w:rPr>
        <w:t>1.房屋情况：部门房屋面积15054.63平方米，价值3006.35万元。其中：办公</w:t>
      </w:r>
      <w:r>
        <w:rPr>
          <w:rFonts w:hint="eastAsia" w:ascii="仿宋_GB2312" w:hAnsi="黑体" w:eastAsia="仿宋_GB2312"/>
          <w:sz w:val="32"/>
          <w:szCs w:val="32"/>
        </w:rPr>
        <w:t>用房面积4303.00平方米，价值669.25万元；业务用房面积1386.10平方米，价值248.97万元；其他（不含构筑物）面积9365.53平方米，价值2088.12万元。</w:t>
      </w:r>
    </w:p>
    <w:p w14:paraId="6F5806C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14</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216.52</w:t>
      </w:r>
      <w:r>
        <w:rPr>
          <w:rFonts w:hint="eastAsia" w:ascii="仿宋_GB2312" w:hAnsi="黑体" w:eastAsia="仿宋_GB2312"/>
          <w:sz w:val="32"/>
          <w:szCs w:val="32"/>
        </w:rPr>
        <w:t>万元其中：副省级以上领导干部用车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4</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10</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，其他用车主要是校车、吸粪车、载货汽车、警务用车、运输垃圾车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54DF96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2</w:t>
      </w:r>
      <w:r>
        <w:rPr>
          <w:rFonts w:hint="eastAsia" w:ascii="仿宋_GB2312" w:hAnsi="黑体" w:eastAsia="仿宋_GB2312"/>
          <w:sz w:val="32"/>
          <w:szCs w:val="32"/>
        </w:rPr>
        <w:t>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2D631E2">
      <w:pPr>
        <w:widowControl/>
        <w:spacing w:line="540" w:lineRule="exact"/>
        <w:ind w:firstLine="643" w:firstLineChars="200"/>
        <w:jc w:val="left"/>
      </w:pPr>
      <w:r>
        <w:rPr>
          <w:rFonts w:ascii="楷体_GB2312" w:hAnsi="宋体" w:eastAsia="楷体_GB2312" w:cs="楷体_GB2312"/>
          <w:b/>
          <w:sz w:val="32"/>
          <w:szCs w:val="32"/>
        </w:rPr>
        <w:t>（四）预算绩效情况。</w:t>
      </w:r>
    </w:p>
    <w:p w14:paraId="08DB4119">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根据预算绩效管理要求，东郭镇人民政府组织开展部门（单位）整体绩效自评工作，涉及资金1189万元，其中财政拨款资金1189万元，自评得分99.28分。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p>
    <w:p w14:paraId="1F94F61C">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东郭镇人民政府对本部门（单位）0个项目开展项目绩效自评工作，涉及资金0万元，其中财政拨款资金0万元，自评覆盖率（开展绩效自评的项目数/年初批复绩效目标的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2023年度，东郭镇人民政府未开展部门重点评价工作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2023年度，未对东郭镇人民政府的项目开展财政重点评价工作。</w:t>
      </w:r>
    </w:p>
    <w:p w14:paraId="5099B2AD">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421B89D">
      <w:pPr>
        <w:spacing w:line="540" w:lineRule="exact"/>
        <w:jc w:val="center"/>
        <w:rPr>
          <w:rFonts w:ascii="宋体" w:hAnsi="宋体"/>
          <w:b/>
          <w:sz w:val="36"/>
          <w:szCs w:val="36"/>
        </w:rPr>
      </w:pPr>
    </w:p>
    <w:p w14:paraId="42392673">
      <w:pPr>
        <w:spacing w:line="540" w:lineRule="exact"/>
        <w:jc w:val="center"/>
        <w:rPr>
          <w:rFonts w:ascii="宋体" w:hAnsi="宋体"/>
          <w:b/>
          <w:sz w:val="36"/>
          <w:szCs w:val="36"/>
        </w:rPr>
      </w:pPr>
    </w:p>
    <w:p w14:paraId="3DD629D9">
      <w:pPr>
        <w:spacing w:line="540" w:lineRule="exact"/>
        <w:jc w:val="center"/>
        <w:rPr>
          <w:rFonts w:ascii="宋体" w:hAnsi="宋体"/>
          <w:b/>
          <w:sz w:val="36"/>
          <w:szCs w:val="36"/>
        </w:rPr>
      </w:pPr>
    </w:p>
    <w:p w14:paraId="645D0E7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EF9D88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A97DC8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F43CA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AA8F85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8096B5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3843FA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C7EE7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07302A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D48117F">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A76306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319CF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39582E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BE84FB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35DA45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F78B3E9">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E8A571">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17.社会保障和就业支出（类）社会福利（款）社会福利事业单位（项）：</w:t>
      </w:r>
      <w:r>
        <w:rPr>
          <w:rFonts w:hint="eastAsia" w:ascii="仿宋_GB2312" w:hAnsi="宋体" w:eastAsia="仿宋_GB2312" w:cs="仿宋_GB2312"/>
          <w:kern w:val="0"/>
          <w:sz w:val="32"/>
          <w:szCs w:val="32"/>
        </w:rPr>
        <w:t>反映民政部门举办的社会福利事业单位的支出，以及对集体社会福利事业单位的补助费。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19.卫生健康支出（类）基层医疗卫生机构（款）乡镇卫生院（项）：</w:t>
      </w:r>
      <w:r>
        <w:rPr>
          <w:rFonts w:hint="eastAsia" w:ascii="仿宋_GB2312" w:hAnsi="宋体" w:eastAsia="仿宋_GB2312" w:cs="仿宋_GB2312"/>
          <w:kern w:val="0"/>
          <w:sz w:val="32"/>
          <w:szCs w:val="32"/>
        </w:rPr>
        <w:t>反映用于乡镇卫生院的支出。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20.卫生健康支出（类）公共卫生（款）重大公共卫生服务（项）：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用于疫情防控。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21.卫生健康支出（类）公共卫生（款）突发公共卫生事件应急处理:</w:t>
      </w:r>
      <w:r>
        <w:rPr>
          <w:rFonts w:hint="eastAsia" w:ascii="仿宋_GB2312" w:hAnsi="宋体" w:eastAsia="仿宋_GB2312" w:cs="仿宋_GB2312"/>
          <w:kern w:val="0"/>
          <w:sz w:val="32"/>
          <w:szCs w:val="32"/>
        </w:rPr>
        <w:t>反</w:t>
      </w:r>
      <w:r>
        <w:rPr>
          <w:rFonts w:hint="eastAsia" w:ascii="仿宋_GB2312" w:hAnsi="宋体" w:eastAsia="仿宋_GB2312" w:cs="仿宋_GB2312"/>
          <w:kern w:val="0"/>
          <w:sz w:val="32"/>
          <w:szCs w:val="32"/>
          <w:lang w:eastAsia="zh-CN"/>
        </w:rPr>
        <w:t>映</w:t>
      </w:r>
      <w:r>
        <w:rPr>
          <w:rFonts w:hint="eastAsia" w:ascii="仿宋_GB2312" w:hAnsi="宋体" w:eastAsia="仿宋_GB2312" w:cs="仿宋_GB2312"/>
          <w:kern w:val="0"/>
          <w:sz w:val="32"/>
          <w:szCs w:val="32"/>
        </w:rPr>
        <w:t>用于疫情防控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22.卫生健康支出（类）计划生育事务（款）计划生育服务(项）：</w:t>
      </w:r>
      <w:r>
        <w:rPr>
          <w:rFonts w:hint="eastAsia" w:ascii="仿宋_GB2312" w:hAnsi="宋体" w:eastAsia="仿宋_GB2312" w:cs="仿宋_GB2312"/>
          <w:kern w:val="0"/>
          <w:sz w:val="32"/>
          <w:szCs w:val="32"/>
        </w:rPr>
        <w:t>反</w:t>
      </w:r>
      <w:r>
        <w:rPr>
          <w:rFonts w:hint="eastAsia" w:ascii="仿宋_GB2312" w:hAnsi="宋体" w:eastAsia="仿宋_GB2312" w:cs="仿宋_GB2312"/>
          <w:kern w:val="0"/>
          <w:sz w:val="32"/>
          <w:szCs w:val="32"/>
          <w:lang w:eastAsia="zh-CN"/>
        </w:rPr>
        <w:t>映</w:t>
      </w:r>
      <w:r>
        <w:rPr>
          <w:rFonts w:hint="eastAsia" w:ascii="仿宋_GB2312" w:hAnsi="宋体" w:eastAsia="仿宋_GB2312" w:cs="仿宋_GB2312"/>
          <w:kern w:val="0"/>
          <w:sz w:val="32"/>
          <w:szCs w:val="32"/>
        </w:rPr>
        <w:t>用于妇女计划生育并发症补偿。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23.卫生健康支出（类）计划生育事务（款）其他计划生育事务支出：</w:t>
      </w:r>
      <w:r>
        <w:rPr>
          <w:rFonts w:hint="eastAsia" w:ascii="仿宋_GB2312" w:hAnsi="宋体" w:eastAsia="仿宋_GB2312" w:cs="仿宋_GB2312"/>
          <w:kern w:val="0"/>
          <w:sz w:val="32"/>
          <w:szCs w:val="32"/>
        </w:rPr>
        <w:t>反</w:t>
      </w:r>
      <w:r>
        <w:rPr>
          <w:rFonts w:hint="eastAsia" w:ascii="仿宋_GB2312" w:hAnsi="宋体" w:eastAsia="仿宋_GB2312" w:cs="仿宋_GB2312"/>
          <w:kern w:val="0"/>
          <w:sz w:val="32"/>
          <w:szCs w:val="32"/>
          <w:lang w:eastAsia="zh-CN"/>
        </w:rPr>
        <w:t>映</w:t>
      </w:r>
      <w:r>
        <w:rPr>
          <w:rFonts w:hint="eastAsia" w:ascii="仿宋_GB2312" w:hAnsi="宋体" w:eastAsia="仿宋_GB2312" w:cs="仿宋_GB2312"/>
          <w:kern w:val="0"/>
          <w:sz w:val="32"/>
          <w:szCs w:val="32"/>
        </w:rPr>
        <w:t>用于独生子女奖励费。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25.节能环保（类）污染防治（款）水体（项）：</w:t>
      </w:r>
      <w:r>
        <w:rPr>
          <w:rFonts w:hint="eastAsia" w:ascii="仿宋_GB2312" w:hAnsi="宋体" w:eastAsia="仿宋_GB2312" w:cs="仿宋_GB2312"/>
          <w:kern w:val="0"/>
          <w:sz w:val="32"/>
          <w:szCs w:val="32"/>
        </w:rPr>
        <w:t>反映政府在排水、污水处理、水污染防治、湖库生态环境保护、水源地保护、国土江河综合整治、河流治理与保护、地下水修复与保护等方面的支出。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26.城乡社区支出（类）城乡社区公共设施（款）小城镇基础设施建设（项）：</w:t>
      </w:r>
      <w:r>
        <w:rPr>
          <w:rFonts w:hint="eastAsia" w:ascii="仿宋_GB2312" w:hAnsi="宋体" w:eastAsia="仿宋_GB2312" w:cs="仿宋_GB2312"/>
          <w:kern w:val="0"/>
          <w:sz w:val="32"/>
          <w:szCs w:val="32"/>
        </w:rPr>
        <w:t>反映用于老旧小区基础设施改造方面的支出。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27.城乡社区支出（类）城乡社区公共设施（款）其他城乡社区公共设施支出（项）</w:t>
      </w:r>
      <w:r>
        <w:rPr>
          <w:rFonts w:hint="eastAsia" w:ascii="仿宋_GB2312" w:hAnsi="宋体" w:eastAsia="仿宋_GB2312" w:cs="仿宋_GB2312"/>
          <w:kern w:val="0"/>
          <w:sz w:val="32"/>
          <w:szCs w:val="32"/>
        </w:rPr>
        <w:t>：反应用于东郭宜居乡村建设、基础设施建设、老旧小区基础设施改造方面支出。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28.城乡社区支出（类）城乡社区环境卫生（款）城乡社区环境卫生（项）：</w:t>
      </w:r>
      <w:r>
        <w:rPr>
          <w:rFonts w:hint="eastAsia" w:ascii="仿宋_GB2312" w:hAnsi="宋体" w:eastAsia="仿宋_GB2312" w:cs="仿宋_GB2312"/>
          <w:kern w:val="0"/>
          <w:sz w:val="32"/>
          <w:szCs w:val="32"/>
        </w:rPr>
        <w:t>反映城乡社区道路清扫、垃圾清运、公厕建设与维护、园林绿化等方面的支出。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29.农林水支出（类）农业农村（款）农田建设（项）：</w:t>
      </w:r>
      <w:r>
        <w:rPr>
          <w:rFonts w:hint="eastAsia" w:ascii="仿宋_GB2312" w:hAnsi="宋体" w:eastAsia="仿宋_GB2312" w:cs="仿宋_GB2312"/>
          <w:kern w:val="0"/>
          <w:sz w:val="32"/>
          <w:szCs w:val="32"/>
        </w:rPr>
        <w:t>反映用于农田水利工程（东郭）等方面的支出。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30.农林水支出（类）农业农村（款）其他农业农村支出（项）：</w:t>
      </w:r>
      <w:r>
        <w:rPr>
          <w:rFonts w:hint="eastAsia" w:ascii="仿宋_GB2312" w:hAnsi="宋体" w:eastAsia="仿宋_GB2312" w:cs="仿宋_GB2312"/>
          <w:kern w:val="0"/>
          <w:sz w:val="32"/>
          <w:szCs w:val="32"/>
        </w:rPr>
        <w:t>反映除上述项目以外其他用于农业农村方面的支出。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31.农林水支出（类）水利（款）防汛（项）</w:t>
      </w:r>
      <w:r>
        <w:rPr>
          <w:rFonts w:hint="eastAsia" w:ascii="仿宋_GB2312" w:hAnsi="宋体" w:eastAsia="仿宋_GB2312" w:cs="仿宋_GB2312"/>
          <w:kern w:val="0"/>
          <w:sz w:val="32"/>
          <w:szCs w:val="32"/>
        </w:rPr>
        <w:t>：反映防汛业务支出。有关事项包括防汛物资购置管护，防汛通信设施设备、网络系统、车船设备运行维护，防汛值班、水情报讯、防汛指挥系统运行维护、水毁修复以及防汛组织（如防汛预案编审、检查、演习、宣传、会议等），汛期调用民工及劳动保护，水利设施灾后重建，退田还湖，蓄滞洪区补偿、水情、雨情、决策支持，防汛视频会商，应急度汛，山洪灾害防治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32.农林水支出（类）农村综合改革（款）对村民委员会和村党支部的补助（项）：</w:t>
      </w:r>
      <w:r>
        <w:rPr>
          <w:rFonts w:hint="eastAsia" w:ascii="仿宋_GB2312" w:hAnsi="宋体" w:eastAsia="仿宋_GB2312" w:cs="仿宋_GB2312"/>
          <w:kern w:val="0"/>
          <w:sz w:val="32"/>
          <w:szCs w:val="32"/>
        </w:rPr>
        <w:t>反映各级财政对村民委员会和党支部的补助支出，以及支持建立县级基本财力保障机制安排的村级组织运转奖补资金。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33.农林水支出（类）农村综合改革（款）农村综合改革示范试点补助（项）：</w:t>
      </w:r>
      <w:r>
        <w:rPr>
          <w:rFonts w:hint="eastAsia" w:ascii="仿宋_GB2312" w:hAnsi="宋体" w:eastAsia="仿宋_GB2312" w:cs="仿宋_GB2312"/>
          <w:kern w:val="0"/>
          <w:sz w:val="32"/>
          <w:szCs w:val="32"/>
        </w:rPr>
        <w:t>反映各级财政对农村综合改革示范试点、新型农业社会化服务体系建设等补助支出。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34.住房保障支出（类）住房改革支出（款）住房公积金（项）：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bookmarkStart w:id="0" w:name="_GoBack"/>
      <w:r>
        <w:rPr>
          <w:rFonts w:hint="eastAsia" w:ascii="仿宋_GB2312" w:hAnsi="宋体" w:eastAsia="仿宋_GB2312" w:cs="仿宋_GB2312"/>
          <w:b/>
          <w:bCs/>
          <w:kern w:val="0"/>
          <w:sz w:val="32"/>
          <w:szCs w:val="32"/>
        </w:rPr>
        <w:t xml:space="preserve"> 35.其他支出（类）其他支出（款）其他支出（项）：</w:t>
      </w:r>
      <w:bookmarkEnd w:id="0"/>
      <w:r>
        <w:rPr>
          <w:rFonts w:hint="eastAsia" w:ascii="仿宋_GB2312" w:hAnsi="宋体" w:eastAsia="仿宋_GB2312" w:cs="仿宋_GB2312"/>
          <w:kern w:val="0"/>
          <w:sz w:val="32"/>
          <w:szCs w:val="32"/>
        </w:rPr>
        <w:t>反映用于东郭独立矿区避险搬迁小区的支出。</w:t>
      </w:r>
    </w:p>
    <w:p w14:paraId="6D5705FA">
      <w:pPr>
        <w:spacing w:line="540" w:lineRule="exact"/>
        <w:jc w:val="center"/>
        <w:rPr>
          <w:rFonts w:ascii="宋体" w:hAnsi="宋体"/>
          <w:b/>
          <w:sz w:val="36"/>
          <w:szCs w:val="36"/>
        </w:rPr>
      </w:pPr>
    </w:p>
    <w:p w14:paraId="2C4F34E2">
      <w:pPr>
        <w:spacing w:line="540" w:lineRule="exact"/>
        <w:jc w:val="center"/>
        <w:rPr>
          <w:rFonts w:ascii="宋体" w:hAnsi="宋体"/>
          <w:b/>
          <w:sz w:val="36"/>
          <w:szCs w:val="36"/>
        </w:rPr>
      </w:pPr>
    </w:p>
    <w:p w14:paraId="28C84D9B">
      <w:pPr>
        <w:spacing w:line="540" w:lineRule="exact"/>
        <w:jc w:val="center"/>
        <w:rPr>
          <w:rFonts w:ascii="宋体" w:hAnsi="宋体"/>
          <w:b/>
          <w:sz w:val="36"/>
          <w:szCs w:val="36"/>
        </w:rPr>
      </w:pPr>
    </w:p>
    <w:p w14:paraId="2B9DE263">
      <w:pPr>
        <w:spacing w:line="540" w:lineRule="exact"/>
        <w:jc w:val="center"/>
        <w:rPr>
          <w:rFonts w:ascii="宋体" w:hAnsi="宋体"/>
          <w:b/>
          <w:sz w:val="36"/>
          <w:szCs w:val="36"/>
        </w:rPr>
      </w:pPr>
    </w:p>
    <w:p w14:paraId="7BC43E44">
      <w:pPr>
        <w:spacing w:line="540" w:lineRule="exact"/>
        <w:jc w:val="center"/>
        <w:rPr>
          <w:rFonts w:ascii="宋体" w:hAnsi="宋体"/>
          <w:b/>
          <w:sz w:val="36"/>
          <w:szCs w:val="36"/>
        </w:rPr>
      </w:pPr>
    </w:p>
    <w:p w14:paraId="1A2F7847">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w:t>
      </w:r>
      <w:r>
        <w:rPr>
          <w:rFonts w:hint="eastAsia" w:ascii="宋体" w:hAnsi="宋体"/>
          <w:b/>
          <w:sz w:val="36"/>
          <w:szCs w:val="36"/>
          <w:lang w:val="en-US" w:eastAsia="zh-CN"/>
        </w:rPr>
        <w:t>东郭</w:t>
      </w:r>
      <w:r>
        <w:rPr>
          <w:rFonts w:hint="eastAsia" w:ascii="宋体" w:hAnsi="宋体"/>
          <w:b/>
          <w:sz w:val="36"/>
          <w:szCs w:val="36"/>
        </w:rPr>
        <w:t>镇人民政府</w:t>
      </w:r>
      <w:r>
        <w:rPr>
          <w:rFonts w:hint="eastAsia" w:ascii="宋体" w:hAnsi="宋体"/>
          <w:b/>
          <w:sz w:val="36"/>
          <w:szCs w:val="36"/>
          <w:lang w:val="en-US" w:eastAsia="zh-CN"/>
        </w:rPr>
        <w:t>2</w:t>
      </w:r>
      <w:r>
        <w:rPr>
          <w:rFonts w:hint="eastAsia" w:ascii="宋体" w:hAnsi="宋体"/>
          <w:b/>
          <w:sz w:val="36"/>
          <w:szCs w:val="36"/>
        </w:rPr>
        <w:t>023年度部门决算表</w:t>
      </w:r>
    </w:p>
    <w:p w14:paraId="7E866A37">
      <w:pPr>
        <w:spacing w:line="540" w:lineRule="exact"/>
        <w:rPr>
          <w:rFonts w:hint="eastAsia" w:ascii="仿宋_GB2312" w:eastAsia="仿宋_GB2312"/>
          <w:sz w:val="32"/>
          <w:szCs w:val="32"/>
        </w:rPr>
      </w:pPr>
    </w:p>
    <w:p w14:paraId="0242310E">
      <w:pPr>
        <w:spacing w:line="540" w:lineRule="exact"/>
        <w:rPr>
          <w:rFonts w:hint="eastAsia" w:ascii="仿宋_GB2312" w:eastAsia="仿宋_GB2312"/>
          <w:sz w:val="32"/>
          <w:szCs w:val="32"/>
        </w:rPr>
      </w:pPr>
    </w:p>
    <w:p w14:paraId="70E52780">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BB8D6FC">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357629A6">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07EDA5BA">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6946BD0">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14C410E">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1B96FAB">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738FDB9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0A9AE40">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37687665">
      <w:pPr>
        <w:numPr>
          <w:ilvl w:val="0"/>
          <w:numId w:val="0"/>
        </w:numPr>
        <w:spacing w:line="540" w:lineRule="exact"/>
        <w:jc w:val="both"/>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01043B8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FBA8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91A32F9">
            <w:pPr>
              <w:jc w:val="right"/>
            </w:pPr>
            <w:r>
              <w:rPr>
                <w:rFonts w:ascii="宋体" w:hAnsi="宋体" w:eastAsia="宋体" w:cs="宋体"/>
                <w:sz w:val="20"/>
              </w:rPr>
              <w:t>公开01表</w:t>
            </w:r>
          </w:p>
        </w:tc>
      </w:tr>
      <w:tr w14:paraId="4A0B5A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B13C02D">
            <w:pPr>
              <w:jc w:val="left"/>
            </w:pPr>
            <w:r>
              <w:rPr>
                <w:rFonts w:ascii="宋体" w:hAnsi="宋体" w:eastAsia="宋体" w:cs="宋体"/>
                <w:sz w:val="20"/>
              </w:rPr>
              <w:t>部门：辽宁省盘锦市盘山县东郭镇人民政府</w:t>
            </w:r>
          </w:p>
        </w:tc>
        <w:tc>
          <w:tcPr>
            <w:tcW w:w="2000" w:type="dxa"/>
          </w:tcPr>
          <w:p w14:paraId="66F6707B">
            <w:pPr>
              <w:jc w:val="center"/>
            </w:pPr>
            <w:r>
              <w:rPr>
                <w:rFonts w:ascii="宋体" w:hAnsi="宋体" w:eastAsia="宋体" w:cs="宋体"/>
                <w:sz w:val="20"/>
              </w:rPr>
              <w:t>2023年度</w:t>
            </w:r>
          </w:p>
        </w:tc>
        <w:tc>
          <w:tcPr>
            <w:tcW w:w="4386" w:type="dxa"/>
          </w:tcPr>
          <w:p w14:paraId="4E6D53DC">
            <w:pPr>
              <w:jc w:val="right"/>
            </w:pPr>
            <w:r>
              <w:rPr>
                <w:rFonts w:ascii="宋体" w:hAnsi="宋体" w:eastAsia="宋体" w:cs="宋体"/>
                <w:sz w:val="20"/>
              </w:rPr>
              <w:t>金额单位：万元</w:t>
            </w:r>
          </w:p>
        </w:tc>
      </w:tr>
    </w:tbl>
    <w:p w14:paraId="4003F3C4">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1F0D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739BD7BB">
            <w:pPr>
              <w:jc w:val="center"/>
            </w:pPr>
            <w:r>
              <w:rPr>
                <w:rFonts w:ascii="宋体" w:hAnsi="宋体" w:eastAsia="宋体" w:cs="宋体"/>
                <w:b w:val="0"/>
                <w:i w:val="0"/>
                <w:color w:val="000000"/>
                <w:sz w:val="18"/>
              </w:rPr>
              <w:t>收入</w:t>
            </w:r>
          </w:p>
        </w:tc>
        <w:tc>
          <w:tcPr>
            <w:tcW w:w="5372" w:type="dxa"/>
            <w:gridSpan w:val="3"/>
            <w:vAlign w:val="center"/>
          </w:tcPr>
          <w:p w14:paraId="6604E30F">
            <w:pPr>
              <w:jc w:val="center"/>
            </w:pPr>
            <w:r>
              <w:rPr>
                <w:rFonts w:ascii="宋体" w:hAnsi="宋体" w:eastAsia="宋体" w:cs="宋体"/>
                <w:b w:val="0"/>
                <w:i w:val="0"/>
                <w:color w:val="000000"/>
                <w:sz w:val="18"/>
              </w:rPr>
              <w:t>支出</w:t>
            </w:r>
          </w:p>
        </w:tc>
      </w:tr>
      <w:tr w14:paraId="04864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6441E9">
            <w:pPr>
              <w:jc w:val="center"/>
            </w:pPr>
            <w:r>
              <w:rPr>
                <w:rFonts w:ascii="宋体" w:hAnsi="宋体" w:eastAsia="宋体" w:cs="宋体"/>
                <w:b w:val="0"/>
                <w:i w:val="0"/>
                <w:color w:val="000000"/>
                <w:sz w:val="18"/>
              </w:rPr>
              <w:t>项目</w:t>
            </w:r>
          </w:p>
        </w:tc>
        <w:tc>
          <w:tcPr>
            <w:tcW w:w="500" w:type="dxa"/>
            <w:vAlign w:val="center"/>
          </w:tcPr>
          <w:p w14:paraId="260DF5F3">
            <w:pPr>
              <w:jc w:val="center"/>
            </w:pPr>
            <w:r>
              <w:rPr>
                <w:rFonts w:ascii="宋体" w:hAnsi="宋体" w:eastAsia="宋体" w:cs="宋体"/>
                <w:b w:val="0"/>
                <w:i w:val="0"/>
                <w:color w:val="000000"/>
                <w:sz w:val="18"/>
              </w:rPr>
              <w:t>行次</w:t>
            </w:r>
          </w:p>
        </w:tc>
        <w:tc>
          <w:tcPr>
            <w:tcW w:w="1640" w:type="dxa"/>
            <w:vAlign w:val="center"/>
          </w:tcPr>
          <w:p w14:paraId="27AA055D">
            <w:pPr>
              <w:jc w:val="center"/>
            </w:pPr>
            <w:r>
              <w:rPr>
                <w:rFonts w:ascii="宋体" w:hAnsi="宋体" w:eastAsia="宋体" w:cs="宋体"/>
                <w:b w:val="0"/>
                <w:i w:val="0"/>
                <w:color w:val="000000"/>
                <w:sz w:val="18"/>
              </w:rPr>
              <w:t>金额</w:t>
            </w:r>
          </w:p>
        </w:tc>
        <w:tc>
          <w:tcPr>
            <w:tcW w:w="3260" w:type="dxa"/>
            <w:vAlign w:val="center"/>
          </w:tcPr>
          <w:p w14:paraId="6D2057B4">
            <w:pPr>
              <w:jc w:val="center"/>
            </w:pPr>
            <w:r>
              <w:rPr>
                <w:rFonts w:ascii="宋体" w:hAnsi="宋体" w:eastAsia="宋体" w:cs="宋体"/>
                <w:b w:val="0"/>
                <w:i w:val="0"/>
                <w:color w:val="000000"/>
                <w:sz w:val="18"/>
              </w:rPr>
              <w:t>项目</w:t>
            </w:r>
          </w:p>
        </w:tc>
        <w:tc>
          <w:tcPr>
            <w:tcW w:w="500" w:type="dxa"/>
            <w:vAlign w:val="center"/>
          </w:tcPr>
          <w:p w14:paraId="12CF9E28">
            <w:pPr>
              <w:jc w:val="center"/>
            </w:pPr>
            <w:r>
              <w:rPr>
                <w:rFonts w:ascii="宋体" w:hAnsi="宋体" w:eastAsia="宋体" w:cs="宋体"/>
                <w:b w:val="0"/>
                <w:i w:val="0"/>
                <w:color w:val="000000"/>
                <w:sz w:val="18"/>
              </w:rPr>
              <w:t>行次</w:t>
            </w:r>
          </w:p>
        </w:tc>
        <w:tc>
          <w:tcPr>
            <w:tcW w:w="1612" w:type="dxa"/>
            <w:vAlign w:val="center"/>
          </w:tcPr>
          <w:p w14:paraId="394840AB">
            <w:pPr>
              <w:jc w:val="center"/>
            </w:pPr>
            <w:r>
              <w:rPr>
                <w:rFonts w:ascii="宋体" w:hAnsi="宋体" w:eastAsia="宋体" w:cs="宋体"/>
                <w:b w:val="0"/>
                <w:i w:val="0"/>
                <w:color w:val="000000"/>
                <w:sz w:val="18"/>
              </w:rPr>
              <w:t>金额</w:t>
            </w:r>
          </w:p>
        </w:tc>
      </w:tr>
      <w:tr w14:paraId="550B7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0CB7B8">
            <w:pPr>
              <w:jc w:val="center"/>
            </w:pPr>
            <w:r>
              <w:rPr>
                <w:rFonts w:ascii="宋体" w:hAnsi="宋体" w:eastAsia="宋体" w:cs="宋体"/>
                <w:b w:val="0"/>
                <w:i w:val="0"/>
                <w:color w:val="000000"/>
                <w:sz w:val="18"/>
              </w:rPr>
              <w:t>栏次</w:t>
            </w:r>
          </w:p>
        </w:tc>
        <w:tc>
          <w:tcPr>
            <w:tcW w:w="500" w:type="dxa"/>
            <w:vAlign w:val="center"/>
          </w:tcPr>
          <w:p w14:paraId="39D28E32"/>
        </w:tc>
        <w:tc>
          <w:tcPr>
            <w:tcW w:w="1640" w:type="dxa"/>
            <w:vAlign w:val="center"/>
          </w:tcPr>
          <w:p w14:paraId="506A471E">
            <w:pPr>
              <w:jc w:val="center"/>
            </w:pPr>
            <w:r>
              <w:rPr>
                <w:rFonts w:ascii="宋体" w:hAnsi="宋体" w:eastAsia="宋体" w:cs="宋体"/>
                <w:b w:val="0"/>
                <w:i w:val="0"/>
                <w:color w:val="000000"/>
                <w:sz w:val="18"/>
              </w:rPr>
              <w:t>1</w:t>
            </w:r>
          </w:p>
        </w:tc>
        <w:tc>
          <w:tcPr>
            <w:tcW w:w="3260" w:type="dxa"/>
            <w:vAlign w:val="center"/>
          </w:tcPr>
          <w:p w14:paraId="112C5ECA">
            <w:pPr>
              <w:jc w:val="center"/>
            </w:pPr>
            <w:r>
              <w:rPr>
                <w:rFonts w:ascii="宋体" w:hAnsi="宋体" w:eastAsia="宋体" w:cs="宋体"/>
                <w:b w:val="0"/>
                <w:i w:val="0"/>
                <w:color w:val="000000"/>
                <w:sz w:val="18"/>
              </w:rPr>
              <w:t>栏次</w:t>
            </w:r>
          </w:p>
        </w:tc>
        <w:tc>
          <w:tcPr>
            <w:tcW w:w="500" w:type="dxa"/>
            <w:vAlign w:val="center"/>
          </w:tcPr>
          <w:p w14:paraId="6364C829"/>
        </w:tc>
        <w:tc>
          <w:tcPr>
            <w:tcW w:w="1612" w:type="dxa"/>
            <w:vAlign w:val="center"/>
          </w:tcPr>
          <w:p w14:paraId="300D120C">
            <w:pPr>
              <w:jc w:val="center"/>
            </w:pPr>
            <w:r>
              <w:rPr>
                <w:rFonts w:ascii="宋体" w:hAnsi="宋体" w:eastAsia="宋体" w:cs="宋体"/>
                <w:b w:val="0"/>
                <w:i w:val="0"/>
                <w:color w:val="000000"/>
                <w:sz w:val="18"/>
              </w:rPr>
              <w:t>2</w:t>
            </w:r>
          </w:p>
        </w:tc>
      </w:tr>
      <w:tr w14:paraId="315A0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85A1A5">
            <w:pPr>
              <w:jc w:val="left"/>
            </w:pPr>
            <w:r>
              <w:rPr>
                <w:rFonts w:ascii="宋体" w:hAnsi="宋体" w:eastAsia="宋体" w:cs="宋体"/>
                <w:b w:val="0"/>
                <w:i w:val="0"/>
                <w:color w:val="000000"/>
                <w:sz w:val="18"/>
              </w:rPr>
              <w:t>一、一般公共预算财政拨款收入</w:t>
            </w:r>
          </w:p>
        </w:tc>
        <w:tc>
          <w:tcPr>
            <w:tcW w:w="500" w:type="dxa"/>
            <w:vAlign w:val="center"/>
          </w:tcPr>
          <w:p w14:paraId="61A2132C">
            <w:pPr>
              <w:jc w:val="center"/>
            </w:pPr>
            <w:r>
              <w:rPr>
                <w:rFonts w:ascii="宋体" w:hAnsi="宋体" w:eastAsia="宋体" w:cs="宋体"/>
                <w:b w:val="0"/>
                <w:i w:val="0"/>
                <w:color w:val="000000"/>
                <w:sz w:val="18"/>
              </w:rPr>
              <w:t>1</w:t>
            </w:r>
          </w:p>
        </w:tc>
        <w:tc>
          <w:tcPr>
            <w:tcW w:w="1640" w:type="dxa"/>
            <w:vAlign w:val="center"/>
          </w:tcPr>
          <w:p w14:paraId="018D360D">
            <w:pPr>
              <w:jc w:val="right"/>
            </w:pPr>
            <w:r>
              <w:rPr>
                <w:rFonts w:ascii="宋体" w:hAnsi="宋体" w:eastAsia="宋体" w:cs="宋体"/>
                <w:b w:val="0"/>
                <w:i w:val="0"/>
                <w:color w:val="000000"/>
                <w:sz w:val="18"/>
              </w:rPr>
              <w:t>5,570.61</w:t>
            </w:r>
          </w:p>
        </w:tc>
        <w:tc>
          <w:tcPr>
            <w:tcW w:w="3260" w:type="dxa"/>
            <w:vAlign w:val="center"/>
          </w:tcPr>
          <w:p w14:paraId="0AEF584A">
            <w:pPr>
              <w:jc w:val="left"/>
            </w:pPr>
            <w:r>
              <w:rPr>
                <w:rFonts w:ascii="宋体" w:hAnsi="宋体" w:eastAsia="宋体" w:cs="宋体"/>
                <w:b w:val="0"/>
                <w:i w:val="0"/>
                <w:color w:val="000000"/>
                <w:sz w:val="18"/>
              </w:rPr>
              <w:t>一、一般公共服务支出</w:t>
            </w:r>
          </w:p>
        </w:tc>
        <w:tc>
          <w:tcPr>
            <w:tcW w:w="500" w:type="dxa"/>
            <w:vAlign w:val="center"/>
          </w:tcPr>
          <w:p w14:paraId="1D3B9167">
            <w:pPr>
              <w:jc w:val="center"/>
            </w:pPr>
            <w:r>
              <w:rPr>
                <w:rFonts w:ascii="宋体" w:hAnsi="宋体" w:eastAsia="宋体" w:cs="宋体"/>
                <w:b w:val="0"/>
                <w:i w:val="0"/>
                <w:color w:val="000000"/>
                <w:sz w:val="18"/>
              </w:rPr>
              <w:t>32</w:t>
            </w:r>
          </w:p>
        </w:tc>
        <w:tc>
          <w:tcPr>
            <w:tcW w:w="1612" w:type="dxa"/>
            <w:vAlign w:val="center"/>
          </w:tcPr>
          <w:p w14:paraId="20B4048D">
            <w:pPr>
              <w:jc w:val="right"/>
            </w:pPr>
            <w:r>
              <w:rPr>
                <w:rFonts w:ascii="宋体" w:hAnsi="宋体" w:eastAsia="宋体" w:cs="宋体"/>
                <w:b w:val="0"/>
                <w:i w:val="0"/>
                <w:color w:val="000000"/>
                <w:sz w:val="18"/>
              </w:rPr>
              <w:t>1,250.06</w:t>
            </w:r>
          </w:p>
        </w:tc>
      </w:tr>
      <w:tr w14:paraId="71D87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B83050">
            <w:pPr>
              <w:jc w:val="left"/>
            </w:pPr>
            <w:r>
              <w:rPr>
                <w:rFonts w:ascii="宋体" w:hAnsi="宋体" w:eastAsia="宋体" w:cs="宋体"/>
                <w:b w:val="0"/>
                <w:i w:val="0"/>
                <w:color w:val="000000"/>
                <w:sz w:val="18"/>
              </w:rPr>
              <w:t>二、政府性基金预算财政拨款收入</w:t>
            </w:r>
          </w:p>
        </w:tc>
        <w:tc>
          <w:tcPr>
            <w:tcW w:w="500" w:type="dxa"/>
            <w:vAlign w:val="center"/>
          </w:tcPr>
          <w:p w14:paraId="0524EE68">
            <w:pPr>
              <w:jc w:val="center"/>
            </w:pPr>
            <w:r>
              <w:rPr>
                <w:rFonts w:ascii="宋体" w:hAnsi="宋体" w:eastAsia="宋体" w:cs="宋体"/>
                <w:b w:val="0"/>
                <w:i w:val="0"/>
                <w:color w:val="000000"/>
                <w:sz w:val="18"/>
              </w:rPr>
              <w:t>2</w:t>
            </w:r>
          </w:p>
        </w:tc>
        <w:tc>
          <w:tcPr>
            <w:tcW w:w="1640" w:type="dxa"/>
            <w:vAlign w:val="center"/>
          </w:tcPr>
          <w:p w14:paraId="20B180B7">
            <w:pPr>
              <w:jc w:val="right"/>
            </w:pPr>
            <w:r>
              <w:rPr>
                <w:rFonts w:ascii="宋体" w:hAnsi="宋体" w:eastAsia="宋体" w:cs="宋体"/>
                <w:b w:val="0"/>
                <w:i w:val="0"/>
                <w:color w:val="000000"/>
                <w:sz w:val="18"/>
              </w:rPr>
              <w:t>60.00</w:t>
            </w:r>
          </w:p>
        </w:tc>
        <w:tc>
          <w:tcPr>
            <w:tcW w:w="3260" w:type="dxa"/>
            <w:vAlign w:val="center"/>
          </w:tcPr>
          <w:p w14:paraId="3DAB717E">
            <w:pPr>
              <w:jc w:val="left"/>
            </w:pPr>
            <w:r>
              <w:rPr>
                <w:rFonts w:ascii="宋体" w:hAnsi="宋体" w:eastAsia="宋体" w:cs="宋体"/>
                <w:b w:val="0"/>
                <w:i w:val="0"/>
                <w:color w:val="000000"/>
                <w:sz w:val="18"/>
              </w:rPr>
              <w:t>二、外交支出</w:t>
            </w:r>
          </w:p>
        </w:tc>
        <w:tc>
          <w:tcPr>
            <w:tcW w:w="500" w:type="dxa"/>
            <w:vAlign w:val="center"/>
          </w:tcPr>
          <w:p w14:paraId="3E5C40B9">
            <w:pPr>
              <w:jc w:val="center"/>
            </w:pPr>
            <w:r>
              <w:rPr>
                <w:rFonts w:ascii="宋体" w:hAnsi="宋体" w:eastAsia="宋体" w:cs="宋体"/>
                <w:b w:val="0"/>
                <w:i w:val="0"/>
                <w:color w:val="000000"/>
                <w:sz w:val="18"/>
              </w:rPr>
              <w:t>33</w:t>
            </w:r>
          </w:p>
        </w:tc>
        <w:tc>
          <w:tcPr>
            <w:tcW w:w="1612" w:type="dxa"/>
            <w:vAlign w:val="center"/>
          </w:tcPr>
          <w:p w14:paraId="20C8E80A"/>
        </w:tc>
      </w:tr>
      <w:tr w14:paraId="71774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E105DC">
            <w:pPr>
              <w:jc w:val="left"/>
            </w:pPr>
            <w:r>
              <w:rPr>
                <w:rFonts w:ascii="宋体" w:hAnsi="宋体" w:eastAsia="宋体" w:cs="宋体"/>
                <w:b w:val="0"/>
                <w:i w:val="0"/>
                <w:color w:val="000000"/>
                <w:sz w:val="18"/>
              </w:rPr>
              <w:t>三、国有资本经营预算财政拨款收入</w:t>
            </w:r>
          </w:p>
        </w:tc>
        <w:tc>
          <w:tcPr>
            <w:tcW w:w="500" w:type="dxa"/>
            <w:vAlign w:val="center"/>
          </w:tcPr>
          <w:p w14:paraId="0846AA35">
            <w:pPr>
              <w:jc w:val="center"/>
            </w:pPr>
            <w:r>
              <w:rPr>
                <w:rFonts w:ascii="宋体" w:hAnsi="宋体" w:eastAsia="宋体" w:cs="宋体"/>
                <w:b w:val="0"/>
                <w:i w:val="0"/>
                <w:color w:val="000000"/>
                <w:sz w:val="18"/>
              </w:rPr>
              <w:t>3</w:t>
            </w:r>
          </w:p>
        </w:tc>
        <w:tc>
          <w:tcPr>
            <w:tcW w:w="1640" w:type="dxa"/>
            <w:vAlign w:val="center"/>
          </w:tcPr>
          <w:p w14:paraId="56401DD8">
            <w:pPr>
              <w:jc w:val="right"/>
            </w:pPr>
            <w:r>
              <w:rPr>
                <w:rFonts w:ascii="宋体" w:hAnsi="宋体" w:eastAsia="宋体" w:cs="宋体"/>
                <w:b w:val="0"/>
                <w:i w:val="0"/>
                <w:color w:val="000000"/>
                <w:sz w:val="18"/>
              </w:rPr>
              <w:t>0.50</w:t>
            </w:r>
          </w:p>
        </w:tc>
        <w:tc>
          <w:tcPr>
            <w:tcW w:w="3260" w:type="dxa"/>
            <w:vAlign w:val="center"/>
          </w:tcPr>
          <w:p w14:paraId="6596A33E">
            <w:pPr>
              <w:jc w:val="left"/>
            </w:pPr>
            <w:r>
              <w:rPr>
                <w:rFonts w:ascii="宋体" w:hAnsi="宋体" w:eastAsia="宋体" w:cs="宋体"/>
                <w:b w:val="0"/>
                <w:i w:val="0"/>
                <w:color w:val="000000"/>
                <w:sz w:val="18"/>
              </w:rPr>
              <w:t>三、国防支出</w:t>
            </w:r>
          </w:p>
        </w:tc>
        <w:tc>
          <w:tcPr>
            <w:tcW w:w="500" w:type="dxa"/>
            <w:vAlign w:val="center"/>
          </w:tcPr>
          <w:p w14:paraId="47C46206">
            <w:pPr>
              <w:jc w:val="center"/>
            </w:pPr>
            <w:r>
              <w:rPr>
                <w:rFonts w:ascii="宋体" w:hAnsi="宋体" w:eastAsia="宋体" w:cs="宋体"/>
                <w:b w:val="0"/>
                <w:i w:val="0"/>
                <w:color w:val="000000"/>
                <w:sz w:val="18"/>
              </w:rPr>
              <w:t>34</w:t>
            </w:r>
          </w:p>
        </w:tc>
        <w:tc>
          <w:tcPr>
            <w:tcW w:w="1612" w:type="dxa"/>
            <w:vAlign w:val="center"/>
          </w:tcPr>
          <w:p w14:paraId="7B5ADCA6">
            <w:pPr>
              <w:jc w:val="right"/>
            </w:pPr>
            <w:r>
              <w:rPr>
                <w:rFonts w:ascii="宋体" w:hAnsi="宋体" w:eastAsia="宋体" w:cs="宋体"/>
                <w:b w:val="0"/>
                <w:i w:val="0"/>
                <w:color w:val="000000"/>
                <w:sz w:val="18"/>
              </w:rPr>
              <w:t>4.52</w:t>
            </w:r>
          </w:p>
        </w:tc>
      </w:tr>
      <w:tr w14:paraId="4B208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43969B">
            <w:pPr>
              <w:jc w:val="left"/>
            </w:pPr>
            <w:r>
              <w:rPr>
                <w:rFonts w:ascii="宋体" w:hAnsi="宋体" w:eastAsia="宋体" w:cs="宋体"/>
                <w:b w:val="0"/>
                <w:i w:val="0"/>
                <w:color w:val="000000"/>
                <w:sz w:val="18"/>
              </w:rPr>
              <w:t>四、上级补助收入</w:t>
            </w:r>
          </w:p>
        </w:tc>
        <w:tc>
          <w:tcPr>
            <w:tcW w:w="500" w:type="dxa"/>
            <w:vAlign w:val="center"/>
          </w:tcPr>
          <w:p w14:paraId="18EEA7EB">
            <w:pPr>
              <w:jc w:val="center"/>
            </w:pPr>
            <w:r>
              <w:rPr>
                <w:rFonts w:ascii="宋体" w:hAnsi="宋体" w:eastAsia="宋体" w:cs="宋体"/>
                <w:b w:val="0"/>
                <w:i w:val="0"/>
                <w:color w:val="000000"/>
                <w:sz w:val="18"/>
              </w:rPr>
              <w:t>4</w:t>
            </w:r>
          </w:p>
        </w:tc>
        <w:tc>
          <w:tcPr>
            <w:tcW w:w="1640" w:type="dxa"/>
            <w:vAlign w:val="center"/>
          </w:tcPr>
          <w:p w14:paraId="72B03199"/>
        </w:tc>
        <w:tc>
          <w:tcPr>
            <w:tcW w:w="3260" w:type="dxa"/>
            <w:vAlign w:val="center"/>
          </w:tcPr>
          <w:p w14:paraId="14D28E2A">
            <w:pPr>
              <w:jc w:val="left"/>
            </w:pPr>
            <w:r>
              <w:rPr>
                <w:rFonts w:ascii="宋体" w:hAnsi="宋体" w:eastAsia="宋体" w:cs="宋体"/>
                <w:b w:val="0"/>
                <w:i w:val="0"/>
                <w:color w:val="000000"/>
                <w:sz w:val="18"/>
              </w:rPr>
              <w:t>四、公共安全支出</w:t>
            </w:r>
          </w:p>
        </w:tc>
        <w:tc>
          <w:tcPr>
            <w:tcW w:w="500" w:type="dxa"/>
            <w:vAlign w:val="center"/>
          </w:tcPr>
          <w:p w14:paraId="744E67AB">
            <w:pPr>
              <w:jc w:val="center"/>
            </w:pPr>
            <w:r>
              <w:rPr>
                <w:rFonts w:ascii="宋体" w:hAnsi="宋体" w:eastAsia="宋体" w:cs="宋体"/>
                <w:b w:val="0"/>
                <w:i w:val="0"/>
                <w:color w:val="000000"/>
                <w:sz w:val="18"/>
              </w:rPr>
              <w:t>35</w:t>
            </w:r>
          </w:p>
        </w:tc>
        <w:tc>
          <w:tcPr>
            <w:tcW w:w="1612" w:type="dxa"/>
            <w:vAlign w:val="center"/>
          </w:tcPr>
          <w:p w14:paraId="55391D3B">
            <w:pPr>
              <w:jc w:val="right"/>
            </w:pPr>
            <w:r>
              <w:rPr>
                <w:rFonts w:ascii="宋体" w:hAnsi="宋体" w:eastAsia="宋体" w:cs="宋体"/>
                <w:b w:val="0"/>
                <w:i w:val="0"/>
                <w:color w:val="000000"/>
                <w:sz w:val="18"/>
              </w:rPr>
              <w:t>461.08</w:t>
            </w:r>
          </w:p>
        </w:tc>
      </w:tr>
      <w:tr w14:paraId="5ABC3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B21D93">
            <w:pPr>
              <w:jc w:val="left"/>
            </w:pPr>
            <w:r>
              <w:rPr>
                <w:rFonts w:ascii="宋体" w:hAnsi="宋体" w:eastAsia="宋体" w:cs="宋体"/>
                <w:b w:val="0"/>
                <w:i w:val="0"/>
                <w:color w:val="000000"/>
                <w:sz w:val="18"/>
              </w:rPr>
              <w:t>五、事业收入</w:t>
            </w:r>
          </w:p>
        </w:tc>
        <w:tc>
          <w:tcPr>
            <w:tcW w:w="500" w:type="dxa"/>
            <w:vAlign w:val="center"/>
          </w:tcPr>
          <w:p w14:paraId="51F4B448">
            <w:pPr>
              <w:jc w:val="center"/>
            </w:pPr>
            <w:r>
              <w:rPr>
                <w:rFonts w:ascii="宋体" w:hAnsi="宋体" w:eastAsia="宋体" w:cs="宋体"/>
                <w:b w:val="0"/>
                <w:i w:val="0"/>
                <w:color w:val="000000"/>
                <w:sz w:val="18"/>
              </w:rPr>
              <w:t>5</w:t>
            </w:r>
          </w:p>
        </w:tc>
        <w:tc>
          <w:tcPr>
            <w:tcW w:w="1640" w:type="dxa"/>
            <w:vAlign w:val="center"/>
          </w:tcPr>
          <w:p w14:paraId="42882A90"/>
        </w:tc>
        <w:tc>
          <w:tcPr>
            <w:tcW w:w="3260" w:type="dxa"/>
            <w:vAlign w:val="center"/>
          </w:tcPr>
          <w:p w14:paraId="7BCFC5D1">
            <w:pPr>
              <w:jc w:val="left"/>
            </w:pPr>
            <w:r>
              <w:rPr>
                <w:rFonts w:ascii="宋体" w:hAnsi="宋体" w:eastAsia="宋体" w:cs="宋体"/>
                <w:b w:val="0"/>
                <w:i w:val="0"/>
                <w:color w:val="000000"/>
                <w:sz w:val="18"/>
              </w:rPr>
              <w:t>五、教育支出</w:t>
            </w:r>
          </w:p>
        </w:tc>
        <w:tc>
          <w:tcPr>
            <w:tcW w:w="500" w:type="dxa"/>
            <w:vAlign w:val="center"/>
          </w:tcPr>
          <w:p w14:paraId="383EEC71">
            <w:pPr>
              <w:jc w:val="center"/>
            </w:pPr>
            <w:r>
              <w:rPr>
                <w:rFonts w:ascii="宋体" w:hAnsi="宋体" w:eastAsia="宋体" w:cs="宋体"/>
                <w:b w:val="0"/>
                <w:i w:val="0"/>
                <w:color w:val="000000"/>
                <w:sz w:val="18"/>
              </w:rPr>
              <w:t>36</w:t>
            </w:r>
          </w:p>
        </w:tc>
        <w:tc>
          <w:tcPr>
            <w:tcW w:w="1612" w:type="dxa"/>
            <w:vAlign w:val="center"/>
          </w:tcPr>
          <w:p w14:paraId="6F094868">
            <w:pPr>
              <w:jc w:val="right"/>
            </w:pPr>
            <w:r>
              <w:rPr>
                <w:rFonts w:ascii="宋体" w:hAnsi="宋体" w:eastAsia="宋体" w:cs="宋体"/>
                <w:b w:val="0"/>
                <w:i w:val="0"/>
                <w:color w:val="000000"/>
                <w:sz w:val="18"/>
              </w:rPr>
              <w:t>71.84</w:t>
            </w:r>
          </w:p>
        </w:tc>
      </w:tr>
      <w:tr w14:paraId="14992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3A2855">
            <w:pPr>
              <w:jc w:val="left"/>
            </w:pPr>
            <w:r>
              <w:rPr>
                <w:rFonts w:ascii="宋体" w:hAnsi="宋体" w:eastAsia="宋体" w:cs="宋体"/>
                <w:b w:val="0"/>
                <w:i w:val="0"/>
                <w:color w:val="000000"/>
                <w:sz w:val="18"/>
              </w:rPr>
              <w:t>六、经营收入</w:t>
            </w:r>
          </w:p>
        </w:tc>
        <w:tc>
          <w:tcPr>
            <w:tcW w:w="500" w:type="dxa"/>
            <w:vAlign w:val="center"/>
          </w:tcPr>
          <w:p w14:paraId="470D2A3A">
            <w:pPr>
              <w:jc w:val="center"/>
            </w:pPr>
            <w:r>
              <w:rPr>
                <w:rFonts w:ascii="宋体" w:hAnsi="宋体" w:eastAsia="宋体" w:cs="宋体"/>
                <w:b w:val="0"/>
                <w:i w:val="0"/>
                <w:color w:val="000000"/>
                <w:sz w:val="18"/>
              </w:rPr>
              <w:t>6</w:t>
            </w:r>
          </w:p>
        </w:tc>
        <w:tc>
          <w:tcPr>
            <w:tcW w:w="1640" w:type="dxa"/>
            <w:vAlign w:val="center"/>
          </w:tcPr>
          <w:p w14:paraId="0F024272"/>
        </w:tc>
        <w:tc>
          <w:tcPr>
            <w:tcW w:w="3260" w:type="dxa"/>
            <w:vAlign w:val="center"/>
          </w:tcPr>
          <w:p w14:paraId="56002067">
            <w:pPr>
              <w:jc w:val="left"/>
            </w:pPr>
            <w:r>
              <w:rPr>
                <w:rFonts w:ascii="宋体" w:hAnsi="宋体" w:eastAsia="宋体" w:cs="宋体"/>
                <w:b w:val="0"/>
                <w:i w:val="0"/>
                <w:color w:val="000000"/>
                <w:sz w:val="18"/>
              </w:rPr>
              <w:t>六、科学技术支出</w:t>
            </w:r>
          </w:p>
        </w:tc>
        <w:tc>
          <w:tcPr>
            <w:tcW w:w="500" w:type="dxa"/>
            <w:vAlign w:val="center"/>
          </w:tcPr>
          <w:p w14:paraId="3223477F">
            <w:pPr>
              <w:jc w:val="center"/>
            </w:pPr>
            <w:r>
              <w:rPr>
                <w:rFonts w:ascii="宋体" w:hAnsi="宋体" w:eastAsia="宋体" w:cs="宋体"/>
                <w:b w:val="0"/>
                <w:i w:val="0"/>
                <w:color w:val="000000"/>
                <w:sz w:val="18"/>
              </w:rPr>
              <w:t>37</w:t>
            </w:r>
          </w:p>
        </w:tc>
        <w:tc>
          <w:tcPr>
            <w:tcW w:w="1612" w:type="dxa"/>
            <w:vAlign w:val="center"/>
          </w:tcPr>
          <w:p w14:paraId="5674D5D4"/>
        </w:tc>
      </w:tr>
      <w:tr w14:paraId="1D426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8E26AB">
            <w:pPr>
              <w:jc w:val="left"/>
            </w:pPr>
            <w:r>
              <w:rPr>
                <w:rFonts w:ascii="宋体" w:hAnsi="宋体" w:eastAsia="宋体" w:cs="宋体"/>
                <w:b w:val="0"/>
                <w:i w:val="0"/>
                <w:color w:val="000000"/>
                <w:sz w:val="18"/>
              </w:rPr>
              <w:t>七、附属单位上缴收入</w:t>
            </w:r>
          </w:p>
        </w:tc>
        <w:tc>
          <w:tcPr>
            <w:tcW w:w="500" w:type="dxa"/>
            <w:vAlign w:val="center"/>
          </w:tcPr>
          <w:p w14:paraId="20627FDD">
            <w:pPr>
              <w:jc w:val="center"/>
            </w:pPr>
            <w:r>
              <w:rPr>
                <w:rFonts w:ascii="宋体" w:hAnsi="宋体" w:eastAsia="宋体" w:cs="宋体"/>
                <w:b w:val="0"/>
                <w:i w:val="0"/>
                <w:color w:val="000000"/>
                <w:sz w:val="18"/>
              </w:rPr>
              <w:t>7</w:t>
            </w:r>
          </w:p>
        </w:tc>
        <w:tc>
          <w:tcPr>
            <w:tcW w:w="1640" w:type="dxa"/>
            <w:vAlign w:val="center"/>
          </w:tcPr>
          <w:p w14:paraId="5BBC542E"/>
        </w:tc>
        <w:tc>
          <w:tcPr>
            <w:tcW w:w="3260" w:type="dxa"/>
            <w:vAlign w:val="center"/>
          </w:tcPr>
          <w:p w14:paraId="47A1FDA4">
            <w:pPr>
              <w:jc w:val="left"/>
            </w:pPr>
            <w:r>
              <w:rPr>
                <w:rFonts w:ascii="宋体" w:hAnsi="宋体" w:eastAsia="宋体" w:cs="宋体"/>
                <w:b w:val="0"/>
                <w:i w:val="0"/>
                <w:color w:val="000000"/>
                <w:sz w:val="18"/>
              </w:rPr>
              <w:t>七、文化旅游体育与传媒支出</w:t>
            </w:r>
          </w:p>
        </w:tc>
        <w:tc>
          <w:tcPr>
            <w:tcW w:w="500" w:type="dxa"/>
            <w:vAlign w:val="center"/>
          </w:tcPr>
          <w:p w14:paraId="7EA7F055">
            <w:pPr>
              <w:jc w:val="center"/>
            </w:pPr>
            <w:r>
              <w:rPr>
                <w:rFonts w:ascii="宋体" w:hAnsi="宋体" w:eastAsia="宋体" w:cs="宋体"/>
                <w:b w:val="0"/>
                <w:i w:val="0"/>
                <w:color w:val="000000"/>
                <w:sz w:val="18"/>
              </w:rPr>
              <w:t>38</w:t>
            </w:r>
          </w:p>
        </w:tc>
        <w:tc>
          <w:tcPr>
            <w:tcW w:w="1612" w:type="dxa"/>
            <w:vAlign w:val="center"/>
          </w:tcPr>
          <w:p w14:paraId="2CA74548">
            <w:pPr>
              <w:jc w:val="right"/>
            </w:pPr>
            <w:r>
              <w:rPr>
                <w:rFonts w:ascii="宋体" w:hAnsi="宋体" w:eastAsia="宋体" w:cs="宋体"/>
                <w:b w:val="0"/>
                <w:i w:val="0"/>
                <w:color w:val="000000"/>
                <w:sz w:val="18"/>
              </w:rPr>
              <w:t>128.34</w:t>
            </w:r>
          </w:p>
        </w:tc>
      </w:tr>
      <w:tr w14:paraId="1798C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66BED5">
            <w:pPr>
              <w:jc w:val="left"/>
            </w:pPr>
            <w:r>
              <w:rPr>
                <w:rFonts w:ascii="宋体" w:hAnsi="宋体" w:eastAsia="宋体" w:cs="宋体"/>
                <w:b w:val="0"/>
                <w:i w:val="0"/>
                <w:color w:val="000000"/>
                <w:sz w:val="18"/>
              </w:rPr>
              <w:t>八、其他收入</w:t>
            </w:r>
          </w:p>
        </w:tc>
        <w:tc>
          <w:tcPr>
            <w:tcW w:w="500" w:type="dxa"/>
            <w:vAlign w:val="center"/>
          </w:tcPr>
          <w:p w14:paraId="4051CA01">
            <w:pPr>
              <w:jc w:val="center"/>
            </w:pPr>
            <w:r>
              <w:rPr>
                <w:rFonts w:ascii="宋体" w:hAnsi="宋体" w:eastAsia="宋体" w:cs="宋体"/>
                <w:b w:val="0"/>
                <w:i w:val="0"/>
                <w:color w:val="000000"/>
                <w:sz w:val="18"/>
              </w:rPr>
              <w:t>8</w:t>
            </w:r>
          </w:p>
        </w:tc>
        <w:tc>
          <w:tcPr>
            <w:tcW w:w="1640" w:type="dxa"/>
            <w:vAlign w:val="center"/>
          </w:tcPr>
          <w:p w14:paraId="66E1B7DA"/>
        </w:tc>
        <w:tc>
          <w:tcPr>
            <w:tcW w:w="3260" w:type="dxa"/>
            <w:vAlign w:val="center"/>
          </w:tcPr>
          <w:p w14:paraId="65970440">
            <w:pPr>
              <w:jc w:val="left"/>
            </w:pPr>
            <w:r>
              <w:rPr>
                <w:rFonts w:ascii="宋体" w:hAnsi="宋体" w:eastAsia="宋体" w:cs="宋体"/>
                <w:b w:val="0"/>
                <w:i w:val="0"/>
                <w:color w:val="000000"/>
                <w:sz w:val="18"/>
              </w:rPr>
              <w:t>八、社会保障和就业支出</w:t>
            </w:r>
          </w:p>
        </w:tc>
        <w:tc>
          <w:tcPr>
            <w:tcW w:w="500" w:type="dxa"/>
            <w:vAlign w:val="center"/>
          </w:tcPr>
          <w:p w14:paraId="0B57006D">
            <w:pPr>
              <w:jc w:val="center"/>
            </w:pPr>
            <w:r>
              <w:rPr>
                <w:rFonts w:ascii="宋体" w:hAnsi="宋体" w:eastAsia="宋体" w:cs="宋体"/>
                <w:b w:val="0"/>
                <w:i w:val="0"/>
                <w:color w:val="000000"/>
                <w:sz w:val="18"/>
              </w:rPr>
              <w:t>39</w:t>
            </w:r>
          </w:p>
        </w:tc>
        <w:tc>
          <w:tcPr>
            <w:tcW w:w="1612" w:type="dxa"/>
            <w:vAlign w:val="center"/>
          </w:tcPr>
          <w:p w14:paraId="76C5C129">
            <w:pPr>
              <w:jc w:val="right"/>
            </w:pPr>
            <w:r>
              <w:rPr>
                <w:rFonts w:ascii="宋体" w:hAnsi="宋体" w:eastAsia="宋体" w:cs="宋体"/>
                <w:b w:val="0"/>
                <w:i w:val="0"/>
                <w:color w:val="000000"/>
                <w:sz w:val="18"/>
              </w:rPr>
              <w:t>126.49</w:t>
            </w:r>
          </w:p>
        </w:tc>
      </w:tr>
      <w:tr w14:paraId="7A424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9C0B15"/>
        </w:tc>
        <w:tc>
          <w:tcPr>
            <w:tcW w:w="500" w:type="dxa"/>
            <w:vAlign w:val="center"/>
          </w:tcPr>
          <w:p w14:paraId="4149674F">
            <w:pPr>
              <w:jc w:val="center"/>
            </w:pPr>
            <w:r>
              <w:rPr>
                <w:rFonts w:ascii="宋体" w:hAnsi="宋体" w:eastAsia="宋体" w:cs="宋体"/>
                <w:b w:val="0"/>
                <w:i w:val="0"/>
                <w:color w:val="000000"/>
                <w:sz w:val="18"/>
              </w:rPr>
              <w:t>9</w:t>
            </w:r>
          </w:p>
        </w:tc>
        <w:tc>
          <w:tcPr>
            <w:tcW w:w="1640" w:type="dxa"/>
            <w:vAlign w:val="center"/>
          </w:tcPr>
          <w:p w14:paraId="53132AD5"/>
        </w:tc>
        <w:tc>
          <w:tcPr>
            <w:tcW w:w="3260" w:type="dxa"/>
            <w:vAlign w:val="center"/>
          </w:tcPr>
          <w:p w14:paraId="44E59013">
            <w:pPr>
              <w:jc w:val="left"/>
            </w:pPr>
            <w:r>
              <w:rPr>
                <w:rFonts w:ascii="宋体" w:hAnsi="宋体" w:eastAsia="宋体" w:cs="宋体"/>
                <w:b w:val="0"/>
                <w:i w:val="0"/>
                <w:color w:val="000000"/>
                <w:sz w:val="18"/>
              </w:rPr>
              <w:t>九、卫生健康支出</w:t>
            </w:r>
          </w:p>
        </w:tc>
        <w:tc>
          <w:tcPr>
            <w:tcW w:w="500" w:type="dxa"/>
            <w:vAlign w:val="center"/>
          </w:tcPr>
          <w:p w14:paraId="4A85759E">
            <w:pPr>
              <w:jc w:val="center"/>
            </w:pPr>
            <w:r>
              <w:rPr>
                <w:rFonts w:ascii="宋体" w:hAnsi="宋体" w:eastAsia="宋体" w:cs="宋体"/>
                <w:b w:val="0"/>
                <w:i w:val="0"/>
                <w:color w:val="000000"/>
                <w:sz w:val="18"/>
              </w:rPr>
              <w:t>40</w:t>
            </w:r>
          </w:p>
        </w:tc>
        <w:tc>
          <w:tcPr>
            <w:tcW w:w="1612" w:type="dxa"/>
            <w:vAlign w:val="center"/>
          </w:tcPr>
          <w:p w14:paraId="2F9B59B2">
            <w:pPr>
              <w:jc w:val="right"/>
            </w:pPr>
            <w:r>
              <w:rPr>
                <w:rFonts w:ascii="宋体" w:hAnsi="宋体" w:eastAsia="宋体" w:cs="宋体"/>
                <w:b w:val="0"/>
                <w:i w:val="0"/>
                <w:color w:val="000000"/>
                <w:sz w:val="18"/>
              </w:rPr>
              <w:t>556.57</w:t>
            </w:r>
          </w:p>
        </w:tc>
      </w:tr>
      <w:tr w14:paraId="3158B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8726F3"/>
        </w:tc>
        <w:tc>
          <w:tcPr>
            <w:tcW w:w="500" w:type="dxa"/>
            <w:vAlign w:val="center"/>
          </w:tcPr>
          <w:p w14:paraId="66767270">
            <w:pPr>
              <w:jc w:val="center"/>
            </w:pPr>
            <w:r>
              <w:rPr>
                <w:rFonts w:ascii="宋体" w:hAnsi="宋体" w:eastAsia="宋体" w:cs="宋体"/>
                <w:b w:val="0"/>
                <w:i w:val="0"/>
                <w:color w:val="000000"/>
                <w:sz w:val="18"/>
              </w:rPr>
              <w:t>10</w:t>
            </w:r>
          </w:p>
        </w:tc>
        <w:tc>
          <w:tcPr>
            <w:tcW w:w="1640" w:type="dxa"/>
            <w:vAlign w:val="center"/>
          </w:tcPr>
          <w:p w14:paraId="1535C0E0"/>
        </w:tc>
        <w:tc>
          <w:tcPr>
            <w:tcW w:w="3260" w:type="dxa"/>
            <w:vAlign w:val="center"/>
          </w:tcPr>
          <w:p w14:paraId="1BFBA2AF">
            <w:pPr>
              <w:jc w:val="left"/>
            </w:pPr>
            <w:r>
              <w:rPr>
                <w:rFonts w:ascii="宋体" w:hAnsi="宋体" w:eastAsia="宋体" w:cs="宋体"/>
                <w:b w:val="0"/>
                <w:i w:val="0"/>
                <w:color w:val="000000"/>
                <w:sz w:val="18"/>
              </w:rPr>
              <w:t>十、节能环保支出</w:t>
            </w:r>
          </w:p>
        </w:tc>
        <w:tc>
          <w:tcPr>
            <w:tcW w:w="500" w:type="dxa"/>
            <w:vAlign w:val="center"/>
          </w:tcPr>
          <w:p w14:paraId="02E1CEB8">
            <w:pPr>
              <w:jc w:val="center"/>
            </w:pPr>
            <w:r>
              <w:rPr>
                <w:rFonts w:ascii="宋体" w:hAnsi="宋体" w:eastAsia="宋体" w:cs="宋体"/>
                <w:b w:val="0"/>
                <w:i w:val="0"/>
                <w:color w:val="000000"/>
                <w:sz w:val="18"/>
              </w:rPr>
              <w:t>41</w:t>
            </w:r>
          </w:p>
        </w:tc>
        <w:tc>
          <w:tcPr>
            <w:tcW w:w="1612" w:type="dxa"/>
            <w:vAlign w:val="center"/>
          </w:tcPr>
          <w:p w14:paraId="0BB914EF">
            <w:pPr>
              <w:jc w:val="right"/>
            </w:pPr>
            <w:r>
              <w:rPr>
                <w:rFonts w:ascii="宋体" w:hAnsi="宋体" w:eastAsia="宋体" w:cs="宋体"/>
                <w:b w:val="0"/>
                <w:i w:val="0"/>
                <w:color w:val="000000"/>
                <w:sz w:val="18"/>
              </w:rPr>
              <w:t>64.00</w:t>
            </w:r>
          </w:p>
        </w:tc>
      </w:tr>
      <w:tr w14:paraId="4FF8A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089D2F"/>
        </w:tc>
        <w:tc>
          <w:tcPr>
            <w:tcW w:w="500" w:type="dxa"/>
            <w:vAlign w:val="center"/>
          </w:tcPr>
          <w:p w14:paraId="0CB45E00">
            <w:pPr>
              <w:jc w:val="center"/>
            </w:pPr>
            <w:r>
              <w:rPr>
                <w:rFonts w:ascii="宋体" w:hAnsi="宋体" w:eastAsia="宋体" w:cs="宋体"/>
                <w:b w:val="0"/>
                <w:i w:val="0"/>
                <w:color w:val="000000"/>
                <w:sz w:val="18"/>
              </w:rPr>
              <w:t>11</w:t>
            </w:r>
          </w:p>
        </w:tc>
        <w:tc>
          <w:tcPr>
            <w:tcW w:w="1640" w:type="dxa"/>
            <w:vAlign w:val="center"/>
          </w:tcPr>
          <w:p w14:paraId="43E8A1F6"/>
        </w:tc>
        <w:tc>
          <w:tcPr>
            <w:tcW w:w="3260" w:type="dxa"/>
            <w:vAlign w:val="center"/>
          </w:tcPr>
          <w:p w14:paraId="498560F2">
            <w:pPr>
              <w:jc w:val="left"/>
            </w:pPr>
            <w:r>
              <w:rPr>
                <w:rFonts w:ascii="宋体" w:hAnsi="宋体" w:eastAsia="宋体" w:cs="宋体"/>
                <w:b w:val="0"/>
                <w:i w:val="0"/>
                <w:color w:val="000000"/>
                <w:sz w:val="18"/>
              </w:rPr>
              <w:t>十一、城乡社区支出</w:t>
            </w:r>
          </w:p>
        </w:tc>
        <w:tc>
          <w:tcPr>
            <w:tcW w:w="500" w:type="dxa"/>
            <w:vAlign w:val="center"/>
          </w:tcPr>
          <w:p w14:paraId="7DD3F72D">
            <w:pPr>
              <w:jc w:val="center"/>
            </w:pPr>
            <w:r>
              <w:rPr>
                <w:rFonts w:ascii="宋体" w:hAnsi="宋体" w:eastAsia="宋体" w:cs="宋体"/>
                <w:b w:val="0"/>
                <w:i w:val="0"/>
                <w:color w:val="000000"/>
                <w:sz w:val="18"/>
              </w:rPr>
              <w:t>42</w:t>
            </w:r>
          </w:p>
        </w:tc>
        <w:tc>
          <w:tcPr>
            <w:tcW w:w="1612" w:type="dxa"/>
            <w:vAlign w:val="center"/>
          </w:tcPr>
          <w:p w14:paraId="46331569">
            <w:pPr>
              <w:jc w:val="right"/>
            </w:pPr>
            <w:r>
              <w:rPr>
                <w:rFonts w:ascii="宋体" w:hAnsi="宋体" w:eastAsia="宋体" w:cs="宋体"/>
                <w:b w:val="0"/>
                <w:i w:val="0"/>
                <w:color w:val="000000"/>
                <w:sz w:val="18"/>
              </w:rPr>
              <w:t>1,173.37</w:t>
            </w:r>
          </w:p>
        </w:tc>
      </w:tr>
      <w:tr w14:paraId="655A1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3C269B"/>
        </w:tc>
        <w:tc>
          <w:tcPr>
            <w:tcW w:w="500" w:type="dxa"/>
            <w:vAlign w:val="center"/>
          </w:tcPr>
          <w:p w14:paraId="3430AE97">
            <w:pPr>
              <w:jc w:val="center"/>
            </w:pPr>
            <w:r>
              <w:rPr>
                <w:rFonts w:ascii="宋体" w:hAnsi="宋体" w:eastAsia="宋体" w:cs="宋体"/>
                <w:b w:val="0"/>
                <w:i w:val="0"/>
                <w:color w:val="000000"/>
                <w:sz w:val="18"/>
              </w:rPr>
              <w:t>12</w:t>
            </w:r>
          </w:p>
        </w:tc>
        <w:tc>
          <w:tcPr>
            <w:tcW w:w="1640" w:type="dxa"/>
            <w:vAlign w:val="center"/>
          </w:tcPr>
          <w:p w14:paraId="3786EC5A"/>
        </w:tc>
        <w:tc>
          <w:tcPr>
            <w:tcW w:w="3260" w:type="dxa"/>
            <w:vAlign w:val="center"/>
          </w:tcPr>
          <w:p w14:paraId="1A4683FC">
            <w:pPr>
              <w:jc w:val="left"/>
            </w:pPr>
            <w:r>
              <w:rPr>
                <w:rFonts w:ascii="宋体" w:hAnsi="宋体" w:eastAsia="宋体" w:cs="宋体"/>
                <w:b w:val="0"/>
                <w:i w:val="0"/>
                <w:color w:val="000000"/>
                <w:sz w:val="18"/>
              </w:rPr>
              <w:t>十二、农林水支出</w:t>
            </w:r>
          </w:p>
        </w:tc>
        <w:tc>
          <w:tcPr>
            <w:tcW w:w="500" w:type="dxa"/>
            <w:vAlign w:val="center"/>
          </w:tcPr>
          <w:p w14:paraId="5F53A707">
            <w:pPr>
              <w:jc w:val="center"/>
            </w:pPr>
            <w:r>
              <w:rPr>
                <w:rFonts w:ascii="宋体" w:hAnsi="宋体" w:eastAsia="宋体" w:cs="宋体"/>
                <w:b w:val="0"/>
                <w:i w:val="0"/>
                <w:color w:val="000000"/>
                <w:sz w:val="18"/>
              </w:rPr>
              <w:t>43</w:t>
            </w:r>
          </w:p>
        </w:tc>
        <w:tc>
          <w:tcPr>
            <w:tcW w:w="1612" w:type="dxa"/>
            <w:vAlign w:val="center"/>
          </w:tcPr>
          <w:p w14:paraId="3B11AF83">
            <w:pPr>
              <w:jc w:val="right"/>
            </w:pPr>
            <w:r>
              <w:rPr>
                <w:rFonts w:ascii="宋体" w:hAnsi="宋体" w:eastAsia="宋体" w:cs="宋体"/>
                <w:b w:val="0"/>
                <w:i w:val="0"/>
                <w:color w:val="000000"/>
                <w:sz w:val="18"/>
              </w:rPr>
              <w:t>692.19</w:t>
            </w:r>
          </w:p>
        </w:tc>
      </w:tr>
      <w:tr w14:paraId="7C58A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740B28"/>
        </w:tc>
        <w:tc>
          <w:tcPr>
            <w:tcW w:w="500" w:type="dxa"/>
            <w:vAlign w:val="center"/>
          </w:tcPr>
          <w:p w14:paraId="423F202D">
            <w:pPr>
              <w:jc w:val="center"/>
            </w:pPr>
            <w:r>
              <w:rPr>
                <w:rFonts w:ascii="宋体" w:hAnsi="宋体" w:eastAsia="宋体" w:cs="宋体"/>
                <w:b w:val="0"/>
                <w:i w:val="0"/>
                <w:color w:val="000000"/>
                <w:sz w:val="18"/>
              </w:rPr>
              <w:t>13</w:t>
            </w:r>
          </w:p>
        </w:tc>
        <w:tc>
          <w:tcPr>
            <w:tcW w:w="1640" w:type="dxa"/>
            <w:vAlign w:val="center"/>
          </w:tcPr>
          <w:p w14:paraId="31816B5A"/>
        </w:tc>
        <w:tc>
          <w:tcPr>
            <w:tcW w:w="3260" w:type="dxa"/>
            <w:vAlign w:val="center"/>
          </w:tcPr>
          <w:p w14:paraId="4F1EE282">
            <w:pPr>
              <w:jc w:val="left"/>
            </w:pPr>
            <w:r>
              <w:rPr>
                <w:rFonts w:ascii="宋体" w:hAnsi="宋体" w:eastAsia="宋体" w:cs="宋体"/>
                <w:b w:val="0"/>
                <w:i w:val="0"/>
                <w:color w:val="000000"/>
                <w:sz w:val="18"/>
              </w:rPr>
              <w:t>十三、交通运输支出</w:t>
            </w:r>
          </w:p>
        </w:tc>
        <w:tc>
          <w:tcPr>
            <w:tcW w:w="500" w:type="dxa"/>
            <w:vAlign w:val="center"/>
          </w:tcPr>
          <w:p w14:paraId="298B53DF">
            <w:pPr>
              <w:jc w:val="center"/>
            </w:pPr>
            <w:r>
              <w:rPr>
                <w:rFonts w:ascii="宋体" w:hAnsi="宋体" w:eastAsia="宋体" w:cs="宋体"/>
                <w:b w:val="0"/>
                <w:i w:val="0"/>
                <w:color w:val="000000"/>
                <w:sz w:val="18"/>
              </w:rPr>
              <w:t>44</w:t>
            </w:r>
          </w:p>
        </w:tc>
        <w:tc>
          <w:tcPr>
            <w:tcW w:w="1612" w:type="dxa"/>
            <w:vAlign w:val="center"/>
          </w:tcPr>
          <w:p w14:paraId="11DB1EA6"/>
        </w:tc>
      </w:tr>
      <w:tr w14:paraId="75AA4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CEBD75"/>
        </w:tc>
        <w:tc>
          <w:tcPr>
            <w:tcW w:w="500" w:type="dxa"/>
            <w:vAlign w:val="center"/>
          </w:tcPr>
          <w:p w14:paraId="54B26D8D">
            <w:pPr>
              <w:jc w:val="center"/>
            </w:pPr>
            <w:r>
              <w:rPr>
                <w:rFonts w:ascii="宋体" w:hAnsi="宋体" w:eastAsia="宋体" w:cs="宋体"/>
                <w:b w:val="0"/>
                <w:i w:val="0"/>
                <w:color w:val="000000"/>
                <w:sz w:val="18"/>
              </w:rPr>
              <w:t>14</w:t>
            </w:r>
          </w:p>
        </w:tc>
        <w:tc>
          <w:tcPr>
            <w:tcW w:w="1640" w:type="dxa"/>
            <w:vAlign w:val="center"/>
          </w:tcPr>
          <w:p w14:paraId="1DDD3E33"/>
        </w:tc>
        <w:tc>
          <w:tcPr>
            <w:tcW w:w="3260" w:type="dxa"/>
            <w:vAlign w:val="center"/>
          </w:tcPr>
          <w:p w14:paraId="331037AF">
            <w:pPr>
              <w:jc w:val="left"/>
            </w:pPr>
            <w:r>
              <w:rPr>
                <w:rFonts w:ascii="宋体" w:hAnsi="宋体" w:eastAsia="宋体" w:cs="宋体"/>
                <w:b w:val="0"/>
                <w:i w:val="0"/>
                <w:color w:val="000000"/>
                <w:sz w:val="18"/>
              </w:rPr>
              <w:t>十四、资源勘探工业信息等支出</w:t>
            </w:r>
          </w:p>
        </w:tc>
        <w:tc>
          <w:tcPr>
            <w:tcW w:w="500" w:type="dxa"/>
            <w:vAlign w:val="center"/>
          </w:tcPr>
          <w:p w14:paraId="5DEDEA4E">
            <w:pPr>
              <w:jc w:val="center"/>
            </w:pPr>
            <w:r>
              <w:rPr>
                <w:rFonts w:ascii="宋体" w:hAnsi="宋体" w:eastAsia="宋体" w:cs="宋体"/>
                <w:b w:val="0"/>
                <w:i w:val="0"/>
                <w:color w:val="000000"/>
                <w:sz w:val="18"/>
              </w:rPr>
              <w:t>45</w:t>
            </w:r>
          </w:p>
        </w:tc>
        <w:tc>
          <w:tcPr>
            <w:tcW w:w="1612" w:type="dxa"/>
            <w:vAlign w:val="center"/>
          </w:tcPr>
          <w:p w14:paraId="7F66436C"/>
        </w:tc>
      </w:tr>
      <w:tr w14:paraId="3DFFB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41C8E7"/>
        </w:tc>
        <w:tc>
          <w:tcPr>
            <w:tcW w:w="500" w:type="dxa"/>
            <w:vAlign w:val="center"/>
          </w:tcPr>
          <w:p w14:paraId="022F17E9">
            <w:pPr>
              <w:jc w:val="center"/>
            </w:pPr>
            <w:r>
              <w:rPr>
                <w:rFonts w:ascii="宋体" w:hAnsi="宋体" w:eastAsia="宋体" w:cs="宋体"/>
                <w:b w:val="0"/>
                <w:i w:val="0"/>
                <w:color w:val="000000"/>
                <w:sz w:val="18"/>
              </w:rPr>
              <w:t>15</w:t>
            </w:r>
          </w:p>
        </w:tc>
        <w:tc>
          <w:tcPr>
            <w:tcW w:w="1640" w:type="dxa"/>
            <w:vAlign w:val="center"/>
          </w:tcPr>
          <w:p w14:paraId="6B750BD1"/>
        </w:tc>
        <w:tc>
          <w:tcPr>
            <w:tcW w:w="3260" w:type="dxa"/>
            <w:vAlign w:val="center"/>
          </w:tcPr>
          <w:p w14:paraId="3F09B85C">
            <w:pPr>
              <w:jc w:val="left"/>
            </w:pPr>
            <w:r>
              <w:rPr>
                <w:rFonts w:ascii="宋体" w:hAnsi="宋体" w:eastAsia="宋体" w:cs="宋体"/>
                <w:b w:val="0"/>
                <w:i w:val="0"/>
                <w:color w:val="000000"/>
                <w:sz w:val="18"/>
              </w:rPr>
              <w:t>十五、商业服务业等支出</w:t>
            </w:r>
          </w:p>
        </w:tc>
        <w:tc>
          <w:tcPr>
            <w:tcW w:w="500" w:type="dxa"/>
            <w:vAlign w:val="center"/>
          </w:tcPr>
          <w:p w14:paraId="7FCAB9A7">
            <w:pPr>
              <w:jc w:val="center"/>
            </w:pPr>
            <w:r>
              <w:rPr>
                <w:rFonts w:ascii="宋体" w:hAnsi="宋体" w:eastAsia="宋体" w:cs="宋体"/>
                <w:b w:val="0"/>
                <w:i w:val="0"/>
                <w:color w:val="000000"/>
                <w:sz w:val="18"/>
              </w:rPr>
              <w:t>46</w:t>
            </w:r>
          </w:p>
        </w:tc>
        <w:tc>
          <w:tcPr>
            <w:tcW w:w="1612" w:type="dxa"/>
            <w:vAlign w:val="center"/>
          </w:tcPr>
          <w:p w14:paraId="34880195"/>
        </w:tc>
      </w:tr>
      <w:tr w14:paraId="00A1D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FA8F3D"/>
        </w:tc>
        <w:tc>
          <w:tcPr>
            <w:tcW w:w="500" w:type="dxa"/>
            <w:vAlign w:val="center"/>
          </w:tcPr>
          <w:p w14:paraId="3519AB07">
            <w:pPr>
              <w:jc w:val="center"/>
            </w:pPr>
            <w:r>
              <w:rPr>
                <w:rFonts w:ascii="宋体" w:hAnsi="宋体" w:eastAsia="宋体" w:cs="宋体"/>
                <w:b w:val="0"/>
                <w:i w:val="0"/>
                <w:color w:val="000000"/>
                <w:sz w:val="18"/>
              </w:rPr>
              <w:t>16</w:t>
            </w:r>
          </w:p>
        </w:tc>
        <w:tc>
          <w:tcPr>
            <w:tcW w:w="1640" w:type="dxa"/>
            <w:vAlign w:val="center"/>
          </w:tcPr>
          <w:p w14:paraId="7D763D62"/>
        </w:tc>
        <w:tc>
          <w:tcPr>
            <w:tcW w:w="3260" w:type="dxa"/>
            <w:vAlign w:val="center"/>
          </w:tcPr>
          <w:p w14:paraId="3D5F9314">
            <w:pPr>
              <w:jc w:val="left"/>
            </w:pPr>
            <w:r>
              <w:rPr>
                <w:rFonts w:ascii="宋体" w:hAnsi="宋体" w:eastAsia="宋体" w:cs="宋体"/>
                <w:b w:val="0"/>
                <w:i w:val="0"/>
                <w:color w:val="000000"/>
                <w:sz w:val="18"/>
              </w:rPr>
              <w:t>十六、金融支出</w:t>
            </w:r>
          </w:p>
        </w:tc>
        <w:tc>
          <w:tcPr>
            <w:tcW w:w="500" w:type="dxa"/>
            <w:vAlign w:val="center"/>
          </w:tcPr>
          <w:p w14:paraId="0D1F621F">
            <w:pPr>
              <w:jc w:val="center"/>
            </w:pPr>
            <w:r>
              <w:rPr>
                <w:rFonts w:ascii="宋体" w:hAnsi="宋体" w:eastAsia="宋体" w:cs="宋体"/>
                <w:b w:val="0"/>
                <w:i w:val="0"/>
                <w:color w:val="000000"/>
                <w:sz w:val="18"/>
              </w:rPr>
              <w:t>47</w:t>
            </w:r>
          </w:p>
        </w:tc>
        <w:tc>
          <w:tcPr>
            <w:tcW w:w="1612" w:type="dxa"/>
            <w:vAlign w:val="center"/>
          </w:tcPr>
          <w:p w14:paraId="67FDD72B"/>
        </w:tc>
      </w:tr>
      <w:tr w14:paraId="040BF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BBD25B"/>
        </w:tc>
        <w:tc>
          <w:tcPr>
            <w:tcW w:w="500" w:type="dxa"/>
            <w:vAlign w:val="center"/>
          </w:tcPr>
          <w:p w14:paraId="1C49DD9C">
            <w:pPr>
              <w:jc w:val="center"/>
            </w:pPr>
            <w:r>
              <w:rPr>
                <w:rFonts w:ascii="宋体" w:hAnsi="宋体" w:eastAsia="宋体" w:cs="宋体"/>
                <w:b w:val="0"/>
                <w:i w:val="0"/>
                <w:color w:val="000000"/>
                <w:sz w:val="18"/>
              </w:rPr>
              <w:t>17</w:t>
            </w:r>
          </w:p>
        </w:tc>
        <w:tc>
          <w:tcPr>
            <w:tcW w:w="1640" w:type="dxa"/>
            <w:vAlign w:val="center"/>
          </w:tcPr>
          <w:p w14:paraId="1185DC66"/>
        </w:tc>
        <w:tc>
          <w:tcPr>
            <w:tcW w:w="3260" w:type="dxa"/>
            <w:vAlign w:val="center"/>
          </w:tcPr>
          <w:p w14:paraId="0412F3F7">
            <w:pPr>
              <w:jc w:val="left"/>
            </w:pPr>
            <w:r>
              <w:rPr>
                <w:rFonts w:ascii="宋体" w:hAnsi="宋体" w:eastAsia="宋体" w:cs="宋体"/>
                <w:b w:val="0"/>
                <w:i w:val="0"/>
                <w:color w:val="000000"/>
                <w:sz w:val="18"/>
              </w:rPr>
              <w:t>十七、援助其他地区支出</w:t>
            </w:r>
          </w:p>
        </w:tc>
        <w:tc>
          <w:tcPr>
            <w:tcW w:w="500" w:type="dxa"/>
            <w:vAlign w:val="center"/>
          </w:tcPr>
          <w:p w14:paraId="0AD3DDBB">
            <w:pPr>
              <w:jc w:val="center"/>
            </w:pPr>
            <w:r>
              <w:rPr>
                <w:rFonts w:ascii="宋体" w:hAnsi="宋体" w:eastAsia="宋体" w:cs="宋体"/>
                <w:b w:val="0"/>
                <w:i w:val="0"/>
                <w:color w:val="000000"/>
                <w:sz w:val="18"/>
              </w:rPr>
              <w:t>48</w:t>
            </w:r>
          </w:p>
        </w:tc>
        <w:tc>
          <w:tcPr>
            <w:tcW w:w="1612" w:type="dxa"/>
            <w:vAlign w:val="center"/>
          </w:tcPr>
          <w:p w14:paraId="301CF744"/>
        </w:tc>
      </w:tr>
      <w:tr w14:paraId="10A3D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BBD4CA"/>
        </w:tc>
        <w:tc>
          <w:tcPr>
            <w:tcW w:w="500" w:type="dxa"/>
            <w:vAlign w:val="center"/>
          </w:tcPr>
          <w:p w14:paraId="690FE6BE">
            <w:pPr>
              <w:jc w:val="center"/>
            </w:pPr>
            <w:r>
              <w:rPr>
                <w:rFonts w:ascii="宋体" w:hAnsi="宋体" w:eastAsia="宋体" w:cs="宋体"/>
                <w:b w:val="0"/>
                <w:i w:val="0"/>
                <w:color w:val="000000"/>
                <w:sz w:val="18"/>
              </w:rPr>
              <w:t>18</w:t>
            </w:r>
          </w:p>
        </w:tc>
        <w:tc>
          <w:tcPr>
            <w:tcW w:w="1640" w:type="dxa"/>
            <w:vAlign w:val="center"/>
          </w:tcPr>
          <w:p w14:paraId="0694B3D1"/>
        </w:tc>
        <w:tc>
          <w:tcPr>
            <w:tcW w:w="3260" w:type="dxa"/>
            <w:vAlign w:val="center"/>
          </w:tcPr>
          <w:p w14:paraId="30D4629D">
            <w:pPr>
              <w:jc w:val="left"/>
            </w:pPr>
            <w:r>
              <w:rPr>
                <w:rFonts w:ascii="宋体" w:hAnsi="宋体" w:eastAsia="宋体" w:cs="宋体"/>
                <w:b w:val="0"/>
                <w:i w:val="0"/>
                <w:color w:val="000000"/>
                <w:sz w:val="18"/>
              </w:rPr>
              <w:t>十八、自然资源海洋气象等支出</w:t>
            </w:r>
          </w:p>
        </w:tc>
        <w:tc>
          <w:tcPr>
            <w:tcW w:w="500" w:type="dxa"/>
            <w:vAlign w:val="center"/>
          </w:tcPr>
          <w:p w14:paraId="5A95F0C7">
            <w:pPr>
              <w:jc w:val="center"/>
            </w:pPr>
            <w:r>
              <w:rPr>
                <w:rFonts w:ascii="宋体" w:hAnsi="宋体" w:eastAsia="宋体" w:cs="宋体"/>
                <w:b w:val="0"/>
                <w:i w:val="0"/>
                <w:color w:val="000000"/>
                <w:sz w:val="18"/>
              </w:rPr>
              <w:t>49</w:t>
            </w:r>
          </w:p>
        </w:tc>
        <w:tc>
          <w:tcPr>
            <w:tcW w:w="1612" w:type="dxa"/>
            <w:vAlign w:val="center"/>
          </w:tcPr>
          <w:p w14:paraId="244625EB"/>
        </w:tc>
      </w:tr>
      <w:tr w14:paraId="18FE0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32964D"/>
        </w:tc>
        <w:tc>
          <w:tcPr>
            <w:tcW w:w="500" w:type="dxa"/>
            <w:vAlign w:val="center"/>
          </w:tcPr>
          <w:p w14:paraId="49699353">
            <w:pPr>
              <w:jc w:val="center"/>
            </w:pPr>
            <w:r>
              <w:rPr>
                <w:rFonts w:ascii="宋体" w:hAnsi="宋体" w:eastAsia="宋体" w:cs="宋体"/>
                <w:b w:val="0"/>
                <w:i w:val="0"/>
                <w:color w:val="000000"/>
                <w:sz w:val="18"/>
              </w:rPr>
              <w:t>19</w:t>
            </w:r>
          </w:p>
        </w:tc>
        <w:tc>
          <w:tcPr>
            <w:tcW w:w="1640" w:type="dxa"/>
            <w:vAlign w:val="center"/>
          </w:tcPr>
          <w:p w14:paraId="04D8E102"/>
        </w:tc>
        <w:tc>
          <w:tcPr>
            <w:tcW w:w="3260" w:type="dxa"/>
            <w:vAlign w:val="center"/>
          </w:tcPr>
          <w:p w14:paraId="7B27FB08">
            <w:pPr>
              <w:jc w:val="left"/>
            </w:pPr>
            <w:r>
              <w:rPr>
                <w:rFonts w:ascii="宋体" w:hAnsi="宋体" w:eastAsia="宋体" w:cs="宋体"/>
                <w:b w:val="0"/>
                <w:i w:val="0"/>
                <w:color w:val="000000"/>
                <w:sz w:val="18"/>
              </w:rPr>
              <w:t>十九、住房保障支出</w:t>
            </w:r>
          </w:p>
        </w:tc>
        <w:tc>
          <w:tcPr>
            <w:tcW w:w="500" w:type="dxa"/>
            <w:vAlign w:val="center"/>
          </w:tcPr>
          <w:p w14:paraId="65290299">
            <w:pPr>
              <w:jc w:val="center"/>
            </w:pPr>
            <w:r>
              <w:rPr>
                <w:rFonts w:ascii="宋体" w:hAnsi="宋体" w:eastAsia="宋体" w:cs="宋体"/>
                <w:b w:val="0"/>
                <w:i w:val="0"/>
                <w:color w:val="000000"/>
                <w:sz w:val="18"/>
              </w:rPr>
              <w:t>50</w:t>
            </w:r>
          </w:p>
        </w:tc>
        <w:tc>
          <w:tcPr>
            <w:tcW w:w="1612" w:type="dxa"/>
            <w:vAlign w:val="center"/>
          </w:tcPr>
          <w:p w14:paraId="6FF4D62C">
            <w:pPr>
              <w:jc w:val="right"/>
            </w:pPr>
            <w:r>
              <w:rPr>
                <w:rFonts w:ascii="宋体" w:hAnsi="宋体" w:eastAsia="宋体" w:cs="宋体"/>
                <w:b w:val="0"/>
                <w:i w:val="0"/>
                <w:color w:val="000000"/>
                <w:sz w:val="18"/>
              </w:rPr>
              <w:t>44.65</w:t>
            </w:r>
          </w:p>
        </w:tc>
      </w:tr>
      <w:tr w14:paraId="15ED5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07EEF1"/>
        </w:tc>
        <w:tc>
          <w:tcPr>
            <w:tcW w:w="500" w:type="dxa"/>
            <w:vAlign w:val="center"/>
          </w:tcPr>
          <w:p w14:paraId="5FBA7F99">
            <w:pPr>
              <w:jc w:val="center"/>
            </w:pPr>
            <w:r>
              <w:rPr>
                <w:rFonts w:ascii="宋体" w:hAnsi="宋体" w:eastAsia="宋体" w:cs="宋体"/>
                <w:b w:val="0"/>
                <w:i w:val="0"/>
                <w:color w:val="000000"/>
                <w:sz w:val="18"/>
              </w:rPr>
              <w:t>20</w:t>
            </w:r>
          </w:p>
        </w:tc>
        <w:tc>
          <w:tcPr>
            <w:tcW w:w="1640" w:type="dxa"/>
            <w:vAlign w:val="center"/>
          </w:tcPr>
          <w:p w14:paraId="72258C2B"/>
        </w:tc>
        <w:tc>
          <w:tcPr>
            <w:tcW w:w="3260" w:type="dxa"/>
            <w:vAlign w:val="center"/>
          </w:tcPr>
          <w:p w14:paraId="47EEE41B">
            <w:pPr>
              <w:jc w:val="left"/>
            </w:pPr>
            <w:r>
              <w:rPr>
                <w:rFonts w:ascii="宋体" w:hAnsi="宋体" w:eastAsia="宋体" w:cs="宋体"/>
                <w:b w:val="0"/>
                <w:i w:val="0"/>
                <w:color w:val="000000"/>
                <w:sz w:val="18"/>
              </w:rPr>
              <w:t>二十、粮油物资储备支出</w:t>
            </w:r>
          </w:p>
        </w:tc>
        <w:tc>
          <w:tcPr>
            <w:tcW w:w="500" w:type="dxa"/>
            <w:vAlign w:val="center"/>
          </w:tcPr>
          <w:p w14:paraId="322AEC55">
            <w:pPr>
              <w:jc w:val="center"/>
            </w:pPr>
            <w:r>
              <w:rPr>
                <w:rFonts w:ascii="宋体" w:hAnsi="宋体" w:eastAsia="宋体" w:cs="宋体"/>
                <w:b w:val="0"/>
                <w:i w:val="0"/>
                <w:color w:val="000000"/>
                <w:sz w:val="18"/>
              </w:rPr>
              <w:t>51</w:t>
            </w:r>
          </w:p>
        </w:tc>
        <w:tc>
          <w:tcPr>
            <w:tcW w:w="1612" w:type="dxa"/>
            <w:vAlign w:val="center"/>
          </w:tcPr>
          <w:p w14:paraId="01E79A15"/>
        </w:tc>
      </w:tr>
      <w:tr w14:paraId="6C618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8F0562"/>
        </w:tc>
        <w:tc>
          <w:tcPr>
            <w:tcW w:w="500" w:type="dxa"/>
            <w:vAlign w:val="center"/>
          </w:tcPr>
          <w:p w14:paraId="2E69C0E6">
            <w:pPr>
              <w:jc w:val="center"/>
            </w:pPr>
            <w:r>
              <w:rPr>
                <w:rFonts w:ascii="宋体" w:hAnsi="宋体" w:eastAsia="宋体" w:cs="宋体"/>
                <w:b w:val="0"/>
                <w:i w:val="0"/>
                <w:color w:val="000000"/>
                <w:sz w:val="18"/>
              </w:rPr>
              <w:t>21</w:t>
            </w:r>
          </w:p>
        </w:tc>
        <w:tc>
          <w:tcPr>
            <w:tcW w:w="1640" w:type="dxa"/>
            <w:vAlign w:val="center"/>
          </w:tcPr>
          <w:p w14:paraId="5332DD2B"/>
        </w:tc>
        <w:tc>
          <w:tcPr>
            <w:tcW w:w="3260" w:type="dxa"/>
            <w:vAlign w:val="center"/>
          </w:tcPr>
          <w:p w14:paraId="321B95A6">
            <w:pPr>
              <w:jc w:val="left"/>
            </w:pPr>
            <w:r>
              <w:rPr>
                <w:rFonts w:ascii="宋体" w:hAnsi="宋体" w:eastAsia="宋体" w:cs="宋体"/>
                <w:b w:val="0"/>
                <w:i w:val="0"/>
                <w:color w:val="000000"/>
                <w:sz w:val="18"/>
              </w:rPr>
              <w:t>二十一、国有资本经营预算支出</w:t>
            </w:r>
          </w:p>
        </w:tc>
        <w:tc>
          <w:tcPr>
            <w:tcW w:w="500" w:type="dxa"/>
            <w:vAlign w:val="center"/>
          </w:tcPr>
          <w:p w14:paraId="291A2331">
            <w:pPr>
              <w:jc w:val="center"/>
            </w:pPr>
            <w:r>
              <w:rPr>
                <w:rFonts w:ascii="宋体" w:hAnsi="宋体" w:eastAsia="宋体" w:cs="宋体"/>
                <w:b w:val="0"/>
                <w:i w:val="0"/>
                <w:color w:val="000000"/>
                <w:sz w:val="18"/>
              </w:rPr>
              <w:t>52</w:t>
            </w:r>
          </w:p>
        </w:tc>
        <w:tc>
          <w:tcPr>
            <w:tcW w:w="1612" w:type="dxa"/>
            <w:vAlign w:val="center"/>
          </w:tcPr>
          <w:p w14:paraId="71508FA6">
            <w:pPr>
              <w:jc w:val="right"/>
            </w:pPr>
            <w:r>
              <w:rPr>
                <w:rFonts w:ascii="宋体" w:hAnsi="宋体" w:eastAsia="宋体" w:cs="宋体"/>
                <w:b w:val="0"/>
                <w:i w:val="0"/>
                <w:color w:val="000000"/>
                <w:sz w:val="18"/>
              </w:rPr>
              <w:t>0.50</w:t>
            </w:r>
          </w:p>
        </w:tc>
      </w:tr>
      <w:tr w14:paraId="3FFCC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B6D82C"/>
        </w:tc>
        <w:tc>
          <w:tcPr>
            <w:tcW w:w="500" w:type="dxa"/>
            <w:vAlign w:val="center"/>
          </w:tcPr>
          <w:p w14:paraId="2EAB44C3">
            <w:pPr>
              <w:jc w:val="center"/>
            </w:pPr>
            <w:r>
              <w:rPr>
                <w:rFonts w:ascii="宋体" w:hAnsi="宋体" w:eastAsia="宋体" w:cs="宋体"/>
                <w:b w:val="0"/>
                <w:i w:val="0"/>
                <w:color w:val="000000"/>
                <w:sz w:val="18"/>
              </w:rPr>
              <w:t>22</w:t>
            </w:r>
          </w:p>
        </w:tc>
        <w:tc>
          <w:tcPr>
            <w:tcW w:w="1640" w:type="dxa"/>
            <w:vAlign w:val="center"/>
          </w:tcPr>
          <w:p w14:paraId="7E8E17E1"/>
        </w:tc>
        <w:tc>
          <w:tcPr>
            <w:tcW w:w="3260" w:type="dxa"/>
            <w:vAlign w:val="center"/>
          </w:tcPr>
          <w:p w14:paraId="5191F887">
            <w:pPr>
              <w:jc w:val="left"/>
            </w:pPr>
            <w:r>
              <w:rPr>
                <w:rFonts w:ascii="宋体" w:hAnsi="宋体" w:eastAsia="宋体" w:cs="宋体"/>
                <w:b w:val="0"/>
                <w:i w:val="0"/>
                <w:color w:val="000000"/>
                <w:sz w:val="18"/>
              </w:rPr>
              <w:t>二十二、灾害防治及应急管理支出</w:t>
            </w:r>
          </w:p>
        </w:tc>
        <w:tc>
          <w:tcPr>
            <w:tcW w:w="500" w:type="dxa"/>
            <w:vAlign w:val="center"/>
          </w:tcPr>
          <w:p w14:paraId="360C9C4A">
            <w:pPr>
              <w:jc w:val="center"/>
            </w:pPr>
            <w:r>
              <w:rPr>
                <w:rFonts w:ascii="宋体" w:hAnsi="宋体" w:eastAsia="宋体" w:cs="宋体"/>
                <w:b w:val="0"/>
                <w:i w:val="0"/>
                <w:color w:val="000000"/>
                <w:sz w:val="18"/>
              </w:rPr>
              <w:t>53</w:t>
            </w:r>
          </w:p>
        </w:tc>
        <w:tc>
          <w:tcPr>
            <w:tcW w:w="1612" w:type="dxa"/>
            <w:vAlign w:val="center"/>
          </w:tcPr>
          <w:p w14:paraId="200C10D5"/>
        </w:tc>
      </w:tr>
      <w:tr w14:paraId="01B33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964A20"/>
        </w:tc>
        <w:tc>
          <w:tcPr>
            <w:tcW w:w="500" w:type="dxa"/>
            <w:vAlign w:val="center"/>
          </w:tcPr>
          <w:p w14:paraId="5B13F464">
            <w:pPr>
              <w:jc w:val="center"/>
            </w:pPr>
            <w:r>
              <w:rPr>
                <w:rFonts w:ascii="宋体" w:hAnsi="宋体" w:eastAsia="宋体" w:cs="宋体"/>
                <w:b w:val="0"/>
                <w:i w:val="0"/>
                <w:color w:val="000000"/>
                <w:sz w:val="18"/>
              </w:rPr>
              <w:t>23</w:t>
            </w:r>
          </w:p>
        </w:tc>
        <w:tc>
          <w:tcPr>
            <w:tcW w:w="1640" w:type="dxa"/>
            <w:vAlign w:val="center"/>
          </w:tcPr>
          <w:p w14:paraId="4FDA39BB"/>
        </w:tc>
        <w:tc>
          <w:tcPr>
            <w:tcW w:w="3260" w:type="dxa"/>
            <w:vAlign w:val="center"/>
          </w:tcPr>
          <w:p w14:paraId="582B4B30">
            <w:pPr>
              <w:jc w:val="left"/>
            </w:pPr>
            <w:r>
              <w:rPr>
                <w:rFonts w:ascii="宋体" w:hAnsi="宋体" w:eastAsia="宋体" w:cs="宋体"/>
                <w:b w:val="0"/>
                <w:i w:val="0"/>
                <w:color w:val="000000"/>
                <w:sz w:val="18"/>
              </w:rPr>
              <w:t>二十三、其他支出</w:t>
            </w:r>
          </w:p>
        </w:tc>
        <w:tc>
          <w:tcPr>
            <w:tcW w:w="500" w:type="dxa"/>
            <w:vAlign w:val="center"/>
          </w:tcPr>
          <w:p w14:paraId="025C795D">
            <w:pPr>
              <w:jc w:val="center"/>
            </w:pPr>
            <w:r>
              <w:rPr>
                <w:rFonts w:ascii="宋体" w:hAnsi="宋体" w:eastAsia="宋体" w:cs="宋体"/>
                <w:b w:val="0"/>
                <w:i w:val="0"/>
                <w:color w:val="000000"/>
                <w:sz w:val="18"/>
              </w:rPr>
              <w:t>54</w:t>
            </w:r>
          </w:p>
        </w:tc>
        <w:tc>
          <w:tcPr>
            <w:tcW w:w="1612" w:type="dxa"/>
            <w:vAlign w:val="center"/>
          </w:tcPr>
          <w:p w14:paraId="101A7336">
            <w:pPr>
              <w:jc w:val="right"/>
            </w:pPr>
            <w:r>
              <w:rPr>
                <w:rFonts w:ascii="宋体" w:hAnsi="宋体" w:eastAsia="宋体" w:cs="宋体"/>
                <w:b w:val="0"/>
                <w:i w:val="0"/>
                <w:color w:val="000000"/>
                <w:sz w:val="18"/>
              </w:rPr>
              <w:t>1,057.50</w:t>
            </w:r>
          </w:p>
        </w:tc>
      </w:tr>
      <w:tr w14:paraId="4F052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2AA1D9"/>
        </w:tc>
        <w:tc>
          <w:tcPr>
            <w:tcW w:w="500" w:type="dxa"/>
            <w:vAlign w:val="center"/>
          </w:tcPr>
          <w:p w14:paraId="2817FF4E">
            <w:pPr>
              <w:jc w:val="center"/>
            </w:pPr>
            <w:r>
              <w:rPr>
                <w:rFonts w:ascii="宋体" w:hAnsi="宋体" w:eastAsia="宋体" w:cs="宋体"/>
                <w:b w:val="0"/>
                <w:i w:val="0"/>
                <w:color w:val="000000"/>
                <w:sz w:val="17"/>
              </w:rPr>
              <w:t>24</w:t>
            </w:r>
          </w:p>
        </w:tc>
        <w:tc>
          <w:tcPr>
            <w:tcW w:w="1640" w:type="dxa"/>
            <w:vAlign w:val="center"/>
          </w:tcPr>
          <w:p w14:paraId="7E9D7BE4"/>
        </w:tc>
        <w:tc>
          <w:tcPr>
            <w:tcW w:w="3260" w:type="dxa"/>
            <w:vAlign w:val="center"/>
          </w:tcPr>
          <w:p w14:paraId="714C626A">
            <w:pPr>
              <w:jc w:val="left"/>
            </w:pPr>
            <w:r>
              <w:rPr>
                <w:rFonts w:ascii="宋体" w:hAnsi="宋体" w:eastAsia="宋体" w:cs="宋体"/>
                <w:b w:val="0"/>
                <w:i w:val="0"/>
                <w:color w:val="000000"/>
                <w:sz w:val="18"/>
              </w:rPr>
              <w:t>二十四、债务还本支出</w:t>
            </w:r>
          </w:p>
        </w:tc>
        <w:tc>
          <w:tcPr>
            <w:tcW w:w="500" w:type="dxa"/>
            <w:vAlign w:val="center"/>
          </w:tcPr>
          <w:p w14:paraId="001B9291">
            <w:pPr>
              <w:jc w:val="center"/>
            </w:pPr>
            <w:r>
              <w:rPr>
                <w:rFonts w:ascii="宋体" w:hAnsi="宋体" w:eastAsia="宋体" w:cs="宋体"/>
                <w:b w:val="0"/>
                <w:i w:val="0"/>
                <w:color w:val="000000"/>
                <w:sz w:val="18"/>
              </w:rPr>
              <w:t>55</w:t>
            </w:r>
          </w:p>
        </w:tc>
        <w:tc>
          <w:tcPr>
            <w:tcW w:w="1612" w:type="dxa"/>
            <w:vAlign w:val="center"/>
          </w:tcPr>
          <w:p w14:paraId="58E4328E"/>
        </w:tc>
      </w:tr>
      <w:tr w14:paraId="3D41A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5444D7"/>
        </w:tc>
        <w:tc>
          <w:tcPr>
            <w:tcW w:w="500" w:type="dxa"/>
            <w:vAlign w:val="center"/>
          </w:tcPr>
          <w:p w14:paraId="3CCF302B">
            <w:pPr>
              <w:jc w:val="center"/>
            </w:pPr>
            <w:r>
              <w:rPr>
                <w:rFonts w:ascii="宋体" w:hAnsi="宋体" w:eastAsia="宋体" w:cs="宋体"/>
                <w:b w:val="0"/>
                <w:i w:val="0"/>
                <w:color w:val="000000"/>
                <w:sz w:val="17"/>
              </w:rPr>
              <w:t>25</w:t>
            </w:r>
          </w:p>
        </w:tc>
        <w:tc>
          <w:tcPr>
            <w:tcW w:w="1640" w:type="dxa"/>
            <w:vAlign w:val="center"/>
          </w:tcPr>
          <w:p w14:paraId="2E2A1948"/>
        </w:tc>
        <w:tc>
          <w:tcPr>
            <w:tcW w:w="3260" w:type="dxa"/>
            <w:vAlign w:val="center"/>
          </w:tcPr>
          <w:p w14:paraId="0F99D78A">
            <w:pPr>
              <w:jc w:val="left"/>
            </w:pPr>
            <w:r>
              <w:rPr>
                <w:rFonts w:ascii="宋体" w:hAnsi="宋体" w:eastAsia="宋体" w:cs="宋体"/>
                <w:b w:val="0"/>
                <w:i w:val="0"/>
                <w:color w:val="000000"/>
                <w:sz w:val="18"/>
              </w:rPr>
              <w:t>二十五、债务付息支出</w:t>
            </w:r>
          </w:p>
        </w:tc>
        <w:tc>
          <w:tcPr>
            <w:tcW w:w="500" w:type="dxa"/>
            <w:vAlign w:val="center"/>
          </w:tcPr>
          <w:p w14:paraId="7F7B5805">
            <w:pPr>
              <w:jc w:val="center"/>
            </w:pPr>
            <w:r>
              <w:rPr>
                <w:rFonts w:ascii="宋体" w:hAnsi="宋体" w:eastAsia="宋体" w:cs="宋体"/>
                <w:b w:val="0"/>
                <w:i w:val="0"/>
                <w:color w:val="000000"/>
                <w:sz w:val="18"/>
              </w:rPr>
              <w:t>56</w:t>
            </w:r>
          </w:p>
        </w:tc>
        <w:tc>
          <w:tcPr>
            <w:tcW w:w="1612" w:type="dxa"/>
            <w:vAlign w:val="center"/>
          </w:tcPr>
          <w:p w14:paraId="6568507B"/>
        </w:tc>
      </w:tr>
      <w:tr w14:paraId="2BCC6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047B6C"/>
        </w:tc>
        <w:tc>
          <w:tcPr>
            <w:tcW w:w="500" w:type="dxa"/>
            <w:vAlign w:val="center"/>
          </w:tcPr>
          <w:p w14:paraId="443BFF60">
            <w:pPr>
              <w:jc w:val="center"/>
            </w:pPr>
            <w:r>
              <w:rPr>
                <w:rFonts w:ascii="宋体" w:hAnsi="宋体" w:eastAsia="宋体" w:cs="宋体"/>
                <w:b w:val="0"/>
                <w:i w:val="0"/>
                <w:color w:val="000000"/>
                <w:sz w:val="17"/>
              </w:rPr>
              <w:t>26</w:t>
            </w:r>
          </w:p>
        </w:tc>
        <w:tc>
          <w:tcPr>
            <w:tcW w:w="1640" w:type="dxa"/>
            <w:vAlign w:val="center"/>
          </w:tcPr>
          <w:p w14:paraId="706348B2"/>
        </w:tc>
        <w:tc>
          <w:tcPr>
            <w:tcW w:w="3260" w:type="dxa"/>
            <w:vAlign w:val="center"/>
          </w:tcPr>
          <w:p w14:paraId="6D7F6413">
            <w:pPr>
              <w:jc w:val="left"/>
            </w:pPr>
            <w:r>
              <w:rPr>
                <w:rFonts w:ascii="宋体" w:hAnsi="宋体" w:eastAsia="宋体" w:cs="宋体"/>
                <w:b w:val="0"/>
                <w:i w:val="0"/>
                <w:color w:val="000000"/>
                <w:sz w:val="18"/>
              </w:rPr>
              <w:t>二十六、抗疫特别国债安排的支出</w:t>
            </w:r>
          </w:p>
        </w:tc>
        <w:tc>
          <w:tcPr>
            <w:tcW w:w="500" w:type="dxa"/>
            <w:vAlign w:val="center"/>
          </w:tcPr>
          <w:p w14:paraId="5402CD81">
            <w:pPr>
              <w:jc w:val="center"/>
            </w:pPr>
            <w:r>
              <w:rPr>
                <w:rFonts w:ascii="宋体" w:hAnsi="宋体" w:eastAsia="宋体" w:cs="宋体"/>
                <w:b w:val="0"/>
                <w:i w:val="0"/>
                <w:color w:val="000000"/>
                <w:sz w:val="18"/>
              </w:rPr>
              <w:t>57</w:t>
            </w:r>
          </w:p>
        </w:tc>
        <w:tc>
          <w:tcPr>
            <w:tcW w:w="1612" w:type="dxa"/>
            <w:vAlign w:val="center"/>
          </w:tcPr>
          <w:p w14:paraId="416ADE6D"/>
        </w:tc>
      </w:tr>
      <w:tr w14:paraId="6B8AA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4C2686">
            <w:pPr>
              <w:jc w:val="center"/>
            </w:pPr>
            <w:r>
              <w:rPr>
                <w:rFonts w:ascii="宋体" w:hAnsi="宋体" w:eastAsia="宋体" w:cs="宋体"/>
                <w:b/>
                <w:i w:val="0"/>
                <w:color w:val="000000"/>
                <w:sz w:val="18"/>
              </w:rPr>
              <w:t>本年收入合计</w:t>
            </w:r>
          </w:p>
        </w:tc>
        <w:tc>
          <w:tcPr>
            <w:tcW w:w="500" w:type="dxa"/>
            <w:vAlign w:val="center"/>
          </w:tcPr>
          <w:p w14:paraId="64118F87">
            <w:pPr>
              <w:jc w:val="center"/>
            </w:pPr>
            <w:r>
              <w:rPr>
                <w:rFonts w:ascii="宋体" w:hAnsi="宋体" w:eastAsia="宋体" w:cs="宋体"/>
                <w:b w:val="0"/>
                <w:i w:val="0"/>
                <w:color w:val="000000"/>
                <w:sz w:val="18"/>
              </w:rPr>
              <w:t>27</w:t>
            </w:r>
          </w:p>
        </w:tc>
        <w:tc>
          <w:tcPr>
            <w:tcW w:w="1640" w:type="dxa"/>
            <w:vAlign w:val="center"/>
          </w:tcPr>
          <w:p w14:paraId="6390C595">
            <w:pPr>
              <w:jc w:val="right"/>
            </w:pPr>
            <w:r>
              <w:rPr>
                <w:rFonts w:ascii="宋体" w:hAnsi="宋体" w:eastAsia="宋体" w:cs="宋体"/>
                <w:b w:val="0"/>
                <w:i w:val="0"/>
                <w:color w:val="000000"/>
                <w:sz w:val="18"/>
              </w:rPr>
              <w:t>5,631.10</w:t>
            </w:r>
          </w:p>
        </w:tc>
        <w:tc>
          <w:tcPr>
            <w:tcW w:w="3260" w:type="dxa"/>
            <w:vAlign w:val="center"/>
          </w:tcPr>
          <w:p w14:paraId="2FF4C898">
            <w:pPr>
              <w:jc w:val="center"/>
            </w:pPr>
            <w:r>
              <w:rPr>
                <w:rFonts w:ascii="宋体" w:hAnsi="宋体" w:eastAsia="宋体" w:cs="宋体"/>
                <w:b/>
                <w:i w:val="0"/>
                <w:color w:val="000000"/>
                <w:sz w:val="18"/>
              </w:rPr>
              <w:t>本年支出合计</w:t>
            </w:r>
          </w:p>
        </w:tc>
        <w:tc>
          <w:tcPr>
            <w:tcW w:w="500" w:type="dxa"/>
            <w:vAlign w:val="center"/>
          </w:tcPr>
          <w:p w14:paraId="4382F9EC">
            <w:pPr>
              <w:jc w:val="center"/>
            </w:pPr>
            <w:r>
              <w:rPr>
                <w:rFonts w:ascii="宋体" w:hAnsi="宋体" w:eastAsia="宋体" w:cs="宋体"/>
                <w:b w:val="0"/>
                <w:i w:val="0"/>
                <w:color w:val="000000"/>
                <w:sz w:val="18"/>
              </w:rPr>
              <w:t>58</w:t>
            </w:r>
          </w:p>
        </w:tc>
        <w:tc>
          <w:tcPr>
            <w:tcW w:w="1612" w:type="dxa"/>
            <w:vAlign w:val="center"/>
          </w:tcPr>
          <w:p w14:paraId="2C06198B">
            <w:pPr>
              <w:jc w:val="right"/>
            </w:pPr>
            <w:r>
              <w:rPr>
                <w:rFonts w:ascii="宋体" w:hAnsi="宋体" w:eastAsia="宋体" w:cs="宋体"/>
                <w:b w:val="0"/>
                <w:i w:val="0"/>
                <w:color w:val="000000"/>
                <w:sz w:val="18"/>
              </w:rPr>
              <w:t>5,631.10</w:t>
            </w:r>
          </w:p>
        </w:tc>
      </w:tr>
      <w:tr w14:paraId="2CB83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6DC757">
            <w:pPr>
              <w:jc w:val="left"/>
            </w:pPr>
            <w:r>
              <w:rPr>
                <w:rFonts w:ascii="宋体" w:hAnsi="宋体" w:eastAsia="宋体" w:cs="宋体"/>
                <w:b w:val="0"/>
                <w:i w:val="0"/>
                <w:color w:val="000000"/>
                <w:sz w:val="18"/>
              </w:rPr>
              <w:t>使用非财政拨款结余(含专用结余）</w:t>
            </w:r>
          </w:p>
        </w:tc>
        <w:tc>
          <w:tcPr>
            <w:tcW w:w="500" w:type="dxa"/>
            <w:vAlign w:val="center"/>
          </w:tcPr>
          <w:p w14:paraId="66E83B7E">
            <w:pPr>
              <w:jc w:val="center"/>
            </w:pPr>
            <w:r>
              <w:rPr>
                <w:rFonts w:ascii="宋体" w:hAnsi="宋体" w:eastAsia="宋体" w:cs="宋体"/>
                <w:b w:val="0"/>
                <w:i w:val="0"/>
                <w:color w:val="000000"/>
                <w:sz w:val="18"/>
              </w:rPr>
              <w:t>28</w:t>
            </w:r>
          </w:p>
        </w:tc>
        <w:tc>
          <w:tcPr>
            <w:tcW w:w="1640" w:type="dxa"/>
            <w:vAlign w:val="center"/>
          </w:tcPr>
          <w:p w14:paraId="41A121EF"/>
        </w:tc>
        <w:tc>
          <w:tcPr>
            <w:tcW w:w="3260" w:type="dxa"/>
            <w:vAlign w:val="center"/>
          </w:tcPr>
          <w:p w14:paraId="198BE11F">
            <w:pPr>
              <w:jc w:val="left"/>
            </w:pPr>
            <w:r>
              <w:rPr>
                <w:rFonts w:ascii="宋体" w:hAnsi="宋体" w:eastAsia="宋体" w:cs="宋体"/>
                <w:b w:val="0"/>
                <w:i w:val="0"/>
                <w:color w:val="000000"/>
                <w:sz w:val="18"/>
              </w:rPr>
              <w:t>结余分配</w:t>
            </w:r>
          </w:p>
        </w:tc>
        <w:tc>
          <w:tcPr>
            <w:tcW w:w="500" w:type="dxa"/>
            <w:vAlign w:val="center"/>
          </w:tcPr>
          <w:p w14:paraId="57BB09C0">
            <w:pPr>
              <w:jc w:val="center"/>
            </w:pPr>
            <w:r>
              <w:rPr>
                <w:rFonts w:ascii="宋体" w:hAnsi="宋体" w:eastAsia="宋体" w:cs="宋体"/>
                <w:b w:val="0"/>
                <w:i w:val="0"/>
                <w:color w:val="000000"/>
                <w:sz w:val="18"/>
              </w:rPr>
              <w:t>59</w:t>
            </w:r>
          </w:p>
        </w:tc>
        <w:tc>
          <w:tcPr>
            <w:tcW w:w="1612" w:type="dxa"/>
            <w:vAlign w:val="center"/>
          </w:tcPr>
          <w:p w14:paraId="1192154E"/>
        </w:tc>
      </w:tr>
      <w:tr w14:paraId="74D99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39176D">
            <w:pPr>
              <w:jc w:val="left"/>
            </w:pPr>
            <w:r>
              <w:rPr>
                <w:rFonts w:ascii="宋体" w:hAnsi="宋体" w:eastAsia="宋体" w:cs="宋体"/>
                <w:b w:val="0"/>
                <w:i w:val="0"/>
                <w:color w:val="000000"/>
                <w:sz w:val="18"/>
              </w:rPr>
              <w:t>年初结转和结余</w:t>
            </w:r>
          </w:p>
        </w:tc>
        <w:tc>
          <w:tcPr>
            <w:tcW w:w="500" w:type="dxa"/>
            <w:vAlign w:val="center"/>
          </w:tcPr>
          <w:p w14:paraId="34F6C7EB">
            <w:pPr>
              <w:jc w:val="center"/>
            </w:pPr>
            <w:r>
              <w:rPr>
                <w:rFonts w:ascii="宋体" w:hAnsi="宋体" w:eastAsia="宋体" w:cs="宋体"/>
                <w:b w:val="0"/>
                <w:i w:val="0"/>
                <w:color w:val="000000"/>
                <w:sz w:val="18"/>
              </w:rPr>
              <w:t>29</w:t>
            </w:r>
          </w:p>
        </w:tc>
        <w:tc>
          <w:tcPr>
            <w:tcW w:w="1640" w:type="dxa"/>
            <w:vAlign w:val="center"/>
          </w:tcPr>
          <w:p w14:paraId="5F72EC30"/>
        </w:tc>
        <w:tc>
          <w:tcPr>
            <w:tcW w:w="3260" w:type="dxa"/>
            <w:vAlign w:val="center"/>
          </w:tcPr>
          <w:p w14:paraId="1709A300">
            <w:pPr>
              <w:jc w:val="left"/>
            </w:pPr>
            <w:r>
              <w:rPr>
                <w:rFonts w:ascii="宋体" w:hAnsi="宋体" w:eastAsia="宋体" w:cs="宋体"/>
                <w:b w:val="0"/>
                <w:i w:val="0"/>
                <w:color w:val="000000"/>
                <w:sz w:val="18"/>
              </w:rPr>
              <w:t>年末结转和结余</w:t>
            </w:r>
          </w:p>
        </w:tc>
        <w:tc>
          <w:tcPr>
            <w:tcW w:w="500" w:type="dxa"/>
            <w:vAlign w:val="center"/>
          </w:tcPr>
          <w:p w14:paraId="2FF5885D">
            <w:pPr>
              <w:jc w:val="center"/>
            </w:pPr>
            <w:r>
              <w:rPr>
                <w:rFonts w:ascii="宋体" w:hAnsi="宋体" w:eastAsia="宋体" w:cs="宋体"/>
                <w:b w:val="0"/>
                <w:i w:val="0"/>
                <w:color w:val="000000"/>
                <w:sz w:val="18"/>
              </w:rPr>
              <w:t>60</w:t>
            </w:r>
          </w:p>
        </w:tc>
        <w:tc>
          <w:tcPr>
            <w:tcW w:w="1612" w:type="dxa"/>
            <w:vAlign w:val="center"/>
          </w:tcPr>
          <w:p w14:paraId="24613D3C"/>
        </w:tc>
      </w:tr>
      <w:tr w14:paraId="50E7D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8D50A6"/>
        </w:tc>
        <w:tc>
          <w:tcPr>
            <w:tcW w:w="500" w:type="dxa"/>
            <w:vAlign w:val="center"/>
          </w:tcPr>
          <w:p w14:paraId="79A23426">
            <w:pPr>
              <w:jc w:val="center"/>
            </w:pPr>
            <w:r>
              <w:rPr>
                <w:rFonts w:ascii="宋体" w:hAnsi="宋体" w:eastAsia="宋体" w:cs="宋体"/>
                <w:b w:val="0"/>
                <w:i w:val="0"/>
                <w:color w:val="000000"/>
                <w:sz w:val="18"/>
              </w:rPr>
              <w:t>30</w:t>
            </w:r>
          </w:p>
        </w:tc>
        <w:tc>
          <w:tcPr>
            <w:tcW w:w="1640" w:type="dxa"/>
            <w:vAlign w:val="center"/>
          </w:tcPr>
          <w:p w14:paraId="43FF522B"/>
        </w:tc>
        <w:tc>
          <w:tcPr>
            <w:tcW w:w="3260" w:type="dxa"/>
            <w:vAlign w:val="center"/>
          </w:tcPr>
          <w:p w14:paraId="2B9B218E"/>
        </w:tc>
        <w:tc>
          <w:tcPr>
            <w:tcW w:w="500" w:type="dxa"/>
            <w:vAlign w:val="center"/>
          </w:tcPr>
          <w:p w14:paraId="31D8DFEE">
            <w:pPr>
              <w:jc w:val="center"/>
            </w:pPr>
            <w:r>
              <w:rPr>
                <w:rFonts w:ascii="宋体" w:hAnsi="宋体" w:eastAsia="宋体" w:cs="宋体"/>
                <w:b w:val="0"/>
                <w:i w:val="0"/>
                <w:color w:val="000000"/>
                <w:sz w:val="18"/>
              </w:rPr>
              <w:t>61</w:t>
            </w:r>
          </w:p>
        </w:tc>
        <w:tc>
          <w:tcPr>
            <w:tcW w:w="1612" w:type="dxa"/>
            <w:vAlign w:val="center"/>
          </w:tcPr>
          <w:p w14:paraId="69D1111D"/>
        </w:tc>
      </w:tr>
      <w:tr w14:paraId="60F88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75CFCD">
            <w:pPr>
              <w:jc w:val="center"/>
            </w:pPr>
            <w:r>
              <w:rPr>
                <w:rFonts w:ascii="宋体" w:hAnsi="宋体" w:eastAsia="宋体" w:cs="宋体"/>
                <w:b/>
                <w:i w:val="0"/>
                <w:color w:val="000000"/>
                <w:sz w:val="18"/>
              </w:rPr>
              <w:t>总计</w:t>
            </w:r>
          </w:p>
        </w:tc>
        <w:tc>
          <w:tcPr>
            <w:tcW w:w="500" w:type="dxa"/>
            <w:vAlign w:val="center"/>
          </w:tcPr>
          <w:p w14:paraId="02EA9558">
            <w:pPr>
              <w:jc w:val="center"/>
            </w:pPr>
            <w:r>
              <w:rPr>
                <w:rFonts w:ascii="宋体" w:hAnsi="宋体" w:eastAsia="宋体" w:cs="宋体"/>
                <w:b w:val="0"/>
                <w:i w:val="0"/>
                <w:color w:val="000000"/>
                <w:sz w:val="18"/>
              </w:rPr>
              <w:t>31</w:t>
            </w:r>
          </w:p>
        </w:tc>
        <w:tc>
          <w:tcPr>
            <w:tcW w:w="1640" w:type="dxa"/>
            <w:vAlign w:val="center"/>
          </w:tcPr>
          <w:p w14:paraId="485A70BF">
            <w:pPr>
              <w:jc w:val="right"/>
            </w:pPr>
            <w:r>
              <w:rPr>
                <w:rFonts w:ascii="宋体" w:hAnsi="宋体" w:eastAsia="宋体" w:cs="宋体"/>
                <w:b w:val="0"/>
                <w:i w:val="0"/>
                <w:color w:val="000000"/>
                <w:sz w:val="18"/>
              </w:rPr>
              <w:t>5,631.10</w:t>
            </w:r>
          </w:p>
        </w:tc>
        <w:tc>
          <w:tcPr>
            <w:tcW w:w="3260" w:type="dxa"/>
            <w:vAlign w:val="center"/>
          </w:tcPr>
          <w:p w14:paraId="2A80F6DD">
            <w:pPr>
              <w:jc w:val="center"/>
            </w:pPr>
            <w:r>
              <w:rPr>
                <w:rFonts w:ascii="宋体" w:hAnsi="宋体" w:eastAsia="宋体" w:cs="宋体"/>
                <w:b/>
                <w:i w:val="0"/>
                <w:color w:val="000000"/>
                <w:sz w:val="18"/>
              </w:rPr>
              <w:t>总计</w:t>
            </w:r>
          </w:p>
        </w:tc>
        <w:tc>
          <w:tcPr>
            <w:tcW w:w="500" w:type="dxa"/>
            <w:vAlign w:val="center"/>
          </w:tcPr>
          <w:p w14:paraId="007DAE07">
            <w:pPr>
              <w:jc w:val="center"/>
            </w:pPr>
            <w:r>
              <w:rPr>
                <w:rFonts w:ascii="宋体" w:hAnsi="宋体" w:eastAsia="宋体" w:cs="宋体"/>
                <w:b w:val="0"/>
                <w:i w:val="0"/>
                <w:color w:val="000000"/>
                <w:sz w:val="18"/>
              </w:rPr>
              <w:t>62</w:t>
            </w:r>
          </w:p>
        </w:tc>
        <w:tc>
          <w:tcPr>
            <w:tcW w:w="1612" w:type="dxa"/>
            <w:vAlign w:val="center"/>
          </w:tcPr>
          <w:p w14:paraId="0FF124BF">
            <w:pPr>
              <w:jc w:val="right"/>
            </w:pPr>
            <w:r>
              <w:rPr>
                <w:rFonts w:ascii="宋体" w:hAnsi="宋体" w:eastAsia="宋体" w:cs="宋体"/>
                <w:b w:val="0"/>
                <w:i w:val="0"/>
                <w:color w:val="000000"/>
                <w:sz w:val="18"/>
              </w:rPr>
              <w:t>5,631.10</w:t>
            </w:r>
          </w:p>
        </w:tc>
      </w:tr>
      <w:tr w14:paraId="12766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A0A32A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6DDD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F03D1E">
            <w:pPr>
              <w:jc w:val="left"/>
            </w:pPr>
            <w:r>
              <w:rPr>
                <w:rFonts w:ascii="宋体" w:hAnsi="宋体" w:eastAsia="宋体" w:cs="宋体"/>
                <w:b w:val="0"/>
                <w:i w:val="0"/>
                <w:color w:val="000000"/>
                <w:sz w:val="18"/>
              </w:rPr>
              <w:t xml:space="preserve">    如本表为空，则我部门本年度无此类资金收支余。</w:t>
            </w:r>
          </w:p>
        </w:tc>
      </w:tr>
    </w:tbl>
    <w:p w14:paraId="1A845BD3">
      <w:pPr>
        <w:snapToGrid w:val="0"/>
        <w:spacing w:before="0" w:after="0" w:line="0" w:lineRule="auto"/>
      </w:pPr>
      <w:r>
        <w:rPr>
          <w:sz w:val="8"/>
        </w:rPr>
        <w:t xml:space="preserve"> </w:t>
      </w:r>
    </w:p>
    <w:p w14:paraId="5E1E32F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6E7207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D313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DEF2888">
            <w:pPr>
              <w:jc w:val="right"/>
            </w:pPr>
            <w:r>
              <w:rPr>
                <w:rFonts w:ascii="宋体" w:hAnsi="宋体" w:eastAsia="宋体" w:cs="宋体"/>
                <w:sz w:val="20"/>
              </w:rPr>
              <w:t>公开02表</w:t>
            </w:r>
          </w:p>
        </w:tc>
      </w:tr>
      <w:tr w14:paraId="611A7F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59A919">
            <w:pPr>
              <w:jc w:val="left"/>
            </w:pPr>
            <w:r>
              <w:rPr>
                <w:rFonts w:ascii="宋体" w:hAnsi="宋体" w:eastAsia="宋体" w:cs="宋体"/>
                <w:sz w:val="20"/>
              </w:rPr>
              <w:t>部门：辽宁省盘锦市盘山县东郭镇人民政府</w:t>
            </w:r>
          </w:p>
        </w:tc>
        <w:tc>
          <w:tcPr>
            <w:tcW w:w="2000" w:type="dxa"/>
          </w:tcPr>
          <w:p w14:paraId="7202FBC5">
            <w:pPr>
              <w:jc w:val="center"/>
            </w:pPr>
            <w:r>
              <w:rPr>
                <w:rFonts w:ascii="宋体" w:hAnsi="宋体" w:eastAsia="宋体" w:cs="宋体"/>
                <w:sz w:val="20"/>
              </w:rPr>
              <w:t>2023年度</w:t>
            </w:r>
          </w:p>
        </w:tc>
        <w:tc>
          <w:tcPr>
            <w:tcW w:w="4386" w:type="dxa"/>
          </w:tcPr>
          <w:p w14:paraId="4B719C0D">
            <w:pPr>
              <w:jc w:val="right"/>
            </w:pPr>
            <w:r>
              <w:rPr>
                <w:rFonts w:ascii="宋体" w:hAnsi="宋体" w:eastAsia="宋体" w:cs="宋体"/>
                <w:sz w:val="20"/>
              </w:rPr>
              <w:t>金额单位：万元</w:t>
            </w:r>
          </w:p>
        </w:tc>
      </w:tr>
    </w:tbl>
    <w:p w14:paraId="1C0A320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58B5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46AB1B8D">
            <w:pPr>
              <w:jc w:val="center"/>
            </w:pPr>
            <w:r>
              <w:rPr>
                <w:rFonts w:ascii="宋体" w:hAnsi="宋体" w:eastAsia="宋体" w:cs="宋体"/>
                <w:b w:val="0"/>
                <w:i w:val="0"/>
                <w:color w:val="000000"/>
                <w:sz w:val="14"/>
              </w:rPr>
              <w:t>项目</w:t>
            </w:r>
          </w:p>
        </w:tc>
        <w:tc>
          <w:tcPr>
            <w:tcW w:w="1160" w:type="dxa"/>
            <w:vMerge w:val="restart"/>
            <w:vAlign w:val="center"/>
          </w:tcPr>
          <w:p w14:paraId="44C3451F">
            <w:pPr>
              <w:jc w:val="center"/>
            </w:pPr>
            <w:r>
              <w:rPr>
                <w:rFonts w:ascii="宋体" w:hAnsi="宋体" w:eastAsia="宋体" w:cs="宋体"/>
                <w:b w:val="0"/>
                <w:i w:val="0"/>
                <w:color w:val="000000"/>
                <w:sz w:val="14"/>
              </w:rPr>
              <w:t>本年收入合计</w:t>
            </w:r>
          </w:p>
        </w:tc>
        <w:tc>
          <w:tcPr>
            <w:tcW w:w="1160" w:type="dxa"/>
            <w:vMerge w:val="restart"/>
            <w:vAlign w:val="center"/>
          </w:tcPr>
          <w:p w14:paraId="6FE08F80">
            <w:pPr>
              <w:jc w:val="center"/>
            </w:pPr>
            <w:r>
              <w:rPr>
                <w:rFonts w:ascii="宋体" w:hAnsi="宋体" w:eastAsia="宋体" w:cs="宋体"/>
                <w:b w:val="0"/>
                <w:i w:val="0"/>
                <w:color w:val="000000"/>
                <w:sz w:val="14"/>
              </w:rPr>
              <w:t>财政拨款收入</w:t>
            </w:r>
          </w:p>
        </w:tc>
        <w:tc>
          <w:tcPr>
            <w:tcW w:w="1160" w:type="dxa"/>
            <w:vMerge w:val="restart"/>
            <w:vAlign w:val="center"/>
          </w:tcPr>
          <w:p w14:paraId="2D781036">
            <w:pPr>
              <w:jc w:val="center"/>
            </w:pPr>
            <w:r>
              <w:rPr>
                <w:rFonts w:ascii="宋体" w:hAnsi="宋体" w:eastAsia="宋体" w:cs="宋体"/>
                <w:b w:val="0"/>
                <w:i w:val="0"/>
                <w:color w:val="000000"/>
                <w:sz w:val="14"/>
              </w:rPr>
              <w:t>上级补助收入</w:t>
            </w:r>
          </w:p>
        </w:tc>
        <w:tc>
          <w:tcPr>
            <w:tcW w:w="1160" w:type="dxa"/>
            <w:vMerge w:val="restart"/>
            <w:vAlign w:val="center"/>
          </w:tcPr>
          <w:p w14:paraId="0BED2A31">
            <w:pPr>
              <w:jc w:val="center"/>
            </w:pPr>
            <w:r>
              <w:rPr>
                <w:rFonts w:ascii="宋体" w:hAnsi="宋体" w:eastAsia="宋体" w:cs="宋体"/>
                <w:b w:val="0"/>
                <w:i w:val="0"/>
                <w:color w:val="000000"/>
                <w:sz w:val="14"/>
              </w:rPr>
              <w:t>事业收入</w:t>
            </w:r>
          </w:p>
        </w:tc>
        <w:tc>
          <w:tcPr>
            <w:tcW w:w="1160" w:type="dxa"/>
            <w:vMerge w:val="restart"/>
            <w:vAlign w:val="center"/>
          </w:tcPr>
          <w:p w14:paraId="33CC3D77">
            <w:pPr>
              <w:jc w:val="center"/>
            </w:pPr>
            <w:r>
              <w:rPr>
                <w:rFonts w:ascii="宋体" w:hAnsi="宋体" w:eastAsia="宋体" w:cs="宋体"/>
                <w:b w:val="0"/>
                <w:i w:val="0"/>
                <w:color w:val="000000"/>
                <w:sz w:val="14"/>
              </w:rPr>
              <w:t>经营收入</w:t>
            </w:r>
          </w:p>
        </w:tc>
        <w:tc>
          <w:tcPr>
            <w:tcW w:w="1160" w:type="dxa"/>
            <w:vMerge w:val="restart"/>
            <w:vAlign w:val="center"/>
          </w:tcPr>
          <w:p w14:paraId="6A67F3CB">
            <w:pPr>
              <w:jc w:val="center"/>
            </w:pPr>
            <w:r>
              <w:rPr>
                <w:rFonts w:ascii="宋体" w:hAnsi="宋体" w:eastAsia="宋体" w:cs="宋体"/>
                <w:b w:val="0"/>
                <w:i w:val="0"/>
                <w:color w:val="000000"/>
                <w:sz w:val="14"/>
              </w:rPr>
              <w:t>附属单位上缴收入</w:t>
            </w:r>
          </w:p>
        </w:tc>
        <w:tc>
          <w:tcPr>
            <w:tcW w:w="1092" w:type="dxa"/>
            <w:vMerge w:val="restart"/>
            <w:vAlign w:val="center"/>
          </w:tcPr>
          <w:p w14:paraId="6CE88418">
            <w:pPr>
              <w:jc w:val="center"/>
            </w:pPr>
            <w:r>
              <w:rPr>
                <w:rFonts w:ascii="宋体" w:hAnsi="宋体" w:eastAsia="宋体" w:cs="宋体"/>
                <w:b w:val="0"/>
                <w:i w:val="0"/>
                <w:color w:val="000000"/>
                <w:sz w:val="14"/>
              </w:rPr>
              <w:t>其他收入</w:t>
            </w:r>
          </w:p>
        </w:tc>
      </w:tr>
      <w:tr w14:paraId="74E6F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5DE086B9">
            <w:pPr>
              <w:jc w:val="center"/>
            </w:pPr>
            <w:r>
              <w:rPr>
                <w:rFonts w:ascii="宋体" w:hAnsi="宋体" w:eastAsia="宋体" w:cs="宋体"/>
                <w:b w:val="0"/>
                <w:i w:val="0"/>
                <w:color w:val="000000"/>
                <w:sz w:val="14"/>
              </w:rPr>
              <w:t>功能分类科目编码</w:t>
            </w:r>
          </w:p>
        </w:tc>
        <w:tc>
          <w:tcPr>
            <w:tcW w:w="2060" w:type="dxa"/>
            <w:vMerge w:val="restart"/>
            <w:vAlign w:val="center"/>
          </w:tcPr>
          <w:p w14:paraId="2875360D">
            <w:pPr>
              <w:jc w:val="center"/>
            </w:pPr>
            <w:r>
              <w:rPr>
                <w:rFonts w:ascii="宋体" w:hAnsi="宋体" w:eastAsia="宋体" w:cs="宋体"/>
                <w:b w:val="0"/>
                <w:i w:val="0"/>
                <w:color w:val="000000"/>
                <w:sz w:val="14"/>
              </w:rPr>
              <w:t>科目名称</w:t>
            </w:r>
          </w:p>
        </w:tc>
        <w:tc>
          <w:tcPr>
            <w:tcW w:w="1160" w:type="dxa"/>
            <w:vMerge w:val="continue"/>
            <w:vAlign w:val="center"/>
          </w:tcPr>
          <w:p w14:paraId="1FCAE99A"/>
        </w:tc>
        <w:tc>
          <w:tcPr>
            <w:tcW w:w="1160" w:type="dxa"/>
            <w:vMerge w:val="continue"/>
            <w:vAlign w:val="center"/>
          </w:tcPr>
          <w:p w14:paraId="2E112594"/>
        </w:tc>
        <w:tc>
          <w:tcPr>
            <w:tcW w:w="1160" w:type="dxa"/>
            <w:vMerge w:val="continue"/>
            <w:vAlign w:val="center"/>
          </w:tcPr>
          <w:p w14:paraId="5F323D6F"/>
        </w:tc>
        <w:tc>
          <w:tcPr>
            <w:tcW w:w="1160" w:type="dxa"/>
            <w:vMerge w:val="continue"/>
            <w:vAlign w:val="center"/>
          </w:tcPr>
          <w:p w14:paraId="04241442"/>
        </w:tc>
        <w:tc>
          <w:tcPr>
            <w:tcW w:w="1160" w:type="dxa"/>
            <w:vMerge w:val="continue"/>
            <w:vAlign w:val="center"/>
          </w:tcPr>
          <w:p w14:paraId="485EE637"/>
        </w:tc>
        <w:tc>
          <w:tcPr>
            <w:tcW w:w="1160" w:type="dxa"/>
            <w:vMerge w:val="continue"/>
            <w:vAlign w:val="center"/>
          </w:tcPr>
          <w:p w14:paraId="33606CF5"/>
        </w:tc>
        <w:tc>
          <w:tcPr>
            <w:tcW w:w="1092" w:type="dxa"/>
            <w:vMerge w:val="continue"/>
            <w:vAlign w:val="center"/>
          </w:tcPr>
          <w:p w14:paraId="10D16769"/>
        </w:tc>
      </w:tr>
      <w:tr w14:paraId="17FA2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38F95E03"/>
        </w:tc>
        <w:tc>
          <w:tcPr>
            <w:tcW w:w="2060" w:type="dxa"/>
            <w:vMerge w:val="continue"/>
            <w:vAlign w:val="center"/>
          </w:tcPr>
          <w:p w14:paraId="5162A7EA"/>
        </w:tc>
        <w:tc>
          <w:tcPr>
            <w:tcW w:w="1160" w:type="dxa"/>
            <w:vMerge w:val="continue"/>
            <w:vAlign w:val="center"/>
          </w:tcPr>
          <w:p w14:paraId="42ECF70C"/>
        </w:tc>
        <w:tc>
          <w:tcPr>
            <w:tcW w:w="1160" w:type="dxa"/>
            <w:vMerge w:val="continue"/>
            <w:vAlign w:val="center"/>
          </w:tcPr>
          <w:p w14:paraId="14F92954"/>
        </w:tc>
        <w:tc>
          <w:tcPr>
            <w:tcW w:w="1160" w:type="dxa"/>
            <w:vMerge w:val="continue"/>
            <w:vAlign w:val="center"/>
          </w:tcPr>
          <w:p w14:paraId="070A645A"/>
        </w:tc>
        <w:tc>
          <w:tcPr>
            <w:tcW w:w="1160" w:type="dxa"/>
            <w:vMerge w:val="continue"/>
            <w:vAlign w:val="center"/>
          </w:tcPr>
          <w:p w14:paraId="1D2C9A5E"/>
        </w:tc>
        <w:tc>
          <w:tcPr>
            <w:tcW w:w="1160" w:type="dxa"/>
            <w:vMerge w:val="continue"/>
            <w:vAlign w:val="center"/>
          </w:tcPr>
          <w:p w14:paraId="0CF5B06C"/>
        </w:tc>
        <w:tc>
          <w:tcPr>
            <w:tcW w:w="1160" w:type="dxa"/>
            <w:vMerge w:val="continue"/>
            <w:vAlign w:val="center"/>
          </w:tcPr>
          <w:p w14:paraId="6298B23B"/>
        </w:tc>
        <w:tc>
          <w:tcPr>
            <w:tcW w:w="1092" w:type="dxa"/>
            <w:vMerge w:val="continue"/>
            <w:vAlign w:val="center"/>
          </w:tcPr>
          <w:p w14:paraId="683A8CBE"/>
        </w:tc>
      </w:tr>
      <w:tr w14:paraId="143BF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42F27E6"/>
        </w:tc>
        <w:tc>
          <w:tcPr>
            <w:tcW w:w="2060" w:type="dxa"/>
            <w:vMerge w:val="continue"/>
            <w:vAlign w:val="center"/>
          </w:tcPr>
          <w:p w14:paraId="294D771F"/>
        </w:tc>
        <w:tc>
          <w:tcPr>
            <w:tcW w:w="1160" w:type="dxa"/>
            <w:vMerge w:val="continue"/>
            <w:vAlign w:val="center"/>
          </w:tcPr>
          <w:p w14:paraId="4D22D8A0"/>
        </w:tc>
        <w:tc>
          <w:tcPr>
            <w:tcW w:w="1160" w:type="dxa"/>
            <w:vMerge w:val="continue"/>
            <w:vAlign w:val="center"/>
          </w:tcPr>
          <w:p w14:paraId="71101ECE"/>
        </w:tc>
        <w:tc>
          <w:tcPr>
            <w:tcW w:w="1160" w:type="dxa"/>
            <w:vMerge w:val="continue"/>
            <w:vAlign w:val="center"/>
          </w:tcPr>
          <w:p w14:paraId="289649C6"/>
        </w:tc>
        <w:tc>
          <w:tcPr>
            <w:tcW w:w="1160" w:type="dxa"/>
            <w:vMerge w:val="continue"/>
            <w:vAlign w:val="center"/>
          </w:tcPr>
          <w:p w14:paraId="44654D8E"/>
        </w:tc>
        <w:tc>
          <w:tcPr>
            <w:tcW w:w="1160" w:type="dxa"/>
            <w:vMerge w:val="continue"/>
            <w:vAlign w:val="center"/>
          </w:tcPr>
          <w:p w14:paraId="4D69074D"/>
        </w:tc>
        <w:tc>
          <w:tcPr>
            <w:tcW w:w="1160" w:type="dxa"/>
            <w:vMerge w:val="continue"/>
            <w:vAlign w:val="center"/>
          </w:tcPr>
          <w:p w14:paraId="1212E821"/>
        </w:tc>
        <w:tc>
          <w:tcPr>
            <w:tcW w:w="1092" w:type="dxa"/>
            <w:vMerge w:val="continue"/>
            <w:vAlign w:val="center"/>
          </w:tcPr>
          <w:p w14:paraId="0D1C2B32"/>
        </w:tc>
      </w:tr>
      <w:tr w14:paraId="2356A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24D611BD">
            <w:pPr>
              <w:jc w:val="center"/>
            </w:pPr>
            <w:r>
              <w:rPr>
                <w:rFonts w:ascii="宋体" w:hAnsi="宋体" w:eastAsia="宋体" w:cs="宋体"/>
                <w:b w:val="0"/>
                <w:i w:val="0"/>
                <w:color w:val="000000"/>
                <w:sz w:val="14"/>
              </w:rPr>
              <w:t>栏次</w:t>
            </w:r>
          </w:p>
        </w:tc>
        <w:tc>
          <w:tcPr>
            <w:tcW w:w="1160" w:type="dxa"/>
            <w:vAlign w:val="center"/>
          </w:tcPr>
          <w:p w14:paraId="353A0892">
            <w:pPr>
              <w:jc w:val="center"/>
            </w:pPr>
            <w:r>
              <w:rPr>
                <w:rFonts w:ascii="宋体" w:hAnsi="宋体" w:eastAsia="宋体" w:cs="宋体"/>
                <w:b w:val="0"/>
                <w:i w:val="0"/>
                <w:color w:val="000000"/>
                <w:sz w:val="14"/>
              </w:rPr>
              <w:t>1</w:t>
            </w:r>
          </w:p>
        </w:tc>
        <w:tc>
          <w:tcPr>
            <w:tcW w:w="1160" w:type="dxa"/>
            <w:vAlign w:val="center"/>
          </w:tcPr>
          <w:p w14:paraId="53D72151">
            <w:pPr>
              <w:jc w:val="center"/>
            </w:pPr>
            <w:r>
              <w:rPr>
                <w:rFonts w:ascii="宋体" w:hAnsi="宋体" w:eastAsia="宋体" w:cs="宋体"/>
                <w:b w:val="0"/>
                <w:i w:val="0"/>
                <w:color w:val="000000"/>
                <w:sz w:val="14"/>
              </w:rPr>
              <w:t>2</w:t>
            </w:r>
          </w:p>
        </w:tc>
        <w:tc>
          <w:tcPr>
            <w:tcW w:w="1160" w:type="dxa"/>
            <w:vAlign w:val="center"/>
          </w:tcPr>
          <w:p w14:paraId="3FC21497">
            <w:pPr>
              <w:jc w:val="center"/>
            </w:pPr>
            <w:r>
              <w:rPr>
                <w:rFonts w:ascii="宋体" w:hAnsi="宋体" w:eastAsia="宋体" w:cs="宋体"/>
                <w:b w:val="0"/>
                <w:i w:val="0"/>
                <w:color w:val="000000"/>
                <w:sz w:val="14"/>
              </w:rPr>
              <w:t>3</w:t>
            </w:r>
          </w:p>
        </w:tc>
        <w:tc>
          <w:tcPr>
            <w:tcW w:w="1160" w:type="dxa"/>
            <w:vAlign w:val="center"/>
          </w:tcPr>
          <w:p w14:paraId="774EF987">
            <w:pPr>
              <w:jc w:val="center"/>
            </w:pPr>
            <w:r>
              <w:rPr>
                <w:rFonts w:ascii="宋体" w:hAnsi="宋体" w:eastAsia="宋体" w:cs="宋体"/>
                <w:b w:val="0"/>
                <w:i w:val="0"/>
                <w:color w:val="000000"/>
                <w:sz w:val="14"/>
              </w:rPr>
              <w:t>4</w:t>
            </w:r>
          </w:p>
        </w:tc>
        <w:tc>
          <w:tcPr>
            <w:tcW w:w="1160" w:type="dxa"/>
            <w:vAlign w:val="center"/>
          </w:tcPr>
          <w:p w14:paraId="5B9152E6">
            <w:pPr>
              <w:jc w:val="center"/>
            </w:pPr>
            <w:r>
              <w:rPr>
                <w:rFonts w:ascii="宋体" w:hAnsi="宋体" w:eastAsia="宋体" w:cs="宋体"/>
                <w:b w:val="0"/>
                <w:i w:val="0"/>
                <w:color w:val="000000"/>
                <w:sz w:val="14"/>
              </w:rPr>
              <w:t>5</w:t>
            </w:r>
          </w:p>
        </w:tc>
        <w:tc>
          <w:tcPr>
            <w:tcW w:w="1160" w:type="dxa"/>
            <w:vAlign w:val="center"/>
          </w:tcPr>
          <w:p w14:paraId="09A4B0AC">
            <w:pPr>
              <w:jc w:val="center"/>
            </w:pPr>
            <w:r>
              <w:rPr>
                <w:rFonts w:ascii="宋体" w:hAnsi="宋体" w:eastAsia="宋体" w:cs="宋体"/>
                <w:b w:val="0"/>
                <w:i w:val="0"/>
                <w:color w:val="000000"/>
                <w:sz w:val="14"/>
              </w:rPr>
              <w:t>6</w:t>
            </w:r>
          </w:p>
        </w:tc>
        <w:tc>
          <w:tcPr>
            <w:tcW w:w="1092" w:type="dxa"/>
            <w:vAlign w:val="center"/>
          </w:tcPr>
          <w:p w14:paraId="03F65B69">
            <w:pPr>
              <w:jc w:val="center"/>
            </w:pPr>
            <w:r>
              <w:rPr>
                <w:rFonts w:ascii="宋体" w:hAnsi="宋体" w:eastAsia="宋体" w:cs="宋体"/>
                <w:b w:val="0"/>
                <w:i w:val="0"/>
                <w:color w:val="000000"/>
                <w:sz w:val="14"/>
              </w:rPr>
              <w:t>7</w:t>
            </w:r>
          </w:p>
        </w:tc>
      </w:tr>
      <w:tr w14:paraId="7B5D7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7BCC0993">
            <w:pPr>
              <w:jc w:val="center"/>
            </w:pPr>
            <w:r>
              <w:rPr>
                <w:rFonts w:ascii="宋体" w:hAnsi="宋体" w:eastAsia="宋体" w:cs="宋体"/>
                <w:b w:val="0"/>
                <w:i w:val="0"/>
                <w:color w:val="000000"/>
                <w:sz w:val="14"/>
              </w:rPr>
              <w:t>合计</w:t>
            </w:r>
          </w:p>
        </w:tc>
        <w:tc>
          <w:tcPr>
            <w:tcW w:w="1160" w:type="dxa"/>
            <w:vAlign w:val="center"/>
          </w:tcPr>
          <w:p w14:paraId="6D2316CA">
            <w:pPr>
              <w:jc w:val="right"/>
            </w:pPr>
            <w:r>
              <w:rPr>
                <w:rFonts w:ascii="宋体" w:hAnsi="宋体" w:eastAsia="宋体" w:cs="宋体"/>
                <w:b/>
                <w:i w:val="0"/>
                <w:color w:val="000000"/>
                <w:sz w:val="14"/>
              </w:rPr>
              <w:t>5,631.10</w:t>
            </w:r>
          </w:p>
        </w:tc>
        <w:tc>
          <w:tcPr>
            <w:tcW w:w="1160" w:type="dxa"/>
            <w:vAlign w:val="center"/>
          </w:tcPr>
          <w:p w14:paraId="0B3B5355">
            <w:pPr>
              <w:jc w:val="right"/>
            </w:pPr>
            <w:r>
              <w:rPr>
                <w:rFonts w:ascii="宋体" w:hAnsi="宋体" w:eastAsia="宋体" w:cs="宋体"/>
                <w:b/>
                <w:i w:val="0"/>
                <w:color w:val="000000"/>
                <w:sz w:val="14"/>
              </w:rPr>
              <w:t>5,631.10</w:t>
            </w:r>
          </w:p>
        </w:tc>
        <w:tc>
          <w:tcPr>
            <w:tcW w:w="1160" w:type="dxa"/>
            <w:vAlign w:val="center"/>
          </w:tcPr>
          <w:p w14:paraId="56CCC2AF"/>
        </w:tc>
        <w:tc>
          <w:tcPr>
            <w:tcW w:w="1160" w:type="dxa"/>
            <w:vAlign w:val="center"/>
          </w:tcPr>
          <w:p w14:paraId="2905CF6E"/>
        </w:tc>
        <w:tc>
          <w:tcPr>
            <w:tcW w:w="1160" w:type="dxa"/>
            <w:vAlign w:val="center"/>
          </w:tcPr>
          <w:p w14:paraId="3D85AE66"/>
        </w:tc>
        <w:tc>
          <w:tcPr>
            <w:tcW w:w="1160" w:type="dxa"/>
            <w:vAlign w:val="center"/>
          </w:tcPr>
          <w:p w14:paraId="6A96FC6D"/>
        </w:tc>
        <w:tc>
          <w:tcPr>
            <w:tcW w:w="1092" w:type="dxa"/>
            <w:vAlign w:val="center"/>
          </w:tcPr>
          <w:p w14:paraId="6BBDD6B0"/>
        </w:tc>
      </w:tr>
      <w:tr w14:paraId="5A849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20C1D93">
            <w:pPr>
              <w:jc w:val="left"/>
            </w:pPr>
            <w:r>
              <w:rPr>
                <w:rFonts w:ascii="宋体" w:hAnsi="宋体" w:eastAsia="宋体" w:cs="宋体"/>
                <w:b w:val="0"/>
                <w:i w:val="0"/>
                <w:color w:val="000000"/>
                <w:sz w:val="14"/>
              </w:rPr>
              <w:t>201</w:t>
            </w:r>
          </w:p>
        </w:tc>
        <w:tc>
          <w:tcPr>
            <w:tcW w:w="2060" w:type="dxa"/>
            <w:vAlign w:val="center"/>
          </w:tcPr>
          <w:p w14:paraId="4E7839A7">
            <w:pPr>
              <w:jc w:val="left"/>
            </w:pPr>
            <w:r>
              <w:rPr>
                <w:rFonts w:ascii="宋体" w:hAnsi="宋体" w:eastAsia="宋体" w:cs="宋体"/>
                <w:b w:val="0"/>
                <w:i w:val="0"/>
                <w:color w:val="000000"/>
                <w:sz w:val="14"/>
              </w:rPr>
              <w:t>一般公共服务支出</w:t>
            </w:r>
          </w:p>
        </w:tc>
        <w:tc>
          <w:tcPr>
            <w:tcW w:w="1160" w:type="dxa"/>
            <w:vAlign w:val="center"/>
          </w:tcPr>
          <w:p w14:paraId="68A50E21">
            <w:pPr>
              <w:jc w:val="right"/>
            </w:pPr>
            <w:r>
              <w:rPr>
                <w:rFonts w:ascii="宋体" w:hAnsi="宋体" w:eastAsia="宋体" w:cs="宋体"/>
                <w:b w:val="0"/>
                <w:i w:val="0"/>
                <w:color w:val="000000"/>
                <w:sz w:val="14"/>
              </w:rPr>
              <w:t>1,250.05</w:t>
            </w:r>
          </w:p>
        </w:tc>
        <w:tc>
          <w:tcPr>
            <w:tcW w:w="1160" w:type="dxa"/>
            <w:vAlign w:val="center"/>
          </w:tcPr>
          <w:p w14:paraId="2895CC86">
            <w:pPr>
              <w:jc w:val="right"/>
            </w:pPr>
            <w:r>
              <w:rPr>
                <w:rFonts w:ascii="宋体" w:hAnsi="宋体" w:eastAsia="宋体" w:cs="宋体"/>
                <w:b w:val="0"/>
                <w:i w:val="0"/>
                <w:color w:val="000000"/>
                <w:sz w:val="14"/>
              </w:rPr>
              <w:t>1,250.05</w:t>
            </w:r>
          </w:p>
        </w:tc>
        <w:tc>
          <w:tcPr>
            <w:tcW w:w="1160" w:type="dxa"/>
            <w:vAlign w:val="center"/>
          </w:tcPr>
          <w:p w14:paraId="344111DC"/>
        </w:tc>
        <w:tc>
          <w:tcPr>
            <w:tcW w:w="1160" w:type="dxa"/>
            <w:vAlign w:val="center"/>
          </w:tcPr>
          <w:p w14:paraId="4845A518"/>
        </w:tc>
        <w:tc>
          <w:tcPr>
            <w:tcW w:w="1160" w:type="dxa"/>
            <w:vAlign w:val="center"/>
          </w:tcPr>
          <w:p w14:paraId="52673F35"/>
        </w:tc>
        <w:tc>
          <w:tcPr>
            <w:tcW w:w="1160" w:type="dxa"/>
            <w:vAlign w:val="center"/>
          </w:tcPr>
          <w:p w14:paraId="1B83AF68"/>
        </w:tc>
        <w:tc>
          <w:tcPr>
            <w:tcW w:w="1092" w:type="dxa"/>
            <w:vAlign w:val="center"/>
          </w:tcPr>
          <w:p w14:paraId="6667607A"/>
        </w:tc>
      </w:tr>
      <w:tr w14:paraId="253EC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E443033">
            <w:pPr>
              <w:jc w:val="left"/>
            </w:pPr>
            <w:r>
              <w:rPr>
                <w:rFonts w:ascii="宋体" w:hAnsi="宋体" w:eastAsia="宋体" w:cs="宋体"/>
                <w:b w:val="0"/>
                <w:i w:val="0"/>
                <w:color w:val="000000"/>
                <w:sz w:val="14"/>
              </w:rPr>
              <w:t>20103</w:t>
            </w:r>
          </w:p>
        </w:tc>
        <w:tc>
          <w:tcPr>
            <w:tcW w:w="2060" w:type="dxa"/>
            <w:vAlign w:val="center"/>
          </w:tcPr>
          <w:p w14:paraId="01AFE5DD">
            <w:pPr>
              <w:jc w:val="left"/>
            </w:pPr>
            <w:r>
              <w:rPr>
                <w:rFonts w:ascii="宋体" w:hAnsi="宋体" w:eastAsia="宋体" w:cs="宋体"/>
                <w:b w:val="0"/>
                <w:i w:val="0"/>
                <w:color w:val="000000"/>
                <w:sz w:val="14"/>
              </w:rPr>
              <w:t>政府办公厅（室）及相关机构事务</w:t>
            </w:r>
          </w:p>
        </w:tc>
        <w:tc>
          <w:tcPr>
            <w:tcW w:w="1160" w:type="dxa"/>
            <w:vAlign w:val="center"/>
          </w:tcPr>
          <w:p w14:paraId="4D5EFFFA">
            <w:pPr>
              <w:jc w:val="right"/>
            </w:pPr>
            <w:r>
              <w:rPr>
                <w:rFonts w:ascii="宋体" w:hAnsi="宋体" w:eastAsia="宋体" w:cs="宋体"/>
                <w:b w:val="0"/>
                <w:i w:val="0"/>
                <w:color w:val="000000"/>
                <w:sz w:val="14"/>
              </w:rPr>
              <w:t>1,250.05</w:t>
            </w:r>
          </w:p>
        </w:tc>
        <w:tc>
          <w:tcPr>
            <w:tcW w:w="1160" w:type="dxa"/>
            <w:vAlign w:val="center"/>
          </w:tcPr>
          <w:p w14:paraId="57F369AD">
            <w:pPr>
              <w:jc w:val="right"/>
            </w:pPr>
            <w:r>
              <w:rPr>
                <w:rFonts w:ascii="宋体" w:hAnsi="宋体" w:eastAsia="宋体" w:cs="宋体"/>
                <w:b w:val="0"/>
                <w:i w:val="0"/>
                <w:color w:val="000000"/>
                <w:sz w:val="14"/>
              </w:rPr>
              <w:t>1,250.05</w:t>
            </w:r>
          </w:p>
        </w:tc>
        <w:tc>
          <w:tcPr>
            <w:tcW w:w="1160" w:type="dxa"/>
            <w:vAlign w:val="center"/>
          </w:tcPr>
          <w:p w14:paraId="18760379"/>
        </w:tc>
        <w:tc>
          <w:tcPr>
            <w:tcW w:w="1160" w:type="dxa"/>
            <w:vAlign w:val="center"/>
          </w:tcPr>
          <w:p w14:paraId="63F38991"/>
        </w:tc>
        <w:tc>
          <w:tcPr>
            <w:tcW w:w="1160" w:type="dxa"/>
            <w:vAlign w:val="center"/>
          </w:tcPr>
          <w:p w14:paraId="72C32FD1"/>
        </w:tc>
        <w:tc>
          <w:tcPr>
            <w:tcW w:w="1160" w:type="dxa"/>
            <w:vAlign w:val="center"/>
          </w:tcPr>
          <w:p w14:paraId="25C708AD"/>
        </w:tc>
        <w:tc>
          <w:tcPr>
            <w:tcW w:w="1092" w:type="dxa"/>
            <w:vAlign w:val="center"/>
          </w:tcPr>
          <w:p w14:paraId="03964ECF"/>
        </w:tc>
      </w:tr>
      <w:tr w14:paraId="5C495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AC5AD68">
            <w:pPr>
              <w:jc w:val="left"/>
            </w:pPr>
            <w:r>
              <w:rPr>
                <w:rFonts w:ascii="宋体" w:hAnsi="宋体" w:eastAsia="宋体" w:cs="宋体"/>
                <w:b w:val="0"/>
                <w:i w:val="0"/>
                <w:color w:val="000000"/>
                <w:sz w:val="14"/>
              </w:rPr>
              <w:t>2010301</w:t>
            </w:r>
          </w:p>
        </w:tc>
        <w:tc>
          <w:tcPr>
            <w:tcW w:w="2060" w:type="dxa"/>
            <w:vAlign w:val="center"/>
          </w:tcPr>
          <w:p w14:paraId="7FDD96E5">
            <w:pPr>
              <w:jc w:val="left"/>
            </w:pPr>
            <w:r>
              <w:rPr>
                <w:rFonts w:ascii="宋体" w:hAnsi="宋体" w:eastAsia="宋体" w:cs="宋体"/>
                <w:b w:val="0"/>
                <w:i w:val="0"/>
                <w:color w:val="000000"/>
                <w:sz w:val="14"/>
              </w:rPr>
              <w:t>行政运行</w:t>
            </w:r>
          </w:p>
        </w:tc>
        <w:tc>
          <w:tcPr>
            <w:tcW w:w="1160" w:type="dxa"/>
            <w:vAlign w:val="center"/>
          </w:tcPr>
          <w:p w14:paraId="5F8E7B57">
            <w:pPr>
              <w:jc w:val="right"/>
            </w:pPr>
            <w:r>
              <w:rPr>
                <w:rFonts w:ascii="宋体" w:hAnsi="宋体" w:eastAsia="宋体" w:cs="宋体"/>
                <w:b w:val="0"/>
                <w:i w:val="0"/>
                <w:color w:val="000000"/>
                <w:sz w:val="14"/>
              </w:rPr>
              <w:t>942.98</w:t>
            </w:r>
          </w:p>
        </w:tc>
        <w:tc>
          <w:tcPr>
            <w:tcW w:w="1160" w:type="dxa"/>
            <w:vAlign w:val="center"/>
          </w:tcPr>
          <w:p w14:paraId="7ED4A9D2">
            <w:pPr>
              <w:jc w:val="right"/>
            </w:pPr>
            <w:r>
              <w:rPr>
                <w:rFonts w:ascii="宋体" w:hAnsi="宋体" w:eastAsia="宋体" w:cs="宋体"/>
                <w:b w:val="0"/>
                <w:i w:val="0"/>
                <w:color w:val="000000"/>
                <w:sz w:val="14"/>
              </w:rPr>
              <w:t>942.98</w:t>
            </w:r>
          </w:p>
        </w:tc>
        <w:tc>
          <w:tcPr>
            <w:tcW w:w="1160" w:type="dxa"/>
            <w:vAlign w:val="center"/>
          </w:tcPr>
          <w:p w14:paraId="72D7BEBA"/>
        </w:tc>
        <w:tc>
          <w:tcPr>
            <w:tcW w:w="1160" w:type="dxa"/>
            <w:vAlign w:val="center"/>
          </w:tcPr>
          <w:p w14:paraId="036FB85F"/>
        </w:tc>
        <w:tc>
          <w:tcPr>
            <w:tcW w:w="1160" w:type="dxa"/>
            <w:vAlign w:val="center"/>
          </w:tcPr>
          <w:p w14:paraId="4F7D4BD9"/>
        </w:tc>
        <w:tc>
          <w:tcPr>
            <w:tcW w:w="1160" w:type="dxa"/>
            <w:vAlign w:val="center"/>
          </w:tcPr>
          <w:p w14:paraId="2189DA75"/>
        </w:tc>
        <w:tc>
          <w:tcPr>
            <w:tcW w:w="1092" w:type="dxa"/>
            <w:vAlign w:val="center"/>
          </w:tcPr>
          <w:p w14:paraId="3A8EA2CA"/>
        </w:tc>
      </w:tr>
      <w:tr w14:paraId="68CFF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EF5221B">
            <w:pPr>
              <w:jc w:val="left"/>
            </w:pPr>
            <w:r>
              <w:rPr>
                <w:rFonts w:ascii="宋体" w:hAnsi="宋体" w:eastAsia="宋体" w:cs="宋体"/>
                <w:b w:val="0"/>
                <w:i w:val="0"/>
                <w:color w:val="000000"/>
                <w:sz w:val="14"/>
              </w:rPr>
              <w:t>2010308</w:t>
            </w:r>
          </w:p>
        </w:tc>
        <w:tc>
          <w:tcPr>
            <w:tcW w:w="2060" w:type="dxa"/>
            <w:vAlign w:val="center"/>
          </w:tcPr>
          <w:p w14:paraId="23CE9773">
            <w:pPr>
              <w:jc w:val="left"/>
            </w:pPr>
            <w:r>
              <w:rPr>
                <w:rFonts w:ascii="宋体" w:hAnsi="宋体" w:eastAsia="宋体" w:cs="宋体"/>
                <w:b w:val="0"/>
                <w:i w:val="0"/>
                <w:color w:val="000000"/>
                <w:sz w:val="14"/>
              </w:rPr>
              <w:t>信访事务</w:t>
            </w:r>
          </w:p>
        </w:tc>
        <w:tc>
          <w:tcPr>
            <w:tcW w:w="1160" w:type="dxa"/>
            <w:vAlign w:val="center"/>
          </w:tcPr>
          <w:p w14:paraId="35BBD60B">
            <w:pPr>
              <w:jc w:val="right"/>
            </w:pPr>
            <w:r>
              <w:rPr>
                <w:rFonts w:ascii="宋体" w:hAnsi="宋体" w:eastAsia="宋体" w:cs="宋体"/>
                <w:b w:val="0"/>
                <w:i w:val="0"/>
                <w:color w:val="000000"/>
                <w:sz w:val="14"/>
              </w:rPr>
              <w:t>31.00</w:t>
            </w:r>
          </w:p>
        </w:tc>
        <w:tc>
          <w:tcPr>
            <w:tcW w:w="1160" w:type="dxa"/>
            <w:vAlign w:val="center"/>
          </w:tcPr>
          <w:p w14:paraId="462339A6">
            <w:pPr>
              <w:jc w:val="right"/>
            </w:pPr>
            <w:r>
              <w:rPr>
                <w:rFonts w:ascii="宋体" w:hAnsi="宋体" w:eastAsia="宋体" w:cs="宋体"/>
                <w:b w:val="0"/>
                <w:i w:val="0"/>
                <w:color w:val="000000"/>
                <w:sz w:val="14"/>
              </w:rPr>
              <w:t>31.00</w:t>
            </w:r>
          </w:p>
        </w:tc>
        <w:tc>
          <w:tcPr>
            <w:tcW w:w="1160" w:type="dxa"/>
            <w:vAlign w:val="center"/>
          </w:tcPr>
          <w:p w14:paraId="0D771B3D"/>
        </w:tc>
        <w:tc>
          <w:tcPr>
            <w:tcW w:w="1160" w:type="dxa"/>
            <w:vAlign w:val="center"/>
          </w:tcPr>
          <w:p w14:paraId="7F9FBCB2"/>
        </w:tc>
        <w:tc>
          <w:tcPr>
            <w:tcW w:w="1160" w:type="dxa"/>
            <w:vAlign w:val="center"/>
          </w:tcPr>
          <w:p w14:paraId="3C311875"/>
        </w:tc>
        <w:tc>
          <w:tcPr>
            <w:tcW w:w="1160" w:type="dxa"/>
            <w:vAlign w:val="center"/>
          </w:tcPr>
          <w:p w14:paraId="39273357"/>
        </w:tc>
        <w:tc>
          <w:tcPr>
            <w:tcW w:w="1092" w:type="dxa"/>
            <w:vAlign w:val="center"/>
          </w:tcPr>
          <w:p w14:paraId="78C8F787"/>
        </w:tc>
      </w:tr>
      <w:tr w14:paraId="2135D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1153C8">
            <w:pPr>
              <w:jc w:val="left"/>
            </w:pPr>
            <w:r>
              <w:rPr>
                <w:rFonts w:ascii="宋体" w:hAnsi="宋体" w:eastAsia="宋体" w:cs="宋体"/>
                <w:b w:val="0"/>
                <w:i w:val="0"/>
                <w:color w:val="000000"/>
                <w:sz w:val="14"/>
              </w:rPr>
              <w:t>2010350</w:t>
            </w:r>
          </w:p>
        </w:tc>
        <w:tc>
          <w:tcPr>
            <w:tcW w:w="2060" w:type="dxa"/>
            <w:vAlign w:val="center"/>
          </w:tcPr>
          <w:p w14:paraId="39F1B454">
            <w:pPr>
              <w:jc w:val="left"/>
            </w:pPr>
            <w:r>
              <w:rPr>
                <w:rFonts w:ascii="宋体" w:hAnsi="宋体" w:eastAsia="宋体" w:cs="宋体"/>
                <w:b w:val="0"/>
                <w:i w:val="0"/>
                <w:color w:val="000000"/>
                <w:sz w:val="14"/>
              </w:rPr>
              <w:t>事业运行</w:t>
            </w:r>
          </w:p>
        </w:tc>
        <w:tc>
          <w:tcPr>
            <w:tcW w:w="1160" w:type="dxa"/>
            <w:vAlign w:val="center"/>
          </w:tcPr>
          <w:p w14:paraId="791E165D">
            <w:pPr>
              <w:jc w:val="right"/>
            </w:pPr>
            <w:r>
              <w:rPr>
                <w:rFonts w:ascii="宋体" w:hAnsi="宋体" w:eastAsia="宋体" w:cs="宋体"/>
                <w:b w:val="0"/>
                <w:i w:val="0"/>
                <w:color w:val="000000"/>
                <w:sz w:val="14"/>
              </w:rPr>
              <w:t>276.07</w:t>
            </w:r>
          </w:p>
        </w:tc>
        <w:tc>
          <w:tcPr>
            <w:tcW w:w="1160" w:type="dxa"/>
            <w:vAlign w:val="center"/>
          </w:tcPr>
          <w:p w14:paraId="70DAA4BA">
            <w:pPr>
              <w:jc w:val="right"/>
            </w:pPr>
            <w:r>
              <w:rPr>
                <w:rFonts w:ascii="宋体" w:hAnsi="宋体" w:eastAsia="宋体" w:cs="宋体"/>
                <w:b w:val="0"/>
                <w:i w:val="0"/>
                <w:color w:val="000000"/>
                <w:sz w:val="14"/>
              </w:rPr>
              <w:t>276.07</w:t>
            </w:r>
          </w:p>
        </w:tc>
        <w:tc>
          <w:tcPr>
            <w:tcW w:w="1160" w:type="dxa"/>
            <w:vAlign w:val="center"/>
          </w:tcPr>
          <w:p w14:paraId="2CEF2150"/>
        </w:tc>
        <w:tc>
          <w:tcPr>
            <w:tcW w:w="1160" w:type="dxa"/>
            <w:vAlign w:val="center"/>
          </w:tcPr>
          <w:p w14:paraId="1A3D237D"/>
        </w:tc>
        <w:tc>
          <w:tcPr>
            <w:tcW w:w="1160" w:type="dxa"/>
            <w:vAlign w:val="center"/>
          </w:tcPr>
          <w:p w14:paraId="76FFF450"/>
        </w:tc>
        <w:tc>
          <w:tcPr>
            <w:tcW w:w="1160" w:type="dxa"/>
            <w:vAlign w:val="center"/>
          </w:tcPr>
          <w:p w14:paraId="5BF1435B"/>
        </w:tc>
        <w:tc>
          <w:tcPr>
            <w:tcW w:w="1092" w:type="dxa"/>
            <w:vAlign w:val="center"/>
          </w:tcPr>
          <w:p w14:paraId="1FEDA26D"/>
        </w:tc>
      </w:tr>
      <w:tr w14:paraId="4F3D9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F580AD">
            <w:pPr>
              <w:jc w:val="left"/>
            </w:pPr>
            <w:r>
              <w:rPr>
                <w:rFonts w:ascii="宋体" w:hAnsi="宋体" w:eastAsia="宋体" w:cs="宋体"/>
                <w:b w:val="0"/>
                <w:i w:val="0"/>
                <w:color w:val="000000"/>
                <w:sz w:val="14"/>
              </w:rPr>
              <w:t>203</w:t>
            </w:r>
          </w:p>
        </w:tc>
        <w:tc>
          <w:tcPr>
            <w:tcW w:w="2060" w:type="dxa"/>
            <w:vAlign w:val="center"/>
          </w:tcPr>
          <w:p w14:paraId="67AA71F1">
            <w:pPr>
              <w:jc w:val="left"/>
            </w:pPr>
            <w:r>
              <w:rPr>
                <w:rFonts w:ascii="宋体" w:hAnsi="宋体" w:eastAsia="宋体" w:cs="宋体"/>
                <w:b w:val="0"/>
                <w:i w:val="0"/>
                <w:color w:val="000000"/>
                <w:sz w:val="14"/>
              </w:rPr>
              <w:t>国防支出</w:t>
            </w:r>
          </w:p>
        </w:tc>
        <w:tc>
          <w:tcPr>
            <w:tcW w:w="1160" w:type="dxa"/>
            <w:vAlign w:val="center"/>
          </w:tcPr>
          <w:p w14:paraId="4D83B821">
            <w:pPr>
              <w:jc w:val="right"/>
            </w:pPr>
            <w:r>
              <w:rPr>
                <w:rFonts w:ascii="宋体" w:hAnsi="宋体" w:eastAsia="宋体" w:cs="宋体"/>
                <w:b w:val="0"/>
                <w:i w:val="0"/>
                <w:color w:val="000000"/>
                <w:sz w:val="14"/>
              </w:rPr>
              <w:t>4.52</w:t>
            </w:r>
          </w:p>
        </w:tc>
        <w:tc>
          <w:tcPr>
            <w:tcW w:w="1160" w:type="dxa"/>
            <w:vAlign w:val="center"/>
          </w:tcPr>
          <w:p w14:paraId="3094E86B">
            <w:pPr>
              <w:jc w:val="right"/>
            </w:pPr>
            <w:r>
              <w:rPr>
                <w:rFonts w:ascii="宋体" w:hAnsi="宋体" w:eastAsia="宋体" w:cs="宋体"/>
                <w:b w:val="0"/>
                <w:i w:val="0"/>
                <w:color w:val="000000"/>
                <w:sz w:val="14"/>
              </w:rPr>
              <w:t>4.52</w:t>
            </w:r>
          </w:p>
        </w:tc>
        <w:tc>
          <w:tcPr>
            <w:tcW w:w="1160" w:type="dxa"/>
            <w:vAlign w:val="center"/>
          </w:tcPr>
          <w:p w14:paraId="61795B04"/>
        </w:tc>
        <w:tc>
          <w:tcPr>
            <w:tcW w:w="1160" w:type="dxa"/>
            <w:vAlign w:val="center"/>
          </w:tcPr>
          <w:p w14:paraId="35AAFA6F"/>
        </w:tc>
        <w:tc>
          <w:tcPr>
            <w:tcW w:w="1160" w:type="dxa"/>
            <w:vAlign w:val="center"/>
          </w:tcPr>
          <w:p w14:paraId="36CF036B"/>
        </w:tc>
        <w:tc>
          <w:tcPr>
            <w:tcW w:w="1160" w:type="dxa"/>
            <w:vAlign w:val="center"/>
          </w:tcPr>
          <w:p w14:paraId="6B618D97"/>
        </w:tc>
        <w:tc>
          <w:tcPr>
            <w:tcW w:w="1092" w:type="dxa"/>
            <w:vAlign w:val="center"/>
          </w:tcPr>
          <w:p w14:paraId="1C720224"/>
        </w:tc>
      </w:tr>
      <w:tr w14:paraId="398D1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F78D0EA">
            <w:pPr>
              <w:jc w:val="left"/>
            </w:pPr>
            <w:r>
              <w:rPr>
                <w:rFonts w:ascii="宋体" w:hAnsi="宋体" w:eastAsia="宋体" w:cs="宋体"/>
                <w:b w:val="0"/>
                <w:i w:val="0"/>
                <w:color w:val="000000"/>
                <w:sz w:val="14"/>
              </w:rPr>
              <w:t>20306</w:t>
            </w:r>
          </w:p>
        </w:tc>
        <w:tc>
          <w:tcPr>
            <w:tcW w:w="2060" w:type="dxa"/>
            <w:vAlign w:val="center"/>
          </w:tcPr>
          <w:p w14:paraId="08C71C36">
            <w:pPr>
              <w:jc w:val="left"/>
            </w:pPr>
            <w:r>
              <w:rPr>
                <w:rFonts w:ascii="宋体" w:hAnsi="宋体" w:eastAsia="宋体" w:cs="宋体"/>
                <w:b w:val="0"/>
                <w:i w:val="0"/>
                <w:color w:val="000000"/>
                <w:sz w:val="14"/>
              </w:rPr>
              <w:t>国防动员</w:t>
            </w:r>
          </w:p>
        </w:tc>
        <w:tc>
          <w:tcPr>
            <w:tcW w:w="1160" w:type="dxa"/>
            <w:vAlign w:val="center"/>
          </w:tcPr>
          <w:p w14:paraId="3375A3DE">
            <w:pPr>
              <w:jc w:val="right"/>
            </w:pPr>
            <w:r>
              <w:rPr>
                <w:rFonts w:ascii="宋体" w:hAnsi="宋体" w:eastAsia="宋体" w:cs="宋体"/>
                <w:b w:val="0"/>
                <w:i w:val="0"/>
                <w:color w:val="000000"/>
                <w:sz w:val="14"/>
              </w:rPr>
              <w:t>4.52</w:t>
            </w:r>
          </w:p>
        </w:tc>
        <w:tc>
          <w:tcPr>
            <w:tcW w:w="1160" w:type="dxa"/>
            <w:vAlign w:val="center"/>
          </w:tcPr>
          <w:p w14:paraId="42B4406C">
            <w:pPr>
              <w:jc w:val="right"/>
            </w:pPr>
            <w:r>
              <w:rPr>
                <w:rFonts w:ascii="宋体" w:hAnsi="宋体" w:eastAsia="宋体" w:cs="宋体"/>
                <w:b w:val="0"/>
                <w:i w:val="0"/>
                <w:color w:val="000000"/>
                <w:sz w:val="14"/>
              </w:rPr>
              <w:t>4.52</w:t>
            </w:r>
          </w:p>
        </w:tc>
        <w:tc>
          <w:tcPr>
            <w:tcW w:w="1160" w:type="dxa"/>
            <w:vAlign w:val="center"/>
          </w:tcPr>
          <w:p w14:paraId="21F35858"/>
        </w:tc>
        <w:tc>
          <w:tcPr>
            <w:tcW w:w="1160" w:type="dxa"/>
            <w:vAlign w:val="center"/>
          </w:tcPr>
          <w:p w14:paraId="761AB8FE"/>
        </w:tc>
        <w:tc>
          <w:tcPr>
            <w:tcW w:w="1160" w:type="dxa"/>
            <w:vAlign w:val="center"/>
          </w:tcPr>
          <w:p w14:paraId="1B8C5EBC"/>
        </w:tc>
        <w:tc>
          <w:tcPr>
            <w:tcW w:w="1160" w:type="dxa"/>
            <w:vAlign w:val="center"/>
          </w:tcPr>
          <w:p w14:paraId="17C1B0BA"/>
        </w:tc>
        <w:tc>
          <w:tcPr>
            <w:tcW w:w="1092" w:type="dxa"/>
            <w:vAlign w:val="center"/>
          </w:tcPr>
          <w:p w14:paraId="4BEC5DA7"/>
        </w:tc>
      </w:tr>
      <w:tr w14:paraId="21B36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F414AE">
            <w:pPr>
              <w:jc w:val="left"/>
            </w:pPr>
            <w:r>
              <w:rPr>
                <w:rFonts w:ascii="宋体" w:hAnsi="宋体" w:eastAsia="宋体" w:cs="宋体"/>
                <w:b w:val="0"/>
                <w:i w:val="0"/>
                <w:color w:val="000000"/>
                <w:sz w:val="14"/>
              </w:rPr>
              <w:t>2030607</w:t>
            </w:r>
          </w:p>
        </w:tc>
        <w:tc>
          <w:tcPr>
            <w:tcW w:w="2060" w:type="dxa"/>
            <w:vAlign w:val="center"/>
          </w:tcPr>
          <w:p w14:paraId="540E213D">
            <w:pPr>
              <w:jc w:val="left"/>
            </w:pPr>
            <w:r>
              <w:rPr>
                <w:rFonts w:ascii="宋体" w:hAnsi="宋体" w:eastAsia="宋体" w:cs="宋体"/>
                <w:b w:val="0"/>
                <w:i w:val="0"/>
                <w:color w:val="000000"/>
                <w:sz w:val="14"/>
              </w:rPr>
              <w:t>民兵</w:t>
            </w:r>
          </w:p>
        </w:tc>
        <w:tc>
          <w:tcPr>
            <w:tcW w:w="1160" w:type="dxa"/>
            <w:vAlign w:val="center"/>
          </w:tcPr>
          <w:p w14:paraId="26EC2DB0">
            <w:pPr>
              <w:jc w:val="right"/>
            </w:pPr>
            <w:r>
              <w:rPr>
                <w:rFonts w:ascii="宋体" w:hAnsi="宋体" w:eastAsia="宋体" w:cs="宋体"/>
                <w:b w:val="0"/>
                <w:i w:val="0"/>
                <w:color w:val="000000"/>
                <w:sz w:val="14"/>
              </w:rPr>
              <w:t>4.52</w:t>
            </w:r>
          </w:p>
        </w:tc>
        <w:tc>
          <w:tcPr>
            <w:tcW w:w="1160" w:type="dxa"/>
            <w:vAlign w:val="center"/>
          </w:tcPr>
          <w:p w14:paraId="53EE095E">
            <w:pPr>
              <w:jc w:val="right"/>
            </w:pPr>
            <w:r>
              <w:rPr>
                <w:rFonts w:ascii="宋体" w:hAnsi="宋体" w:eastAsia="宋体" w:cs="宋体"/>
                <w:b w:val="0"/>
                <w:i w:val="0"/>
                <w:color w:val="000000"/>
                <w:sz w:val="14"/>
              </w:rPr>
              <w:t>4.52</w:t>
            </w:r>
          </w:p>
        </w:tc>
        <w:tc>
          <w:tcPr>
            <w:tcW w:w="1160" w:type="dxa"/>
            <w:vAlign w:val="center"/>
          </w:tcPr>
          <w:p w14:paraId="59041898"/>
        </w:tc>
        <w:tc>
          <w:tcPr>
            <w:tcW w:w="1160" w:type="dxa"/>
            <w:vAlign w:val="center"/>
          </w:tcPr>
          <w:p w14:paraId="00B8FE47"/>
        </w:tc>
        <w:tc>
          <w:tcPr>
            <w:tcW w:w="1160" w:type="dxa"/>
            <w:vAlign w:val="center"/>
          </w:tcPr>
          <w:p w14:paraId="3AE1A754"/>
        </w:tc>
        <w:tc>
          <w:tcPr>
            <w:tcW w:w="1160" w:type="dxa"/>
            <w:vAlign w:val="center"/>
          </w:tcPr>
          <w:p w14:paraId="3828D077"/>
        </w:tc>
        <w:tc>
          <w:tcPr>
            <w:tcW w:w="1092" w:type="dxa"/>
            <w:vAlign w:val="center"/>
          </w:tcPr>
          <w:p w14:paraId="4B27678F"/>
        </w:tc>
      </w:tr>
      <w:tr w14:paraId="512E7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6FC905D">
            <w:pPr>
              <w:jc w:val="left"/>
            </w:pPr>
            <w:r>
              <w:rPr>
                <w:rFonts w:ascii="宋体" w:hAnsi="宋体" w:eastAsia="宋体" w:cs="宋体"/>
                <w:b w:val="0"/>
                <w:i w:val="0"/>
                <w:color w:val="000000"/>
                <w:sz w:val="14"/>
              </w:rPr>
              <w:t>204</w:t>
            </w:r>
          </w:p>
        </w:tc>
        <w:tc>
          <w:tcPr>
            <w:tcW w:w="2060" w:type="dxa"/>
            <w:vAlign w:val="center"/>
          </w:tcPr>
          <w:p w14:paraId="5C13B7F6">
            <w:pPr>
              <w:jc w:val="left"/>
            </w:pPr>
            <w:r>
              <w:rPr>
                <w:rFonts w:ascii="宋体" w:hAnsi="宋体" w:eastAsia="宋体" w:cs="宋体"/>
                <w:b w:val="0"/>
                <w:i w:val="0"/>
                <w:color w:val="000000"/>
                <w:sz w:val="14"/>
              </w:rPr>
              <w:t>公共安全支出</w:t>
            </w:r>
          </w:p>
        </w:tc>
        <w:tc>
          <w:tcPr>
            <w:tcW w:w="1160" w:type="dxa"/>
            <w:vAlign w:val="center"/>
          </w:tcPr>
          <w:p w14:paraId="569E4FC3">
            <w:pPr>
              <w:jc w:val="right"/>
            </w:pPr>
            <w:r>
              <w:rPr>
                <w:rFonts w:ascii="宋体" w:hAnsi="宋体" w:eastAsia="宋体" w:cs="宋体"/>
                <w:b w:val="0"/>
                <w:i w:val="0"/>
                <w:color w:val="000000"/>
                <w:sz w:val="14"/>
              </w:rPr>
              <w:t>461.08</w:t>
            </w:r>
          </w:p>
        </w:tc>
        <w:tc>
          <w:tcPr>
            <w:tcW w:w="1160" w:type="dxa"/>
            <w:vAlign w:val="center"/>
          </w:tcPr>
          <w:p w14:paraId="59227AF0">
            <w:pPr>
              <w:jc w:val="right"/>
            </w:pPr>
            <w:r>
              <w:rPr>
                <w:rFonts w:ascii="宋体" w:hAnsi="宋体" w:eastAsia="宋体" w:cs="宋体"/>
                <w:b w:val="0"/>
                <w:i w:val="0"/>
                <w:color w:val="000000"/>
                <w:sz w:val="14"/>
              </w:rPr>
              <w:t>461.08</w:t>
            </w:r>
          </w:p>
        </w:tc>
        <w:tc>
          <w:tcPr>
            <w:tcW w:w="1160" w:type="dxa"/>
            <w:vAlign w:val="center"/>
          </w:tcPr>
          <w:p w14:paraId="12E8CEEF"/>
        </w:tc>
        <w:tc>
          <w:tcPr>
            <w:tcW w:w="1160" w:type="dxa"/>
            <w:vAlign w:val="center"/>
          </w:tcPr>
          <w:p w14:paraId="79775C56"/>
        </w:tc>
        <w:tc>
          <w:tcPr>
            <w:tcW w:w="1160" w:type="dxa"/>
            <w:vAlign w:val="center"/>
          </w:tcPr>
          <w:p w14:paraId="30E4F89B"/>
        </w:tc>
        <w:tc>
          <w:tcPr>
            <w:tcW w:w="1160" w:type="dxa"/>
            <w:vAlign w:val="center"/>
          </w:tcPr>
          <w:p w14:paraId="46EF370D"/>
        </w:tc>
        <w:tc>
          <w:tcPr>
            <w:tcW w:w="1092" w:type="dxa"/>
            <w:vAlign w:val="center"/>
          </w:tcPr>
          <w:p w14:paraId="49A15A3E"/>
        </w:tc>
      </w:tr>
      <w:tr w14:paraId="67388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BA4FAC">
            <w:pPr>
              <w:jc w:val="left"/>
            </w:pPr>
            <w:r>
              <w:rPr>
                <w:rFonts w:ascii="宋体" w:hAnsi="宋体" w:eastAsia="宋体" w:cs="宋体"/>
                <w:b w:val="0"/>
                <w:i w:val="0"/>
                <w:color w:val="000000"/>
                <w:sz w:val="14"/>
              </w:rPr>
              <w:t>20401</w:t>
            </w:r>
          </w:p>
        </w:tc>
        <w:tc>
          <w:tcPr>
            <w:tcW w:w="2060" w:type="dxa"/>
            <w:vAlign w:val="center"/>
          </w:tcPr>
          <w:p w14:paraId="697C433F">
            <w:pPr>
              <w:jc w:val="left"/>
            </w:pPr>
            <w:r>
              <w:rPr>
                <w:rFonts w:ascii="宋体" w:hAnsi="宋体" w:eastAsia="宋体" w:cs="宋体"/>
                <w:b w:val="0"/>
                <w:i w:val="0"/>
                <w:color w:val="000000"/>
                <w:sz w:val="14"/>
              </w:rPr>
              <w:t>武装警察部队</w:t>
            </w:r>
          </w:p>
        </w:tc>
        <w:tc>
          <w:tcPr>
            <w:tcW w:w="1160" w:type="dxa"/>
            <w:vAlign w:val="center"/>
          </w:tcPr>
          <w:p w14:paraId="03A347ED">
            <w:pPr>
              <w:jc w:val="right"/>
            </w:pPr>
            <w:r>
              <w:rPr>
                <w:rFonts w:ascii="宋体" w:hAnsi="宋体" w:eastAsia="宋体" w:cs="宋体"/>
                <w:b w:val="0"/>
                <w:i w:val="0"/>
                <w:color w:val="000000"/>
                <w:sz w:val="14"/>
              </w:rPr>
              <w:t>393.27</w:t>
            </w:r>
          </w:p>
        </w:tc>
        <w:tc>
          <w:tcPr>
            <w:tcW w:w="1160" w:type="dxa"/>
            <w:vAlign w:val="center"/>
          </w:tcPr>
          <w:p w14:paraId="2478DE65">
            <w:pPr>
              <w:jc w:val="right"/>
            </w:pPr>
            <w:r>
              <w:rPr>
                <w:rFonts w:ascii="宋体" w:hAnsi="宋体" w:eastAsia="宋体" w:cs="宋体"/>
                <w:b w:val="0"/>
                <w:i w:val="0"/>
                <w:color w:val="000000"/>
                <w:sz w:val="14"/>
              </w:rPr>
              <w:t>393.27</w:t>
            </w:r>
          </w:p>
        </w:tc>
        <w:tc>
          <w:tcPr>
            <w:tcW w:w="1160" w:type="dxa"/>
            <w:vAlign w:val="center"/>
          </w:tcPr>
          <w:p w14:paraId="02671655"/>
        </w:tc>
        <w:tc>
          <w:tcPr>
            <w:tcW w:w="1160" w:type="dxa"/>
            <w:vAlign w:val="center"/>
          </w:tcPr>
          <w:p w14:paraId="75F5CF9E"/>
        </w:tc>
        <w:tc>
          <w:tcPr>
            <w:tcW w:w="1160" w:type="dxa"/>
            <w:vAlign w:val="center"/>
          </w:tcPr>
          <w:p w14:paraId="6D739960"/>
        </w:tc>
        <w:tc>
          <w:tcPr>
            <w:tcW w:w="1160" w:type="dxa"/>
            <w:vAlign w:val="center"/>
          </w:tcPr>
          <w:p w14:paraId="0F9AA29C"/>
        </w:tc>
        <w:tc>
          <w:tcPr>
            <w:tcW w:w="1092" w:type="dxa"/>
            <w:vAlign w:val="center"/>
          </w:tcPr>
          <w:p w14:paraId="04D95303"/>
        </w:tc>
      </w:tr>
      <w:tr w14:paraId="04826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F89FBC4">
            <w:pPr>
              <w:jc w:val="left"/>
            </w:pPr>
            <w:r>
              <w:rPr>
                <w:rFonts w:ascii="宋体" w:hAnsi="宋体" w:eastAsia="宋体" w:cs="宋体"/>
                <w:b w:val="0"/>
                <w:i w:val="0"/>
                <w:color w:val="000000"/>
                <w:sz w:val="14"/>
              </w:rPr>
              <w:t>2040101</w:t>
            </w:r>
          </w:p>
        </w:tc>
        <w:tc>
          <w:tcPr>
            <w:tcW w:w="2060" w:type="dxa"/>
            <w:vAlign w:val="center"/>
          </w:tcPr>
          <w:p w14:paraId="5F476297">
            <w:pPr>
              <w:jc w:val="left"/>
            </w:pPr>
            <w:r>
              <w:rPr>
                <w:rFonts w:ascii="宋体" w:hAnsi="宋体" w:eastAsia="宋体" w:cs="宋体"/>
                <w:b w:val="0"/>
                <w:i w:val="0"/>
                <w:color w:val="000000"/>
                <w:sz w:val="14"/>
              </w:rPr>
              <w:t>武装警察部队</w:t>
            </w:r>
          </w:p>
        </w:tc>
        <w:tc>
          <w:tcPr>
            <w:tcW w:w="1160" w:type="dxa"/>
            <w:vAlign w:val="center"/>
          </w:tcPr>
          <w:p w14:paraId="30D0F0C6">
            <w:pPr>
              <w:jc w:val="right"/>
            </w:pPr>
            <w:r>
              <w:rPr>
                <w:rFonts w:ascii="宋体" w:hAnsi="宋体" w:eastAsia="宋体" w:cs="宋体"/>
                <w:b w:val="0"/>
                <w:i w:val="0"/>
                <w:color w:val="000000"/>
                <w:sz w:val="14"/>
              </w:rPr>
              <w:t>393.27</w:t>
            </w:r>
          </w:p>
        </w:tc>
        <w:tc>
          <w:tcPr>
            <w:tcW w:w="1160" w:type="dxa"/>
            <w:vAlign w:val="center"/>
          </w:tcPr>
          <w:p w14:paraId="5242BBC6">
            <w:pPr>
              <w:jc w:val="right"/>
            </w:pPr>
            <w:r>
              <w:rPr>
                <w:rFonts w:ascii="宋体" w:hAnsi="宋体" w:eastAsia="宋体" w:cs="宋体"/>
                <w:b w:val="0"/>
                <w:i w:val="0"/>
                <w:color w:val="000000"/>
                <w:sz w:val="14"/>
              </w:rPr>
              <w:t>393.27</w:t>
            </w:r>
          </w:p>
        </w:tc>
        <w:tc>
          <w:tcPr>
            <w:tcW w:w="1160" w:type="dxa"/>
            <w:vAlign w:val="center"/>
          </w:tcPr>
          <w:p w14:paraId="6EF58CC6"/>
        </w:tc>
        <w:tc>
          <w:tcPr>
            <w:tcW w:w="1160" w:type="dxa"/>
            <w:vAlign w:val="center"/>
          </w:tcPr>
          <w:p w14:paraId="163E2163"/>
        </w:tc>
        <w:tc>
          <w:tcPr>
            <w:tcW w:w="1160" w:type="dxa"/>
            <w:vAlign w:val="center"/>
          </w:tcPr>
          <w:p w14:paraId="24EC00B2"/>
        </w:tc>
        <w:tc>
          <w:tcPr>
            <w:tcW w:w="1160" w:type="dxa"/>
            <w:vAlign w:val="center"/>
          </w:tcPr>
          <w:p w14:paraId="50F717D6"/>
        </w:tc>
        <w:tc>
          <w:tcPr>
            <w:tcW w:w="1092" w:type="dxa"/>
            <w:vAlign w:val="center"/>
          </w:tcPr>
          <w:p w14:paraId="1C848F73"/>
        </w:tc>
      </w:tr>
      <w:tr w14:paraId="793D0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2025028">
            <w:pPr>
              <w:jc w:val="left"/>
            </w:pPr>
            <w:r>
              <w:rPr>
                <w:rFonts w:ascii="宋体" w:hAnsi="宋体" w:eastAsia="宋体" w:cs="宋体"/>
                <w:b w:val="0"/>
                <w:i w:val="0"/>
                <w:color w:val="000000"/>
                <w:sz w:val="14"/>
              </w:rPr>
              <w:t>20402</w:t>
            </w:r>
          </w:p>
        </w:tc>
        <w:tc>
          <w:tcPr>
            <w:tcW w:w="2060" w:type="dxa"/>
            <w:vAlign w:val="center"/>
          </w:tcPr>
          <w:p w14:paraId="7C579468">
            <w:pPr>
              <w:jc w:val="left"/>
            </w:pPr>
            <w:r>
              <w:rPr>
                <w:rFonts w:ascii="宋体" w:hAnsi="宋体" w:eastAsia="宋体" w:cs="宋体"/>
                <w:b w:val="0"/>
                <w:i w:val="0"/>
                <w:color w:val="000000"/>
                <w:sz w:val="14"/>
              </w:rPr>
              <w:t>公安</w:t>
            </w:r>
          </w:p>
        </w:tc>
        <w:tc>
          <w:tcPr>
            <w:tcW w:w="1160" w:type="dxa"/>
            <w:vAlign w:val="center"/>
          </w:tcPr>
          <w:p w14:paraId="59A80890">
            <w:pPr>
              <w:jc w:val="right"/>
            </w:pPr>
            <w:r>
              <w:rPr>
                <w:rFonts w:ascii="宋体" w:hAnsi="宋体" w:eastAsia="宋体" w:cs="宋体"/>
                <w:b w:val="0"/>
                <w:i w:val="0"/>
                <w:color w:val="000000"/>
                <w:sz w:val="14"/>
              </w:rPr>
              <w:t>67.81</w:t>
            </w:r>
          </w:p>
        </w:tc>
        <w:tc>
          <w:tcPr>
            <w:tcW w:w="1160" w:type="dxa"/>
            <w:vAlign w:val="center"/>
          </w:tcPr>
          <w:p w14:paraId="65C255A7">
            <w:pPr>
              <w:jc w:val="right"/>
            </w:pPr>
            <w:r>
              <w:rPr>
                <w:rFonts w:ascii="宋体" w:hAnsi="宋体" w:eastAsia="宋体" w:cs="宋体"/>
                <w:b w:val="0"/>
                <w:i w:val="0"/>
                <w:color w:val="000000"/>
                <w:sz w:val="14"/>
              </w:rPr>
              <w:t>67.81</w:t>
            </w:r>
          </w:p>
        </w:tc>
        <w:tc>
          <w:tcPr>
            <w:tcW w:w="1160" w:type="dxa"/>
            <w:vAlign w:val="center"/>
          </w:tcPr>
          <w:p w14:paraId="201A9F50"/>
        </w:tc>
        <w:tc>
          <w:tcPr>
            <w:tcW w:w="1160" w:type="dxa"/>
            <w:vAlign w:val="center"/>
          </w:tcPr>
          <w:p w14:paraId="7AF893EB"/>
        </w:tc>
        <w:tc>
          <w:tcPr>
            <w:tcW w:w="1160" w:type="dxa"/>
            <w:vAlign w:val="center"/>
          </w:tcPr>
          <w:p w14:paraId="08B6C371"/>
        </w:tc>
        <w:tc>
          <w:tcPr>
            <w:tcW w:w="1160" w:type="dxa"/>
            <w:vAlign w:val="center"/>
          </w:tcPr>
          <w:p w14:paraId="24B0007C"/>
        </w:tc>
        <w:tc>
          <w:tcPr>
            <w:tcW w:w="1092" w:type="dxa"/>
            <w:vAlign w:val="center"/>
          </w:tcPr>
          <w:p w14:paraId="7A5C2C52"/>
        </w:tc>
      </w:tr>
      <w:tr w14:paraId="55130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7B1759D">
            <w:pPr>
              <w:jc w:val="left"/>
            </w:pPr>
            <w:r>
              <w:rPr>
                <w:rFonts w:ascii="宋体" w:hAnsi="宋体" w:eastAsia="宋体" w:cs="宋体"/>
                <w:b w:val="0"/>
                <w:i w:val="0"/>
                <w:color w:val="000000"/>
                <w:sz w:val="14"/>
              </w:rPr>
              <w:t>2040220</w:t>
            </w:r>
          </w:p>
        </w:tc>
        <w:tc>
          <w:tcPr>
            <w:tcW w:w="2060" w:type="dxa"/>
            <w:vAlign w:val="center"/>
          </w:tcPr>
          <w:p w14:paraId="56A7466C">
            <w:pPr>
              <w:jc w:val="left"/>
            </w:pPr>
            <w:r>
              <w:rPr>
                <w:rFonts w:ascii="宋体" w:hAnsi="宋体" w:eastAsia="宋体" w:cs="宋体"/>
                <w:b w:val="0"/>
                <w:i w:val="0"/>
                <w:color w:val="000000"/>
                <w:sz w:val="14"/>
              </w:rPr>
              <w:t>执法办案</w:t>
            </w:r>
          </w:p>
        </w:tc>
        <w:tc>
          <w:tcPr>
            <w:tcW w:w="1160" w:type="dxa"/>
            <w:vAlign w:val="center"/>
          </w:tcPr>
          <w:p w14:paraId="1EDCE48A">
            <w:pPr>
              <w:jc w:val="right"/>
            </w:pPr>
            <w:r>
              <w:rPr>
                <w:rFonts w:ascii="宋体" w:hAnsi="宋体" w:eastAsia="宋体" w:cs="宋体"/>
                <w:b w:val="0"/>
                <w:i w:val="0"/>
                <w:color w:val="000000"/>
                <w:sz w:val="14"/>
              </w:rPr>
              <w:t>67.81</w:t>
            </w:r>
          </w:p>
        </w:tc>
        <w:tc>
          <w:tcPr>
            <w:tcW w:w="1160" w:type="dxa"/>
            <w:vAlign w:val="center"/>
          </w:tcPr>
          <w:p w14:paraId="74F856A2">
            <w:pPr>
              <w:jc w:val="right"/>
            </w:pPr>
            <w:r>
              <w:rPr>
                <w:rFonts w:ascii="宋体" w:hAnsi="宋体" w:eastAsia="宋体" w:cs="宋体"/>
                <w:b w:val="0"/>
                <w:i w:val="0"/>
                <w:color w:val="000000"/>
                <w:sz w:val="14"/>
              </w:rPr>
              <w:t>67.81</w:t>
            </w:r>
          </w:p>
        </w:tc>
        <w:tc>
          <w:tcPr>
            <w:tcW w:w="1160" w:type="dxa"/>
            <w:vAlign w:val="center"/>
          </w:tcPr>
          <w:p w14:paraId="4E7EEBAA"/>
        </w:tc>
        <w:tc>
          <w:tcPr>
            <w:tcW w:w="1160" w:type="dxa"/>
            <w:vAlign w:val="center"/>
          </w:tcPr>
          <w:p w14:paraId="5BDE4858"/>
        </w:tc>
        <w:tc>
          <w:tcPr>
            <w:tcW w:w="1160" w:type="dxa"/>
            <w:vAlign w:val="center"/>
          </w:tcPr>
          <w:p w14:paraId="1FF01D52"/>
        </w:tc>
        <w:tc>
          <w:tcPr>
            <w:tcW w:w="1160" w:type="dxa"/>
            <w:vAlign w:val="center"/>
          </w:tcPr>
          <w:p w14:paraId="7FAD5B48"/>
        </w:tc>
        <w:tc>
          <w:tcPr>
            <w:tcW w:w="1092" w:type="dxa"/>
            <w:vAlign w:val="center"/>
          </w:tcPr>
          <w:p w14:paraId="0390F633"/>
        </w:tc>
      </w:tr>
      <w:tr w14:paraId="00772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29E4177">
            <w:pPr>
              <w:jc w:val="left"/>
            </w:pPr>
            <w:r>
              <w:rPr>
                <w:rFonts w:ascii="宋体" w:hAnsi="宋体" w:eastAsia="宋体" w:cs="宋体"/>
                <w:b w:val="0"/>
                <w:i w:val="0"/>
                <w:color w:val="000000"/>
                <w:sz w:val="14"/>
              </w:rPr>
              <w:t>205</w:t>
            </w:r>
          </w:p>
        </w:tc>
        <w:tc>
          <w:tcPr>
            <w:tcW w:w="2060" w:type="dxa"/>
            <w:vAlign w:val="center"/>
          </w:tcPr>
          <w:p w14:paraId="4562B029">
            <w:pPr>
              <w:jc w:val="left"/>
            </w:pPr>
            <w:r>
              <w:rPr>
                <w:rFonts w:ascii="宋体" w:hAnsi="宋体" w:eastAsia="宋体" w:cs="宋体"/>
                <w:b w:val="0"/>
                <w:i w:val="0"/>
                <w:color w:val="000000"/>
                <w:sz w:val="14"/>
              </w:rPr>
              <w:t>教育支出</w:t>
            </w:r>
          </w:p>
        </w:tc>
        <w:tc>
          <w:tcPr>
            <w:tcW w:w="1160" w:type="dxa"/>
            <w:vAlign w:val="center"/>
          </w:tcPr>
          <w:p w14:paraId="178CCA5D">
            <w:pPr>
              <w:jc w:val="right"/>
            </w:pPr>
            <w:r>
              <w:rPr>
                <w:rFonts w:ascii="宋体" w:hAnsi="宋体" w:eastAsia="宋体" w:cs="宋体"/>
                <w:b w:val="0"/>
                <w:i w:val="0"/>
                <w:color w:val="000000"/>
                <w:sz w:val="14"/>
              </w:rPr>
              <w:t>71.84</w:t>
            </w:r>
          </w:p>
        </w:tc>
        <w:tc>
          <w:tcPr>
            <w:tcW w:w="1160" w:type="dxa"/>
            <w:vAlign w:val="center"/>
          </w:tcPr>
          <w:p w14:paraId="46EDC689">
            <w:pPr>
              <w:jc w:val="right"/>
            </w:pPr>
            <w:r>
              <w:rPr>
                <w:rFonts w:ascii="宋体" w:hAnsi="宋体" w:eastAsia="宋体" w:cs="宋体"/>
                <w:b w:val="0"/>
                <w:i w:val="0"/>
                <w:color w:val="000000"/>
                <w:sz w:val="14"/>
              </w:rPr>
              <w:t>71.84</w:t>
            </w:r>
          </w:p>
        </w:tc>
        <w:tc>
          <w:tcPr>
            <w:tcW w:w="1160" w:type="dxa"/>
            <w:vAlign w:val="center"/>
          </w:tcPr>
          <w:p w14:paraId="4637242B"/>
        </w:tc>
        <w:tc>
          <w:tcPr>
            <w:tcW w:w="1160" w:type="dxa"/>
            <w:vAlign w:val="center"/>
          </w:tcPr>
          <w:p w14:paraId="53A4EE22"/>
        </w:tc>
        <w:tc>
          <w:tcPr>
            <w:tcW w:w="1160" w:type="dxa"/>
            <w:vAlign w:val="center"/>
          </w:tcPr>
          <w:p w14:paraId="217B1979"/>
        </w:tc>
        <w:tc>
          <w:tcPr>
            <w:tcW w:w="1160" w:type="dxa"/>
            <w:vAlign w:val="center"/>
          </w:tcPr>
          <w:p w14:paraId="35E9A9A9"/>
        </w:tc>
        <w:tc>
          <w:tcPr>
            <w:tcW w:w="1092" w:type="dxa"/>
            <w:vAlign w:val="center"/>
          </w:tcPr>
          <w:p w14:paraId="0BD905C8"/>
        </w:tc>
      </w:tr>
      <w:tr w14:paraId="51173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5446B29">
            <w:pPr>
              <w:jc w:val="left"/>
            </w:pPr>
            <w:r>
              <w:rPr>
                <w:rFonts w:ascii="宋体" w:hAnsi="宋体" w:eastAsia="宋体" w:cs="宋体"/>
                <w:b w:val="0"/>
                <w:i w:val="0"/>
                <w:color w:val="000000"/>
                <w:sz w:val="14"/>
              </w:rPr>
              <w:t>20502</w:t>
            </w:r>
          </w:p>
        </w:tc>
        <w:tc>
          <w:tcPr>
            <w:tcW w:w="2060" w:type="dxa"/>
            <w:vAlign w:val="center"/>
          </w:tcPr>
          <w:p w14:paraId="5FCDFC2E">
            <w:pPr>
              <w:jc w:val="left"/>
            </w:pPr>
            <w:r>
              <w:rPr>
                <w:rFonts w:ascii="宋体" w:hAnsi="宋体" w:eastAsia="宋体" w:cs="宋体"/>
                <w:b w:val="0"/>
                <w:i w:val="0"/>
                <w:color w:val="000000"/>
                <w:sz w:val="14"/>
              </w:rPr>
              <w:t>普通教育</w:t>
            </w:r>
          </w:p>
        </w:tc>
        <w:tc>
          <w:tcPr>
            <w:tcW w:w="1160" w:type="dxa"/>
            <w:vAlign w:val="center"/>
          </w:tcPr>
          <w:p w14:paraId="374A848C">
            <w:pPr>
              <w:jc w:val="right"/>
            </w:pPr>
            <w:r>
              <w:rPr>
                <w:rFonts w:ascii="宋体" w:hAnsi="宋体" w:eastAsia="宋体" w:cs="宋体"/>
                <w:b w:val="0"/>
                <w:i w:val="0"/>
                <w:color w:val="000000"/>
                <w:sz w:val="14"/>
              </w:rPr>
              <w:t>71.84</w:t>
            </w:r>
          </w:p>
        </w:tc>
        <w:tc>
          <w:tcPr>
            <w:tcW w:w="1160" w:type="dxa"/>
            <w:vAlign w:val="center"/>
          </w:tcPr>
          <w:p w14:paraId="2A6EA2C1">
            <w:pPr>
              <w:jc w:val="right"/>
            </w:pPr>
            <w:r>
              <w:rPr>
                <w:rFonts w:ascii="宋体" w:hAnsi="宋体" w:eastAsia="宋体" w:cs="宋体"/>
                <w:b w:val="0"/>
                <w:i w:val="0"/>
                <w:color w:val="000000"/>
                <w:sz w:val="14"/>
              </w:rPr>
              <w:t>71.84</w:t>
            </w:r>
          </w:p>
        </w:tc>
        <w:tc>
          <w:tcPr>
            <w:tcW w:w="1160" w:type="dxa"/>
            <w:vAlign w:val="center"/>
          </w:tcPr>
          <w:p w14:paraId="6A85B7BD"/>
        </w:tc>
        <w:tc>
          <w:tcPr>
            <w:tcW w:w="1160" w:type="dxa"/>
            <w:vAlign w:val="center"/>
          </w:tcPr>
          <w:p w14:paraId="4E94BDA3"/>
        </w:tc>
        <w:tc>
          <w:tcPr>
            <w:tcW w:w="1160" w:type="dxa"/>
            <w:vAlign w:val="center"/>
          </w:tcPr>
          <w:p w14:paraId="3487E8B5"/>
        </w:tc>
        <w:tc>
          <w:tcPr>
            <w:tcW w:w="1160" w:type="dxa"/>
            <w:vAlign w:val="center"/>
          </w:tcPr>
          <w:p w14:paraId="4674340E"/>
        </w:tc>
        <w:tc>
          <w:tcPr>
            <w:tcW w:w="1092" w:type="dxa"/>
            <w:vAlign w:val="center"/>
          </w:tcPr>
          <w:p w14:paraId="3E3D13DF"/>
        </w:tc>
      </w:tr>
      <w:tr w14:paraId="3A560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BD907BF">
            <w:pPr>
              <w:jc w:val="left"/>
            </w:pPr>
            <w:r>
              <w:rPr>
                <w:rFonts w:ascii="宋体" w:hAnsi="宋体" w:eastAsia="宋体" w:cs="宋体"/>
                <w:b w:val="0"/>
                <w:i w:val="0"/>
                <w:color w:val="000000"/>
                <w:sz w:val="14"/>
              </w:rPr>
              <w:t>2050201</w:t>
            </w:r>
          </w:p>
        </w:tc>
        <w:tc>
          <w:tcPr>
            <w:tcW w:w="2060" w:type="dxa"/>
            <w:vAlign w:val="center"/>
          </w:tcPr>
          <w:p w14:paraId="613980AA">
            <w:pPr>
              <w:jc w:val="left"/>
            </w:pPr>
            <w:r>
              <w:rPr>
                <w:rFonts w:ascii="宋体" w:hAnsi="宋体" w:eastAsia="宋体" w:cs="宋体"/>
                <w:b w:val="0"/>
                <w:i w:val="0"/>
                <w:color w:val="000000"/>
                <w:sz w:val="14"/>
              </w:rPr>
              <w:t>学前教育</w:t>
            </w:r>
          </w:p>
        </w:tc>
        <w:tc>
          <w:tcPr>
            <w:tcW w:w="1160" w:type="dxa"/>
            <w:vAlign w:val="center"/>
          </w:tcPr>
          <w:p w14:paraId="76E3C04B">
            <w:pPr>
              <w:jc w:val="right"/>
            </w:pPr>
            <w:r>
              <w:rPr>
                <w:rFonts w:ascii="宋体" w:hAnsi="宋体" w:eastAsia="宋体" w:cs="宋体"/>
                <w:b w:val="0"/>
                <w:i w:val="0"/>
                <w:color w:val="000000"/>
                <w:sz w:val="14"/>
              </w:rPr>
              <w:t>48.00</w:t>
            </w:r>
          </w:p>
        </w:tc>
        <w:tc>
          <w:tcPr>
            <w:tcW w:w="1160" w:type="dxa"/>
            <w:vAlign w:val="center"/>
          </w:tcPr>
          <w:p w14:paraId="54032EA8">
            <w:pPr>
              <w:jc w:val="right"/>
            </w:pPr>
            <w:r>
              <w:rPr>
                <w:rFonts w:ascii="宋体" w:hAnsi="宋体" w:eastAsia="宋体" w:cs="宋体"/>
                <w:b w:val="0"/>
                <w:i w:val="0"/>
                <w:color w:val="000000"/>
                <w:sz w:val="14"/>
              </w:rPr>
              <w:t>48.00</w:t>
            </w:r>
          </w:p>
        </w:tc>
        <w:tc>
          <w:tcPr>
            <w:tcW w:w="1160" w:type="dxa"/>
            <w:vAlign w:val="center"/>
          </w:tcPr>
          <w:p w14:paraId="74F7CA34"/>
        </w:tc>
        <w:tc>
          <w:tcPr>
            <w:tcW w:w="1160" w:type="dxa"/>
            <w:vAlign w:val="center"/>
          </w:tcPr>
          <w:p w14:paraId="25FC30A7"/>
        </w:tc>
        <w:tc>
          <w:tcPr>
            <w:tcW w:w="1160" w:type="dxa"/>
            <w:vAlign w:val="center"/>
          </w:tcPr>
          <w:p w14:paraId="5E075C42"/>
        </w:tc>
        <w:tc>
          <w:tcPr>
            <w:tcW w:w="1160" w:type="dxa"/>
            <w:vAlign w:val="center"/>
          </w:tcPr>
          <w:p w14:paraId="52AEBFDD"/>
        </w:tc>
        <w:tc>
          <w:tcPr>
            <w:tcW w:w="1092" w:type="dxa"/>
            <w:vAlign w:val="center"/>
          </w:tcPr>
          <w:p w14:paraId="4BFA4EC9"/>
        </w:tc>
      </w:tr>
      <w:tr w14:paraId="5345D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3ABFFB3">
            <w:pPr>
              <w:jc w:val="left"/>
            </w:pPr>
            <w:r>
              <w:rPr>
                <w:rFonts w:ascii="宋体" w:hAnsi="宋体" w:eastAsia="宋体" w:cs="宋体"/>
                <w:b w:val="0"/>
                <w:i w:val="0"/>
                <w:color w:val="000000"/>
                <w:sz w:val="14"/>
              </w:rPr>
              <w:t>2050203</w:t>
            </w:r>
          </w:p>
        </w:tc>
        <w:tc>
          <w:tcPr>
            <w:tcW w:w="2060" w:type="dxa"/>
            <w:vAlign w:val="center"/>
          </w:tcPr>
          <w:p w14:paraId="2311AED9">
            <w:pPr>
              <w:jc w:val="left"/>
            </w:pPr>
            <w:r>
              <w:rPr>
                <w:rFonts w:ascii="宋体" w:hAnsi="宋体" w:eastAsia="宋体" w:cs="宋体"/>
                <w:b w:val="0"/>
                <w:i w:val="0"/>
                <w:color w:val="000000"/>
                <w:sz w:val="14"/>
              </w:rPr>
              <w:t>初中教育</w:t>
            </w:r>
          </w:p>
        </w:tc>
        <w:tc>
          <w:tcPr>
            <w:tcW w:w="1160" w:type="dxa"/>
            <w:vAlign w:val="center"/>
          </w:tcPr>
          <w:p w14:paraId="1C5D7A89">
            <w:pPr>
              <w:jc w:val="right"/>
            </w:pPr>
            <w:r>
              <w:rPr>
                <w:rFonts w:ascii="宋体" w:hAnsi="宋体" w:eastAsia="宋体" w:cs="宋体"/>
                <w:b w:val="0"/>
                <w:i w:val="0"/>
                <w:color w:val="000000"/>
                <w:sz w:val="14"/>
              </w:rPr>
              <w:t>23.84</w:t>
            </w:r>
          </w:p>
        </w:tc>
        <w:tc>
          <w:tcPr>
            <w:tcW w:w="1160" w:type="dxa"/>
            <w:vAlign w:val="center"/>
          </w:tcPr>
          <w:p w14:paraId="41DDEADB">
            <w:pPr>
              <w:jc w:val="right"/>
            </w:pPr>
            <w:r>
              <w:rPr>
                <w:rFonts w:ascii="宋体" w:hAnsi="宋体" w:eastAsia="宋体" w:cs="宋体"/>
                <w:b w:val="0"/>
                <w:i w:val="0"/>
                <w:color w:val="000000"/>
                <w:sz w:val="14"/>
              </w:rPr>
              <w:t>23.84</w:t>
            </w:r>
          </w:p>
        </w:tc>
        <w:tc>
          <w:tcPr>
            <w:tcW w:w="1160" w:type="dxa"/>
            <w:vAlign w:val="center"/>
          </w:tcPr>
          <w:p w14:paraId="3A7DDEE3"/>
        </w:tc>
        <w:tc>
          <w:tcPr>
            <w:tcW w:w="1160" w:type="dxa"/>
            <w:vAlign w:val="center"/>
          </w:tcPr>
          <w:p w14:paraId="0982870F"/>
        </w:tc>
        <w:tc>
          <w:tcPr>
            <w:tcW w:w="1160" w:type="dxa"/>
            <w:vAlign w:val="center"/>
          </w:tcPr>
          <w:p w14:paraId="50F50A3D"/>
        </w:tc>
        <w:tc>
          <w:tcPr>
            <w:tcW w:w="1160" w:type="dxa"/>
            <w:vAlign w:val="center"/>
          </w:tcPr>
          <w:p w14:paraId="00F15DBA"/>
        </w:tc>
        <w:tc>
          <w:tcPr>
            <w:tcW w:w="1092" w:type="dxa"/>
            <w:vAlign w:val="center"/>
          </w:tcPr>
          <w:p w14:paraId="75A66994"/>
        </w:tc>
      </w:tr>
      <w:tr w14:paraId="2BBB1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73CBDE7">
            <w:pPr>
              <w:jc w:val="left"/>
            </w:pPr>
            <w:r>
              <w:rPr>
                <w:rFonts w:ascii="宋体" w:hAnsi="宋体" w:eastAsia="宋体" w:cs="宋体"/>
                <w:b w:val="0"/>
                <w:i w:val="0"/>
                <w:color w:val="000000"/>
                <w:sz w:val="14"/>
              </w:rPr>
              <w:t>207</w:t>
            </w:r>
          </w:p>
        </w:tc>
        <w:tc>
          <w:tcPr>
            <w:tcW w:w="2060" w:type="dxa"/>
            <w:vAlign w:val="center"/>
          </w:tcPr>
          <w:p w14:paraId="4264A713">
            <w:pPr>
              <w:jc w:val="left"/>
            </w:pPr>
            <w:r>
              <w:rPr>
                <w:rFonts w:ascii="宋体" w:hAnsi="宋体" w:eastAsia="宋体" w:cs="宋体"/>
                <w:b w:val="0"/>
                <w:i w:val="0"/>
                <w:color w:val="000000"/>
                <w:sz w:val="14"/>
              </w:rPr>
              <w:t>文化旅游体育与传媒支出</w:t>
            </w:r>
          </w:p>
        </w:tc>
        <w:tc>
          <w:tcPr>
            <w:tcW w:w="1160" w:type="dxa"/>
            <w:vAlign w:val="center"/>
          </w:tcPr>
          <w:p w14:paraId="4D37127E">
            <w:pPr>
              <w:jc w:val="right"/>
            </w:pPr>
            <w:r>
              <w:rPr>
                <w:rFonts w:ascii="宋体" w:hAnsi="宋体" w:eastAsia="宋体" w:cs="宋体"/>
                <w:b w:val="0"/>
                <w:i w:val="0"/>
                <w:color w:val="000000"/>
                <w:sz w:val="14"/>
              </w:rPr>
              <w:t>128.34</w:t>
            </w:r>
          </w:p>
        </w:tc>
        <w:tc>
          <w:tcPr>
            <w:tcW w:w="1160" w:type="dxa"/>
            <w:vAlign w:val="center"/>
          </w:tcPr>
          <w:p w14:paraId="78E2B433">
            <w:pPr>
              <w:jc w:val="right"/>
            </w:pPr>
            <w:r>
              <w:rPr>
                <w:rFonts w:ascii="宋体" w:hAnsi="宋体" w:eastAsia="宋体" w:cs="宋体"/>
                <w:b w:val="0"/>
                <w:i w:val="0"/>
                <w:color w:val="000000"/>
                <w:sz w:val="14"/>
              </w:rPr>
              <w:t>128.34</w:t>
            </w:r>
          </w:p>
        </w:tc>
        <w:tc>
          <w:tcPr>
            <w:tcW w:w="1160" w:type="dxa"/>
            <w:vAlign w:val="center"/>
          </w:tcPr>
          <w:p w14:paraId="53C5A608"/>
        </w:tc>
        <w:tc>
          <w:tcPr>
            <w:tcW w:w="1160" w:type="dxa"/>
            <w:vAlign w:val="center"/>
          </w:tcPr>
          <w:p w14:paraId="06348124"/>
        </w:tc>
        <w:tc>
          <w:tcPr>
            <w:tcW w:w="1160" w:type="dxa"/>
            <w:vAlign w:val="center"/>
          </w:tcPr>
          <w:p w14:paraId="4FD8140B"/>
        </w:tc>
        <w:tc>
          <w:tcPr>
            <w:tcW w:w="1160" w:type="dxa"/>
            <w:vAlign w:val="center"/>
          </w:tcPr>
          <w:p w14:paraId="4402A103"/>
        </w:tc>
        <w:tc>
          <w:tcPr>
            <w:tcW w:w="1092" w:type="dxa"/>
            <w:vAlign w:val="center"/>
          </w:tcPr>
          <w:p w14:paraId="1A445CBC"/>
        </w:tc>
      </w:tr>
      <w:tr w14:paraId="7214F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52DD893">
            <w:pPr>
              <w:jc w:val="left"/>
            </w:pPr>
            <w:r>
              <w:rPr>
                <w:rFonts w:ascii="宋体" w:hAnsi="宋体" w:eastAsia="宋体" w:cs="宋体"/>
                <w:b w:val="0"/>
                <w:i w:val="0"/>
                <w:color w:val="000000"/>
                <w:sz w:val="14"/>
              </w:rPr>
              <w:t>20701</w:t>
            </w:r>
          </w:p>
        </w:tc>
        <w:tc>
          <w:tcPr>
            <w:tcW w:w="2060" w:type="dxa"/>
            <w:vAlign w:val="center"/>
          </w:tcPr>
          <w:p w14:paraId="4D924870">
            <w:pPr>
              <w:jc w:val="left"/>
            </w:pPr>
            <w:r>
              <w:rPr>
                <w:rFonts w:ascii="宋体" w:hAnsi="宋体" w:eastAsia="宋体" w:cs="宋体"/>
                <w:b w:val="0"/>
                <w:i w:val="0"/>
                <w:color w:val="000000"/>
                <w:sz w:val="14"/>
              </w:rPr>
              <w:t>文化和旅游</w:t>
            </w:r>
          </w:p>
        </w:tc>
        <w:tc>
          <w:tcPr>
            <w:tcW w:w="1160" w:type="dxa"/>
            <w:vAlign w:val="center"/>
          </w:tcPr>
          <w:p w14:paraId="7FA909CB">
            <w:pPr>
              <w:jc w:val="right"/>
            </w:pPr>
            <w:r>
              <w:rPr>
                <w:rFonts w:ascii="宋体" w:hAnsi="宋体" w:eastAsia="宋体" w:cs="宋体"/>
                <w:b w:val="0"/>
                <w:i w:val="0"/>
                <w:color w:val="000000"/>
                <w:sz w:val="14"/>
              </w:rPr>
              <w:t>9.00</w:t>
            </w:r>
          </w:p>
        </w:tc>
        <w:tc>
          <w:tcPr>
            <w:tcW w:w="1160" w:type="dxa"/>
            <w:vAlign w:val="center"/>
          </w:tcPr>
          <w:p w14:paraId="3CEEB6CE">
            <w:pPr>
              <w:jc w:val="right"/>
            </w:pPr>
            <w:r>
              <w:rPr>
                <w:rFonts w:ascii="宋体" w:hAnsi="宋体" w:eastAsia="宋体" w:cs="宋体"/>
                <w:b w:val="0"/>
                <w:i w:val="0"/>
                <w:color w:val="000000"/>
                <w:sz w:val="14"/>
              </w:rPr>
              <w:t>9.00</w:t>
            </w:r>
          </w:p>
        </w:tc>
        <w:tc>
          <w:tcPr>
            <w:tcW w:w="1160" w:type="dxa"/>
            <w:vAlign w:val="center"/>
          </w:tcPr>
          <w:p w14:paraId="38917B86"/>
        </w:tc>
        <w:tc>
          <w:tcPr>
            <w:tcW w:w="1160" w:type="dxa"/>
            <w:vAlign w:val="center"/>
          </w:tcPr>
          <w:p w14:paraId="3ADEE3B1"/>
        </w:tc>
        <w:tc>
          <w:tcPr>
            <w:tcW w:w="1160" w:type="dxa"/>
            <w:vAlign w:val="center"/>
          </w:tcPr>
          <w:p w14:paraId="585AA3A9"/>
        </w:tc>
        <w:tc>
          <w:tcPr>
            <w:tcW w:w="1160" w:type="dxa"/>
            <w:vAlign w:val="center"/>
          </w:tcPr>
          <w:p w14:paraId="27038215"/>
        </w:tc>
        <w:tc>
          <w:tcPr>
            <w:tcW w:w="1092" w:type="dxa"/>
            <w:vAlign w:val="center"/>
          </w:tcPr>
          <w:p w14:paraId="1023109B"/>
        </w:tc>
      </w:tr>
      <w:tr w14:paraId="174CC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378488">
            <w:pPr>
              <w:jc w:val="left"/>
            </w:pPr>
            <w:r>
              <w:rPr>
                <w:rFonts w:ascii="宋体" w:hAnsi="宋体" w:eastAsia="宋体" w:cs="宋体"/>
                <w:b w:val="0"/>
                <w:i w:val="0"/>
                <w:color w:val="000000"/>
                <w:sz w:val="14"/>
              </w:rPr>
              <w:t>2070109</w:t>
            </w:r>
          </w:p>
        </w:tc>
        <w:tc>
          <w:tcPr>
            <w:tcW w:w="2060" w:type="dxa"/>
            <w:vAlign w:val="center"/>
          </w:tcPr>
          <w:p w14:paraId="1EC97784">
            <w:pPr>
              <w:jc w:val="left"/>
            </w:pPr>
            <w:r>
              <w:rPr>
                <w:rFonts w:ascii="宋体" w:hAnsi="宋体" w:eastAsia="宋体" w:cs="宋体"/>
                <w:b w:val="0"/>
                <w:i w:val="0"/>
                <w:color w:val="000000"/>
                <w:sz w:val="14"/>
              </w:rPr>
              <w:t>群众文化</w:t>
            </w:r>
          </w:p>
        </w:tc>
        <w:tc>
          <w:tcPr>
            <w:tcW w:w="1160" w:type="dxa"/>
            <w:vAlign w:val="center"/>
          </w:tcPr>
          <w:p w14:paraId="1E6C537C">
            <w:pPr>
              <w:jc w:val="right"/>
            </w:pPr>
            <w:r>
              <w:rPr>
                <w:rFonts w:ascii="宋体" w:hAnsi="宋体" w:eastAsia="宋体" w:cs="宋体"/>
                <w:b w:val="0"/>
                <w:i w:val="0"/>
                <w:color w:val="000000"/>
                <w:sz w:val="14"/>
              </w:rPr>
              <w:t>9.00</w:t>
            </w:r>
          </w:p>
        </w:tc>
        <w:tc>
          <w:tcPr>
            <w:tcW w:w="1160" w:type="dxa"/>
            <w:vAlign w:val="center"/>
          </w:tcPr>
          <w:p w14:paraId="48A18277">
            <w:pPr>
              <w:jc w:val="right"/>
            </w:pPr>
            <w:r>
              <w:rPr>
                <w:rFonts w:ascii="宋体" w:hAnsi="宋体" w:eastAsia="宋体" w:cs="宋体"/>
                <w:b w:val="0"/>
                <w:i w:val="0"/>
                <w:color w:val="000000"/>
                <w:sz w:val="14"/>
              </w:rPr>
              <w:t>9.00</w:t>
            </w:r>
          </w:p>
        </w:tc>
        <w:tc>
          <w:tcPr>
            <w:tcW w:w="1160" w:type="dxa"/>
            <w:vAlign w:val="center"/>
          </w:tcPr>
          <w:p w14:paraId="5484B24B"/>
        </w:tc>
        <w:tc>
          <w:tcPr>
            <w:tcW w:w="1160" w:type="dxa"/>
            <w:vAlign w:val="center"/>
          </w:tcPr>
          <w:p w14:paraId="73BB3068"/>
        </w:tc>
        <w:tc>
          <w:tcPr>
            <w:tcW w:w="1160" w:type="dxa"/>
            <w:vAlign w:val="center"/>
          </w:tcPr>
          <w:p w14:paraId="45522AFB"/>
        </w:tc>
        <w:tc>
          <w:tcPr>
            <w:tcW w:w="1160" w:type="dxa"/>
            <w:vAlign w:val="center"/>
          </w:tcPr>
          <w:p w14:paraId="3FB25483"/>
        </w:tc>
        <w:tc>
          <w:tcPr>
            <w:tcW w:w="1092" w:type="dxa"/>
            <w:vAlign w:val="center"/>
          </w:tcPr>
          <w:p w14:paraId="44B14C85"/>
        </w:tc>
      </w:tr>
      <w:tr w14:paraId="175A3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3F04203">
            <w:pPr>
              <w:jc w:val="left"/>
            </w:pPr>
            <w:r>
              <w:rPr>
                <w:rFonts w:ascii="宋体" w:hAnsi="宋体" w:eastAsia="宋体" w:cs="宋体"/>
                <w:b w:val="0"/>
                <w:i w:val="0"/>
                <w:color w:val="000000"/>
                <w:sz w:val="14"/>
              </w:rPr>
              <w:t>20703</w:t>
            </w:r>
          </w:p>
        </w:tc>
        <w:tc>
          <w:tcPr>
            <w:tcW w:w="2060" w:type="dxa"/>
            <w:vAlign w:val="center"/>
          </w:tcPr>
          <w:p w14:paraId="3C3A5C47">
            <w:pPr>
              <w:jc w:val="left"/>
            </w:pPr>
            <w:r>
              <w:rPr>
                <w:rFonts w:ascii="宋体" w:hAnsi="宋体" w:eastAsia="宋体" w:cs="宋体"/>
                <w:b w:val="0"/>
                <w:i w:val="0"/>
                <w:color w:val="000000"/>
                <w:sz w:val="14"/>
              </w:rPr>
              <w:t>体育</w:t>
            </w:r>
          </w:p>
        </w:tc>
        <w:tc>
          <w:tcPr>
            <w:tcW w:w="1160" w:type="dxa"/>
            <w:vAlign w:val="center"/>
          </w:tcPr>
          <w:p w14:paraId="1F24F10F">
            <w:pPr>
              <w:jc w:val="right"/>
            </w:pPr>
            <w:r>
              <w:rPr>
                <w:rFonts w:ascii="宋体" w:hAnsi="宋体" w:eastAsia="宋体" w:cs="宋体"/>
                <w:b w:val="0"/>
                <w:i w:val="0"/>
                <w:color w:val="000000"/>
                <w:sz w:val="14"/>
              </w:rPr>
              <w:t>119.34</w:t>
            </w:r>
          </w:p>
        </w:tc>
        <w:tc>
          <w:tcPr>
            <w:tcW w:w="1160" w:type="dxa"/>
            <w:vAlign w:val="center"/>
          </w:tcPr>
          <w:p w14:paraId="30825133">
            <w:pPr>
              <w:jc w:val="right"/>
            </w:pPr>
            <w:r>
              <w:rPr>
                <w:rFonts w:ascii="宋体" w:hAnsi="宋体" w:eastAsia="宋体" w:cs="宋体"/>
                <w:b w:val="0"/>
                <w:i w:val="0"/>
                <w:color w:val="000000"/>
                <w:sz w:val="14"/>
              </w:rPr>
              <w:t>119.34</w:t>
            </w:r>
          </w:p>
        </w:tc>
        <w:tc>
          <w:tcPr>
            <w:tcW w:w="1160" w:type="dxa"/>
            <w:vAlign w:val="center"/>
          </w:tcPr>
          <w:p w14:paraId="7206033C"/>
        </w:tc>
        <w:tc>
          <w:tcPr>
            <w:tcW w:w="1160" w:type="dxa"/>
            <w:vAlign w:val="center"/>
          </w:tcPr>
          <w:p w14:paraId="236A072C"/>
        </w:tc>
        <w:tc>
          <w:tcPr>
            <w:tcW w:w="1160" w:type="dxa"/>
            <w:vAlign w:val="center"/>
          </w:tcPr>
          <w:p w14:paraId="749180BF"/>
        </w:tc>
        <w:tc>
          <w:tcPr>
            <w:tcW w:w="1160" w:type="dxa"/>
            <w:vAlign w:val="center"/>
          </w:tcPr>
          <w:p w14:paraId="188A8723"/>
        </w:tc>
        <w:tc>
          <w:tcPr>
            <w:tcW w:w="1092" w:type="dxa"/>
            <w:vAlign w:val="center"/>
          </w:tcPr>
          <w:p w14:paraId="18F3B07D"/>
        </w:tc>
      </w:tr>
      <w:tr w14:paraId="0988B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4FA7DBA">
            <w:pPr>
              <w:jc w:val="left"/>
            </w:pPr>
            <w:r>
              <w:rPr>
                <w:rFonts w:ascii="宋体" w:hAnsi="宋体" w:eastAsia="宋体" w:cs="宋体"/>
                <w:b w:val="0"/>
                <w:i w:val="0"/>
                <w:color w:val="000000"/>
                <w:sz w:val="14"/>
              </w:rPr>
              <w:t>2070308</w:t>
            </w:r>
          </w:p>
        </w:tc>
        <w:tc>
          <w:tcPr>
            <w:tcW w:w="2060" w:type="dxa"/>
            <w:vAlign w:val="center"/>
          </w:tcPr>
          <w:p w14:paraId="6675A573">
            <w:pPr>
              <w:jc w:val="left"/>
            </w:pPr>
            <w:r>
              <w:rPr>
                <w:rFonts w:ascii="宋体" w:hAnsi="宋体" w:eastAsia="宋体" w:cs="宋体"/>
                <w:b w:val="0"/>
                <w:i w:val="0"/>
                <w:color w:val="000000"/>
                <w:sz w:val="14"/>
              </w:rPr>
              <w:t>群众体育</w:t>
            </w:r>
          </w:p>
        </w:tc>
        <w:tc>
          <w:tcPr>
            <w:tcW w:w="1160" w:type="dxa"/>
            <w:vAlign w:val="center"/>
          </w:tcPr>
          <w:p w14:paraId="4DBA2EE6">
            <w:pPr>
              <w:jc w:val="right"/>
            </w:pPr>
            <w:r>
              <w:rPr>
                <w:rFonts w:ascii="宋体" w:hAnsi="宋体" w:eastAsia="宋体" w:cs="宋体"/>
                <w:b w:val="0"/>
                <w:i w:val="0"/>
                <w:color w:val="000000"/>
                <w:sz w:val="14"/>
              </w:rPr>
              <w:t>119.34</w:t>
            </w:r>
          </w:p>
        </w:tc>
        <w:tc>
          <w:tcPr>
            <w:tcW w:w="1160" w:type="dxa"/>
            <w:vAlign w:val="center"/>
          </w:tcPr>
          <w:p w14:paraId="76BCAA41">
            <w:pPr>
              <w:jc w:val="right"/>
            </w:pPr>
            <w:r>
              <w:rPr>
                <w:rFonts w:ascii="宋体" w:hAnsi="宋体" w:eastAsia="宋体" w:cs="宋体"/>
                <w:b w:val="0"/>
                <w:i w:val="0"/>
                <w:color w:val="000000"/>
                <w:sz w:val="14"/>
              </w:rPr>
              <w:t>119.34</w:t>
            </w:r>
          </w:p>
        </w:tc>
        <w:tc>
          <w:tcPr>
            <w:tcW w:w="1160" w:type="dxa"/>
            <w:vAlign w:val="center"/>
          </w:tcPr>
          <w:p w14:paraId="21FF479A"/>
        </w:tc>
        <w:tc>
          <w:tcPr>
            <w:tcW w:w="1160" w:type="dxa"/>
            <w:vAlign w:val="center"/>
          </w:tcPr>
          <w:p w14:paraId="6E623EFD"/>
        </w:tc>
        <w:tc>
          <w:tcPr>
            <w:tcW w:w="1160" w:type="dxa"/>
            <w:vAlign w:val="center"/>
          </w:tcPr>
          <w:p w14:paraId="43D822A3"/>
        </w:tc>
        <w:tc>
          <w:tcPr>
            <w:tcW w:w="1160" w:type="dxa"/>
            <w:vAlign w:val="center"/>
          </w:tcPr>
          <w:p w14:paraId="79CD6726"/>
        </w:tc>
        <w:tc>
          <w:tcPr>
            <w:tcW w:w="1092" w:type="dxa"/>
            <w:vAlign w:val="center"/>
          </w:tcPr>
          <w:p w14:paraId="53F2096E"/>
        </w:tc>
      </w:tr>
      <w:tr w14:paraId="77B58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E81D82">
            <w:pPr>
              <w:jc w:val="left"/>
            </w:pPr>
            <w:r>
              <w:rPr>
                <w:rFonts w:ascii="宋体" w:hAnsi="宋体" w:eastAsia="宋体" w:cs="宋体"/>
                <w:b w:val="0"/>
                <w:i w:val="0"/>
                <w:color w:val="000000"/>
                <w:sz w:val="14"/>
              </w:rPr>
              <w:t>208</w:t>
            </w:r>
          </w:p>
        </w:tc>
        <w:tc>
          <w:tcPr>
            <w:tcW w:w="2060" w:type="dxa"/>
            <w:vAlign w:val="center"/>
          </w:tcPr>
          <w:p w14:paraId="11599931">
            <w:pPr>
              <w:jc w:val="left"/>
            </w:pPr>
            <w:r>
              <w:rPr>
                <w:rFonts w:ascii="宋体" w:hAnsi="宋体" w:eastAsia="宋体" w:cs="宋体"/>
                <w:b w:val="0"/>
                <w:i w:val="0"/>
                <w:color w:val="000000"/>
                <w:sz w:val="14"/>
              </w:rPr>
              <w:t>社会保障和就业支出</w:t>
            </w:r>
          </w:p>
        </w:tc>
        <w:tc>
          <w:tcPr>
            <w:tcW w:w="1160" w:type="dxa"/>
            <w:vAlign w:val="center"/>
          </w:tcPr>
          <w:p w14:paraId="65974C46">
            <w:pPr>
              <w:jc w:val="right"/>
            </w:pPr>
            <w:r>
              <w:rPr>
                <w:rFonts w:ascii="宋体" w:hAnsi="宋体" w:eastAsia="宋体" w:cs="宋体"/>
                <w:b w:val="0"/>
                <w:i w:val="0"/>
                <w:color w:val="000000"/>
                <w:sz w:val="14"/>
              </w:rPr>
              <w:t>126.49</w:t>
            </w:r>
          </w:p>
        </w:tc>
        <w:tc>
          <w:tcPr>
            <w:tcW w:w="1160" w:type="dxa"/>
            <w:vAlign w:val="center"/>
          </w:tcPr>
          <w:p w14:paraId="1046A1DF">
            <w:pPr>
              <w:jc w:val="right"/>
            </w:pPr>
            <w:r>
              <w:rPr>
                <w:rFonts w:ascii="宋体" w:hAnsi="宋体" w:eastAsia="宋体" w:cs="宋体"/>
                <w:b w:val="0"/>
                <w:i w:val="0"/>
                <w:color w:val="000000"/>
                <w:sz w:val="14"/>
              </w:rPr>
              <w:t>126.49</w:t>
            </w:r>
          </w:p>
        </w:tc>
        <w:tc>
          <w:tcPr>
            <w:tcW w:w="1160" w:type="dxa"/>
            <w:vAlign w:val="center"/>
          </w:tcPr>
          <w:p w14:paraId="60210430"/>
        </w:tc>
        <w:tc>
          <w:tcPr>
            <w:tcW w:w="1160" w:type="dxa"/>
            <w:vAlign w:val="center"/>
          </w:tcPr>
          <w:p w14:paraId="6D46EBD2"/>
        </w:tc>
        <w:tc>
          <w:tcPr>
            <w:tcW w:w="1160" w:type="dxa"/>
            <w:vAlign w:val="center"/>
          </w:tcPr>
          <w:p w14:paraId="39413D56"/>
        </w:tc>
        <w:tc>
          <w:tcPr>
            <w:tcW w:w="1160" w:type="dxa"/>
            <w:vAlign w:val="center"/>
          </w:tcPr>
          <w:p w14:paraId="0897CBB4"/>
        </w:tc>
        <w:tc>
          <w:tcPr>
            <w:tcW w:w="1092" w:type="dxa"/>
            <w:vAlign w:val="center"/>
          </w:tcPr>
          <w:p w14:paraId="3EF231E9"/>
        </w:tc>
      </w:tr>
      <w:tr w14:paraId="03809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E634FE5">
            <w:pPr>
              <w:jc w:val="left"/>
            </w:pPr>
            <w:r>
              <w:rPr>
                <w:rFonts w:ascii="宋体" w:hAnsi="宋体" w:eastAsia="宋体" w:cs="宋体"/>
                <w:b w:val="0"/>
                <w:i w:val="0"/>
                <w:color w:val="000000"/>
                <w:sz w:val="14"/>
              </w:rPr>
              <w:t>20802</w:t>
            </w:r>
          </w:p>
        </w:tc>
        <w:tc>
          <w:tcPr>
            <w:tcW w:w="2060" w:type="dxa"/>
            <w:vAlign w:val="center"/>
          </w:tcPr>
          <w:p w14:paraId="61E53D9C">
            <w:pPr>
              <w:jc w:val="left"/>
            </w:pPr>
            <w:r>
              <w:rPr>
                <w:rFonts w:ascii="宋体" w:hAnsi="宋体" w:eastAsia="宋体" w:cs="宋体"/>
                <w:b w:val="0"/>
                <w:i w:val="0"/>
                <w:color w:val="000000"/>
                <w:sz w:val="14"/>
              </w:rPr>
              <w:t>民政管理事务</w:t>
            </w:r>
          </w:p>
        </w:tc>
        <w:tc>
          <w:tcPr>
            <w:tcW w:w="1160" w:type="dxa"/>
            <w:vAlign w:val="center"/>
          </w:tcPr>
          <w:p w14:paraId="046DADC0">
            <w:pPr>
              <w:jc w:val="right"/>
            </w:pPr>
            <w:r>
              <w:rPr>
                <w:rFonts w:ascii="宋体" w:hAnsi="宋体" w:eastAsia="宋体" w:cs="宋体"/>
                <w:b w:val="0"/>
                <w:i w:val="0"/>
                <w:color w:val="000000"/>
                <w:sz w:val="14"/>
              </w:rPr>
              <w:t>36.00</w:t>
            </w:r>
          </w:p>
        </w:tc>
        <w:tc>
          <w:tcPr>
            <w:tcW w:w="1160" w:type="dxa"/>
            <w:vAlign w:val="center"/>
          </w:tcPr>
          <w:p w14:paraId="675A123F">
            <w:pPr>
              <w:jc w:val="right"/>
            </w:pPr>
            <w:r>
              <w:rPr>
                <w:rFonts w:ascii="宋体" w:hAnsi="宋体" w:eastAsia="宋体" w:cs="宋体"/>
                <w:b w:val="0"/>
                <w:i w:val="0"/>
                <w:color w:val="000000"/>
                <w:sz w:val="14"/>
              </w:rPr>
              <w:t>36.00</w:t>
            </w:r>
          </w:p>
        </w:tc>
        <w:tc>
          <w:tcPr>
            <w:tcW w:w="1160" w:type="dxa"/>
            <w:vAlign w:val="center"/>
          </w:tcPr>
          <w:p w14:paraId="2FBA2F3D"/>
        </w:tc>
        <w:tc>
          <w:tcPr>
            <w:tcW w:w="1160" w:type="dxa"/>
            <w:vAlign w:val="center"/>
          </w:tcPr>
          <w:p w14:paraId="1B7CA614"/>
        </w:tc>
        <w:tc>
          <w:tcPr>
            <w:tcW w:w="1160" w:type="dxa"/>
            <w:vAlign w:val="center"/>
          </w:tcPr>
          <w:p w14:paraId="3002907E"/>
        </w:tc>
        <w:tc>
          <w:tcPr>
            <w:tcW w:w="1160" w:type="dxa"/>
            <w:vAlign w:val="center"/>
          </w:tcPr>
          <w:p w14:paraId="656681EE"/>
        </w:tc>
        <w:tc>
          <w:tcPr>
            <w:tcW w:w="1092" w:type="dxa"/>
            <w:vAlign w:val="center"/>
          </w:tcPr>
          <w:p w14:paraId="6CCAA00F"/>
        </w:tc>
      </w:tr>
      <w:tr w14:paraId="2B83F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BBEDCD4">
            <w:pPr>
              <w:jc w:val="left"/>
            </w:pPr>
            <w:r>
              <w:rPr>
                <w:rFonts w:ascii="宋体" w:hAnsi="宋体" w:eastAsia="宋体" w:cs="宋体"/>
                <w:b w:val="0"/>
                <w:i w:val="0"/>
                <w:color w:val="000000"/>
                <w:sz w:val="14"/>
              </w:rPr>
              <w:t>2080208</w:t>
            </w:r>
          </w:p>
        </w:tc>
        <w:tc>
          <w:tcPr>
            <w:tcW w:w="2060" w:type="dxa"/>
            <w:vAlign w:val="center"/>
          </w:tcPr>
          <w:p w14:paraId="1E77A8C9">
            <w:pPr>
              <w:jc w:val="left"/>
            </w:pPr>
            <w:r>
              <w:rPr>
                <w:rFonts w:ascii="宋体" w:hAnsi="宋体" w:eastAsia="宋体" w:cs="宋体"/>
                <w:b w:val="0"/>
                <w:i w:val="0"/>
                <w:color w:val="000000"/>
                <w:sz w:val="14"/>
              </w:rPr>
              <w:t>基层政权建设和社区治理</w:t>
            </w:r>
          </w:p>
        </w:tc>
        <w:tc>
          <w:tcPr>
            <w:tcW w:w="1160" w:type="dxa"/>
            <w:vAlign w:val="center"/>
          </w:tcPr>
          <w:p w14:paraId="30AA1A88">
            <w:pPr>
              <w:jc w:val="right"/>
            </w:pPr>
            <w:r>
              <w:rPr>
                <w:rFonts w:ascii="宋体" w:hAnsi="宋体" w:eastAsia="宋体" w:cs="宋体"/>
                <w:b w:val="0"/>
                <w:i w:val="0"/>
                <w:color w:val="000000"/>
                <w:sz w:val="14"/>
              </w:rPr>
              <w:t>36.00</w:t>
            </w:r>
          </w:p>
        </w:tc>
        <w:tc>
          <w:tcPr>
            <w:tcW w:w="1160" w:type="dxa"/>
            <w:vAlign w:val="center"/>
          </w:tcPr>
          <w:p w14:paraId="61D7C58C">
            <w:pPr>
              <w:jc w:val="right"/>
            </w:pPr>
            <w:r>
              <w:rPr>
                <w:rFonts w:ascii="宋体" w:hAnsi="宋体" w:eastAsia="宋体" w:cs="宋体"/>
                <w:b w:val="0"/>
                <w:i w:val="0"/>
                <w:color w:val="000000"/>
                <w:sz w:val="14"/>
              </w:rPr>
              <w:t>36.00</w:t>
            </w:r>
          </w:p>
        </w:tc>
        <w:tc>
          <w:tcPr>
            <w:tcW w:w="1160" w:type="dxa"/>
            <w:vAlign w:val="center"/>
          </w:tcPr>
          <w:p w14:paraId="64663ACC"/>
        </w:tc>
        <w:tc>
          <w:tcPr>
            <w:tcW w:w="1160" w:type="dxa"/>
            <w:vAlign w:val="center"/>
          </w:tcPr>
          <w:p w14:paraId="0C407C5E"/>
        </w:tc>
        <w:tc>
          <w:tcPr>
            <w:tcW w:w="1160" w:type="dxa"/>
            <w:vAlign w:val="center"/>
          </w:tcPr>
          <w:p w14:paraId="5AF8D46E"/>
        </w:tc>
        <w:tc>
          <w:tcPr>
            <w:tcW w:w="1160" w:type="dxa"/>
            <w:vAlign w:val="center"/>
          </w:tcPr>
          <w:p w14:paraId="39983A84"/>
        </w:tc>
        <w:tc>
          <w:tcPr>
            <w:tcW w:w="1092" w:type="dxa"/>
            <w:vAlign w:val="center"/>
          </w:tcPr>
          <w:p w14:paraId="312E9739"/>
        </w:tc>
      </w:tr>
      <w:tr w14:paraId="4D351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45A121">
            <w:pPr>
              <w:jc w:val="left"/>
            </w:pPr>
            <w:r>
              <w:rPr>
                <w:rFonts w:ascii="宋体" w:hAnsi="宋体" w:eastAsia="宋体" w:cs="宋体"/>
                <w:b w:val="0"/>
                <w:i w:val="0"/>
                <w:color w:val="000000"/>
                <w:sz w:val="14"/>
              </w:rPr>
              <w:t>20805</w:t>
            </w:r>
          </w:p>
        </w:tc>
        <w:tc>
          <w:tcPr>
            <w:tcW w:w="2060" w:type="dxa"/>
            <w:vAlign w:val="center"/>
          </w:tcPr>
          <w:p w14:paraId="3921A0C2">
            <w:pPr>
              <w:jc w:val="left"/>
            </w:pPr>
            <w:r>
              <w:rPr>
                <w:rFonts w:ascii="宋体" w:hAnsi="宋体" w:eastAsia="宋体" w:cs="宋体"/>
                <w:b w:val="0"/>
                <w:i w:val="0"/>
                <w:color w:val="000000"/>
                <w:sz w:val="14"/>
              </w:rPr>
              <w:t>行政事业单位养老支出</w:t>
            </w:r>
          </w:p>
        </w:tc>
        <w:tc>
          <w:tcPr>
            <w:tcW w:w="1160" w:type="dxa"/>
            <w:vAlign w:val="center"/>
          </w:tcPr>
          <w:p w14:paraId="41D3F27C">
            <w:pPr>
              <w:jc w:val="right"/>
            </w:pPr>
            <w:r>
              <w:rPr>
                <w:rFonts w:ascii="宋体" w:hAnsi="宋体" w:eastAsia="宋体" w:cs="宋体"/>
                <w:b w:val="0"/>
                <w:i w:val="0"/>
                <w:color w:val="000000"/>
                <w:sz w:val="14"/>
              </w:rPr>
              <w:t>64.31</w:t>
            </w:r>
          </w:p>
        </w:tc>
        <w:tc>
          <w:tcPr>
            <w:tcW w:w="1160" w:type="dxa"/>
            <w:vAlign w:val="center"/>
          </w:tcPr>
          <w:p w14:paraId="3486CC7F">
            <w:pPr>
              <w:jc w:val="right"/>
            </w:pPr>
            <w:r>
              <w:rPr>
                <w:rFonts w:ascii="宋体" w:hAnsi="宋体" w:eastAsia="宋体" w:cs="宋体"/>
                <w:b w:val="0"/>
                <w:i w:val="0"/>
                <w:color w:val="000000"/>
                <w:sz w:val="14"/>
              </w:rPr>
              <w:t>64.31</w:t>
            </w:r>
          </w:p>
        </w:tc>
        <w:tc>
          <w:tcPr>
            <w:tcW w:w="1160" w:type="dxa"/>
            <w:vAlign w:val="center"/>
          </w:tcPr>
          <w:p w14:paraId="090B1878"/>
        </w:tc>
        <w:tc>
          <w:tcPr>
            <w:tcW w:w="1160" w:type="dxa"/>
            <w:vAlign w:val="center"/>
          </w:tcPr>
          <w:p w14:paraId="0CAE35A8"/>
        </w:tc>
        <w:tc>
          <w:tcPr>
            <w:tcW w:w="1160" w:type="dxa"/>
            <w:vAlign w:val="center"/>
          </w:tcPr>
          <w:p w14:paraId="13122C2F"/>
        </w:tc>
        <w:tc>
          <w:tcPr>
            <w:tcW w:w="1160" w:type="dxa"/>
            <w:vAlign w:val="center"/>
          </w:tcPr>
          <w:p w14:paraId="0836EB95"/>
        </w:tc>
        <w:tc>
          <w:tcPr>
            <w:tcW w:w="1092" w:type="dxa"/>
            <w:vAlign w:val="center"/>
          </w:tcPr>
          <w:p w14:paraId="7C7D91A7"/>
        </w:tc>
      </w:tr>
      <w:tr w14:paraId="58835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DA11E76">
            <w:pPr>
              <w:jc w:val="left"/>
            </w:pPr>
            <w:r>
              <w:rPr>
                <w:rFonts w:ascii="宋体" w:hAnsi="宋体" w:eastAsia="宋体" w:cs="宋体"/>
                <w:b w:val="0"/>
                <w:i w:val="0"/>
                <w:color w:val="000000"/>
                <w:sz w:val="14"/>
              </w:rPr>
              <w:t>2080501</w:t>
            </w:r>
          </w:p>
        </w:tc>
        <w:tc>
          <w:tcPr>
            <w:tcW w:w="2060" w:type="dxa"/>
            <w:vAlign w:val="center"/>
          </w:tcPr>
          <w:p w14:paraId="53A35091">
            <w:pPr>
              <w:jc w:val="left"/>
            </w:pPr>
            <w:r>
              <w:rPr>
                <w:rFonts w:ascii="宋体" w:hAnsi="宋体" w:eastAsia="宋体" w:cs="宋体"/>
                <w:b w:val="0"/>
                <w:i w:val="0"/>
                <w:color w:val="000000"/>
                <w:sz w:val="14"/>
              </w:rPr>
              <w:t>行政单位离退休</w:t>
            </w:r>
          </w:p>
        </w:tc>
        <w:tc>
          <w:tcPr>
            <w:tcW w:w="1160" w:type="dxa"/>
            <w:vAlign w:val="center"/>
          </w:tcPr>
          <w:p w14:paraId="61A0DC40">
            <w:pPr>
              <w:jc w:val="right"/>
            </w:pPr>
            <w:r>
              <w:rPr>
                <w:rFonts w:ascii="宋体" w:hAnsi="宋体" w:eastAsia="宋体" w:cs="宋体"/>
                <w:b w:val="0"/>
                <w:i w:val="0"/>
                <w:color w:val="000000"/>
                <w:sz w:val="14"/>
              </w:rPr>
              <w:t>5.47</w:t>
            </w:r>
          </w:p>
        </w:tc>
        <w:tc>
          <w:tcPr>
            <w:tcW w:w="1160" w:type="dxa"/>
            <w:vAlign w:val="center"/>
          </w:tcPr>
          <w:p w14:paraId="3849F71A">
            <w:pPr>
              <w:jc w:val="right"/>
            </w:pPr>
            <w:r>
              <w:rPr>
                <w:rFonts w:ascii="宋体" w:hAnsi="宋体" w:eastAsia="宋体" w:cs="宋体"/>
                <w:b w:val="0"/>
                <w:i w:val="0"/>
                <w:color w:val="000000"/>
                <w:sz w:val="14"/>
              </w:rPr>
              <w:t>5.47</w:t>
            </w:r>
          </w:p>
        </w:tc>
        <w:tc>
          <w:tcPr>
            <w:tcW w:w="1160" w:type="dxa"/>
            <w:vAlign w:val="center"/>
          </w:tcPr>
          <w:p w14:paraId="65851F51"/>
        </w:tc>
        <w:tc>
          <w:tcPr>
            <w:tcW w:w="1160" w:type="dxa"/>
            <w:vAlign w:val="center"/>
          </w:tcPr>
          <w:p w14:paraId="1C5CA31E"/>
        </w:tc>
        <w:tc>
          <w:tcPr>
            <w:tcW w:w="1160" w:type="dxa"/>
            <w:vAlign w:val="center"/>
          </w:tcPr>
          <w:p w14:paraId="4DDA75F7"/>
        </w:tc>
        <w:tc>
          <w:tcPr>
            <w:tcW w:w="1160" w:type="dxa"/>
            <w:vAlign w:val="center"/>
          </w:tcPr>
          <w:p w14:paraId="7A187F9C"/>
        </w:tc>
        <w:tc>
          <w:tcPr>
            <w:tcW w:w="1092" w:type="dxa"/>
            <w:vAlign w:val="center"/>
          </w:tcPr>
          <w:p w14:paraId="13A67307"/>
        </w:tc>
      </w:tr>
      <w:tr w14:paraId="54003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0F104F6">
            <w:pPr>
              <w:jc w:val="left"/>
            </w:pPr>
            <w:r>
              <w:rPr>
                <w:rFonts w:ascii="宋体" w:hAnsi="宋体" w:eastAsia="宋体" w:cs="宋体"/>
                <w:b w:val="0"/>
                <w:i w:val="0"/>
                <w:color w:val="000000"/>
                <w:sz w:val="14"/>
              </w:rPr>
              <w:t>2080505</w:t>
            </w:r>
          </w:p>
        </w:tc>
        <w:tc>
          <w:tcPr>
            <w:tcW w:w="2060" w:type="dxa"/>
            <w:vAlign w:val="center"/>
          </w:tcPr>
          <w:p w14:paraId="2E77AC3B">
            <w:pPr>
              <w:jc w:val="left"/>
            </w:pPr>
            <w:r>
              <w:rPr>
                <w:rFonts w:ascii="宋体" w:hAnsi="宋体" w:eastAsia="宋体" w:cs="宋体"/>
                <w:b w:val="0"/>
                <w:i w:val="0"/>
                <w:color w:val="000000"/>
                <w:sz w:val="14"/>
              </w:rPr>
              <w:t>机关事业单位基本养老保险缴费支出</w:t>
            </w:r>
          </w:p>
        </w:tc>
        <w:tc>
          <w:tcPr>
            <w:tcW w:w="1160" w:type="dxa"/>
            <w:vAlign w:val="center"/>
          </w:tcPr>
          <w:p w14:paraId="151BC45E">
            <w:pPr>
              <w:jc w:val="right"/>
            </w:pPr>
            <w:r>
              <w:rPr>
                <w:rFonts w:ascii="宋体" w:hAnsi="宋体" w:eastAsia="宋体" w:cs="宋体"/>
                <w:b w:val="0"/>
                <w:i w:val="0"/>
                <w:color w:val="000000"/>
                <w:sz w:val="14"/>
              </w:rPr>
              <w:t>44.34</w:t>
            </w:r>
          </w:p>
        </w:tc>
        <w:tc>
          <w:tcPr>
            <w:tcW w:w="1160" w:type="dxa"/>
            <w:vAlign w:val="center"/>
          </w:tcPr>
          <w:p w14:paraId="2FFD8EF9">
            <w:pPr>
              <w:jc w:val="right"/>
            </w:pPr>
            <w:r>
              <w:rPr>
                <w:rFonts w:ascii="宋体" w:hAnsi="宋体" w:eastAsia="宋体" w:cs="宋体"/>
                <w:b w:val="0"/>
                <w:i w:val="0"/>
                <w:color w:val="000000"/>
                <w:sz w:val="14"/>
              </w:rPr>
              <w:t>44.34</w:t>
            </w:r>
          </w:p>
        </w:tc>
        <w:tc>
          <w:tcPr>
            <w:tcW w:w="1160" w:type="dxa"/>
            <w:vAlign w:val="center"/>
          </w:tcPr>
          <w:p w14:paraId="72B2E5EF"/>
        </w:tc>
        <w:tc>
          <w:tcPr>
            <w:tcW w:w="1160" w:type="dxa"/>
            <w:vAlign w:val="center"/>
          </w:tcPr>
          <w:p w14:paraId="33998A9C"/>
        </w:tc>
        <w:tc>
          <w:tcPr>
            <w:tcW w:w="1160" w:type="dxa"/>
            <w:vAlign w:val="center"/>
          </w:tcPr>
          <w:p w14:paraId="67D7398A"/>
        </w:tc>
        <w:tc>
          <w:tcPr>
            <w:tcW w:w="1160" w:type="dxa"/>
            <w:vAlign w:val="center"/>
          </w:tcPr>
          <w:p w14:paraId="090B5485"/>
        </w:tc>
        <w:tc>
          <w:tcPr>
            <w:tcW w:w="1092" w:type="dxa"/>
            <w:vAlign w:val="center"/>
          </w:tcPr>
          <w:p w14:paraId="31DF04F6"/>
        </w:tc>
      </w:tr>
      <w:tr w14:paraId="7DF06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80A67EB">
            <w:pPr>
              <w:jc w:val="left"/>
            </w:pPr>
            <w:r>
              <w:rPr>
                <w:rFonts w:ascii="宋体" w:hAnsi="宋体" w:eastAsia="宋体" w:cs="宋体"/>
                <w:b w:val="0"/>
                <w:i w:val="0"/>
                <w:color w:val="000000"/>
                <w:sz w:val="14"/>
              </w:rPr>
              <w:t>2080506</w:t>
            </w:r>
          </w:p>
        </w:tc>
        <w:tc>
          <w:tcPr>
            <w:tcW w:w="2060" w:type="dxa"/>
            <w:vAlign w:val="center"/>
          </w:tcPr>
          <w:p w14:paraId="5090F567">
            <w:pPr>
              <w:jc w:val="left"/>
            </w:pPr>
            <w:r>
              <w:rPr>
                <w:rFonts w:ascii="宋体" w:hAnsi="宋体" w:eastAsia="宋体" w:cs="宋体"/>
                <w:b w:val="0"/>
                <w:i w:val="0"/>
                <w:color w:val="000000"/>
                <w:sz w:val="14"/>
              </w:rPr>
              <w:t>机关事业单位职业年金缴费支出</w:t>
            </w:r>
          </w:p>
        </w:tc>
        <w:tc>
          <w:tcPr>
            <w:tcW w:w="1160" w:type="dxa"/>
            <w:vAlign w:val="center"/>
          </w:tcPr>
          <w:p w14:paraId="5BF26226">
            <w:pPr>
              <w:jc w:val="right"/>
            </w:pPr>
            <w:r>
              <w:rPr>
                <w:rFonts w:ascii="宋体" w:hAnsi="宋体" w:eastAsia="宋体" w:cs="宋体"/>
                <w:b w:val="0"/>
                <w:i w:val="0"/>
                <w:color w:val="000000"/>
                <w:sz w:val="14"/>
              </w:rPr>
              <w:t>14.50</w:t>
            </w:r>
          </w:p>
        </w:tc>
        <w:tc>
          <w:tcPr>
            <w:tcW w:w="1160" w:type="dxa"/>
            <w:vAlign w:val="center"/>
          </w:tcPr>
          <w:p w14:paraId="0490216A">
            <w:pPr>
              <w:jc w:val="right"/>
            </w:pPr>
            <w:r>
              <w:rPr>
                <w:rFonts w:ascii="宋体" w:hAnsi="宋体" w:eastAsia="宋体" w:cs="宋体"/>
                <w:b w:val="0"/>
                <w:i w:val="0"/>
                <w:color w:val="000000"/>
                <w:sz w:val="14"/>
              </w:rPr>
              <w:t>14.50</w:t>
            </w:r>
          </w:p>
        </w:tc>
        <w:tc>
          <w:tcPr>
            <w:tcW w:w="1160" w:type="dxa"/>
            <w:vAlign w:val="center"/>
          </w:tcPr>
          <w:p w14:paraId="6EEBEB52"/>
        </w:tc>
        <w:tc>
          <w:tcPr>
            <w:tcW w:w="1160" w:type="dxa"/>
            <w:vAlign w:val="center"/>
          </w:tcPr>
          <w:p w14:paraId="1B8087BA"/>
        </w:tc>
        <w:tc>
          <w:tcPr>
            <w:tcW w:w="1160" w:type="dxa"/>
            <w:vAlign w:val="center"/>
          </w:tcPr>
          <w:p w14:paraId="4216DDE9"/>
        </w:tc>
        <w:tc>
          <w:tcPr>
            <w:tcW w:w="1160" w:type="dxa"/>
            <w:vAlign w:val="center"/>
          </w:tcPr>
          <w:p w14:paraId="7F28CF25"/>
        </w:tc>
        <w:tc>
          <w:tcPr>
            <w:tcW w:w="1092" w:type="dxa"/>
            <w:vAlign w:val="center"/>
          </w:tcPr>
          <w:p w14:paraId="0098548B"/>
        </w:tc>
      </w:tr>
      <w:tr w14:paraId="0D486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16AB4A7">
            <w:pPr>
              <w:jc w:val="left"/>
            </w:pPr>
            <w:r>
              <w:rPr>
                <w:rFonts w:ascii="宋体" w:hAnsi="宋体" w:eastAsia="宋体" w:cs="宋体"/>
                <w:b w:val="0"/>
                <w:i w:val="0"/>
                <w:color w:val="000000"/>
                <w:sz w:val="14"/>
              </w:rPr>
              <w:t>20808</w:t>
            </w:r>
          </w:p>
        </w:tc>
        <w:tc>
          <w:tcPr>
            <w:tcW w:w="2060" w:type="dxa"/>
            <w:vAlign w:val="center"/>
          </w:tcPr>
          <w:p w14:paraId="72CE33E6">
            <w:pPr>
              <w:jc w:val="left"/>
            </w:pPr>
            <w:r>
              <w:rPr>
                <w:rFonts w:ascii="宋体" w:hAnsi="宋体" w:eastAsia="宋体" w:cs="宋体"/>
                <w:b w:val="0"/>
                <w:i w:val="0"/>
                <w:color w:val="000000"/>
                <w:sz w:val="14"/>
              </w:rPr>
              <w:t>抚恤</w:t>
            </w:r>
          </w:p>
        </w:tc>
        <w:tc>
          <w:tcPr>
            <w:tcW w:w="1160" w:type="dxa"/>
            <w:vAlign w:val="center"/>
          </w:tcPr>
          <w:p w14:paraId="136EAEBB">
            <w:pPr>
              <w:jc w:val="right"/>
            </w:pPr>
            <w:r>
              <w:rPr>
                <w:rFonts w:ascii="宋体" w:hAnsi="宋体" w:eastAsia="宋体" w:cs="宋体"/>
                <w:b w:val="0"/>
                <w:i w:val="0"/>
                <w:color w:val="000000"/>
                <w:sz w:val="14"/>
              </w:rPr>
              <w:t>1.99</w:t>
            </w:r>
          </w:p>
        </w:tc>
        <w:tc>
          <w:tcPr>
            <w:tcW w:w="1160" w:type="dxa"/>
            <w:vAlign w:val="center"/>
          </w:tcPr>
          <w:p w14:paraId="4AFE4436">
            <w:pPr>
              <w:jc w:val="right"/>
            </w:pPr>
            <w:r>
              <w:rPr>
                <w:rFonts w:ascii="宋体" w:hAnsi="宋体" w:eastAsia="宋体" w:cs="宋体"/>
                <w:b w:val="0"/>
                <w:i w:val="0"/>
                <w:color w:val="000000"/>
                <w:sz w:val="14"/>
              </w:rPr>
              <w:t>1.99</w:t>
            </w:r>
          </w:p>
        </w:tc>
        <w:tc>
          <w:tcPr>
            <w:tcW w:w="1160" w:type="dxa"/>
            <w:vAlign w:val="center"/>
          </w:tcPr>
          <w:p w14:paraId="33B14722"/>
        </w:tc>
        <w:tc>
          <w:tcPr>
            <w:tcW w:w="1160" w:type="dxa"/>
            <w:vAlign w:val="center"/>
          </w:tcPr>
          <w:p w14:paraId="4B686E2F"/>
        </w:tc>
        <w:tc>
          <w:tcPr>
            <w:tcW w:w="1160" w:type="dxa"/>
            <w:vAlign w:val="center"/>
          </w:tcPr>
          <w:p w14:paraId="27EEF657"/>
        </w:tc>
        <w:tc>
          <w:tcPr>
            <w:tcW w:w="1160" w:type="dxa"/>
            <w:vAlign w:val="center"/>
          </w:tcPr>
          <w:p w14:paraId="62714A6C"/>
        </w:tc>
        <w:tc>
          <w:tcPr>
            <w:tcW w:w="1092" w:type="dxa"/>
            <w:vAlign w:val="center"/>
          </w:tcPr>
          <w:p w14:paraId="1ED3AF02"/>
        </w:tc>
      </w:tr>
      <w:tr w14:paraId="10D12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43360A">
            <w:pPr>
              <w:jc w:val="left"/>
            </w:pPr>
            <w:r>
              <w:rPr>
                <w:rFonts w:ascii="宋体" w:hAnsi="宋体" w:eastAsia="宋体" w:cs="宋体"/>
                <w:b w:val="0"/>
                <w:i w:val="0"/>
                <w:color w:val="000000"/>
                <w:sz w:val="14"/>
              </w:rPr>
              <w:t>2080802</w:t>
            </w:r>
          </w:p>
        </w:tc>
        <w:tc>
          <w:tcPr>
            <w:tcW w:w="2060" w:type="dxa"/>
            <w:vAlign w:val="center"/>
          </w:tcPr>
          <w:p w14:paraId="62E6A813">
            <w:pPr>
              <w:jc w:val="left"/>
            </w:pPr>
            <w:r>
              <w:rPr>
                <w:rFonts w:ascii="宋体" w:hAnsi="宋体" w:eastAsia="宋体" w:cs="宋体"/>
                <w:b w:val="0"/>
                <w:i w:val="0"/>
                <w:color w:val="000000"/>
                <w:sz w:val="14"/>
              </w:rPr>
              <w:t>伤残抚恤</w:t>
            </w:r>
          </w:p>
        </w:tc>
        <w:tc>
          <w:tcPr>
            <w:tcW w:w="1160" w:type="dxa"/>
            <w:vAlign w:val="center"/>
          </w:tcPr>
          <w:p w14:paraId="27701DD6">
            <w:pPr>
              <w:jc w:val="right"/>
            </w:pPr>
            <w:r>
              <w:rPr>
                <w:rFonts w:ascii="宋体" w:hAnsi="宋体" w:eastAsia="宋体" w:cs="宋体"/>
                <w:b w:val="0"/>
                <w:i w:val="0"/>
                <w:color w:val="000000"/>
                <w:sz w:val="14"/>
              </w:rPr>
              <w:t>1.99</w:t>
            </w:r>
          </w:p>
        </w:tc>
        <w:tc>
          <w:tcPr>
            <w:tcW w:w="1160" w:type="dxa"/>
            <w:vAlign w:val="center"/>
          </w:tcPr>
          <w:p w14:paraId="112965DA">
            <w:pPr>
              <w:jc w:val="right"/>
            </w:pPr>
            <w:r>
              <w:rPr>
                <w:rFonts w:ascii="宋体" w:hAnsi="宋体" w:eastAsia="宋体" w:cs="宋体"/>
                <w:b w:val="0"/>
                <w:i w:val="0"/>
                <w:color w:val="000000"/>
                <w:sz w:val="14"/>
              </w:rPr>
              <w:t>1.99</w:t>
            </w:r>
          </w:p>
        </w:tc>
        <w:tc>
          <w:tcPr>
            <w:tcW w:w="1160" w:type="dxa"/>
            <w:vAlign w:val="center"/>
          </w:tcPr>
          <w:p w14:paraId="761656ED"/>
        </w:tc>
        <w:tc>
          <w:tcPr>
            <w:tcW w:w="1160" w:type="dxa"/>
            <w:vAlign w:val="center"/>
          </w:tcPr>
          <w:p w14:paraId="1A9411B4"/>
        </w:tc>
        <w:tc>
          <w:tcPr>
            <w:tcW w:w="1160" w:type="dxa"/>
            <w:vAlign w:val="center"/>
          </w:tcPr>
          <w:p w14:paraId="52EAD9A7"/>
        </w:tc>
        <w:tc>
          <w:tcPr>
            <w:tcW w:w="1160" w:type="dxa"/>
            <w:vAlign w:val="center"/>
          </w:tcPr>
          <w:p w14:paraId="3D27BCA7"/>
        </w:tc>
        <w:tc>
          <w:tcPr>
            <w:tcW w:w="1092" w:type="dxa"/>
            <w:vAlign w:val="center"/>
          </w:tcPr>
          <w:p w14:paraId="6FC85A4D"/>
        </w:tc>
      </w:tr>
      <w:tr w14:paraId="4580A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1ADB6B">
            <w:pPr>
              <w:jc w:val="left"/>
            </w:pPr>
            <w:r>
              <w:rPr>
                <w:rFonts w:ascii="宋体" w:hAnsi="宋体" w:eastAsia="宋体" w:cs="宋体"/>
                <w:b w:val="0"/>
                <w:i w:val="0"/>
                <w:color w:val="000000"/>
                <w:sz w:val="14"/>
              </w:rPr>
              <w:t>20810</w:t>
            </w:r>
          </w:p>
        </w:tc>
        <w:tc>
          <w:tcPr>
            <w:tcW w:w="2060" w:type="dxa"/>
            <w:vAlign w:val="center"/>
          </w:tcPr>
          <w:p w14:paraId="23E772B0">
            <w:pPr>
              <w:jc w:val="left"/>
            </w:pPr>
            <w:r>
              <w:rPr>
                <w:rFonts w:ascii="宋体" w:hAnsi="宋体" w:eastAsia="宋体" w:cs="宋体"/>
                <w:b w:val="0"/>
                <w:i w:val="0"/>
                <w:color w:val="000000"/>
                <w:sz w:val="14"/>
              </w:rPr>
              <w:t>社会福利</w:t>
            </w:r>
          </w:p>
        </w:tc>
        <w:tc>
          <w:tcPr>
            <w:tcW w:w="1160" w:type="dxa"/>
            <w:vAlign w:val="center"/>
          </w:tcPr>
          <w:p w14:paraId="3BBAE41F">
            <w:pPr>
              <w:jc w:val="right"/>
            </w:pPr>
            <w:r>
              <w:rPr>
                <w:rFonts w:ascii="宋体" w:hAnsi="宋体" w:eastAsia="宋体" w:cs="宋体"/>
                <w:b w:val="0"/>
                <w:i w:val="0"/>
                <w:color w:val="000000"/>
                <w:sz w:val="14"/>
              </w:rPr>
              <w:t>24.19</w:t>
            </w:r>
          </w:p>
        </w:tc>
        <w:tc>
          <w:tcPr>
            <w:tcW w:w="1160" w:type="dxa"/>
            <w:vAlign w:val="center"/>
          </w:tcPr>
          <w:p w14:paraId="02C9F92B">
            <w:pPr>
              <w:jc w:val="right"/>
            </w:pPr>
            <w:r>
              <w:rPr>
                <w:rFonts w:ascii="宋体" w:hAnsi="宋体" w:eastAsia="宋体" w:cs="宋体"/>
                <w:b w:val="0"/>
                <w:i w:val="0"/>
                <w:color w:val="000000"/>
                <w:sz w:val="14"/>
              </w:rPr>
              <w:t>24.19</w:t>
            </w:r>
          </w:p>
        </w:tc>
        <w:tc>
          <w:tcPr>
            <w:tcW w:w="1160" w:type="dxa"/>
            <w:vAlign w:val="center"/>
          </w:tcPr>
          <w:p w14:paraId="43AE88E1"/>
        </w:tc>
        <w:tc>
          <w:tcPr>
            <w:tcW w:w="1160" w:type="dxa"/>
            <w:vAlign w:val="center"/>
          </w:tcPr>
          <w:p w14:paraId="0CE060A8"/>
        </w:tc>
        <w:tc>
          <w:tcPr>
            <w:tcW w:w="1160" w:type="dxa"/>
            <w:vAlign w:val="center"/>
          </w:tcPr>
          <w:p w14:paraId="779C7D82"/>
        </w:tc>
        <w:tc>
          <w:tcPr>
            <w:tcW w:w="1160" w:type="dxa"/>
            <w:vAlign w:val="center"/>
          </w:tcPr>
          <w:p w14:paraId="7F355DB1"/>
        </w:tc>
        <w:tc>
          <w:tcPr>
            <w:tcW w:w="1092" w:type="dxa"/>
            <w:vAlign w:val="center"/>
          </w:tcPr>
          <w:p w14:paraId="4002B0BF"/>
        </w:tc>
      </w:tr>
      <w:tr w14:paraId="61E7A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B0D1634">
            <w:pPr>
              <w:jc w:val="left"/>
            </w:pPr>
            <w:r>
              <w:rPr>
                <w:rFonts w:ascii="宋体" w:hAnsi="宋体" w:eastAsia="宋体" w:cs="宋体"/>
                <w:b w:val="0"/>
                <w:i w:val="0"/>
                <w:color w:val="000000"/>
                <w:sz w:val="14"/>
              </w:rPr>
              <w:t>2081005</w:t>
            </w:r>
          </w:p>
        </w:tc>
        <w:tc>
          <w:tcPr>
            <w:tcW w:w="2060" w:type="dxa"/>
            <w:vAlign w:val="center"/>
          </w:tcPr>
          <w:p w14:paraId="7704336F">
            <w:pPr>
              <w:jc w:val="left"/>
            </w:pPr>
            <w:r>
              <w:rPr>
                <w:rFonts w:ascii="宋体" w:hAnsi="宋体" w:eastAsia="宋体" w:cs="宋体"/>
                <w:b w:val="0"/>
                <w:i w:val="0"/>
                <w:color w:val="000000"/>
                <w:sz w:val="14"/>
              </w:rPr>
              <w:t>社会福利事业单位</w:t>
            </w:r>
          </w:p>
        </w:tc>
        <w:tc>
          <w:tcPr>
            <w:tcW w:w="1160" w:type="dxa"/>
            <w:vAlign w:val="center"/>
          </w:tcPr>
          <w:p w14:paraId="66C2D6EE">
            <w:pPr>
              <w:jc w:val="right"/>
            </w:pPr>
            <w:r>
              <w:rPr>
                <w:rFonts w:ascii="宋体" w:hAnsi="宋体" w:eastAsia="宋体" w:cs="宋体"/>
                <w:b w:val="0"/>
                <w:i w:val="0"/>
                <w:color w:val="000000"/>
                <w:sz w:val="14"/>
              </w:rPr>
              <w:t>24.19</w:t>
            </w:r>
          </w:p>
        </w:tc>
        <w:tc>
          <w:tcPr>
            <w:tcW w:w="1160" w:type="dxa"/>
            <w:vAlign w:val="center"/>
          </w:tcPr>
          <w:p w14:paraId="0427CB9D">
            <w:pPr>
              <w:jc w:val="right"/>
            </w:pPr>
            <w:r>
              <w:rPr>
                <w:rFonts w:ascii="宋体" w:hAnsi="宋体" w:eastAsia="宋体" w:cs="宋体"/>
                <w:b w:val="0"/>
                <w:i w:val="0"/>
                <w:color w:val="000000"/>
                <w:sz w:val="14"/>
              </w:rPr>
              <w:t>24.19</w:t>
            </w:r>
          </w:p>
        </w:tc>
        <w:tc>
          <w:tcPr>
            <w:tcW w:w="1160" w:type="dxa"/>
            <w:vAlign w:val="center"/>
          </w:tcPr>
          <w:p w14:paraId="114782CC"/>
        </w:tc>
        <w:tc>
          <w:tcPr>
            <w:tcW w:w="1160" w:type="dxa"/>
            <w:vAlign w:val="center"/>
          </w:tcPr>
          <w:p w14:paraId="4E1BE089"/>
        </w:tc>
        <w:tc>
          <w:tcPr>
            <w:tcW w:w="1160" w:type="dxa"/>
            <w:vAlign w:val="center"/>
          </w:tcPr>
          <w:p w14:paraId="269CDD4A"/>
        </w:tc>
        <w:tc>
          <w:tcPr>
            <w:tcW w:w="1160" w:type="dxa"/>
            <w:vAlign w:val="center"/>
          </w:tcPr>
          <w:p w14:paraId="2792AE03"/>
        </w:tc>
        <w:tc>
          <w:tcPr>
            <w:tcW w:w="1092" w:type="dxa"/>
            <w:vAlign w:val="center"/>
          </w:tcPr>
          <w:p w14:paraId="7BB4677F"/>
        </w:tc>
      </w:tr>
      <w:tr w14:paraId="6B358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F20A0E2">
            <w:pPr>
              <w:jc w:val="left"/>
            </w:pPr>
            <w:r>
              <w:rPr>
                <w:rFonts w:ascii="宋体" w:hAnsi="宋体" w:eastAsia="宋体" w:cs="宋体"/>
                <w:b w:val="0"/>
                <w:i w:val="0"/>
                <w:color w:val="000000"/>
                <w:sz w:val="14"/>
              </w:rPr>
              <w:t>210</w:t>
            </w:r>
          </w:p>
        </w:tc>
        <w:tc>
          <w:tcPr>
            <w:tcW w:w="2060" w:type="dxa"/>
            <w:vAlign w:val="center"/>
          </w:tcPr>
          <w:p w14:paraId="0ED2C22A">
            <w:pPr>
              <w:jc w:val="left"/>
            </w:pPr>
            <w:r>
              <w:rPr>
                <w:rFonts w:ascii="宋体" w:hAnsi="宋体" w:eastAsia="宋体" w:cs="宋体"/>
                <w:b w:val="0"/>
                <w:i w:val="0"/>
                <w:color w:val="000000"/>
                <w:sz w:val="14"/>
              </w:rPr>
              <w:t>卫生健康支出</w:t>
            </w:r>
          </w:p>
        </w:tc>
        <w:tc>
          <w:tcPr>
            <w:tcW w:w="1160" w:type="dxa"/>
            <w:vAlign w:val="center"/>
          </w:tcPr>
          <w:p w14:paraId="1FA1A056">
            <w:pPr>
              <w:jc w:val="right"/>
            </w:pPr>
            <w:r>
              <w:rPr>
                <w:rFonts w:ascii="宋体" w:hAnsi="宋体" w:eastAsia="宋体" w:cs="宋体"/>
                <w:b w:val="0"/>
                <w:i w:val="0"/>
                <w:color w:val="000000"/>
                <w:sz w:val="14"/>
              </w:rPr>
              <w:t>556.57</w:t>
            </w:r>
          </w:p>
        </w:tc>
        <w:tc>
          <w:tcPr>
            <w:tcW w:w="1160" w:type="dxa"/>
            <w:vAlign w:val="center"/>
          </w:tcPr>
          <w:p w14:paraId="628C0A11">
            <w:pPr>
              <w:jc w:val="right"/>
            </w:pPr>
            <w:r>
              <w:rPr>
                <w:rFonts w:ascii="宋体" w:hAnsi="宋体" w:eastAsia="宋体" w:cs="宋体"/>
                <w:b w:val="0"/>
                <w:i w:val="0"/>
                <w:color w:val="000000"/>
                <w:sz w:val="14"/>
              </w:rPr>
              <w:t>556.57</w:t>
            </w:r>
          </w:p>
        </w:tc>
        <w:tc>
          <w:tcPr>
            <w:tcW w:w="1160" w:type="dxa"/>
            <w:vAlign w:val="center"/>
          </w:tcPr>
          <w:p w14:paraId="6E5D6BC7"/>
        </w:tc>
        <w:tc>
          <w:tcPr>
            <w:tcW w:w="1160" w:type="dxa"/>
            <w:vAlign w:val="center"/>
          </w:tcPr>
          <w:p w14:paraId="6EA426F9"/>
        </w:tc>
        <w:tc>
          <w:tcPr>
            <w:tcW w:w="1160" w:type="dxa"/>
            <w:vAlign w:val="center"/>
          </w:tcPr>
          <w:p w14:paraId="5F46794F"/>
        </w:tc>
        <w:tc>
          <w:tcPr>
            <w:tcW w:w="1160" w:type="dxa"/>
            <w:vAlign w:val="center"/>
          </w:tcPr>
          <w:p w14:paraId="1B8B636D"/>
        </w:tc>
        <w:tc>
          <w:tcPr>
            <w:tcW w:w="1092" w:type="dxa"/>
            <w:vAlign w:val="center"/>
          </w:tcPr>
          <w:p w14:paraId="6B93D0AA"/>
        </w:tc>
      </w:tr>
      <w:tr w14:paraId="47F99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A57C13">
            <w:pPr>
              <w:jc w:val="left"/>
            </w:pPr>
            <w:r>
              <w:rPr>
                <w:rFonts w:ascii="宋体" w:hAnsi="宋体" w:eastAsia="宋体" w:cs="宋体"/>
                <w:b w:val="0"/>
                <w:i w:val="0"/>
                <w:color w:val="000000"/>
                <w:sz w:val="14"/>
              </w:rPr>
              <w:t>21003</w:t>
            </w:r>
          </w:p>
        </w:tc>
        <w:tc>
          <w:tcPr>
            <w:tcW w:w="2060" w:type="dxa"/>
            <w:vAlign w:val="center"/>
          </w:tcPr>
          <w:p w14:paraId="1ED1016F">
            <w:pPr>
              <w:jc w:val="left"/>
            </w:pPr>
            <w:r>
              <w:rPr>
                <w:rFonts w:ascii="宋体" w:hAnsi="宋体" w:eastAsia="宋体" w:cs="宋体"/>
                <w:b w:val="0"/>
                <w:i w:val="0"/>
                <w:color w:val="000000"/>
                <w:sz w:val="14"/>
              </w:rPr>
              <w:t>基层医疗卫生机构</w:t>
            </w:r>
          </w:p>
        </w:tc>
        <w:tc>
          <w:tcPr>
            <w:tcW w:w="1160" w:type="dxa"/>
            <w:vAlign w:val="center"/>
          </w:tcPr>
          <w:p w14:paraId="1C4957E1">
            <w:pPr>
              <w:jc w:val="right"/>
            </w:pPr>
            <w:r>
              <w:rPr>
                <w:rFonts w:ascii="宋体" w:hAnsi="宋体" w:eastAsia="宋体" w:cs="宋体"/>
                <w:b w:val="0"/>
                <w:i w:val="0"/>
                <w:color w:val="000000"/>
                <w:sz w:val="14"/>
              </w:rPr>
              <w:t>444.38</w:t>
            </w:r>
          </w:p>
        </w:tc>
        <w:tc>
          <w:tcPr>
            <w:tcW w:w="1160" w:type="dxa"/>
            <w:vAlign w:val="center"/>
          </w:tcPr>
          <w:p w14:paraId="04EE068D">
            <w:pPr>
              <w:jc w:val="right"/>
            </w:pPr>
            <w:r>
              <w:rPr>
                <w:rFonts w:ascii="宋体" w:hAnsi="宋体" w:eastAsia="宋体" w:cs="宋体"/>
                <w:b w:val="0"/>
                <w:i w:val="0"/>
                <w:color w:val="000000"/>
                <w:sz w:val="14"/>
              </w:rPr>
              <w:t>444.38</w:t>
            </w:r>
          </w:p>
        </w:tc>
        <w:tc>
          <w:tcPr>
            <w:tcW w:w="1160" w:type="dxa"/>
            <w:vAlign w:val="center"/>
          </w:tcPr>
          <w:p w14:paraId="4A93B3F0"/>
        </w:tc>
        <w:tc>
          <w:tcPr>
            <w:tcW w:w="1160" w:type="dxa"/>
            <w:vAlign w:val="center"/>
          </w:tcPr>
          <w:p w14:paraId="49FB6EFD"/>
        </w:tc>
        <w:tc>
          <w:tcPr>
            <w:tcW w:w="1160" w:type="dxa"/>
            <w:vAlign w:val="center"/>
          </w:tcPr>
          <w:p w14:paraId="0C97EC98"/>
        </w:tc>
        <w:tc>
          <w:tcPr>
            <w:tcW w:w="1160" w:type="dxa"/>
            <w:vAlign w:val="center"/>
          </w:tcPr>
          <w:p w14:paraId="46451AF0"/>
        </w:tc>
        <w:tc>
          <w:tcPr>
            <w:tcW w:w="1092" w:type="dxa"/>
            <w:vAlign w:val="center"/>
          </w:tcPr>
          <w:p w14:paraId="421FC2C3"/>
        </w:tc>
      </w:tr>
      <w:tr w14:paraId="2A05C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E62013">
            <w:pPr>
              <w:jc w:val="left"/>
            </w:pPr>
            <w:r>
              <w:rPr>
                <w:rFonts w:ascii="宋体" w:hAnsi="宋体" w:eastAsia="宋体" w:cs="宋体"/>
                <w:b w:val="0"/>
                <w:i w:val="0"/>
                <w:color w:val="000000"/>
                <w:sz w:val="14"/>
              </w:rPr>
              <w:t>2100302</w:t>
            </w:r>
          </w:p>
        </w:tc>
        <w:tc>
          <w:tcPr>
            <w:tcW w:w="2060" w:type="dxa"/>
            <w:vAlign w:val="center"/>
          </w:tcPr>
          <w:p w14:paraId="28F3663F">
            <w:pPr>
              <w:jc w:val="left"/>
            </w:pPr>
            <w:r>
              <w:rPr>
                <w:rFonts w:ascii="宋体" w:hAnsi="宋体" w:eastAsia="宋体" w:cs="宋体"/>
                <w:b w:val="0"/>
                <w:i w:val="0"/>
                <w:color w:val="000000"/>
                <w:sz w:val="14"/>
              </w:rPr>
              <w:t>乡镇卫生院</w:t>
            </w:r>
          </w:p>
        </w:tc>
        <w:tc>
          <w:tcPr>
            <w:tcW w:w="1160" w:type="dxa"/>
            <w:vAlign w:val="center"/>
          </w:tcPr>
          <w:p w14:paraId="0A75A842">
            <w:pPr>
              <w:jc w:val="right"/>
            </w:pPr>
            <w:r>
              <w:rPr>
                <w:rFonts w:ascii="宋体" w:hAnsi="宋体" w:eastAsia="宋体" w:cs="宋体"/>
                <w:b w:val="0"/>
                <w:i w:val="0"/>
                <w:color w:val="000000"/>
                <w:sz w:val="14"/>
              </w:rPr>
              <w:t>444.38</w:t>
            </w:r>
          </w:p>
        </w:tc>
        <w:tc>
          <w:tcPr>
            <w:tcW w:w="1160" w:type="dxa"/>
            <w:vAlign w:val="center"/>
          </w:tcPr>
          <w:p w14:paraId="5D466453">
            <w:pPr>
              <w:jc w:val="right"/>
            </w:pPr>
            <w:r>
              <w:rPr>
                <w:rFonts w:ascii="宋体" w:hAnsi="宋体" w:eastAsia="宋体" w:cs="宋体"/>
                <w:b w:val="0"/>
                <w:i w:val="0"/>
                <w:color w:val="000000"/>
                <w:sz w:val="14"/>
              </w:rPr>
              <w:t>444.38</w:t>
            </w:r>
          </w:p>
        </w:tc>
        <w:tc>
          <w:tcPr>
            <w:tcW w:w="1160" w:type="dxa"/>
            <w:vAlign w:val="center"/>
          </w:tcPr>
          <w:p w14:paraId="32D4E660"/>
        </w:tc>
        <w:tc>
          <w:tcPr>
            <w:tcW w:w="1160" w:type="dxa"/>
            <w:vAlign w:val="center"/>
          </w:tcPr>
          <w:p w14:paraId="6FEE1729"/>
        </w:tc>
        <w:tc>
          <w:tcPr>
            <w:tcW w:w="1160" w:type="dxa"/>
            <w:vAlign w:val="center"/>
          </w:tcPr>
          <w:p w14:paraId="2188AE23"/>
        </w:tc>
        <w:tc>
          <w:tcPr>
            <w:tcW w:w="1160" w:type="dxa"/>
            <w:vAlign w:val="center"/>
          </w:tcPr>
          <w:p w14:paraId="353C7516"/>
        </w:tc>
        <w:tc>
          <w:tcPr>
            <w:tcW w:w="1092" w:type="dxa"/>
            <w:vAlign w:val="center"/>
          </w:tcPr>
          <w:p w14:paraId="676C2129"/>
        </w:tc>
      </w:tr>
      <w:tr w14:paraId="546C4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8DCB333">
            <w:pPr>
              <w:jc w:val="left"/>
            </w:pPr>
            <w:r>
              <w:rPr>
                <w:rFonts w:ascii="宋体" w:hAnsi="宋体" w:eastAsia="宋体" w:cs="宋体"/>
                <w:b w:val="0"/>
                <w:i w:val="0"/>
                <w:color w:val="000000"/>
                <w:sz w:val="14"/>
              </w:rPr>
              <w:t>21004</w:t>
            </w:r>
          </w:p>
        </w:tc>
        <w:tc>
          <w:tcPr>
            <w:tcW w:w="2060" w:type="dxa"/>
            <w:vAlign w:val="center"/>
          </w:tcPr>
          <w:p w14:paraId="1B0DDA69">
            <w:pPr>
              <w:jc w:val="left"/>
            </w:pPr>
            <w:r>
              <w:rPr>
                <w:rFonts w:ascii="宋体" w:hAnsi="宋体" w:eastAsia="宋体" w:cs="宋体"/>
                <w:b w:val="0"/>
                <w:i w:val="0"/>
                <w:color w:val="000000"/>
                <w:sz w:val="14"/>
              </w:rPr>
              <w:t>公共卫生</w:t>
            </w:r>
          </w:p>
        </w:tc>
        <w:tc>
          <w:tcPr>
            <w:tcW w:w="1160" w:type="dxa"/>
            <w:vAlign w:val="center"/>
          </w:tcPr>
          <w:p w14:paraId="54CEC8D0">
            <w:pPr>
              <w:jc w:val="right"/>
            </w:pPr>
            <w:r>
              <w:rPr>
                <w:rFonts w:ascii="宋体" w:hAnsi="宋体" w:eastAsia="宋体" w:cs="宋体"/>
                <w:b w:val="0"/>
                <w:i w:val="0"/>
                <w:color w:val="000000"/>
                <w:sz w:val="14"/>
              </w:rPr>
              <w:t>40.00</w:t>
            </w:r>
          </w:p>
        </w:tc>
        <w:tc>
          <w:tcPr>
            <w:tcW w:w="1160" w:type="dxa"/>
            <w:vAlign w:val="center"/>
          </w:tcPr>
          <w:p w14:paraId="4C6904DD">
            <w:pPr>
              <w:jc w:val="right"/>
            </w:pPr>
            <w:r>
              <w:rPr>
                <w:rFonts w:ascii="宋体" w:hAnsi="宋体" w:eastAsia="宋体" w:cs="宋体"/>
                <w:b w:val="0"/>
                <w:i w:val="0"/>
                <w:color w:val="000000"/>
                <w:sz w:val="14"/>
              </w:rPr>
              <w:t>40.00</w:t>
            </w:r>
          </w:p>
        </w:tc>
        <w:tc>
          <w:tcPr>
            <w:tcW w:w="1160" w:type="dxa"/>
            <w:vAlign w:val="center"/>
          </w:tcPr>
          <w:p w14:paraId="080F5BC5"/>
        </w:tc>
        <w:tc>
          <w:tcPr>
            <w:tcW w:w="1160" w:type="dxa"/>
            <w:vAlign w:val="center"/>
          </w:tcPr>
          <w:p w14:paraId="032BB5B0"/>
        </w:tc>
        <w:tc>
          <w:tcPr>
            <w:tcW w:w="1160" w:type="dxa"/>
            <w:vAlign w:val="center"/>
          </w:tcPr>
          <w:p w14:paraId="2A7C75E1"/>
        </w:tc>
        <w:tc>
          <w:tcPr>
            <w:tcW w:w="1160" w:type="dxa"/>
            <w:vAlign w:val="center"/>
          </w:tcPr>
          <w:p w14:paraId="3C8FE709"/>
        </w:tc>
        <w:tc>
          <w:tcPr>
            <w:tcW w:w="1092" w:type="dxa"/>
            <w:vAlign w:val="center"/>
          </w:tcPr>
          <w:p w14:paraId="680F55C7"/>
        </w:tc>
      </w:tr>
      <w:tr w14:paraId="28CAB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5BF9FB8">
            <w:pPr>
              <w:jc w:val="left"/>
            </w:pPr>
            <w:r>
              <w:rPr>
                <w:rFonts w:ascii="宋体" w:hAnsi="宋体" w:eastAsia="宋体" w:cs="宋体"/>
                <w:b w:val="0"/>
                <w:i w:val="0"/>
                <w:color w:val="000000"/>
                <w:sz w:val="14"/>
              </w:rPr>
              <w:t>2100410</w:t>
            </w:r>
          </w:p>
        </w:tc>
        <w:tc>
          <w:tcPr>
            <w:tcW w:w="2060" w:type="dxa"/>
            <w:vAlign w:val="center"/>
          </w:tcPr>
          <w:p w14:paraId="584191F2">
            <w:pPr>
              <w:jc w:val="left"/>
            </w:pPr>
            <w:r>
              <w:rPr>
                <w:rFonts w:ascii="宋体" w:hAnsi="宋体" w:eastAsia="宋体" w:cs="宋体"/>
                <w:b w:val="0"/>
                <w:i w:val="0"/>
                <w:color w:val="000000"/>
                <w:sz w:val="14"/>
              </w:rPr>
              <w:t>突发公共卫生事件应急处理</w:t>
            </w:r>
          </w:p>
        </w:tc>
        <w:tc>
          <w:tcPr>
            <w:tcW w:w="1160" w:type="dxa"/>
            <w:vAlign w:val="center"/>
          </w:tcPr>
          <w:p w14:paraId="1FDB1B58">
            <w:pPr>
              <w:jc w:val="right"/>
            </w:pPr>
            <w:r>
              <w:rPr>
                <w:rFonts w:ascii="宋体" w:hAnsi="宋体" w:eastAsia="宋体" w:cs="宋体"/>
                <w:b w:val="0"/>
                <w:i w:val="0"/>
                <w:color w:val="000000"/>
                <w:sz w:val="14"/>
              </w:rPr>
              <w:t>40.00</w:t>
            </w:r>
          </w:p>
        </w:tc>
        <w:tc>
          <w:tcPr>
            <w:tcW w:w="1160" w:type="dxa"/>
            <w:vAlign w:val="center"/>
          </w:tcPr>
          <w:p w14:paraId="590A6162">
            <w:pPr>
              <w:jc w:val="right"/>
            </w:pPr>
            <w:r>
              <w:rPr>
                <w:rFonts w:ascii="宋体" w:hAnsi="宋体" w:eastAsia="宋体" w:cs="宋体"/>
                <w:b w:val="0"/>
                <w:i w:val="0"/>
                <w:color w:val="000000"/>
                <w:sz w:val="14"/>
              </w:rPr>
              <w:t>40.00</w:t>
            </w:r>
          </w:p>
        </w:tc>
        <w:tc>
          <w:tcPr>
            <w:tcW w:w="1160" w:type="dxa"/>
            <w:vAlign w:val="center"/>
          </w:tcPr>
          <w:p w14:paraId="182F2D53"/>
        </w:tc>
        <w:tc>
          <w:tcPr>
            <w:tcW w:w="1160" w:type="dxa"/>
            <w:vAlign w:val="center"/>
          </w:tcPr>
          <w:p w14:paraId="7E3A2C81"/>
        </w:tc>
        <w:tc>
          <w:tcPr>
            <w:tcW w:w="1160" w:type="dxa"/>
            <w:vAlign w:val="center"/>
          </w:tcPr>
          <w:p w14:paraId="6BA6F257"/>
        </w:tc>
        <w:tc>
          <w:tcPr>
            <w:tcW w:w="1160" w:type="dxa"/>
            <w:vAlign w:val="center"/>
          </w:tcPr>
          <w:p w14:paraId="4AFBFD03"/>
        </w:tc>
        <w:tc>
          <w:tcPr>
            <w:tcW w:w="1092" w:type="dxa"/>
            <w:vAlign w:val="center"/>
          </w:tcPr>
          <w:p w14:paraId="1CF55717"/>
        </w:tc>
      </w:tr>
      <w:tr w14:paraId="708C0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1010D0F">
            <w:pPr>
              <w:jc w:val="left"/>
            </w:pPr>
            <w:r>
              <w:rPr>
                <w:rFonts w:ascii="宋体" w:hAnsi="宋体" w:eastAsia="宋体" w:cs="宋体"/>
                <w:b w:val="0"/>
                <w:i w:val="0"/>
                <w:color w:val="000000"/>
                <w:sz w:val="14"/>
              </w:rPr>
              <w:t>21007</w:t>
            </w:r>
          </w:p>
        </w:tc>
        <w:tc>
          <w:tcPr>
            <w:tcW w:w="2060" w:type="dxa"/>
            <w:vAlign w:val="center"/>
          </w:tcPr>
          <w:p w14:paraId="797DE0DB">
            <w:pPr>
              <w:jc w:val="left"/>
            </w:pPr>
            <w:r>
              <w:rPr>
                <w:rFonts w:ascii="宋体" w:hAnsi="宋体" w:eastAsia="宋体" w:cs="宋体"/>
                <w:b w:val="0"/>
                <w:i w:val="0"/>
                <w:color w:val="000000"/>
                <w:sz w:val="14"/>
              </w:rPr>
              <w:t>计划生育事务</w:t>
            </w:r>
          </w:p>
        </w:tc>
        <w:tc>
          <w:tcPr>
            <w:tcW w:w="1160" w:type="dxa"/>
            <w:vAlign w:val="center"/>
          </w:tcPr>
          <w:p w14:paraId="65E21743">
            <w:pPr>
              <w:jc w:val="right"/>
            </w:pPr>
            <w:r>
              <w:rPr>
                <w:rFonts w:ascii="宋体" w:hAnsi="宋体" w:eastAsia="宋体" w:cs="宋体"/>
                <w:b w:val="0"/>
                <w:i w:val="0"/>
                <w:color w:val="000000"/>
                <w:sz w:val="14"/>
              </w:rPr>
              <w:t>16.64</w:t>
            </w:r>
          </w:p>
        </w:tc>
        <w:tc>
          <w:tcPr>
            <w:tcW w:w="1160" w:type="dxa"/>
            <w:vAlign w:val="center"/>
          </w:tcPr>
          <w:p w14:paraId="70410D4E">
            <w:pPr>
              <w:jc w:val="right"/>
            </w:pPr>
            <w:r>
              <w:rPr>
                <w:rFonts w:ascii="宋体" w:hAnsi="宋体" w:eastAsia="宋体" w:cs="宋体"/>
                <w:b w:val="0"/>
                <w:i w:val="0"/>
                <w:color w:val="000000"/>
                <w:sz w:val="14"/>
              </w:rPr>
              <w:t>16.64</w:t>
            </w:r>
          </w:p>
        </w:tc>
        <w:tc>
          <w:tcPr>
            <w:tcW w:w="1160" w:type="dxa"/>
            <w:vAlign w:val="center"/>
          </w:tcPr>
          <w:p w14:paraId="5EB52AB8"/>
        </w:tc>
        <w:tc>
          <w:tcPr>
            <w:tcW w:w="1160" w:type="dxa"/>
            <w:vAlign w:val="center"/>
          </w:tcPr>
          <w:p w14:paraId="335B2EBC"/>
        </w:tc>
        <w:tc>
          <w:tcPr>
            <w:tcW w:w="1160" w:type="dxa"/>
            <w:vAlign w:val="center"/>
          </w:tcPr>
          <w:p w14:paraId="061909F7"/>
        </w:tc>
        <w:tc>
          <w:tcPr>
            <w:tcW w:w="1160" w:type="dxa"/>
            <w:vAlign w:val="center"/>
          </w:tcPr>
          <w:p w14:paraId="3328C88C"/>
        </w:tc>
        <w:tc>
          <w:tcPr>
            <w:tcW w:w="1092" w:type="dxa"/>
            <w:vAlign w:val="center"/>
          </w:tcPr>
          <w:p w14:paraId="0A878E08"/>
        </w:tc>
      </w:tr>
      <w:tr w14:paraId="4D7BF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E908D6E">
            <w:pPr>
              <w:jc w:val="left"/>
            </w:pPr>
            <w:r>
              <w:rPr>
                <w:rFonts w:ascii="宋体" w:hAnsi="宋体" w:eastAsia="宋体" w:cs="宋体"/>
                <w:b w:val="0"/>
                <w:i w:val="0"/>
                <w:color w:val="000000"/>
                <w:sz w:val="14"/>
              </w:rPr>
              <w:t>2100799</w:t>
            </w:r>
          </w:p>
        </w:tc>
        <w:tc>
          <w:tcPr>
            <w:tcW w:w="2060" w:type="dxa"/>
            <w:vAlign w:val="center"/>
          </w:tcPr>
          <w:p w14:paraId="4D270BCF">
            <w:pPr>
              <w:jc w:val="left"/>
            </w:pPr>
            <w:r>
              <w:rPr>
                <w:rFonts w:ascii="宋体" w:hAnsi="宋体" w:eastAsia="宋体" w:cs="宋体"/>
                <w:b w:val="0"/>
                <w:i w:val="0"/>
                <w:color w:val="000000"/>
                <w:sz w:val="14"/>
              </w:rPr>
              <w:t>其他计划生育事务支出</w:t>
            </w:r>
          </w:p>
        </w:tc>
        <w:tc>
          <w:tcPr>
            <w:tcW w:w="1160" w:type="dxa"/>
            <w:vAlign w:val="center"/>
          </w:tcPr>
          <w:p w14:paraId="5FCD0F98">
            <w:pPr>
              <w:jc w:val="right"/>
            </w:pPr>
            <w:r>
              <w:rPr>
                <w:rFonts w:ascii="宋体" w:hAnsi="宋体" w:eastAsia="宋体" w:cs="宋体"/>
                <w:b w:val="0"/>
                <w:i w:val="0"/>
                <w:color w:val="000000"/>
                <w:sz w:val="14"/>
              </w:rPr>
              <w:t>16.64</w:t>
            </w:r>
          </w:p>
        </w:tc>
        <w:tc>
          <w:tcPr>
            <w:tcW w:w="1160" w:type="dxa"/>
            <w:vAlign w:val="center"/>
          </w:tcPr>
          <w:p w14:paraId="349C17DC">
            <w:pPr>
              <w:jc w:val="right"/>
            </w:pPr>
            <w:r>
              <w:rPr>
                <w:rFonts w:ascii="宋体" w:hAnsi="宋体" w:eastAsia="宋体" w:cs="宋体"/>
                <w:b w:val="0"/>
                <w:i w:val="0"/>
                <w:color w:val="000000"/>
                <w:sz w:val="14"/>
              </w:rPr>
              <w:t>16.64</w:t>
            </w:r>
          </w:p>
        </w:tc>
        <w:tc>
          <w:tcPr>
            <w:tcW w:w="1160" w:type="dxa"/>
            <w:vAlign w:val="center"/>
          </w:tcPr>
          <w:p w14:paraId="6752E185"/>
        </w:tc>
        <w:tc>
          <w:tcPr>
            <w:tcW w:w="1160" w:type="dxa"/>
            <w:vAlign w:val="center"/>
          </w:tcPr>
          <w:p w14:paraId="0426DAE0"/>
        </w:tc>
        <w:tc>
          <w:tcPr>
            <w:tcW w:w="1160" w:type="dxa"/>
            <w:vAlign w:val="center"/>
          </w:tcPr>
          <w:p w14:paraId="794E2C9F"/>
        </w:tc>
        <w:tc>
          <w:tcPr>
            <w:tcW w:w="1160" w:type="dxa"/>
            <w:vAlign w:val="center"/>
          </w:tcPr>
          <w:p w14:paraId="0003FFCC"/>
        </w:tc>
        <w:tc>
          <w:tcPr>
            <w:tcW w:w="1092" w:type="dxa"/>
            <w:vAlign w:val="center"/>
          </w:tcPr>
          <w:p w14:paraId="15F98718"/>
        </w:tc>
      </w:tr>
      <w:tr w14:paraId="20E72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371D573">
            <w:pPr>
              <w:jc w:val="left"/>
            </w:pPr>
            <w:r>
              <w:rPr>
                <w:rFonts w:ascii="宋体" w:hAnsi="宋体" w:eastAsia="宋体" w:cs="宋体"/>
                <w:b w:val="0"/>
                <w:i w:val="0"/>
                <w:color w:val="000000"/>
                <w:sz w:val="14"/>
              </w:rPr>
              <w:t>21011</w:t>
            </w:r>
          </w:p>
        </w:tc>
        <w:tc>
          <w:tcPr>
            <w:tcW w:w="2060" w:type="dxa"/>
            <w:vAlign w:val="center"/>
          </w:tcPr>
          <w:p w14:paraId="7925ECBB">
            <w:pPr>
              <w:jc w:val="left"/>
            </w:pPr>
            <w:r>
              <w:rPr>
                <w:rFonts w:ascii="宋体" w:hAnsi="宋体" w:eastAsia="宋体" w:cs="宋体"/>
                <w:b w:val="0"/>
                <w:i w:val="0"/>
                <w:color w:val="000000"/>
                <w:sz w:val="14"/>
              </w:rPr>
              <w:t>行政事业单位医疗</w:t>
            </w:r>
          </w:p>
        </w:tc>
        <w:tc>
          <w:tcPr>
            <w:tcW w:w="1160" w:type="dxa"/>
            <w:vAlign w:val="center"/>
          </w:tcPr>
          <w:p w14:paraId="31F681D9">
            <w:pPr>
              <w:jc w:val="right"/>
            </w:pPr>
            <w:r>
              <w:rPr>
                <w:rFonts w:ascii="宋体" w:hAnsi="宋体" w:eastAsia="宋体" w:cs="宋体"/>
                <w:b w:val="0"/>
                <w:i w:val="0"/>
                <w:color w:val="000000"/>
                <w:sz w:val="14"/>
              </w:rPr>
              <w:t>15.99</w:t>
            </w:r>
          </w:p>
        </w:tc>
        <w:tc>
          <w:tcPr>
            <w:tcW w:w="1160" w:type="dxa"/>
            <w:vAlign w:val="center"/>
          </w:tcPr>
          <w:p w14:paraId="2D4A4451">
            <w:pPr>
              <w:jc w:val="right"/>
            </w:pPr>
            <w:r>
              <w:rPr>
                <w:rFonts w:ascii="宋体" w:hAnsi="宋体" w:eastAsia="宋体" w:cs="宋体"/>
                <w:b w:val="0"/>
                <w:i w:val="0"/>
                <w:color w:val="000000"/>
                <w:sz w:val="14"/>
              </w:rPr>
              <w:t>15.99</w:t>
            </w:r>
          </w:p>
        </w:tc>
        <w:tc>
          <w:tcPr>
            <w:tcW w:w="1160" w:type="dxa"/>
            <w:vAlign w:val="center"/>
          </w:tcPr>
          <w:p w14:paraId="229481B3"/>
        </w:tc>
        <w:tc>
          <w:tcPr>
            <w:tcW w:w="1160" w:type="dxa"/>
            <w:vAlign w:val="center"/>
          </w:tcPr>
          <w:p w14:paraId="298D5616"/>
        </w:tc>
        <w:tc>
          <w:tcPr>
            <w:tcW w:w="1160" w:type="dxa"/>
            <w:vAlign w:val="center"/>
          </w:tcPr>
          <w:p w14:paraId="3435263F"/>
        </w:tc>
        <w:tc>
          <w:tcPr>
            <w:tcW w:w="1160" w:type="dxa"/>
            <w:vAlign w:val="center"/>
          </w:tcPr>
          <w:p w14:paraId="731050D5"/>
        </w:tc>
        <w:tc>
          <w:tcPr>
            <w:tcW w:w="1092" w:type="dxa"/>
            <w:vAlign w:val="center"/>
          </w:tcPr>
          <w:p w14:paraId="5CA6903E"/>
        </w:tc>
      </w:tr>
      <w:tr w14:paraId="6929E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AF3D0BF">
            <w:pPr>
              <w:jc w:val="left"/>
            </w:pPr>
            <w:r>
              <w:rPr>
                <w:rFonts w:ascii="宋体" w:hAnsi="宋体" w:eastAsia="宋体" w:cs="宋体"/>
                <w:b w:val="0"/>
                <w:i w:val="0"/>
                <w:color w:val="000000"/>
                <w:sz w:val="14"/>
              </w:rPr>
              <w:t>2101101</w:t>
            </w:r>
          </w:p>
        </w:tc>
        <w:tc>
          <w:tcPr>
            <w:tcW w:w="2060" w:type="dxa"/>
            <w:vAlign w:val="center"/>
          </w:tcPr>
          <w:p w14:paraId="78C1BDF9">
            <w:pPr>
              <w:jc w:val="left"/>
            </w:pPr>
            <w:r>
              <w:rPr>
                <w:rFonts w:ascii="宋体" w:hAnsi="宋体" w:eastAsia="宋体" w:cs="宋体"/>
                <w:b w:val="0"/>
                <w:i w:val="0"/>
                <w:color w:val="000000"/>
                <w:sz w:val="14"/>
              </w:rPr>
              <w:t>行政单位医疗</w:t>
            </w:r>
          </w:p>
        </w:tc>
        <w:tc>
          <w:tcPr>
            <w:tcW w:w="1160" w:type="dxa"/>
            <w:vAlign w:val="center"/>
          </w:tcPr>
          <w:p w14:paraId="74D7C855">
            <w:pPr>
              <w:jc w:val="right"/>
            </w:pPr>
            <w:r>
              <w:rPr>
                <w:rFonts w:ascii="宋体" w:hAnsi="宋体" w:eastAsia="宋体" w:cs="宋体"/>
                <w:b w:val="0"/>
                <w:i w:val="0"/>
                <w:color w:val="000000"/>
                <w:sz w:val="14"/>
              </w:rPr>
              <w:t>15.99</w:t>
            </w:r>
          </w:p>
        </w:tc>
        <w:tc>
          <w:tcPr>
            <w:tcW w:w="1160" w:type="dxa"/>
            <w:vAlign w:val="center"/>
          </w:tcPr>
          <w:p w14:paraId="0BD1E5B5">
            <w:pPr>
              <w:jc w:val="right"/>
            </w:pPr>
            <w:r>
              <w:rPr>
                <w:rFonts w:ascii="宋体" w:hAnsi="宋体" w:eastAsia="宋体" w:cs="宋体"/>
                <w:b w:val="0"/>
                <w:i w:val="0"/>
                <w:color w:val="000000"/>
                <w:sz w:val="14"/>
              </w:rPr>
              <w:t>15.99</w:t>
            </w:r>
          </w:p>
        </w:tc>
        <w:tc>
          <w:tcPr>
            <w:tcW w:w="1160" w:type="dxa"/>
            <w:vAlign w:val="center"/>
          </w:tcPr>
          <w:p w14:paraId="18350979"/>
        </w:tc>
        <w:tc>
          <w:tcPr>
            <w:tcW w:w="1160" w:type="dxa"/>
            <w:vAlign w:val="center"/>
          </w:tcPr>
          <w:p w14:paraId="6962F584"/>
        </w:tc>
        <w:tc>
          <w:tcPr>
            <w:tcW w:w="1160" w:type="dxa"/>
            <w:vAlign w:val="center"/>
          </w:tcPr>
          <w:p w14:paraId="42A9BC98"/>
        </w:tc>
        <w:tc>
          <w:tcPr>
            <w:tcW w:w="1160" w:type="dxa"/>
            <w:vAlign w:val="center"/>
          </w:tcPr>
          <w:p w14:paraId="7D77A35F"/>
        </w:tc>
        <w:tc>
          <w:tcPr>
            <w:tcW w:w="1092" w:type="dxa"/>
            <w:vAlign w:val="center"/>
          </w:tcPr>
          <w:p w14:paraId="0656AED8"/>
        </w:tc>
      </w:tr>
      <w:tr w14:paraId="0CB3C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081A80">
            <w:pPr>
              <w:jc w:val="left"/>
            </w:pPr>
            <w:r>
              <w:rPr>
                <w:rFonts w:ascii="宋体" w:hAnsi="宋体" w:eastAsia="宋体" w:cs="宋体"/>
                <w:b w:val="0"/>
                <w:i w:val="0"/>
                <w:color w:val="000000"/>
                <w:sz w:val="14"/>
              </w:rPr>
              <w:t>21099</w:t>
            </w:r>
          </w:p>
        </w:tc>
        <w:tc>
          <w:tcPr>
            <w:tcW w:w="2060" w:type="dxa"/>
            <w:vAlign w:val="center"/>
          </w:tcPr>
          <w:p w14:paraId="4300EBFB">
            <w:pPr>
              <w:jc w:val="left"/>
            </w:pPr>
            <w:r>
              <w:rPr>
                <w:rFonts w:ascii="宋体" w:hAnsi="宋体" w:eastAsia="宋体" w:cs="宋体"/>
                <w:b w:val="0"/>
                <w:i w:val="0"/>
                <w:color w:val="000000"/>
                <w:sz w:val="14"/>
              </w:rPr>
              <w:t>其他卫生健康支出</w:t>
            </w:r>
          </w:p>
        </w:tc>
        <w:tc>
          <w:tcPr>
            <w:tcW w:w="1160" w:type="dxa"/>
            <w:vAlign w:val="center"/>
          </w:tcPr>
          <w:p w14:paraId="0EB90250">
            <w:pPr>
              <w:jc w:val="right"/>
            </w:pPr>
            <w:r>
              <w:rPr>
                <w:rFonts w:ascii="宋体" w:hAnsi="宋体" w:eastAsia="宋体" w:cs="宋体"/>
                <w:b w:val="0"/>
                <w:i w:val="0"/>
                <w:color w:val="000000"/>
                <w:sz w:val="14"/>
              </w:rPr>
              <w:t>39.56</w:t>
            </w:r>
          </w:p>
        </w:tc>
        <w:tc>
          <w:tcPr>
            <w:tcW w:w="1160" w:type="dxa"/>
            <w:vAlign w:val="center"/>
          </w:tcPr>
          <w:p w14:paraId="7F119D42">
            <w:pPr>
              <w:jc w:val="right"/>
            </w:pPr>
            <w:r>
              <w:rPr>
                <w:rFonts w:ascii="宋体" w:hAnsi="宋体" w:eastAsia="宋体" w:cs="宋体"/>
                <w:b w:val="0"/>
                <w:i w:val="0"/>
                <w:color w:val="000000"/>
                <w:sz w:val="14"/>
              </w:rPr>
              <w:t>39.56</w:t>
            </w:r>
          </w:p>
        </w:tc>
        <w:tc>
          <w:tcPr>
            <w:tcW w:w="1160" w:type="dxa"/>
            <w:vAlign w:val="center"/>
          </w:tcPr>
          <w:p w14:paraId="131D3F7A"/>
        </w:tc>
        <w:tc>
          <w:tcPr>
            <w:tcW w:w="1160" w:type="dxa"/>
            <w:vAlign w:val="center"/>
          </w:tcPr>
          <w:p w14:paraId="2E22FF2B"/>
        </w:tc>
        <w:tc>
          <w:tcPr>
            <w:tcW w:w="1160" w:type="dxa"/>
            <w:vAlign w:val="center"/>
          </w:tcPr>
          <w:p w14:paraId="50DA54F2"/>
        </w:tc>
        <w:tc>
          <w:tcPr>
            <w:tcW w:w="1160" w:type="dxa"/>
            <w:vAlign w:val="center"/>
          </w:tcPr>
          <w:p w14:paraId="2A34718C"/>
        </w:tc>
        <w:tc>
          <w:tcPr>
            <w:tcW w:w="1092" w:type="dxa"/>
            <w:vAlign w:val="center"/>
          </w:tcPr>
          <w:p w14:paraId="553EB340"/>
        </w:tc>
      </w:tr>
      <w:tr w14:paraId="58EAA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DBA4678">
            <w:pPr>
              <w:jc w:val="left"/>
            </w:pPr>
            <w:r>
              <w:rPr>
                <w:rFonts w:ascii="宋体" w:hAnsi="宋体" w:eastAsia="宋体" w:cs="宋体"/>
                <w:b w:val="0"/>
                <w:i w:val="0"/>
                <w:color w:val="000000"/>
                <w:sz w:val="14"/>
              </w:rPr>
              <w:t>2109999</w:t>
            </w:r>
          </w:p>
        </w:tc>
        <w:tc>
          <w:tcPr>
            <w:tcW w:w="2060" w:type="dxa"/>
            <w:vAlign w:val="center"/>
          </w:tcPr>
          <w:p w14:paraId="1E4DE0F2">
            <w:pPr>
              <w:jc w:val="left"/>
            </w:pPr>
            <w:r>
              <w:rPr>
                <w:rFonts w:ascii="宋体" w:hAnsi="宋体" w:eastAsia="宋体" w:cs="宋体"/>
                <w:b w:val="0"/>
                <w:i w:val="0"/>
                <w:color w:val="000000"/>
                <w:sz w:val="14"/>
              </w:rPr>
              <w:t>其他卫生健康支出</w:t>
            </w:r>
          </w:p>
        </w:tc>
        <w:tc>
          <w:tcPr>
            <w:tcW w:w="1160" w:type="dxa"/>
            <w:vAlign w:val="center"/>
          </w:tcPr>
          <w:p w14:paraId="29913E79">
            <w:pPr>
              <w:jc w:val="right"/>
            </w:pPr>
            <w:r>
              <w:rPr>
                <w:rFonts w:ascii="宋体" w:hAnsi="宋体" w:eastAsia="宋体" w:cs="宋体"/>
                <w:b w:val="0"/>
                <w:i w:val="0"/>
                <w:color w:val="000000"/>
                <w:sz w:val="14"/>
              </w:rPr>
              <w:t>39.56</w:t>
            </w:r>
          </w:p>
        </w:tc>
        <w:tc>
          <w:tcPr>
            <w:tcW w:w="1160" w:type="dxa"/>
            <w:vAlign w:val="center"/>
          </w:tcPr>
          <w:p w14:paraId="175AAA0B">
            <w:pPr>
              <w:jc w:val="right"/>
            </w:pPr>
            <w:r>
              <w:rPr>
                <w:rFonts w:ascii="宋体" w:hAnsi="宋体" w:eastAsia="宋体" w:cs="宋体"/>
                <w:b w:val="0"/>
                <w:i w:val="0"/>
                <w:color w:val="000000"/>
                <w:sz w:val="14"/>
              </w:rPr>
              <w:t>39.56</w:t>
            </w:r>
          </w:p>
        </w:tc>
        <w:tc>
          <w:tcPr>
            <w:tcW w:w="1160" w:type="dxa"/>
            <w:vAlign w:val="center"/>
          </w:tcPr>
          <w:p w14:paraId="46C86982"/>
        </w:tc>
        <w:tc>
          <w:tcPr>
            <w:tcW w:w="1160" w:type="dxa"/>
            <w:vAlign w:val="center"/>
          </w:tcPr>
          <w:p w14:paraId="74AE29D8"/>
        </w:tc>
        <w:tc>
          <w:tcPr>
            <w:tcW w:w="1160" w:type="dxa"/>
            <w:vAlign w:val="center"/>
          </w:tcPr>
          <w:p w14:paraId="2CAD586E"/>
        </w:tc>
        <w:tc>
          <w:tcPr>
            <w:tcW w:w="1160" w:type="dxa"/>
            <w:vAlign w:val="center"/>
          </w:tcPr>
          <w:p w14:paraId="3140FEA4"/>
        </w:tc>
        <w:tc>
          <w:tcPr>
            <w:tcW w:w="1092" w:type="dxa"/>
            <w:vAlign w:val="center"/>
          </w:tcPr>
          <w:p w14:paraId="1D599237"/>
        </w:tc>
      </w:tr>
      <w:tr w14:paraId="63538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F991EFD">
            <w:pPr>
              <w:jc w:val="left"/>
            </w:pPr>
            <w:r>
              <w:rPr>
                <w:rFonts w:ascii="宋体" w:hAnsi="宋体" w:eastAsia="宋体" w:cs="宋体"/>
                <w:b w:val="0"/>
                <w:i w:val="0"/>
                <w:color w:val="000000"/>
                <w:sz w:val="14"/>
              </w:rPr>
              <w:t>211</w:t>
            </w:r>
          </w:p>
        </w:tc>
        <w:tc>
          <w:tcPr>
            <w:tcW w:w="2060" w:type="dxa"/>
            <w:vAlign w:val="center"/>
          </w:tcPr>
          <w:p w14:paraId="065E8889">
            <w:pPr>
              <w:jc w:val="left"/>
            </w:pPr>
            <w:r>
              <w:rPr>
                <w:rFonts w:ascii="宋体" w:hAnsi="宋体" w:eastAsia="宋体" w:cs="宋体"/>
                <w:b w:val="0"/>
                <w:i w:val="0"/>
                <w:color w:val="000000"/>
                <w:sz w:val="14"/>
              </w:rPr>
              <w:t>节能环保支出</w:t>
            </w:r>
          </w:p>
        </w:tc>
        <w:tc>
          <w:tcPr>
            <w:tcW w:w="1160" w:type="dxa"/>
            <w:vAlign w:val="center"/>
          </w:tcPr>
          <w:p w14:paraId="4AB3B274">
            <w:pPr>
              <w:jc w:val="right"/>
            </w:pPr>
            <w:r>
              <w:rPr>
                <w:rFonts w:ascii="宋体" w:hAnsi="宋体" w:eastAsia="宋体" w:cs="宋体"/>
                <w:b w:val="0"/>
                <w:i w:val="0"/>
                <w:color w:val="000000"/>
                <w:sz w:val="14"/>
              </w:rPr>
              <w:t>64.00</w:t>
            </w:r>
          </w:p>
        </w:tc>
        <w:tc>
          <w:tcPr>
            <w:tcW w:w="1160" w:type="dxa"/>
            <w:vAlign w:val="center"/>
          </w:tcPr>
          <w:p w14:paraId="502B46FE">
            <w:pPr>
              <w:jc w:val="right"/>
            </w:pPr>
            <w:r>
              <w:rPr>
                <w:rFonts w:ascii="宋体" w:hAnsi="宋体" w:eastAsia="宋体" w:cs="宋体"/>
                <w:b w:val="0"/>
                <w:i w:val="0"/>
                <w:color w:val="000000"/>
                <w:sz w:val="14"/>
              </w:rPr>
              <w:t>64.00</w:t>
            </w:r>
          </w:p>
        </w:tc>
        <w:tc>
          <w:tcPr>
            <w:tcW w:w="1160" w:type="dxa"/>
            <w:vAlign w:val="center"/>
          </w:tcPr>
          <w:p w14:paraId="729A988C"/>
        </w:tc>
        <w:tc>
          <w:tcPr>
            <w:tcW w:w="1160" w:type="dxa"/>
            <w:vAlign w:val="center"/>
          </w:tcPr>
          <w:p w14:paraId="6FE0AD49"/>
        </w:tc>
        <w:tc>
          <w:tcPr>
            <w:tcW w:w="1160" w:type="dxa"/>
            <w:vAlign w:val="center"/>
          </w:tcPr>
          <w:p w14:paraId="4B6600A6"/>
        </w:tc>
        <w:tc>
          <w:tcPr>
            <w:tcW w:w="1160" w:type="dxa"/>
            <w:vAlign w:val="center"/>
          </w:tcPr>
          <w:p w14:paraId="396EC999"/>
        </w:tc>
        <w:tc>
          <w:tcPr>
            <w:tcW w:w="1092" w:type="dxa"/>
            <w:vAlign w:val="center"/>
          </w:tcPr>
          <w:p w14:paraId="6765ABA3"/>
        </w:tc>
      </w:tr>
      <w:tr w14:paraId="28A0D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CF1077A">
            <w:pPr>
              <w:jc w:val="left"/>
            </w:pPr>
            <w:r>
              <w:rPr>
                <w:rFonts w:ascii="宋体" w:hAnsi="宋体" w:eastAsia="宋体" w:cs="宋体"/>
                <w:b w:val="0"/>
                <w:i w:val="0"/>
                <w:color w:val="000000"/>
                <w:sz w:val="14"/>
              </w:rPr>
              <w:t>21103</w:t>
            </w:r>
          </w:p>
        </w:tc>
        <w:tc>
          <w:tcPr>
            <w:tcW w:w="2060" w:type="dxa"/>
            <w:vAlign w:val="center"/>
          </w:tcPr>
          <w:p w14:paraId="73EA6A72">
            <w:pPr>
              <w:jc w:val="left"/>
            </w:pPr>
            <w:r>
              <w:rPr>
                <w:rFonts w:ascii="宋体" w:hAnsi="宋体" w:eastAsia="宋体" w:cs="宋体"/>
                <w:b w:val="0"/>
                <w:i w:val="0"/>
                <w:color w:val="000000"/>
                <w:sz w:val="14"/>
              </w:rPr>
              <w:t>污染防治</w:t>
            </w:r>
          </w:p>
        </w:tc>
        <w:tc>
          <w:tcPr>
            <w:tcW w:w="1160" w:type="dxa"/>
            <w:vAlign w:val="center"/>
          </w:tcPr>
          <w:p w14:paraId="52C38DE8">
            <w:pPr>
              <w:jc w:val="right"/>
            </w:pPr>
            <w:r>
              <w:rPr>
                <w:rFonts w:ascii="宋体" w:hAnsi="宋体" w:eastAsia="宋体" w:cs="宋体"/>
                <w:b w:val="0"/>
                <w:i w:val="0"/>
                <w:color w:val="000000"/>
                <w:sz w:val="14"/>
              </w:rPr>
              <w:t>64.00</w:t>
            </w:r>
          </w:p>
        </w:tc>
        <w:tc>
          <w:tcPr>
            <w:tcW w:w="1160" w:type="dxa"/>
            <w:vAlign w:val="center"/>
          </w:tcPr>
          <w:p w14:paraId="1D9F7E1D">
            <w:pPr>
              <w:jc w:val="right"/>
            </w:pPr>
            <w:r>
              <w:rPr>
                <w:rFonts w:ascii="宋体" w:hAnsi="宋体" w:eastAsia="宋体" w:cs="宋体"/>
                <w:b w:val="0"/>
                <w:i w:val="0"/>
                <w:color w:val="000000"/>
                <w:sz w:val="14"/>
              </w:rPr>
              <w:t>64.00</w:t>
            </w:r>
          </w:p>
        </w:tc>
        <w:tc>
          <w:tcPr>
            <w:tcW w:w="1160" w:type="dxa"/>
            <w:vAlign w:val="center"/>
          </w:tcPr>
          <w:p w14:paraId="44B82E8D"/>
        </w:tc>
        <w:tc>
          <w:tcPr>
            <w:tcW w:w="1160" w:type="dxa"/>
            <w:vAlign w:val="center"/>
          </w:tcPr>
          <w:p w14:paraId="6C695BD4"/>
        </w:tc>
        <w:tc>
          <w:tcPr>
            <w:tcW w:w="1160" w:type="dxa"/>
            <w:vAlign w:val="center"/>
          </w:tcPr>
          <w:p w14:paraId="62F8C657"/>
        </w:tc>
        <w:tc>
          <w:tcPr>
            <w:tcW w:w="1160" w:type="dxa"/>
            <w:vAlign w:val="center"/>
          </w:tcPr>
          <w:p w14:paraId="436FB3A1"/>
        </w:tc>
        <w:tc>
          <w:tcPr>
            <w:tcW w:w="1092" w:type="dxa"/>
            <w:vAlign w:val="center"/>
          </w:tcPr>
          <w:p w14:paraId="40B80DB3"/>
        </w:tc>
      </w:tr>
      <w:tr w14:paraId="17CF2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219833">
            <w:pPr>
              <w:jc w:val="left"/>
            </w:pPr>
            <w:r>
              <w:rPr>
                <w:rFonts w:ascii="宋体" w:hAnsi="宋体" w:eastAsia="宋体" w:cs="宋体"/>
                <w:b w:val="0"/>
                <w:i w:val="0"/>
                <w:color w:val="000000"/>
                <w:sz w:val="14"/>
              </w:rPr>
              <w:t>2110301</w:t>
            </w:r>
          </w:p>
        </w:tc>
        <w:tc>
          <w:tcPr>
            <w:tcW w:w="2060" w:type="dxa"/>
            <w:vAlign w:val="center"/>
          </w:tcPr>
          <w:p w14:paraId="3E375629">
            <w:pPr>
              <w:jc w:val="left"/>
            </w:pPr>
            <w:r>
              <w:rPr>
                <w:rFonts w:ascii="宋体" w:hAnsi="宋体" w:eastAsia="宋体" w:cs="宋体"/>
                <w:b w:val="0"/>
                <w:i w:val="0"/>
                <w:color w:val="000000"/>
                <w:sz w:val="14"/>
              </w:rPr>
              <w:t>大气</w:t>
            </w:r>
          </w:p>
        </w:tc>
        <w:tc>
          <w:tcPr>
            <w:tcW w:w="1160" w:type="dxa"/>
            <w:vAlign w:val="center"/>
          </w:tcPr>
          <w:p w14:paraId="2EA03E73">
            <w:pPr>
              <w:jc w:val="right"/>
            </w:pPr>
            <w:r>
              <w:rPr>
                <w:rFonts w:ascii="宋体" w:hAnsi="宋体" w:eastAsia="宋体" w:cs="宋体"/>
                <w:b w:val="0"/>
                <w:i w:val="0"/>
                <w:color w:val="000000"/>
                <w:sz w:val="14"/>
              </w:rPr>
              <w:t>64.00</w:t>
            </w:r>
          </w:p>
        </w:tc>
        <w:tc>
          <w:tcPr>
            <w:tcW w:w="1160" w:type="dxa"/>
            <w:vAlign w:val="center"/>
          </w:tcPr>
          <w:p w14:paraId="4E3430EB">
            <w:pPr>
              <w:jc w:val="right"/>
            </w:pPr>
            <w:r>
              <w:rPr>
                <w:rFonts w:ascii="宋体" w:hAnsi="宋体" w:eastAsia="宋体" w:cs="宋体"/>
                <w:b w:val="0"/>
                <w:i w:val="0"/>
                <w:color w:val="000000"/>
                <w:sz w:val="14"/>
              </w:rPr>
              <w:t>64.00</w:t>
            </w:r>
          </w:p>
        </w:tc>
        <w:tc>
          <w:tcPr>
            <w:tcW w:w="1160" w:type="dxa"/>
            <w:vAlign w:val="center"/>
          </w:tcPr>
          <w:p w14:paraId="23F19D66"/>
        </w:tc>
        <w:tc>
          <w:tcPr>
            <w:tcW w:w="1160" w:type="dxa"/>
            <w:vAlign w:val="center"/>
          </w:tcPr>
          <w:p w14:paraId="01A2CAE9"/>
        </w:tc>
        <w:tc>
          <w:tcPr>
            <w:tcW w:w="1160" w:type="dxa"/>
            <w:vAlign w:val="center"/>
          </w:tcPr>
          <w:p w14:paraId="2F5F0638"/>
        </w:tc>
        <w:tc>
          <w:tcPr>
            <w:tcW w:w="1160" w:type="dxa"/>
            <w:vAlign w:val="center"/>
          </w:tcPr>
          <w:p w14:paraId="387E616A"/>
        </w:tc>
        <w:tc>
          <w:tcPr>
            <w:tcW w:w="1092" w:type="dxa"/>
            <w:vAlign w:val="center"/>
          </w:tcPr>
          <w:p w14:paraId="2113A20F"/>
        </w:tc>
      </w:tr>
      <w:tr w14:paraId="0167F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DC5158">
            <w:pPr>
              <w:jc w:val="left"/>
            </w:pPr>
            <w:r>
              <w:rPr>
                <w:rFonts w:ascii="宋体" w:hAnsi="宋体" w:eastAsia="宋体" w:cs="宋体"/>
                <w:b w:val="0"/>
                <w:i w:val="0"/>
                <w:color w:val="000000"/>
                <w:sz w:val="14"/>
              </w:rPr>
              <w:t>212</w:t>
            </w:r>
          </w:p>
        </w:tc>
        <w:tc>
          <w:tcPr>
            <w:tcW w:w="2060" w:type="dxa"/>
            <w:vAlign w:val="center"/>
          </w:tcPr>
          <w:p w14:paraId="4A128DAD">
            <w:pPr>
              <w:jc w:val="left"/>
            </w:pPr>
            <w:r>
              <w:rPr>
                <w:rFonts w:ascii="宋体" w:hAnsi="宋体" w:eastAsia="宋体" w:cs="宋体"/>
                <w:b w:val="0"/>
                <w:i w:val="0"/>
                <w:color w:val="000000"/>
                <w:sz w:val="14"/>
              </w:rPr>
              <w:t>城乡社区支出</w:t>
            </w:r>
          </w:p>
        </w:tc>
        <w:tc>
          <w:tcPr>
            <w:tcW w:w="1160" w:type="dxa"/>
            <w:vAlign w:val="center"/>
          </w:tcPr>
          <w:p w14:paraId="5D206A44">
            <w:pPr>
              <w:jc w:val="right"/>
            </w:pPr>
            <w:r>
              <w:rPr>
                <w:rFonts w:ascii="宋体" w:hAnsi="宋体" w:eastAsia="宋体" w:cs="宋体"/>
                <w:b w:val="0"/>
                <w:i w:val="0"/>
                <w:color w:val="000000"/>
                <w:sz w:val="14"/>
              </w:rPr>
              <w:t>1,173.37</w:t>
            </w:r>
          </w:p>
        </w:tc>
        <w:tc>
          <w:tcPr>
            <w:tcW w:w="1160" w:type="dxa"/>
            <w:vAlign w:val="center"/>
          </w:tcPr>
          <w:p w14:paraId="72CB4F00">
            <w:pPr>
              <w:jc w:val="right"/>
            </w:pPr>
            <w:r>
              <w:rPr>
                <w:rFonts w:ascii="宋体" w:hAnsi="宋体" w:eastAsia="宋体" w:cs="宋体"/>
                <w:b w:val="0"/>
                <w:i w:val="0"/>
                <w:color w:val="000000"/>
                <w:sz w:val="14"/>
              </w:rPr>
              <w:t>1,173.37</w:t>
            </w:r>
          </w:p>
        </w:tc>
        <w:tc>
          <w:tcPr>
            <w:tcW w:w="1160" w:type="dxa"/>
            <w:vAlign w:val="center"/>
          </w:tcPr>
          <w:p w14:paraId="6217FF6F"/>
        </w:tc>
        <w:tc>
          <w:tcPr>
            <w:tcW w:w="1160" w:type="dxa"/>
            <w:vAlign w:val="center"/>
          </w:tcPr>
          <w:p w14:paraId="37CFD367"/>
        </w:tc>
        <w:tc>
          <w:tcPr>
            <w:tcW w:w="1160" w:type="dxa"/>
            <w:vAlign w:val="center"/>
          </w:tcPr>
          <w:p w14:paraId="4BAA0E13"/>
        </w:tc>
        <w:tc>
          <w:tcPr>
            <w:tcW w:w="1160" w:type="dxa"/>
            <w:vAlign w:val="center"/>
          </w:tcPr>
          <w:p w14:paraId="4D49089C"/>
        </w:tc>
        <w:tc>
          <w:tcPr>
            <w:tcW w:w="1092" w:type="dxa"/>
            <w:vAlign w:val="center"/>
          </w:tcPr>
          <w:p w14:paraId="43E1CA45"/>
        </w:tc>
      </w:tr>
      <w:tr w14:paraId="5D12D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6CEB8A3">
            <w:pPr>
              <w:jc w:val="left"/>
            </w:pPr>
            <w:r>
              <w:rPr>
                <w:rFonts w:ascii="宋体" w:hAnsi="宋体" w:eastAsia="宋体" w:cs="宋体"/>
                <w:b w:val="0"/>
                <w:i w:val="0"/>
                <w:color w:val="000000"/>
                <w:sz w:val="14"/>
              </w:rPr>
              <w:t>21203</w:t>
            </w:r>
          </w:p>
        </w:tc>
        <w:tc>
          <w:tcPr>
            <w:tcW w:w="2060" w:type="dxa"/>
            <w:vAlign w:val="center"/>
          </w:tcPr>
          <w:p w14:paraId="30F9A101">
            <w:pPr>
              <w:jc w:val="left"/>
            </w:pPr>
            <w:r>
              <w:rPr>
                <w:rFonts w:ascii="宋体" w:hAnsi="宋体" w:eastAsia="宋体" w:cs="宋体"/>
                <w:b w:val="0"/>
                <w:i w:val="0"/>
                <w:color w:val="000000"/>
                <w:sz w:val="14"/>
              </w:rPr>
              <w:t>城乡社区公共设施</w:t>
            </w:r>
          </w:p>
        </w:tc>
        <w:tc>
          <w:tcPr>
            <w:tcW w:w="1160" w:type="dxa"/>
            <w:vAlign w:val="center"/>
          </w:tcPr>
          <w:p w14:paraId="5F466883">
            <w:pPr>
              <w:jc w:val="right"/>
            </w:pPr>
            <w:r>
              <w:rPr>
                <w:rFonts w:ascii="宋体" w:hAnsi="宋体" w:eastAsia="宋体" w:cs="宋体"/>
                <w:b w:val="0"/>
                <w:i w:val="0"/>
                <w:color w:val="000000"/>
                <w:sz w:val="14"/>
              </w:rPr>
              <w:t>759.51</w:t>
            </w:r>
          </w:p>
        </w:tc>
        <w:tc>
          <w:tcPr>
            <w:tcW w:w="1160" w:type="dxa"/>
            <w:vAlign w:val="center"/>
          </w:tcPr>
          <w:p w14:paraId="0D67079D">
            <w:pPr>
              <w:jc w:val="right"/>
            </w:pPr>
            <w:r>
              <w:rPr>
                <w:rFonts w:ascii="宋体" w:hAnsi="宋体" w:eastAsia="宋体" w:cs="宋体"/>
                <w:b w:val="0"/>
                <w:i w:val="0"/>
                <w:color w:val="000000"/>
                <w:sz w:val="14"/>
              </w:rPr>
              <w:t>759.51</w:t>
            </w:r>
          </w:p>
        </w:tc>
        <w:tc>
          <w:tcPr>
            <w:tcW w:w="1160" w:type="dxa"/>
            <w:vAlign w:val="center"/>
          </w:tcPr>
          <w:p w14:paraId="4E4A89BB"/>
        </w:tc>
        <w:tc>
          <w:tcPr>
            <w:tcW w:w="1160" w:type="dxa"/>
            <w:vAlign w:val="center"/>
          </w:tcPr>
          <w:p w14:paraId="0DC452FD"/>
        </w:tc>
        <w:tc>
          <w:tcPr>
            <w:tcW w:w="1160" w:type="dxa"/>
            <w:vAlign w:val="center"/>
          </w:tcPr>
          <w:p w14:paraId="0FA70A02"/>
        </w:tc>
        <w:tc>
          <w:tcPr>
            <w:tcW w:w="1160" w:type="dxa"/>
            <w:vAlign w:val="center"/>
          </w:tcPr>
          <w:p w14:paraId="3F186B8D"/>
        </w:tc>
        <w:tc>
          <w:tcPr>
            <w:tcW w:w="1092" w:type="dxa"/>
            <w:vAlign w:val="center"/>
          </w:tcPr>
          <w:p w14:paraId="0937330F"/>
        </w:tc>
      </w:tr>
      <w:tr w14:paraId="1D738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F22F66">
            <w:pPr>
              <w:jc w:val="left"/>
            </w:pPr>
            <w:r>
              <w:rPr>
                <w:rFonts w:ascii="宋体" w:hAnsi="宋体" w:eastAsia="宋体" w:cs="宋体"/>
                <w:b w:val="0"/>
                <w:i w:val="0"/>
                <w:color w:val="000000"/>
                <w:sz w:val="14"/>
              </w:rPr>
              <w:t>2120303</w:t>
            </w:r>
          </w:p>
        </w:tc>
        <w:tc>
          <w:tcPr>
            <w:tcW w:w="2060" w:type="dxa"/>
            <w:vAlign w:val="center"/>
          </w:tcPr>
          <w:p w14:paraId="02C221DB">
            <w:pPr>
              <w:jc w:val="left"/>
            </w:pPr>
            <w:r>
              <w:rPr>
                <w:rFonts w:ascii="宋体" w:hAnsi="宋体" w:eastAsia="宋体" w:cs="宋体"/>
                <w:b w:val="0"/>
                <w:i w:val="0"/>
                <w:color w:val="000000"/>
                <w:sz w:val="14"/>
              </w:rPr>
              <w:t>小城镇基础设施建设</w:t>
            </w:r>
          </w:p>
        </w:tc>
        <w:tc>
          <w:tcPr>
            <w:tcW w:w="1160" w:type="dxa"/>
            <w:vAlign w:val="center"/>
          </w:tcPr>
          <w:p w14:paraId="6E208862">
            <w:pPr>
              <w:jc w:val="right"/>
            </w:pPr>
            <w:r>
              <w:rPr>
                <w:rFonts w:ascii="宋体" w:hAnsi="宋体" w:eastAsia="宋体" w:cs="宋体"/>
                <w:b w:val="0"/>
                <w:i w:val="0"/>
                <w:color w:val="000000"/>
                <w:sz w:val="14"/>
              </w:rPr>
              <w:t>237.55</w:t>
            </w:r>
          </w:p>
        </w:tc>
        <w:tc>
          <w:tcPr>
            <w:tcW w:w="1160" w:type="dxa"/>
            <w:vAlign w:val="center"/>
          </w:tcPr>
          <w:p w14:paraId="37297E49">
            <w:pPr>
              <w:jc w:val="right"/>
            </w:pPr>
            <w:r>
              <w:rPr>
                <w:rFonts w:ascii="宋体" w:hAnsi="宋体" w:eastAsia="宋体" w:cs="宋体"/>
                <w:b w:val="0"/>
                <w:i w:val="0"/>
                <w:color w:val="000000"/>
                <w:sz w:val="14"/>
              </w:rPr>
              <w:t>237.55</w:t>
            </w:r>
          </w:p>
        </w:tc>
        <w:tc>
          <w:tcPr>
            <w:tcW w:w="1160" w:type="dxa"/>
            <w:vAlign w:val="center"/>
          </w:tcPr>
          <w:p w14:paraId="1B8CE010"/>
        </w:tc>
        <w:tc>
          <w:tcPr>
            <w:tcW w:w="1160" w:type="dxa"/>
            <w:vAlign w:val="center"/>
          </w:tcPr>
          <w:p w14:paraId="08FB6AC0"/>
        </w:tc>
        <w:tc>
          <w:tcPr>
            <w:tcW w:w="1160" w:type="dxa"/>
            <w:vAlign w:val="center"/>
          </w:tcPr>
          <w:p w14:paraId="1B0B1832"/>
        </w:tc>
        <w:tc>
          <w:tcPr>
            <w:tcW w:w="1160" w:type="dxa"/>
            <w:vAlign w:val="center"/>
          </w:tcPr>
          <w:p w14:paraId="38FDE595"/>
        </w:tc>
        <w:tc>
          <w:tcPr>
            <w:tcW w:w="1092" w:type="dxa"/>
            <w:vAlign w:val="center"/>
          </w:tcPr>
          <w:p w14:paraId="240EAE98"/>
        </w:tc>
      </w:tr>
      <w:tr w14:paraId="3BBD5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37B054C">
            <w:pPr>
              <w:jc w:val="left"/>
            </w:pPr>
            <w:r>
              <w:rPr>
                <w:rFonts w:ascii="宋体" w:hAnsi="宋体" w:eastAsia="宋体" w:cs="宋体"/>
                <w:b w:val="0"/>
                <w:i w:val="0"/>
                <w:color w:val="000000"/>
                <w:sz w:val="14"/>
              </w:rPr>
              <w:t>2120399</w:t>
            </w:r>
          </w:p>
        </w:tc>
        <w:tc>
          <w:tcPr>
            <w:tcW w:w="2060" w:type="dxa"/>
            <w:vAlign w:val="center"/>
          </w:tcPr>
          <w:p w14:paraId="784C1480">
            <w:pPr>
              <w:jc w:val="left"/>
            </w:pPr>
            <w:r>
              <w:rPr>
                <w:rFonts w:ascii="宋体" w:hAnsi="宋体" w:eastAsia="宋体" w:cs="宋体"/>
                <w:b w:val="0"/>
                <w:i w:val="0"/>
                <w:color w:val="000000"/>
                <w:sz w:val="14"/>
              </w:rPr>
              <w:t>其他城乡社区公共设施支出</w:t>
            </w:r>
          </w:p>
        </w:tc>
        <w:tc>
          <w:tcPr>
            <w:tcW w:w="1160" w:type="dxa"/>
            <w:vAlign w:val="center"/>
          </w:tcPr>
          <w:p w14:paraId="15A1511E">
            <w:pPr>
              <w:jc w:val="right"/>
            </w:pPr>
            <w:r>
              <w:rPr>
                <w:rFonts w:ascii="宋体" w:hAnsi="宋体" w:eastAsia="宋体" w:cs="宋体"/>
                <w:b w:val="0"/>
                <w:i w:val="0"/>
                <w:color w:val="000000"/>
                <w:sz w:val="14"/>
              </w:rPr>
              <w:t>521.96</w:t>
            </w:r>
          </w:p>
        </w:tc>
        <w:tc>
          <w:tcPr>
            <w:tcW w:w="1160" w:type="dxa"/>
            <w:vAlign w:val="center"/>
          </w:tcPr>
          <w:p w14:paraId="7B57EA81">
            <w:pPr>
              <w:jc w:val="right"/>
            </w:pPr>
            <w:r>
              <w:rPr>
                <w:rFonts w:ascii="宋体" w:hAnsi="宋体" w:eastAsia="宋体" w:cs="宋体"/>
                <w:b w:val="0"/>
                <w:i w:val="0"/>
                <w:color w:val="000000"/>
                <w:sz w:val="14"/>
              </w:rPr>
              <w:t>521.96</w:t>
            </w:r>
          </w:p>
        </w:tc>
        <w:tc>
          <w:tcPr>
            <w:tcW w:w="1160" w:type="dxa"/>
            <w:vAlign w:val="center"/>
          </w:tcPr>
          <w:p w14:paraId="1EC1AAB0"/>
        </w:tc>
        <w:tc>
          <w:tcPr>
            <w:tcW w:w="1160" w:type="dxa"/>
            <w:vAlign w:val="center"/>
          </w:tcPr>
          <w:p w14:paraId="26034E25"/>
        </w:tc>
        <w:tc>
          <w:tcPr>
            <w:tcW w:w="1160" w:type="dxa"/>
            <w:vAlign w:val="center"/>
          </w:tcPr>
          <w:p w14:paraId="31796F17"/>
        </w:tc>
        <w:tc>
          <w:tcPr>
            <w:tcW w:w="1160" w:type="dxa"/>
            <w:vAlign w:val="center"/>
          </w:tcPr>
          <w:p w14:paraId="000C4474"/>
        </w:tc>
        <w:tc>
          <w:tcPr>
            <w:tcW w:w="1092" w:type="dxa"/>
            <w:vAlign w:val="center"/>
          </w:tcPr>
          <w:p w14:paraId="1E3110B4"/>
        </w:tc>
      </w:tr>
      <w:tr w14:paraId="65AF9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8AD6BAD">
            <w:pPr>
              <w:jc w:val="left"/>
            </w:pPr>
            <w:r>
              <w:rPr>
                <w:rFonts w:ascii="宋体" w:hAnsi="宋体" w:eastAsia="宋体" w:cs="宋体"/>
                <w:b w:val="0"/>
                <w:i w:val="0"/>
                <w:color w:val="000000"/>
                <w:sz w:val="14"/>
              </w:rPr>
              <w:t>21205</w:t>
            </w:r>
          </w:p>
        </w:tc>
        <w:tc>
          <w:tcPr>
            <w:tcW w:w="2060" w:type="dxa"/>
            <w:vAlign w:val="center"/>
          </w:tcPr>
          <w:p w14:paraId="0F3FADF2">
            <w:pPr>
              <w:jc w:val="left"/>
            </w:pPr>
            <w:r>
              <w:rPr>
                <w:rFonts w:ascii="宋体" w:hAnsi="宋体" w:eastAsia="宋体" w:cs="宋体"/>
                <w:b w:val="0"/>
                <w:i w:val="0"/>
                <w:color w:val="000000"/>
                <w:sz w:val="14"/>
              </w:rPr>
              <w:t>城乡社区环境卫生</w:t>
            </w:r>
          </w:p>
        </w:tc>
        <w:tc>
          <w:tcPr>
            <w:tcW w:w="1160" w:type="dxa"/>
            <w:vAlign w:val="center"/>
          </w:tcPr>
          <w:p w14:paraId="50962A84">
            <w:pPr>
              <w:jc w:val="right"/>
            </w:pPr>
            <w:r>
              <w:rPr>
                <w:rFonts w:ascii="宋体" w:hAnsi="宋体" w:eastAsia="宋体" w:cs="宋体"/>
                <w:b w:val="0"/>
                <w:i w:val="0"/>
                <w:color w:val="000000"/>
                <w:sz w:val="14"/>
              </w:rPr>
              <w:t>353.86</w:t>
            </w:r>
          </w:p>
        </w:tc>
        <w:tc>
          <w:tcPr>
            <w:tcW w:w="1160" w:type="dxa"/>
            <w:vAlign w:val="center"/>
          </w:tcPr>
          <w:p w14:paraId="41AF4DB5">
            <w:pPr>
              <w:jc w:val="right"/>
            </w:pPr>
            <w:r>
              <w:rPr>
                <w:rFonts w:ascii="宋体" w:hAnsi="宋体" w:eastAsia="宋体" w:cs="宋体"/>
                <w:b w:val="0"/>
                <w:i w:val="0"/>
                <w:color w:val="000000"/>
                <w:sz w:val="14"/>
              </w:rPr>
              <w:t>353.86</w:t>
            </w:r>
          </w:p>
        </w:tc>
        <w:tc>
          <w:tcPr>
            <w:tcW w:w="1160" w:type="dxa"/>
            <w:vAlign w:val="center"/>
          </w:tcPr>
          <w:p w14:paraId="2A2F72FE"/>
        </w:tc>
        <w:tc>
          <w:tcPr>
            <w:tcW w:w="1160" w:type="dxa"/>
            <w:vAlign w:val="center"/>
          </w:tcPr>
          <w:p w14:paraId="027562E9"/>
        </w:tc>
        <w:tc>
          <w:tcPr>
            <w:tcW w:w="1160" w:type="dxa"/>
            <w:vAlign w:val="center"/>
          </w:tcPr>
          <w:p w14:paraId="47DD5347"/>
        </w:tc>
        <w:tc>
          <w:tcPr>
            <w:tcW w:w="1160" w:type="dxa"/>
            <w:vAlign w:val="center"/>
          </w:tcPr>
          <w:p w14:paraId="58832F1F"/>
        </w:tc>
        <w:tc>
          <w:tcPr>
            <w:tcW w:w="1092" w:type="dxa"/>
            <w:vAlign w:val="center"/>
          </w:tcPr>
          <w:p w14:paraId="3EB526D4"/>
        </w:tc>
      </w:tr>
      <w:tr w14:paraId="0E4AC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AF324C7">
            <w:pPr>
              <w:jc w:val="left"/>
            </w:pPr>
            <w:r>
              <w:rPr>
                <w:rFonts w:ascii="宋体" w:hAnsi="宋体" w:eastAsia="宋体" w:cs="宋体"/>
                <w:b w:val="0"/>
                <w:i w:val="0"/>
                <w:color w:val="000000"/>
                <w:sz w:val="14"/>
              </w:rPr>
              <w:t>2120501</w:t>
            </w:r>
          </w:p>
        </w:tc>
        <w:tc>
          <w:tcPr>
            <w:tcW w:w="2060" w:type="dxa"/>
            <w:vAlign w:val="center"/>
          </w:tcPr>
          <w:p w14:paraId="7C7F91A4">
            <w:pPr>
              <w:jc w:val="left"/>
            </w:pPr>
            <w:r>
              <w:rPr>
                <w:rFonts w:ascii="宋体" w:hAnsi="宋体" w:eastAsia="宋体" w:cs="宋体"/>
                <w:b w:val="0"/>
                <w:i w:val="0"/>
                <w:color w:val="000000"/>
                <w:sz w:val="14"/>
              </w:rPr>
              <w:t>城乡社区环境卫生</w:t>
            </w:r>
          </w:p>
        </w:tc>
        <w:tc>
          <w:tcPr>
            <w:tcW w:w="1160" w:type="dxa"/>
            <w:vAlign w:val="center"/>
          </w:tcPr>
          <w:p w14:paraId="15EE2295">
            <w:pPr>
              <w:jc w:val="right"/>
            </w:pPr>
            <w:r>
              <w:rPr>
                <w:rFonts w:ascii="宋体" w:hAnsi="宋体" w:eastAsia="宋体" w:cs="宋体"/>
                <w:b w:val="0"/>
                <w:i w:val="0"/>
                <w:color w:val="000000"/>
                <w:sz w:val="14"/>
              </w:rPr>
              <w:t>353.86</w:t>
            </w:r>
          </w:p>
        </w:tc>
        <w:tc>
          <w:tcPr>
            <w:tcW w:w="1160" w:type="dxa"/>
            <w:vAlign w:val="center"/>
          </w:tcPr>
          <w:p w14:paraId="700B9DA6">
            <w:pPr>
              <w:jc w:val="right"/>
            </w:pPr>
            <w:r>
              <w:rPr>
                <w:rFonts w:ascii="宋体" w:hAnsi="宋体" w:eastAsia="宋体" w:cs="宋体"/>
                <w:b w:val="0"/>
                <w:i w:val="0"/>
                <w:color w:val="000000"/>
                <w:sz w:val="14"/>
              </w:rPr>
              <w:t>353.86</w:t>
            </w:r>
          </w:p>
        </w:tc>
        <w:tc>
          <w:tcPr>
            <w:tcW w:w="1160" w:type="dxa"/>
            <w:vAlign w:val="center"/>
          </w:tcPr>
          <w:p w14:paraId="0372817B"/>
        </w:tc>
        <w:tc>
          <w:tcPr>
            <w:tcW w:w="1160" w:type="dxa"/>
            <w:vAlign w:val="center"/>
          </w:tcPr>
          <w:p w14:paraId="3E09D5D0"/>
        </w:tc>
        <w:tc>
          <w:tcPr>
            <w:tcW w:w="1160" w:type="dxa"/>
            <w:vAlign w:val="center"/>
          </w:tcPr>
          <w:p w14:paraId="586D7F7F"/>
        </w:tc>
        <w:tc>
          <w:tcPr>
            <w:tcW w:w="1160" w:type="dxa"/>
            <w:vAlign w:val="center"/>
          </w:tcPr>
          <w:p w14:paraId="14AAA5BA"/>
        </w:tc>
        <w:tc>
          <w:tcPr>
            <w:tcW w:w="1092" w:type="dxa"/>
            <w:vAlign w:val="center"/>
          </w:tcPr>
          <w:p w14:paraId="303E1279"/>
        </w:tc>
      </w:tr>
      <w:tr w14:paraId="2EB0E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AAA609E">
            <w:pPr>
              <w:jc w:val="left"/>
            </w:pPr>
            <w:r>
              <w:rPr>
                <w:rFonts w:ascii="宋体" w:hAnsi="宋体" w:eastAsia="宋体" w:cs="宋体"/>
                <w:b w:val="0"/>
                <w:i w:val="0"/>
                <w:color w:val="000000"/>
                <w:sz w:val="14"/>
              </w:rPr>
              <w:t>21208</w:t>
            </w:r>
          </w:p>
        </w:tc>
        <w:tc>
          <w:tcPr>
            <w:tcW w:w="2060" w:type="dxa"/>
            <w:vAlign w:val="center"/>
          </w:tcPr>
          <w:p w14:paraId="1D3DAD52">
            <w:pPr>
              <w:jc w:val="left"/>
            </w:pPr>
            <w:r>
              <w:rPr>
                <w:rFonts w:ascii="宋体" w:hAnsi="宋体" w:eastAsia="宋体" w:cs="宋体"/>
                <w:b w:val="0"/>
                <w:i w:val="0"/>
                <w:color w:val="000000"/>
                <w:sz w:val="14"/>
              </w:rPr>
              <w:t>国有土地使用权出让收入安排的支出</w:t>
            </w:r>
          </w:p>
        </w:tc>
        <w:tc>
          <w:tcPr>
            <w:tcW w:w="1160" w:type="dxa"/>
            <w:vAlign w:val="center"/>
          </w:tcPr>
          <w:p w14:paraId="6E1BB7E7">
            <w:pPr>
              <w:jc w:val="right"/>
            </w:pPr>
            <w:r>
              <w:rPr>
                <w:rFonts w:ascii="宋体" w:hAnsi="宋体" w:eastAsia="宋体" w:cs="宋体"/>
                <w:b w:val="0"/>
                <w:i w:val="0"/>
                <w:color w:val="000000"/>
                <w:sz w:val="14"/>
              </w:rPr>
              <w:t>60.00</w:t>
            </w:r>
          </w:p>
        </w:tc>
        <w:tc>
          <w:tcPr>
            <w:tcW w:w="1160" w:type="dxa"/>
            <w:vAlign w:val="center"/>
          </w:tcPr>
          <w:p w14:paraId="1247A745">
            <w:pPr>
              <w:jc w:val="right"/>
            </w:pPr>
            <w:r>
              <w:rPr>
                <w:rFonts w:ascii="宋体" w:hAnsi="宋体" w:eastAsia="宋体" w:cs="宋体"/>
                <w:b w:val="0"/>
                <w:i w:val="0"/>
                <w:color w:val="000000"/>
                <w:sz w:val="14"/>
              </w:rPr>
              <w:t>60.00</w:t>
            </w:r>
          </w:p>
        </w:tc>
        <w:tc>
          <w:tcPr>
            <w:tcW w:w="1160" w:type="dxa"/>
            <w:vAlign w:val="center"/>
          </w:tcPr>
          <w:p w14:paraId="5ED18428"/>
        </w:tc>
        <w:tc>
          <w:tcPr>
            <w:tcW w:w="1160" w:type="dxa"/>
            <w:vAlign w:val="center"/>
          </w:tcPr>
          <w:p w14:paraId="1837C8F7"/>
        </w:tc>
        <w:tc>
          <w:tcPr>
            <w:tcW w:w="1160" w:type="dxa"/>
            <w:vAlign w:val="center"/>
          </w:tcPr>
          <w:p w14:paraId="6FF6FEE2"/>
        </w:tc>
        <w:tc>
          <w:tcPr>
            <w:tcW w:w="1160" w:type="dxa"/>
            <w:vAlign w:val="center"/>
          </w:tcPr>
          <w:p w14:paraId="566CACEE"/>
        </w:tc>
        <w:tc>
          <w:tcPr>
            <w:tcW w:w="1092" w:type="dxa"/>
            <w:vAlign w:val="center"/>
          </w:tcPr>
          <w:p w14:paraId="44701446"/>
        </w:tc>
      </w:tr>
      <w:tr w14:paraId="07540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B37F9A">
            <w:pPr>
              <w:jc w:val="left"/>
            </w:pPr>
            <w:r>
              <w:rPr>
                <w:rFonts w:ascii="宋体" w:hAnsi="宋体" w:eastAsia="宋体" w:cs="宋体"/>
                <w:b w:val="0"/>
                <w:i w:val="0"/>
                <w:color w:val="000000"/>
                <w:sz w:val="14"/>
              </w:rPr>
              <w:t>2120816</w:t>
            </w:r>
          </w:p>
        </w:tc>
        <w:tc>
          <w:tcPr>
            <w:tcW w:w="2060" w:type="dxa"/>
            <w:vAlign w:val="center"/>
          </w:tcPr>
          <w:p w14:paraId="2A0D4F95">
            <w:pPr>
              <w:jc w:val="left"/>
            </w:pPr>
            <w:r>
              <w:rPr>
                <w:rFonts w:ascii="宋体" w:hAnsi="宋体" w:eastAsia="宋体" w:cs="宋体"/>
                <w:b w:val="0"/>
                <w:i w:val="0"/>
                <w:color w:val="000000"/>
                <w:sz w:val="14"/>
              </w:rPr>
              <w:t>农业农村生态环境支出</w:t>
            </w:r>
          </w:p>
        </w:tc>
        <w:tc>
          <w:tcPr>
            <w:tcW w:w="1160" w:type="dxa"/>
            <w:vAlign w:val="center"/>
          </w:tcPr>
          <w:p w14:paraId="6F3E09E9">
            <w:pPr>
              <w:jc w:val="right"/>
            </w:pPr>
            <w:r>
              <w:rPr>
                <w:rFonts w:ascii="宋体" w:hAnsi="宋体" w:eastAsia="宋体" w:cs="宋体"/>
                <w:b w:val="0"/>
                <w:i w:val="0"/>
                <w:color w:val="000000"/>
                <w:sz w:val="14"/>
              </w:rPr>
              <w:t>60.00</w:t>
            </w:r>
          </w:p>
        </w:tc>
        <w:tc>
          <w:tcPr>
            <w:tcW w:w="1160" w:type="dxa"/>
            <w:vAlign w:val="center"/>
          </w:tcPr>
          <w:p w14:paraId="77176E5E">
            <w:pPr>
              <w:jc w:val="right"/>
            </w:pPr>
            <w:r>
              <w:rPr>
                <w:rFonts w:ascii="宋体" w:hAnsi="宋体" w:eastAsia="宋体" w:cs="宋体"/>
                <w:b w:val="0"/>
                <w:i w:val="0"/>
                <w:color w:val="000000"/>
                <w:sz w:val="14"/>
              </w:rPr>
              <w:t>60.00</w:t>
            </w:r>
          </w:p>
        </w:tc>
        <w:tc>
          <w:tcPr>
            <w:tcW w:w="1160" w:type="dxa"/>
            <w:vAlign w:val="center"/>
          </w:tcPr>
          <w:p w14:paraId="28EE3BAB"/>
        </w:tc>
        <w:tc>
          <w:tcPr>
            <w:tcW w:w="1160" w:type="dxa"/>
            <w:vAlign w:val="center"/>
          </w:tcPr>
          <w:p w14:paraId="35087B29"/>
        </w:tc>
        <w:tc>
          <w:tcPr>
            <w:tcW w:w="1160" w:type="dxa"/>
            <w:vAlign w:val="center"/>
          </w:tcPr>
          <w:p w14:paraId="2F71116D"/>
        </w:tc>
        <w:tc>
          <w:tcPr>
            <w:tcW w:w="1160" w:type="dxa"/>
            <w:vAlign w:val="center"/>
          </w:tcPr>
          <w:p w14:paraId="10322553"/>
        </w:tc>
        <w:tc>
          <w:tcPr>
            <w:tcW w:w="1092" w:type="dxa"/>
            <w:vAlign w:val="center"/>
          </w:tcPr>
          <w:p w14:paraId="11CE6776"/>
        </w:tc>
      </w:tr>
      <w:tr w14:paraId="5F368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B74A03">
            <w:pPr>
              <w:jc w:val="left"/>
            </w:pPr>
            <w:r>
              <w:rPr>
                <w:rFonts w:ascii="宋体" w:hAnsi="宋体" w:eastAsia="宋体" w:cs="宋体"/>
                <w:b w:val="0"/>
                <w:i w:val="0"/>
                <w:color w:val="000000"/>
                <w:sz w:val="14"/>
              </w:rPr>
              <w:t>213</w:t>
            </w:r>
          </w:p>
        </w:tc>
        <w:tc>
          <w:tcPr>
            <w:tcW w:w="2060" w:type="dxa"/>
            <w:vAlign w:val="center"/>
          </w:tcPr>
          <w:p w14:paraId="45D49EC3">
            <w:pPr>
              <w:jc w:val="left"/>
            </w:pPr>
            <w:r>
              <w:rPr>
                <w:rFonts w:ascii="宋体" w:hAnsi="宋体" w:eastAsia="宋体" w:cs="宋体"/>
                <w:b w:val="0"/>
                <w:i w:val="0"/>
                <w:color w:val="000000"/>
                <w:sz w:val="14"/>
              </w:rPr>
              <w:t>农林水支出</w:t>
            </w:r>
          </w:p>
        </w:tc>
        <w:tc>
          <w:tcPr>
            <w:tcW w:w="1160" w:type="dxa"/>
            <w:vAlign w:val="center"/>
          </w:tcPr>
          <w:p w14:paraId="36B524BC">
            <w:pPr>
              <w:jc w:val="right"/>
            </w:pPr>
            <w:r>
              <w:rPr>
                <w:rFonts w:ascii="宋体" w:hAnsi="宋体" w:eastAsia="宋体" w:cs="宋体"/>
                <w:b w:val="0"/>
                <w:i w:val="0"/>
                <w:color w:val="000000"/>
                <w:sz w:val="14"/>
              </w:rPr>
              <w:t>692.19</w:t>
            </w:r>
          </w:p>
        </w:tc>
        <w:tc>
          <w:tcPr>
            <w:tcW w:w="1160" w:type="dxa"/>
            <w:vAlign w:val="center"/>
          </w:tcPr>
          <w:p w14:paraId="161ACC9C">
            <w:pPr>
              <w:jc w:val="right"/>
            </w:pPr>
            <w:r>
              <w:rPr>
                <w:rFonts w:ascii="宋体" w:hAnsi="宋体" w:eastAsia="宋体" w:cs="宋体"/>
                <w:b w:val="0"/>
                <w:i w:val="0"/>
                <w:color w:val="000000"/>
                <w:sz w:val="14"/>
              </w:rPr>
              <w:t>692.19</w:t>
            </w:r>
          </w:p>
        </w:tc>
        <w:tc>
          <w:tcPr>
            <w:tcW w:w="1160" w:type="dxa"/>
            <w:vAlign w:val="center"/>
          </w:tcPr>
          <w:p w14:paraId="437C1225"/>
        </w:tc>
        <w:tc>
          <w:tcPr>
            <w:tcW w:w="1160" w:type="dxa"/>
            <w:vAlign w:val="center"/>
          </w:tcPr>
          <w:p w14:paraId="370DF276"/>
        </w:tc>
        <w:tc>
          <w:tcPr>
            <w:tcW w:w="1160" w:type="dxa"/>
            <w:vAlign w:val="center"/>
          </w:tcPr>
          <w:p w14:paraId="7FC97E18"/>
        </w:tc>
        <w:tc>
          <w:tcPr>
            <w:tcW w:w="1160" w:type="dxa"/>
            <w:vAlign w:val="center"/>
          </w:tcPr>
          <w:p w14:paraId="0F27A0D4"/>
        </w:tc>
        <w:tc>
          <w:tcPr>
            <w:tcW w:w="1092" w:type="dxa"/>
            <w:vAlign w:val="center"/>
          </w:tcPr>
          <w:p w14:paraId="16639BE7"/>
        </w:tc>
      </w:tr>
      <w:tr w14:paraId="6D9AE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2AD5812">
            <w:pPr>
              <w:jc w:val="left"/>
            </w:pPr>
            <w:r>
              <w:rPr>
                <w:rFonts w:ascii="宋体" w:hAnsi="宋体" w:eastAsia="宋体" w:cs="宋体"/>
                <w:b w:val="0"/>
                <w:i w:val="0"/>
                <w:color w:val="000000"/>
                <w:sz w:val="14"/>
              </w:rPr>
              <w:t>21301</w:t>
            </w:r>
          </w:p>
        </w:tc>
        <w:tc>
          <w:tcPr>
            <w:tcW w:w="2060" w:type="dxa"/>
            <w:vAlign w:val="center"/>
          </w:tcPr>
          <w:p w14:paraId="6A989D2B">
            <w:pPr>
              <w:jc w:val="left"/>
            </w:pPr>
            <w:r>
              <w:rPr>
                <w:rFonts w:ascii="宋体" w:hAnsi="宋体" w:eastAsia="宋体" w:cs="宋体"/>
                <w:b w:val="0"/>
                <w:i w:val="0"/>
                <w:color w:val="000000"/>
                <w:sz w:val="14"/>
              </w:rPr>
              <w:t>农业农村</w:t>
            </w:r>
          </w:p>
        </w:tc>
        <w:tc>
          <w:tcPr>
            <w:tcW w:w="1160" w:type="dxa"/>
            <w:vAlign w:val="center"/>
          </w:tcPr>
          <w:p w14:paraId="5F1CAAE4">
            <w:pPr>
              <w:jc w:val="right"/>
            </w:pPr>
            <w:r>
              <w:rPr>
                <w:rFonts w:ascii="宋体" w:hAnsi="宋体" w:eastAsia="宋体" w:cs="宋体"/>
                <w:b w:val="0"/>
                <w:i w:val="0"/>
                <w:color w:val="000000"/>
                <w:sz w:val="14"/>
              </w:rPr>
              <w:t>207.19</w:t>
            </w:r>
          </w:p>
        </w:tc>
        <w:tc>
          <w:tcPr>
            <w:tcW w:w="1160" w:type="dxa"/>
            <w:vAlign w:val="center"/>
          </w:tcPr>
          <w:p w14:paraId="75690375">
            <w:pPr>
              <w:jc w:val="right"/>
            </w:pPr>
            <w:r>
              <w:rPr>
                <w:rFonts w:ascii="宋体" w:hAnsi="宋体" w:eastAsia="宋体" w:cs="宋体"/>
                <w:b w:val="0"/>
                <w:i w:val="0"/>
                <w:color w:val="000000"/>
                <w:sz w:val="14"/>
              </w:rPr>
              <w:t>207.19</w:t>
            </w:r>
          </w:p>
        </w:tc>
        <w:tc>
          <w:tcPr>
            <w:tcW w:w="1160" w:type="dxa"/>
            <w:vAlign w:val="center"/>
          </w:tcPr>
          <w:p w14:paraId="6C305F80"/>
        </w:tc>
        <w:tc>
          <w:tcPr>
            <w:tcW w:w="1160" w:type="dxa"/>
            <w:vAlign w:val="center"/>
          </w:tcPr>
          <w:p w14:paraId="071C0D4B"/>
        </w:tc>
        <w:tc>
          <w:tcPr>
            <w:tcW w:w="1160" w:type="dxa"/>
            <w:vAlign w:val="center"/>
          </w:tcPr>
          <w:p w14:paraId="3EB46416"/>
        </w:tc>
        <w:tc>
          <w:tcPr>
            <w:tcW w:w="1160" w:type="dxa"/>
            <w:vAlign w:val="center"/>
          </w:tcPr>
          <w:p w14:paraId="56147F79"/>
        </w:tc>
        <w:tc>
          <w:tcPr>
            <w:tcW w:w="1092" w:type="dxa"/>
            <w:vAlign w:val="center"/>
          </w:tcPr>
          <w:p w14:paraId="175F1DFE"/>
        </w:tc>
      </w:tr>
      <w:tr w14:paraId="044B4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DC55A9">
            <w:pPr>
              <w:jc w:val="left"/>
            </w:pPr>
            <w:r>
              <w:rPr>
                <w:rFonts w:ascii="宋体" w:hAnsi="宋体" w:eastAsia="宋体" w:cs="宋体"/>
                <w:b w:val="0"/>
                <w:i w:val="0"/>
                <w:color w:val="000000"/>
                <w:sz w:val="14"/>
              </w:rPr>
              <w:t>2130153</w:t>
            </w:r>
          </w:p>
        </w:tc>
        <w:tc>
          <w:tcPr>
            <w:tcW w:w="2060" w:type="dxa"/>
            <w:vAlign w:val="center"/>
          </w:tcPr>
          <w:p w14:paraId="0BE3CFEB">
            <w:pPr>
              <w:jc w:val="left"/>
            </w:pPr>
            <w:r>
              <w:rPr>
                <w:rFonts w:ascii="宋体" w:hAnsi="宋体" w:eastAsia="宋体" w:cs="宋体"/>
                <w:b w:val="0"/>
                <w:i w:val="0"/>
                <w:color w:val="000000"/>
                <w:sz w:val="14"/>
              </w:rPr>
              <w:t>农田建设</w:t>
            </w:r>
          </w:p>
        </w:tc>
        <w:tc>
          <w:tcPr>
            <w:tcW w:w="1160" w:type="dxa"/>
            <w:vAlign w:val="center"/>
          </w:tcPr>
          <w:p w14:paraId="061304B8">
            <w:pPr>
              <w:jc w:val="right"/>
            </w:pPr>
            <w:r>
              <w:rPr>
                <w:rFonts w:ascii="宋体" w:hAnsi="宋体" w:eastAsia="宋体" w:cs="宋体"/>
                <w:b w:val="0"/>
                <w:i w:val="0"/>
                <w:color w:val="000000"/>
                <w:sz w:val="14"/>
              </w:rPr>
              <w:t>79.98</w:t>
            </w:r>
          </w:p>
        </w:tc>
        <w:tc>
          <w:tcPr>
            <w:tcW w:w="1160" w:type="dxa"/>
            <w:vAlign w:val="center"/>
          </w:tcPr>
          <w:p w14:paraId="46D83FE8">
            <w:pPr>
              <w:jc w:val="right"/>
            </w:pPr>
            <w:r>
              <w:rPr>
                <w:rFonts w:ascii="宋体" w:hAnsi="宋体" w:eastAsia="宋体" w:cs="宋体"/>
                <w:b w:val="0"/>
                <w:i w:val="0"/>
                <w:color w:val="000000"/>
                <w:sz w:val="14"/>
              </w:rPr>
              <w:t>79.98</w:t>
            </w:r>
          </w:p>
        </w:tc>
        <w:tc>
          <w:tcPr>
            <w:tcW w:w="1160" w:type="dxa"/>
            <w:vAlign w:val="center"/>
          </w:tcPr>
          <w:p w14:paraId="56E9EF9E"/>
        </w:tc>
        <w:tc>
          <w:tcPr>
            <w:tcW w:w="1160" w:type="dxa"/>
            <w:vAlign w:val="center"/>
          </w:tcPr>
          <w:p w14:paraId="0ADF9B17"/>
        </w:tc>
        <w:tc>
          <w:tcPr>
            <w:tcW w:w="1160" w:type="dxa"/>
            <w:vAlign w:val="center"/>
          </w:tcPr>
          <w:p w14:paraId="070E45A4"/>
        </w:tc>
        <w:tc>
          <w:tcPr>
            <w:tcW w:w="1160" w:type="dxa"/>
            <w:vAlign w:val="center"/>
          </w:tcPr>
          <w:p w14:paraId="1D2E8D37"/>
        </w:tc>
        <w:tc>
          <w:tcPr>
            <w:tcW w:w="1092" w:type="dxa"/>
            <w:vAlign w:val="center"/>
          </w:tcPr>
          <w:p w14:paraId="5AC576BD"/>
        </w:tc>
      </w:tr>
      <w:tr w14:paraId="63F47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65011B">
            <w:pPr>
              <w:jc w:val="left"/>
            </w:pPr>
            <w:r>
              <w:rPr>
                <w:rFonts w:ascii="宋体" w:hAnsi="宋体" w:eastAsia="宋体" w:cs="宋体"/>
                <w:b w:val="0"/>
                <w:i w:val="0"/>
                <w:color w:val="000000"/>
                <w:sz w:val="14"/>
              </w:rPr>
              <w:t>2130199</w:t>
            </w:r>
          </w:p>
        </w:tc>
        <w:tc>
          <w:tcPr>
            <w:tcW w:w="2060" w:type="dxa"/>
            <w:vAlign w:val="center"/>
          </w:tcPr>
          <w:p w14:paraId="5BDD1869">
            <w:pPr>
              <w:jc w:val="left"/>
            </w:pPr>
            <w:r>
              <w:rPr>
                <w:rFonts w:ascii="宋体" w:hAnsi="宋体" w:eastAsia="宋体" w:cs="宋体"/>
                <w:b w:val="0"/>
                <w:i w:val="0"/>
                <w:color w:val="000000"/>
                <w:sz w:val="14"/>
              </w:rPr>
              <w:t>其他农业农村支出</w:t>
            </w:r>
          </w:p>
        </w:tc>
        <w:tc>
          <w:tcPr>
            <w:tcW w:w="1160" w:type="dxa"/>
            <w:vAlign w:val="center"/>
          </w:tcPr>
          <w:p w14:paraId="7A19A80C">
            <w:pPr>
              <w:jc w:val="right"/>
            </w:pPr>
            <w:r>
              <w:rPr>
                <w:rFonts w:ascii="宋体" w:hAnsi="宋体" w:eastAsia="宋体" w:cs="宋体"/>
                <w:b w:val="0"/>
                <w:i w:val="0"/>
                <w:color w:val="000000"/>
                <w:sz w:val="14"/>
              </w:rPr>
              <w:t>127.21</w:t>
            </w:r>
          </w:p>
        </w:tc>
        <w:tc>
          <w:tcPr>
            <w:tcW w:w="1160" w:type="dxa"/>
            <w:vAlign w:val="center"/>
          </w:tcPr>
          <w:p w14:paraId="54E44165">
            <w:pPr>
              <w:jc w:val="right"/>
            </w:pPr>
            <w:r>
              <w:rPr>
                <w:rFonts w:ascii="宋体" w:hAnsi="宋体" w:eastAsia="宋体" w:cs="宋体"/>
                <w:b w:val="0"/>
                <w:i w:val="0"/>
                <w:color w:val="000000"/>
                <w:sz w:val="14"/>
              </w:rPr>
              <w:t>127.21</w:t>
            </w:r>
          </w:p>
        </w:tc>
        <w:tc>
          <w:tcPr>
            <w:tcW w:w="1160" w:type="dxa"/>
            <w:vAlign w:val="center"/>
          </w:tcPr>
          <w:p w14:paraId="67E59189"/>
        </w:tc>
        <w:tc>
          <w:tcPr>
            <w:tcW w:w="1160" w:type="dxa"/>
            <w:vAlign w:val="center"/>
          </w:tcPr>
          <w:p w14:paraId="02153926"/>
        </w:tc>
        <w:tc>
          <w:tcPr>
            <w:tcW w:w="1160" w:type="dxa"/>
            <w:vAlign w:val="center"/>
          </w:tcPr>
          <w:p w14:paraId="071F8B22"/>
        </w:tc>
        <w:tc>
          <w:tcPr>
            <w:tcW w:w="1160" w:type="dxa"/>
            <w:vAlign w:val="center"/>
          </w:tcPr>
          <w:p w14:paraId="59E40E0C"/>
        </w:tc>
        <w:tc>
          <w:tcPr>
            <w:tcW w:w="1092" w:type="dxa"/>
            <w:vAlign w:val="center"/>
          </w:tcPr>
          <w:p w14:paraId="1408219B"/>
        </w:tc>
      </w:tr>
      <w:tr w14:paraId="1CB91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0D805B8">
            <w:pPr>
              <w:jc w:val="left"/>
            </w:pPr>
            <w:r>
              <w:rPr>
                <w:rFonts w:ascii="宋体" w:hAnsi="宋体" w:eastAsia="宋体" w:cs="宋体"/>
                <w:b w:val="0"/>
                <w:i w:val="0"/>
                <w:color w:val="000000"/>
                <w:sz w:val="14"/>
              </w:rPr>
              <w:t>21303</w:t>
            </w:r>
          </w:p>
        </w:tc>
        <w:tc>
          <w:tcPr>
            <w:tcW w:w="2060" w:type="dxa"/>
            <w:vAlign w:val="center"/>
          </w:tcPr>
          <w:p w14:paraId="03127279">
            <w:pPr>
              <w:jc w:val="left"/>
            </w:pPr>
            <w:r>
              <w:rPr>
                <w:rFonts w:ascii="宋体" w:hAnsi="宋体" w:eastAsia="宋体" w:cs="宋体"/>
                <w:b w:val="0"/>
                <w:i w:val="0"/>
                <w:color w:val="000000"/>
                <w:sz w:val="14"/>
              </w:rPr>
              <w:t>水利</w:t>
            </w:r>
          </w:p>
        </w:tc>
        <w:tc>
          <w:tcPr>
            <w:tcW w:w="1160" w:type="dxa"/>
            <w:vAlign w:val="center"/>
          </w:tcPr>
          <w:p w14:paraId="50EB4EF0">
            <w:pPr>
              <w:jc w:val="right"/>
            </w:pPr>
            <w:r>
              <w:rPr>
                <w:rFonts w:ascii="宋体" w:hAnsi="宋体" w:eastAsia="宋体" w:cs="宋体"/>
                <w:b w:val="0"/>
                <w:i w:val="0"/>
                <w:color w:val="000000"/>
                <w:sz w:val="14"/>
              </w:rPr>
              <w:t>30.00</w:t>
            </w:r>
          </w:p>
        </w:tc>
        <w:tc>
          <w:tcPr>
            <w:tcW w:w="1160" w:type="dxa"/>
            <w:vAlign w:val="center"/>
          </w:tcPr>
          <w:p w14:paraId="25327255">
            <w:pPr>
              <w:jc w:val="right"/>
            </w:pPr>
            <w:r>
              <w:rPr>
                <w:rFonts w:ascii="宋体" w:hAnsi="宋体" w:eastAsia="宋体" w:cs="宋体"/>
                <w:b w:val="0"/>
                <w:i w:val="0"/>
                <w:color w:val="000000"/>
                <w:sz w:val="14"/>
              </w:rPr>
              <w:t>30.00</w:t>
            </w:r>
          </w:p>
        </w:tc>
        <w:tc>
          <w:tcPr>
            <w:tcW w:w="1160" w:type="dxa"/>
            <w:vAlign w:val="center"/>
          </w:tcPr>
          <w:p w14:paraId="448C730A"/>
        </w:tc>
        <w:tc>
          <w:tcPr>
            <w:tcW w:w="1160" w:type="dxa"/>
            <w:vAlign w:val="center"/>
          </w:tcPr>
          <w:p w14:paraId="42489259"/>
        </w:tc>
        <w:tc>
          <w:tcPr>
            <w:tcW w:w="1160" w:type="dxa"/>
            <w:vAlign w:val="center"/>
          </w:tcPr>
          <w:p w14:paraId="22EAD4B1"/>
        </w:tc>
        <w:tc>
          <w:tcPr>
            <w:tcW w:w="1160" w:type="dxa"/>
            <w:vAlign w:val="center"/>
          </w:tcPr>
          <w:p w14:paraId="1141EF9C"/>
        </w:tc>
        <w:tc>
          <w:tcPr>
            <w:tcW w:w="1092" w:type="dxa"/>
            <w:vAlign w:val="center"/>
          </w:tcPr>
          <w:p w14:paraId="2E56FD09"/>
        </w:tc>
      </w:tr>
      <w:tr w14:paraId="253BD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22FD7B6">
            <w:pPr>
              <w:jc w:val="left"/>
            </w:pPr>
            <w:r>
              <w:rPr>
                <w:rFonts w:ascii="宋体" w:hAnsi="宋体" w:eastAsia="宋体" w:cs="宋体"/>
                <w:b w:val="0"/>
                <w:i w:val="0"/>
                <w:color w:val="000000"/>
                <w:sz w:val="14"/>
              </w:rPr>
              <w:t>2130314</w:t>
            </w:r>
          </w:p>
        </w:tc>
        <w:tc>
          <w:tcPr>
            <w:tcW w:w="2060" w:type="dxa"/>
            <w:vAlign w:val="center"/>
          </w:tcPr>
          <w:p w14:paraId="6011D0A4">
            <w:pPr>
              <w:jc w:val="left"/>
            </w:pPr>
            <w:r>
              <w:rPr>
                <w:rFonts w:ascii="宋体" w:hAnsi="宋体" w:eastAsia="宋体" w:cs="宋体"/>
                <w:b w:val="0"/>
                <w:i w:val="0"/>
                <w:color w:val="000000"/>
                <w:sz w:val="14"/>
              </w:rPr>
              <w:t>防汛</w:t>
            </w:r>
          </w:p>
        </w:tc>
        <w:tc>
          <w:tcPr>
            <w:tcW w:w="1160" w:type="dxa"/>
            <w:vAlign w:val="center"/>
          </w:tcPr>
          <w:p w14:paraId="544C7BD1">
            <w:pPr>
              <w:jc w:val="right"/>
            </w:pPr>
            <w:r>
              <w:rPr>
                <w:rFonts w:ascii="宋体" w:hAnsi="宋体" w:eastAsia="宋体" w:cs="宋体"/>
                <w:b w:val="0"/>
                <w:i w:val="0"/>
                <w:color w:val="000000"/>
                <w:sz w:val="14"/>
              </w:rPr>
              <w:t>30.00</w:t>
            </w:r>
          </w:p>
        </w:tc>
        <w:tc>
          <w:tcPr>
            <w:tcW w:w="1160" w:type="dxa"/>
            <w:vAlign w:val="center"/>
          </w:tcPr>
          <w:p w14:paraId="54CA01C3">
            <w:pPr>
              <w:jc w:val="right"/>
            </w:pPr>
            <w:r>
              <w:rPr>
                <w:rFonts w:ascii="宋体" w:hAnsi="宋体" w:eastAsia="宋体" w:cs="宋体"/>
                <w:b w:val="0"/>
                <w:i w:val="0"/>
                <w:color w:val="000000"/>
                <w:sz w:val="14"/>
              </w:rPr>
              <w:t>30.00</w:t>
            </w:r>
          </w:p>
        </w:tc>
        <w:tc>
          <w:tcPr>
            <w:tcW w:w="1160" w:type="dxa"/>
            <w:vAlign w:val="center"/>
          </w:tcPr>
          <w:p w14:paraId="4324F126"/>
        </w:tc>
        <w:tc>
          <w:tcPr>
            <w:tcW w:w="1160" w:type="dxa"/>
            <w:vAlign w:val="center"/>
          </w:tcPr>
          <w:p w14:paraId="39FD4EA5"/>
        </w:tc>
        <w:tc>
          <w:tcPr>
            <w:tcW w:w="1160" w:type="dxa"/>
            <w:vAlign w:val="center"/>
          </w:tcPr>
          <w:p w14:paraId="0E755BEC"/>
        </w:tc>
        <w:tc>
          <w:tcPr>
            <w:tcW w:w="1160" w:type="dxa"/>
            <w:vAlign w:val="center"/>
          </w:tcPr>
          <w:p w14:paraId="685D1834"/>
        </w:tc>
        <w:tc>
          <w:tcPr>
            <w:tcW w:w="1092" w:type="dxa"/>
            <w:vAlign w:val="center"/>
          </w:tcPr>
          <w:p w14:paraId="7C788A72"/>
        </w:tc>
      </w:tr>
      <w:tr w14:paraId="323DD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391BA53">
            <w:pPr>
              <w:jc w:val="left"/>
            </w:pPr>
            <w:r>
              <w:rPr>
                <w:rFonts w:ascii="宋体" w:hAnsi="宋体" w:eastAsia="宋体" w:cs="宋体"/>
                <w:b w:val="0"/>
                <w:i w:val="0"/>
                <w:color w:val="000000"/>
                <w:sz w:val="14"/>
              </w:rPr>
              <w:t>21307</w:t>
            </w:r>
          </w:p>
        </w:tc>
        <w:tc>
          <w:tcPr>
            <w:tcW w:w="2060" w:type="dxa"/>
            <w:vAlign w:val="center"/>
          </w:tcPr>
          <w:p w14:paraId="196442D7">
            <w:pPr>
              <w:jc w:val="left"/>
            </w:pPr>
            <w:r>
              <w:rPr>
                <w:rFonts w:ascii="宋体" w:hAnsi="宋体" w:eastAsia="宋体" w:cs="宋体"/>
                <w:b w:val="0"/>
                <w:i w:val="0"/>
                <w:color w:val="000000"/>
                <w:sz w:val="14"/>
              </w:rPr>
              <w:t>农村综合改革</w:t>
            </w:r>
          </w:p>
        </w:tc>
        <w:tc>
          <w:tcPr>
            <w:tcW w:w="1160" w:type="dxa"/>
            <w:vAlign w:val="center"/>
          </w:tcPr>
          <w:p w14:paraId="2F2FE3DF">
            <w:pPr>
              <w:jc w:val="right"/>
            </w:pPr>
            <w:r>
              <w:rPr>
                <w:rFonts w:ascii="宋体" w:hAnsi="宋体" w:eastAsia="宋体" w:cs="宋体"/>
                <w:b w:val="0"/>
                <w:i w:val="0"/>
                <w:color w:val="000000"/>
                <w:sz w:val="14"/>
              </w:rPr>
              <w:t>295.00</w:t>
            </w:r>
          </w:p>
        </w:tc>
        <w:tc>
          <w:tcPr>
            <w:tcW w:w="1160" w:type="dxa"/>
            <w:vAlign w:val="center"/>
          </w:tcPr>
          <w:p w14:paraId="087B839B">
            <w:pPr>
              <w:jc w:val="right"/>
            </w:pPr>
            <w:r>
              <w:rPr>
                <w:rFonts w:ascii="宋体" w:hAnsi="宋体" w:eastAsia="宋体" w:cs="宋体"/>
                <w:b w:val="0"/>
                <w:i w:val="0"/>
                <w:color w:val="000000"/>
                <w:sz w:val="14"/>
              </w:rPr>
              <w:t>295.00</w:t>
            </w:r>
          </w:p>
        </w:tc>
        <w:tc>
          <w:tcPr>
            <w:tcW w:w="1160" w:type="dxa"/>
            <w:vAlign w:val="center"/>
          </w:tcPr>
          <w:p w14:paraId="79AB686D"/>
        </w:tc>
        <w:tc>
          <w:tcPr>
            <w:tcW w:w="1160" w:type="dxa"/>
            <w:vAlign w:val="center"/>
          </w:tcPr>
          <w:p w14:paraId="2FC7B2CC"/>
        </w:tc>
        <w:tc>
          <w:tcPr>
            <w:tcW w:w="1160" w:type="dxa"/>
            <w:vAlign w:val="center"/>
          </w:tcPr>
          <w:p w14:paraId="4656F299"/>
        </w:tc>
        <w:tc>
          <w:tcPr>
            <w:tcW w:w="1160" w:type="dxa"/>
            <w:vAlign w:val="center"/>
          </w:tcPr>
          <w:p w14:paraId="084F389E"/>
        </w:tc>
        <w:tc>
          <w:tcPr>
            <w:tcW w:w="1092" w:type="dxa"/>
            <w:vAlign w:val="center"/>
          </w:tcPr>
          <w:p w14:paraId="61B98576"/>
        </w:tc>
      </w:tr>
      <w:tr w14:paraId="78C55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6D2ADF7">
            <w:pPr>
              <w:jc w:val="left"/>
            </w:pPr>
            <w:r>
              <w:rPr>
                <w:rFonts w:ascii="宋体" w:hAnsi="宋体" w:eastAsia="宋体" w:cs="宋体"/>
                <w:b w:val="0"/>
                <w:i w:val="0"/>
                <w:color w:val="000000"/>
                <w:sz w:val="14"/>
              </w:rPr>
              <w:t>2130701</w:t>
            </w:r>
          </w:p>
        </w:tc>
        <w:tc>
          <w:tcPr>
            <w:tcW w:w="2060" w:type="dxa"/>
            <w:vAlign w:val="center"/>
          </w:tcPr>
          <w:p w14:paraId="2BAEF670">
            <w:pPr>
              <w:jc w:val="left"/>
            </w:pPr>
            <w:r>
              <w:rPr>
                <w:rFonts w:ascii="宋体" w:hAnsi="宋体" w:eastAsia="宋体" w:cs="宋体"/>
                <w:b w:val="0"/>
                <w:i w:val="0"/>
                <w:color w:val="000000"/>
                <w:sz w:val="14"/>
              </w:rPr>
              <w:t>对村级公益事业建设的补助</w:t>
            </w:r>
          </w:p>
        </w:tc>
        <w:tc>
          <w:tcPr>
            <w:tcW w:w="1160" w:type="dxa"/>
            <w:vAlign w:val="center"/>
          </w:tcPr>
          <w:p w14:paraId="7A484E05">
            <w:pPr>
              <w:jc w:val="right"/>
            </w:pPr>
            <w:r>
              <w:rPr>
                <w:rFonts w:ascii="宋体" w:hAnsi="宋体" w:eastAsia="宋体" w:cs="宋体"/>
                <w:b w:val="0"/>
                <w:i w:val="0"/>
                <w:color w:val="000000"/>
                <w:sz w:val="14"/>
              </w:rPr>
              <w:t>85.00</w:t>
            </w:r>
          </w:p>
        </w:tc>
        <w:tc>
          <w:tcPr>
            <w:tcW w:w="1160" w:type="dxa"/>
            <w:vAlign w:val="center"/>
          </w:tcPr>
          <w:p w14:paraId="4494CA1C">
            <w:pPr>
              <w:jc w:val="right"/>
            </w:pPr>
            <w:r>
              <w:rPr>
                <w:rFonts w:ascii="宋体" w:hAnsi="宋体" w:eastAsia="宋体" w:cs="宋体"/>
                <w:b w:val="0"/>
                <w:i w:val="0"/>
                <w:color w:val="000000"/>
                <w:sz w:val="14"/>
              </w:rPr>
              <w:t>85.00</w:t>
            </w:r>
          </w:p>
        </w:tc>
        <w:tc>
          <w:tcPr>
            <w:tcW w:w="1160" w:type="dxa"/>
            <w:vAlign w:val="center"/>
          </w:tcPr>
          <w:p w14:paraId="775899AD"/>
        </w:tc>
        <w:tc>
          <w:tcPr>
            <w:tcW w:w="1160" w:type="dxa"/>
            <w:vAlign w:val="center"/>
          </w:tcPr>
          <w:p w14:paraId="4C9791E3"/>
        </w:tc>
        <w:tc>
          <w:tcPr>
            <w:tcW w:w="1160" w:type="dxa"/>
            <w:vAlign w:val="center"/>
          </w:tcPr>
          <w:p w14:paraId="31846E3A"/>
        </w:tc>
        <w:tc>
          <w:tcPr>
            <w:tcW w:w="1160" w:type="dxa"/>
            <w:vAlign w:val="center"/>
          </w:tcPr>
          <w:p w14:paraId="1ABE53A1"/>
        </w:tc>
        <w:tc>
          <w:tcPr>
            <w:tcW w:w="1092" w:type="dxa"/>
            <w:vAlign w:val="center"/>
          </w:tcPr>
          <w:p w14:paraId="3B8AA3E6"/>
        </w:tc>
      </w:tr>
      <w:tr w14:paraId="67F85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F233B16">
            <w:pPr>
              <w:jc w:val="left"/>
            </w:pPr>
            <w:r>
              <w:rPr>
                <w:rFonts w:ascii="宋体" w:hAnsi="宋体" w:eastAsia="宋体" w:cs="宋体"/>
                <w:b w:val="0"/>
                <w:i w:val="0"/>
                <w:color w:val="000000"/>
                <w:sz w:val="14"/>
              </w:rPr>
              <w:t>2130705</w:t>
            </w:r>
          </w:p>
        </w:tc>
        <w:tc>
          <w:tcPr>
            <w:tcW w:w="2060" w:type="dxa"/>
            <w:vAlign w:val="center"/>
          </w:tcPr>
          <w:p w14:paraId="5828E8C2">
            <w:pPr>
              <w:jc w:val="left"/>
            </w:pPr>
            <w:r>
              <w:rPr>
                <w:rFonts w:ascii="宋体" w:hAnsi="宋体" w:eastAsia="宋体" w:cs="宋体"/>
                <w:b w:val="0"/>
                <w:i w:val="0"/>
                <w:color w:val="000000"/>
                <w:sz w:val="14"/>
              </w:rPr>
              <w:t>对村民委员会和村党支部的补助</w:t>
            </w:r>
          </w:p>
        </w:tc>
        <w:tc>
          <w:tcPr>
            <w:tcW w:w="1160" w:type="dxa"/>
            <w:vAlign w:val="center"/>
          </w:tcPr>
          <w:p w14:paraId="7D3004CC">
            <w:pPr>
              <w:jc w:val="right"/>
            </w:pPr>
            <w:r>
              <w:rPr>
                <w:rFonts w:ascii="宋体" w:hAnsi="宋体" w:eastAsia="宋体" w:cs="宋体"/>
                <w:b w:val="0"/>
                <w:i w:val="0"/>
                <w:color w:val="000000"/>
                <w:sz w:val="14"/>
              </w:rPr>
              <w:t>60.00</w:t>
            </w:r>
          </w:p>
        </w:tc>
        <w:tc>
          <w:tcPr>
            <w:tcW w:w="1160" w:type="dxa"/>
            <w:vAlign w:val="center"/>
          </w:tcPr>
          <w:p w14:paraId="115DC1C0">
            <w:pPr>
              <w:jc w:val="right"/>
            </w:pPr>
            <w:r>
              <w:rPr>
                <w:rFonts w:ascii="宋体" w:hAnsi="宋体" w:eastAsia="宋体" w:cs="宋体"/>
                <w:b w:val="0"/>
                <w:i w:val="0"/>
                <w:color w:val="000000"/>
                <w:sz w:val="14"/>
              </w:rPr>
              <w:t>60.00</w:t>
            </w:r>
          </w:p>
        </w:tc>
        <w:tc>
          <w:tcPr>
            <w:tcW w:w="1160" w:type="dxa"/>
            <w:vAlign w:val="center"/>
          </w:tcPr>
          <w:p w14:paraId="19116660"/>
        </w:tc>
        <w:tc>
          <w:tcPr>
            <w:tcW w:w="1160" w:type="dxa"/>
            <w:vAlign w:val="center"/>
          </w:tcPr>
          <w:p w14:paraId="0930E73D"/>
        </w:tc>
        <w:tc>
          <w:tcPr>
            <w:tcW w:w="1160" w:type="dxa"/>
            <w:vAlign w:val="center"/>
          </w:tcPr>
          <w:p w14:paraId="5DBCC452"/>
        </w:tc>
        <w:tc>
          <w:tcPr>
            <w:tcW w:w="1160" w:type="dxa"/>
            <w:vAlign w:val="center"/>
          </w:tcPr>
          <w:p w14:paraId="61B75BB3"/>
        </w:tc>
        <w:tc>
          <w:tcPr>
            <w:tcW w:w="1092" w:type="dxa"/>
            <w:vAlign w:val="center"/>
          </w:tcPr>
          <w:p w14:paraId="6FB6FE91"/>
        </w:tc>
      </w:tr>
      <w:tr w14:paraId="3ABB4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3594CB">
            <w:pPr>
              <w:jc w:val="left"/>
            </w:pPr>
            <w:r>
              <w:rPr>
                <w:rFonts w:ascii="宋体" w:hAnsi="宋体" w:eastAsia="宋体" w:cs="宋体"/>
                <w:b w:val="0"/>
                <w:i w:val="0"/>
                <w:color w:val="000000"/>
                <w:sz w:val="14"/>
              </w:rPr>
              <w:t>2130706</w:t>
            </w:r>
          </w:p>
        </w:tc>
        <w:tc>
          <w:tcPr>
            <w:tcW w:w="2060" w:type="dxa"/>
            <w:vAlign w:val="center"/>
          </w:tcPr>
          <w:p w14:paraId="5762033E">
            <w:pPr>
              <w:jc w:val="left"/>
            </w:pPr>
            <w:r>
              <w:rPr>
                <w:rFonts w:ascii="宋体" w:hAnsi="宋体" w:eastAsia="宋体" w:cs="宋体"/>
                <w:b w:val="0"/>
                <w:i w:val="0"/>
                <w:color w:val="000000"/>
                <w:sz w:val="14"/>
              </w:rPr>
              <w:t>对村集体经济组织的补助</w:t>
            </w:r>
          </w:p>
        </w:tc>
        <w:tc>
          <w:tcPr>
            <w:tcW w:w="1160" w:type="dxa"/>
            <w:vAlign w:val="center"/>
          </w:tcPr>
          <w:p w14:paraId="3D814F4F">
            <w:pPr>
              <w:jc w:val="right"/>
            </w:pPr>
            <w:r>
              <w:rPr>
                <w:rFonts w:ascii="宋体" w:hAnsi="宋体" w:eastAsia="宋体" w:cs="宋体"/>
                <w:b w:val="0"/>
                <w:i w:val="0"/>
                <w:color w:val="000000"/>
                <w:sz w:val="14"/>
              </w:rPr>
              <w:t>60.00</w:t>
            </w:r>
          </w:p>
        </w:tc>
        <w:tc>
          <w:tcPr>
            <w:tcW w:w="1160" w:type="dxa"/>
            <w:vAlign w:val="center"/>
          </w:tcPr>
          <w:p w14:paraId="7A30DCD1">
            <w:pPr>
              <w:jc w:val="right"/>
            </w:pPr>
            <w:r>
              <w:rPr>
                <w:rFonts w:ascii="宋体" w:hAnsi="宋体" w:eastAsia="宋体" w:cs="宋体"/>
                <w:b w:val="0"/>
                <w:i w:val="0"/>
                <w:color w:val="000000"/>
                <w:sz w:val="14"/>
              </w:rPr>
              <w:t>60.00</w:t>
            </w:r>
          </w:p>
        </w:tc>
        <w:tc>
          <w:tcPr>
            <w:tcW w:w="1160" w:type="dxa"/>
            <w:vAlign w:val="center"/>
          </w:tcPr>
          <w:p w14:paraId="4F8C96DE"/>
        </w:tc>
        <w:tc>
          <w:tcPr>
            <w:tcW w:w="1160" w:type="dxa"/>
            <w:vAlign w:val="center"/>
          </w:tcPr>
          <w:p w14:paraId="32106245"/>
        </w:tc>
        <w:tc>
          <w:tcPr>
            <w:tcW w:w="1160" w:type="dxa"/>
            <w:vAlign w:val="center"/>
          </w:tcPr>
          <w:p w14:paraId="2670E42F"/>
        </w:tc>
        <w:tc>
          <w:tcPr>
            <w:tcW w:w="1160" w:type="dxa"/>
            <w:vAlign w:val="center"/>
          </w:tcPr>
          <w:p w14:paraId="0DC535DD"/>
        </w:tc>
        <w:tc>
          <w:tcPr>
            <w:tcW w:w="1092" w:type="dxa"/>
            <w:vAlign w:val="center"/>
          </w:tcPr>
          <w:p w14:paraId="3753D9D3"/>
        </w:tc>
      </w:tr>
      <w:tr w14:paraId="6EDD0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FDD73D">
            <w:pPr>
              <w:jc w:val="left"/>
            </w:pPr>
            <w:r>
              <w:rPr>
                <w:rFonts w:ascii="宋体" w:hAnsi="宋体" w:eastAsia="宋体" w:cs="宋体"/>
                <w:b w:val="0"/>
                <w:i w:val="0"/>
                <w:color w:val="000000"/>
                <w:sz w:val="14"/>
              </w:rPr>
              <w:t>2130707</w:t>
            </w:r>
          </w:p>
        </w:tc>
        <w:tc>
          <w:tcPr>
            <w:tcW w:w="2060" w:type="dxa"/>
            <w:vAlign w:val="center"/>
          </w:tcPr>
          <w:p w14:paraId="139062DA">
            <w:pPr>
              <w:jc w:val="left"/>
            </w:pPr>
            <w:r>
              <w:rPr>
                <w:rFonts w:ascii="宋体" w:hAnsi="宋体" w:eastAsia="宋体" w:cs="宋体"/>
                <w:b w:val="0"/>
                <w:i w:val="0"/>
                <w:color w:val="000000"/>
                <w:sz w:val="14"/>
              </w:rPr>
              <w:t>农村综合改革示范试点补助</w:t>
            </w:r>
          </w:p>
        </w:tc>
        <w:tc>
          <w:tcPr>
            <w:tcW w:w="1160" w:type="dxa"/>
            <w:vAlign w:val="center"/>
          </w:tcPr>
          <w:p w14:paraId="61F02EA4">
            <w:pPr>
              <w:jc w:val="right"/>
            </w:pPr>
            <w:r>
              <w:rPr>
                <w:rFonts w:ascii="宋体" w:hAnsi="宋体" w:eastAsia="宋体" w:cs="宋体"/>
                <w:b w:val="0"/>
                <w:i w:val="0"/>
                <w:color w:val="000000"/>
                <w:sz w:val="14"/>
              </w:rPr>
              <w:t>90.00</w:t>
            </w:r>
          </w:p>
        </w:tc>
        <w:tc>
          <w:tcPr>
            <w:tcW w:w="1160" w:type="dxa"/>
            <w:vAlign w:val="center"/>
          </w:tcPr>
          <w:p w14:paraId="56441E0F">
            <w:pPr>
              <w:jc w:val="right"/>
            </w:pPr>
            <w:r>
              <w:rPr>
                <w:rFonts w:ascii="宋体" w:hAnsi="宋体" w:eastAsia="宋体" w:cs="宋体"/>
                <w:b w:val="0"/>
                <w:i w:val="0"/>
                <w:color w:val="000000"/>
                <w:sz w:val="14"/>
              </w:rPr>
              <w:t>90.00</w:t>
            </w:r>
          </w:p>
        </w:tc>
        <w:tc>
          <w:tcPr>
            <w:tcW w:w="1160" w:type="dxa"/>
            <w:vAlign w:val="center"/>
          </w:tcPr>
          <w:p w14:paraId="23B51601"/>
        </w:tc>
        <w:tc>
          <w:tcPr>
            <w:tcW w:w="1160" w:type="dxa"/>
            <w:vAlign w:val="center"/>
          </w:tcPr>
          <w:p w14:paraId="65BCD0F1"/>
        </w:tc>
        <w:tc>
          <w:tcPr>
            <w:tcW w:w="1160" w:type="dxa"/>
            <w:vAlign w:val="center"/>
          </w:tcPr>
          <w:p w14:paraId="5455D0CD"/>
        </w:tc>
        <w:tc>
          <w:tcPr>
            <w:tcW w:w="1160" w:type="dxa"/>
            <w:vAlign w:val="center"/>
          </w:tcPr>
          <w:p w14:paraId="7BB6E160"/>
        </w:tc>
        <w:tc>
          <w:tcPr>
            <w:tcW w:w="1092" w:type="dxa"/>
            <w:vAlign w:val="center"/>
          </w:tcPr>
          <w:p w14:paraId="56DDF3ED"/>
        </w:tc>
      </w:tr>
      <w:tr w14:paraId="6B49B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32698FA">
            <w:pPr>
              <w:jc w:val="left"/>
            </w:pPr>
            <w:r>
              <w:rPr>
                <w:rFonts w:ascii="宋体" w:hAnsi="宋体" w:eastAsia="宋体" w:cs="宋体"/>
                <w:b w:val="0"/>
                <w:i w:val="0"/>
                <w:color w:val="000000"/>
                <w:sz w:val="14"/>
              </w:rPr>
              <w:t>21399</w:t>
            </w:r>
          </w:p>
        </w:tc>
        <w:tc>
          <w:tcPr>
            <w:tcW w:w="2060" w:type="dxa"/>
            <w:vAlign w:val="center"/>
          </w:tcPr>
          <w:p w14:paraId="36CED54E">
            <w:pPr>
              <w:jc w:val="left"/>
            </w:pPr>
            <w:r>
              <w:rPr>
                <w:rFonts w:ascii="宋体" w:hAnsi="宋体" w:eastAsia="宋体" w:cs="宋体"/>
                <w:b w:val="0"/>
                <w:i w:val="0"/>
                <w:color w:val="000000"/>
                <w:sz w:val="14"/>
              </w:rPr>
              <w:t>其他农林水支出</w:t>
            </w:r>
          </w:p>
        </w:tc>
        <w:tc>
          <w:tcPr>
            <w:tcW w:w="1160" w:type="dxa"/>
            <w:vAlign w:val="center"/>
          </w:tcPr>
          <w:p w14:paraId="0F062560">
            <w:pPr>
              <w:jc w:val="right"/>
            </w:pPr>
            <w:r>
              <w:rPr>
                <w:rFonts w:ascii="宋体" w:hAnsi="宋体" w:eastAsia="宋体" w:cs="宋体"/>
                <w:b w:val="0"/>
                <w:i w:val="0"/>
                <w:color w:val="000000"/>
                <w:sz w:val="14"/>
              </w:rPr>
              <w:t>160.00</w:t>
            </w:r>
          </w:p>
        </w:tc>
        <w:tc>
          <w:tcPr>
            <w:tcW w:w="1160" w:type="dxa"/>
            <w:vAlign w:val="center"/>
          </w:tcPr>
          <w:p w14:paraId="7E95DA69">
            <w:pPr>
              <w:jc w:val="right"/>
            </w:pPr>
            <w:r>
              <w:rPr>
                <w:rFonts w:ascii="宋体" w:hAnsi="宋体" w:eastAsia="宋体" w:cs="宋体"/>
                <w:b w:val="0"/>
                <w:i w:val="0"/>
                <w:color w:val="000000"/>
                <w:sz w:val="14"/>
              </w:rPr>
              <w:t>160.00</w:t>
            </w:r>
          </w:p>
        </w:tc>
        <w:tc>
          <w:tcPr>
            <w:tcW w:w="1160" w:type="dxa"/>
            <w:vAlign w:val="center"/>
          </w:tcPr>
          <w:p w14:paraId="2A43CD9A"/>
        </w:tc>
        <w:tc>
          <w:tcPr>
            <w:tcW w:w="1160" w:type="dxa"/>
            <w:vAlign w:val="center"/>
          </w:tcPr>
          <w:p w14:paraId="476B0490"/>
        </w:tc>
        <w:tc>
          <w:tcPr>
            <w:tcW w:w="1160" w:type="dxa"/>
            <w:vAlign w:val="center"/>
          </w:tcPr>
          <w:p w14:paraId="744FF9DB"/>
        </w:tc>
        <w:tc>
          <w:tcPr>
            <w:tcW w:w="1160" w:type="dxa"/>
            <w:vAlign w:val="center"/>
          </w:tcPr>
          <w:p w14:paraId="55A450FA"/>
        </w:tc>
        <w:tc>
          <w:tcPr>
            <w:tcW w:w="1092" w:type="dxa"/>
            <w:vAlign w:val="center"/>
          </w:tcPr>
          <w:p w14:paraId="7FF47D29"/>
        </w:tc>
      </w:tr>
      <w:tr w14:paraId="4796D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22977A7">
            <w:pPr>
              <w:jc w:val="left"/>
            </w:pPr>
            <w:r>
              <w:rPr>
                <w:rFonts w:ascii="宋体" w:hAnsi="宋体" w:eastAsia="宋体" w:cs="宋体"/>
                <w:b w:val="0"/>
                <w:i w:val="0"/>
                <w:color w:val="000000"/>
                <w:sz w:val="14"/>
              </w:rPr>
              <w:t>2139999</w:t>
            </w:r>
          </w:p>
        </w:tc>
        <w:tc>
          <w:tcPr>
            <w:tcW w:w="2060" w:type="dxa"/>
            <w:vAlign w:val="center"/>
          </w:tcPr>
          <w:p w14:paraId="5066EE05">
            <w:pPr>
              <w:jc w:val="left"/>
            </w:pPr>
            <w:r>
              <w:rPr>
                <w:rFonts w:ascii="宋体" w:hAnsi="宋体" w:eastAsia="宋体" w:cs="宋体"/>
                <w:b w:val="0"/>
                <w:i w:val="0"/>
                <w:color w:val="000000"/>
                <w:sz w:val="14"/>
              </w:rPr>
              <w:t>其他农林水支出</w:t>
            </w:r>
          </w:p>
        </w:tc>
        <w:tc>
          <w:tcPr>
            <w:tcW w:w="1160" w:type="dxa"/>
            <w:vAlign w:val="center"/>
          </w:tcPr>
          <w:p w14:paraId="62700CEA">
            <w:pPr>
              <w:jc w:val="right"/>
            </w:pPr>
            <w:r>
              <w:rPr>
                <w:rFonts w:ascii="宋体" w:hAnsi="宋体" w:eastAsia="宋体" w:cs="宋体"/>
                <w:b w:val="0"/>
                <w:i w:val="0"/>
                <w:color w:val="000000"/>
                <w:sz w:val="14"/>
              </w:rPr>
              <w:t>160.00</w:t>
            </w:r>
          </w:p>
        </w:tc>
        <w:tc>
          <w:tcPr>
            <w:tcW w:w="1160" w:type="dxa"/>
            <w:vAlign w:val="center"/>
          </w:tcPr>
          <w:p w14:paraId="7C1CC9AF">
            <w:pPr>
              <w:jc w:val="right"/>
            </w:pPr>
            <w:r>
              <w:rPr>
                <w:rFonts w:ascii="宋体" w:hAnsi="宋体" w:eastAsia="宋体" w:cs="宋体"/>
                <w:b w:val="0"/>
                <w:i w:val="0"/>
                <w:color w:val="000000"/>
                <w:sz w:val="14"/>
              </w:rPr>
              <w:t>160.00</w:t>
            </w:r>
          </w:p>
        </w:tc>
        <w:tc>
          <w:tcPr>
            <w:tcW w:w="1160" w:type="dxa"/>
            <w:vAlign w:val="center"/>
          </w:tcPr>
          <w:p w14:paraId="36A4D946"/>
        </w:tc>
        <w:tc>
          <w:tcPr>
            <w:tcW w:w="1160" w:type="dxa"/>
            <w:vAlign w:val="center"/>
          </w:tcPr>
          <w:p w14:paraId="0C258664"/>
        </w:tc>
        <w:tc>
          <w:tcPr>
            <w:tcW w:w="1160" w:type="dxa"/>
            <w:vAlign w:val="center"/>
          </w:tcPr>
          <w:p w14:paraId="5B42C7DA"/>
        </w:tc>
        <w:tc>
          <w:tcPr>
            <w:tcW w:w="1160" w:type="dxa"/>
            <w:vAlign w:val="center"/>
          </w:tcPr>
          <w:p w14:paraId="5ECD1B53"/>
        </w:tc>
        <w:tc>
          <w:tcPr>
            <w:tcW w:w="1092" w:type="dxa"/>
            <w:vAlign w:val="center"/>
          </w:tcPr>
          <w:p w14:paraId="2FE898FD"/>
        </w:tc>
      </w:tr>
      <w:tr w14:paraId="0D7AB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0B4FB06">
            <w:pPr>
              <w:jc w:val="left"/>
            </w:pPr>
            <w:r>
              <w:rPr>
                <w:rFonts w:ascii="宋体" w:hAnsi="宋体" w:eastAsia="宋体" w:cs="宋体"/>
                <w:b w:val="0"/>
                <w:i w:val="0"/>
                <w:color w:val="000000"/>
                <w:sz w:val="14"/>
              </w:rPr>
              <w:t>221</w:t>
            </w:r>
          </w:p>
        </w:tc>
        <w:tc>
          <w:tcPr>
            <w:tcW w:w="2060" w:type="dxa"/>
            <w:vAlign w:val="center"/>
          </w:tcPr>
          <w:p w14:paraId="21F1DB9B">
            <w:pPr>
              <w:jc w:val="left"/>
            </w:pPr>
            <w:r>
              <w:rPr>
                <w:rFonts w:ascii="宋体" w:hAnsi="宋体" w:eastAsia="宋体" w:cs="宋体"/>
                <w:b w:val="0"/>
                <w:i w:val="0"/>
                <w:color w:val="000000"/>
                <w:sz w:val="14"/>
              </w:rPr>
              <w:t>住房保障支出</w:t>
            </w:r>
          </w:p>
        </w:tc>
        <w:tc>
          <w:tcPr>
            <w:tcW w:w="1160" w:type="dxa"/>
            <w:vAlign w:val="center"/>
          </w:tcPr>
          <w:p w14:paraId="5F3E2B1F">
            <w:pPr>
              <w:jc w:val="right"/>
            </w:pPr>
            <w:r>
              <w:rPr>
                <w:rFonts w:ascii="宋体" w:hAnsi="宋体" w:eastAsia="宋体" w:cs="宋体"/>
                <w:b w:val="0"/>
                <w:i w:val="0"/>
                <w:color w:val="000000"/>
                <w:sz w:val="14"/>
              </w:rPr>
              <w:t>44.65</w:t>
            </w:r>
          </w:p>
        </w:tc>
        <w:tc>
          <w:tcPr>
            <w:tcW w:w="1160" w:type="dxa"/>
            <w:vAlign w:val="center"/>
          </w:tcPr>
          <w:p w14:paraId="64B673FE">
            <w:pPr>
              <w:jc w:val="right"/>
            </w:pPr>
            <w:r>
              <w:rPr>
                <w:rFonts w:ascii="宋体" w:hAnsi="宋体" w:eastAsia="宋体" w:cs="宋体"/>
                <w:b w:val="0"/>
                <w:i w:val="0"/>
                <w:color w:val="000000"/>
                <w:sz w:val="14"/>
              </w:rPr>
              <w:t>44.65</w:t>
            </w:r>
          </w:p>
        </w:tc>
        <w:tc>
          <w:tcPr>
            <w:tcW w:w="1160" w:type="dxa"/>
            <w:vAlign w:val="center"/>
          </w:tcPr>
          <w:p w14:paraId="6CCC8B00"/>
        </w:tc>
        <w:tc>
          <w:tcPr>
            <w:tcW w:w="1160" w:type="dxa"/>
            <w:vAlign w:val="center"/>
          </w:tcPr>
          <w:p w14:paraId="6DAC08F6"/>
        </w:tc>
        <w:tc>
          <w:tcPr>
            <w:tcW w:w="1160" w:type="dxa"/>
            <w:vAlign w:val="center"/>
          </w:tcPr>
          <w:p w14:paraId="462A8BA7"/>
        </w:tc>
        <w:tc>
          <w:tcPr>
            <w:tcW w:w="1160" w:type="dxa"/>
            <w:vAlign w:val="center"/>
          </w:tcPr>
          <w:p w14:paraId="2062634B"/>
        </w:tc>
        <w:tc>
          <w:tcPr>
            <w:tcW w:w="1092" w:type="dxa"/>
            <w:vAlign w:val="center"/>
          </w:tcPr>
          <w:p w14:paraId="19814229"/>
        </w:tc>
      </w:tr>
      <w:tr w14:paraId="641B4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432F796">
            <w:pPr>
              <w:jc w:val="left"/>
            </w:pPr>
            <w:r>
              <w:rPr>
                <w:rFonts w:ascii="宋体" w:hAnsi="宋体" w:eastAsia="宋体" w:cs="宋体"/>
                <w:b w:val="0"/>
                <w:i w:val="0"/>
                <w:color w:val="000000"/>
                <w:sz w:val="14"/>
              </w:rPr>
              <w:t>22102</w:t>
            </w:r>
          </w:p>
        </w:tc>
        <w:tc>
          <w:tcPr>
            <w:tcW w:w="2060" w:type="dxa"/>
            <w:vAlign w:val="center"/>
          </w:tcPr>
          <w:p w14:paraId="4D40973B">
            <w:pPr>
              <w:jc w:val="left"/>
            </w:pPr>
            <w:r>
              <w:rPr>
                <w:rFonts w:ascii="宋体" w:hAnsi="宋体" w:eastAsia="宋体" w:cs="宋体"/>
                <w:b w:val="0"/>
                <w:i w:val="0"/>
                <w:color w:val="000000"/>
                <w:sz w:val="14"/>
              </w:rPr>
              <w:t>住房改革支出</w:t>
            </w:r>
          </w:p>
        </w:tc>
        <w:tc>
          <w:tcPr>
            <w:tcW w:w="1160" w:type="dxa"/>
            <w:vAlign w:val="center"/>
          </w:tcPr>
          <w:p w14:paraId="6E57B009">
            <w:pPr>
              <w:jc w:val="right"/>
            </w:pPr>
            <w:r>
              <w:rPr>
                <w:rFonts w:ascii="宋体" w:hAnsi="宋体" w:eastAsia="宋体" w:cs="宋体"/>
                <w:b w:val="0"/>
                <w:i w:val="0"/>
                <w:color w:val="000000"/>
                <w:sz w:val="14"/>
              </w:rPr>
              <w:t>44.65</w:t>
            </w:r>
          </w:p>
        </w:tc>
        <w:tc>
          <w:tcPr>
            <w:tcW w:w="1160" w:type="dxa"/>
            <w:vAlign w:val="center"/>
          </w:tcPr>
          <w:p w14:paraId="6B7D8BA9">
            <w:pPr>
              <w:jc w:val="right"/>
            </w:pPr>
            <w:r>
              <w:rPr>
                <w:rFonts w:ascii="宋体" w:hAnsi="宋体" w:eastAsia="宋体" w:cs="宋体"/>
                <w:b w:val="0"/>
                <w:i w:val="0"/>
                <w:color w:val="000000"/>
                <w:sz w:val="14"/>
              </w:rPr>
              <w:t>44.65</w:t>
            </w:r>
          </w:p>
        </w:tc>
        <w:tc>
          <w:tcPr>
            <w:tcW w:w="1160" w:type="dxa"/>
            <w:vAlign w:val="center"/>
          </w:tcPr>
          <w:p w14:paraId="721241BC"/>
        </w:tc>
        <w:tc>
          <w:tcPr>
            <w:tcW w:w="1160" w:type="dxa"/>
            <w:vAlign w:val="center"/>
          </w:tcPr>
          <w:p w14:paraId="73E2E06F"/>
        </w:tc>
        <w:tc>
          <w:tcPr>
            <w:tcW w:w="1160" w:type="dxa"/>
            <w:vAlign w:val="center"/>
          </w:tcPr>
          <w:p w14:paraId="147BD881"/>
        </w:tc>
        <w:tc>
          <w:tcPr>
            <w:tcW w:w="1160" w:type="dxa"/>
            <w:vAlign w:val="center"/>
          </w:tcPr>
          <w:p w14:paraId="67F4D972"/>
        </w:tc>
        <w:tc>
          <w:tcPr>
            <w:tcW w:w="1092" w:type="dxa"/>
            <w:vAlign w:val="center"/>
          </w:tcPr>
          <w:p w14:paraId="515282F4"/>
        </w:tc>
      </w:tr>
      <w:tr w14:paraId="66DEE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BB5ED3">
            <w:pPr>
              <w:jc w:val="left"/>
            </w:pPr>
            <w:r>
              <w:rPr>
                <w:rFonts w:ascii="宋体" w:hAnsi="宋体" w:eastAsia="宋体" w:cs="宋体"/>
                <w:b w:val="0"/>
                <w:i w:val="0"/>
                <w:color w:val="000000"/>
                <w:sz w:val="14"/>
              </w:rPr>
              <w:t>2210201</w:t>
            </w:r>
          </w:p>
        </w:tc>
        <w:tc>
          <w:tcPr>
            <w:tcW w:w="2060" w:type="dxa"/>
            <w:vAlign w:val="center"/>
          </w:tcPr>
          <w:p w14:paraId="33C14640">
            <w:pPr>
              <w:jc w:val="left"/>
            </w:pPr>
            <w:r>
              <w:rPr>
                <w:rFonts w:ascii="宋体" w:hAnsi="宋体" w:eastAsia="宋体" w:cs="宋体"/>
                <w:b w:val="0"/>
                <w:i w:val="0"/>
                <w:color w:val="000000"/>
                <w:sz w:val="14"/>
              </w:rPr>
              <w:t>住房公积金</w:t>
            </w:r>
          </w:p>
        </w:tc>
        <w:tc>
          <w:tcPr>
            <w:tcW w:w="1160" w:type="dxa"/>
            <w:vAlign w:val="center"/>
          </w:tcPr>
          <w:p w14:paraId="18DC0BBA">
            <w:pPr>
              <w:jc w:val="right"/>
            </w:pPr>
            <w:r>
              <w:rPr>
                <w:rFonts w:ascii="宋体" w:hAnsi="宋体" w:eastAsia="宋体" w:cs="宋体"/>
                <w:b w:val="0"/>
                <w:i w:val="0"/>
                <w:color w:val="000000"/>
                <w:sz w:val="14"/>
              </w:rPr>
              <w:t>44.65</w:t>
            </w:r>
          </w:p>
        </w:tc>
        <w:tc>
          <w:tcPr>
            <w:tcW w:w="1160" w:type="dxa"/>
            <w:vAlign w:val="center"/>
          </w:tcPr>
          <w:p w14:paraId="23932A15">
            <w:pPr>
              <w:jc w:val="right"/>
            </w:pPr>
            <w:r>
              <w:rPr>
                <w:rFonts w:ascii="宋体" w:hAnsi="宋体" w:eastAsia="宋体" w:cs="宋体"/>
                <w:b w:val="0"/>
                <w:i w:val="0"/>
                <w:color w:val="000000"/>
                <w:sz w:val="14"/>
              </w:rPr>
              <w:t>44.65</w:t>
            </w:r>
          </w:p>
        </w:tc>
        <w:tc>
          <w:tcPr>
            <w:tcW w:w="1160" w:type="dxa"/>
            <w:vAlign w:val="center"/>
          </w:tcPr>
          <w:p w14:paraId="0C68DCB1"/>
        </w:tc>
        <w:tc>
          <w:tcPr>
            <w:tcW w:w="1160" w:type="dxa"/>
            <w:vAlign w:val="center"/>
          </w:tcPr>
          <w:p w14:paraId="06F3972D"/>
        </w:tc>
        <w:tc>
          <w:tcPr>
            <w:tcW w:w="1160" w:type="dxa"/>
            <w:vAlign w:val="center"/>
          </w:tcPr>
          <w:p w14:paraId="57E69C75"/>
        </w:tc>
        <w:tc>
          <w:tcPr>
            <w:tcW w:w="1160" w:type="dxa"/>
            <w:vAlign w:val="center"/>
          </w:tcPr>
          <w:p w14:paraId="6E90349C"/>
        </w:tc>
        <w:tc>
          <w:tcPr>
            <w:tcW w:w="1092" w:type="dxa"/>
            <w:vAlign w:val="center"/>
          </w:tcPr>
          <w:p w14:paraId="3D32304D"/>
        </w:tc>
      </w:tr>
      <w:tr w14:paraId="3A3E2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69C156A">
            <w:pPr>
              <w:jc w:val="left"/>
            </w:pPr>
            <w:r>
              <w:rPr>
                <w:rFonts w:ascii="宋体" w:hAnsi="宋体" w:eastAsia="宋体" w:cs="宋体"/>
                <w:b w:val="0"/>
                <w:i w:val="0"/>
                <w:color w:val="000000"/>
                <w:sz w:val="14"/>
              </w:rPr>
              <w:t>223</w:t>
            </w:r>
          </w:p>
        </w:tc>
        <w:tc>
          <w:tcPr>
            <w:tcW w:w="2060" w:type="dxa"/>
            <w:vAlign w:val="center"/>
          </w:tcPr>
          <w:p w14:paraId="6C7EC498">
            <w:pPr>
              <w:jc w:val="left"/>
            </w:pPr>
            <w:r>
              <w:rPr>
                <w:rFonts w:ascii="宋体" w:hAnsi="宋体" w:eastAsia="宋体" w:cs="宋体"/>
                <w:b w:val="0"/>
                <w:i w:val="0"/>
                <w:color w:val="000000"/>
                <w:sz w:val="14"/>
              </w:rPr>
              <w:t>国有资本经营预算支出</w:t>
            </w:r>
          </w:p>
        </w:tc>
        <w:tc>
          <w:tcPr>
            <w:tcW w:w="1160" w:type="dxa"/>
            <w:vAlign w:val="center"/>
          </w:tcPr>
          <w:p w14:paraId="7D190285">
            <w:pPr>
              <w:jc w:val="right"/>
            </w:pPr>
            <w:r>
              <w:rPr>
                <w:rFonts w:ascii="宋体" w:hAnsi="宋体" w:eastAsia="宋体" w:cs="宋体"/>
                <w:b w:val="0"/>
                <w:i w:val="0"/>
                <w:color w:val="000000"/>
                <w:sz w:val="14"/>
              </w:rPr>
              <w:t>0.50</w:t>
            </w:r>
          </w:p>
        </w:tc>
        <w:tc>
          <w:tcPr>
            <w:tcW w:w="1160" w:type="dxa"/>
            <w:vAlign w:val="center"/>
          </w:tcPr>
          <w:p w14:paraId="6194D10A">
            <w:pPr>
              <w:jc w:val="right"/>
            </w:pPr>
            <w:r>
              <w:rPr>
                <w:rFonts w:ascii="宋体" w:hAnsi="宋体" w:eastAsia="宋体" w:cs="宋体"/>
                <w:b w:val="0"/>
                <w:i w:val="0"/>
                <w:color w:val="000000"/>
                <w:sz w:val="14"/>
              </w:rPr>
              <w:t>0.50</w:t>
            </w:r>
          </w:p>
        </w:tc>
        <w:tc>
          <w:tcPr>
            <w:tcW w:w="1160" w:type="dxa"/>
            <w:vAlign w:val="center"/>
          </w:tcPr>
          <w:p w14:paraId="7827D7E5"/>
        </w:tc>
        <w:tc>
          <w:tcPr>
            <w:tcW w:w="1160" w:type="dxa"/>
            <w:vAlign w:val="center"/>
          </w:tcPr>
          <w:p w14:paraId="1A601CA0"/>
        </w:tc>
        <w:tc>
          <w:tcPr>
            <w:tcW w:w="1160" w:type="dxa"/>
            <w:vAlign w:val="center"/>
          </w:tcPr>
          <w:p w14:paraId="6D17E5E2"/>
        </w:tc>
        <w:tc>
          <w:tcPr>
            <w:tcW w:w="1160" w:type="dxa"/>
            <w:vAlign w:val="center"/>
          </w:tcPr>
          <w:p w14:paraId="5CDC6CC7"/>
        </w:tc>
        <w:tc>
          <w:tcPr>
            <w:tcW w:w="1092" w:type="dxa"/>
            <w:vAlign w:val="center"/>
          </w:tcPr>
          <w:p w14:paraId="3FEFE168"/>
        </w:tc>
      </w:tr>
      <w:tr w14:paraId="6C1B5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7117261">
            <w:pPr>
              <w:jc w:val="left"/>
            </w:pPr>
            <w:r>
              <w:rPr>
                <w:rFonts w:ascii="宋体" w:hAnsi="宋体" w:eastAsia="宋体" w:cs="宋体"/>
                <w:b w:val="0"/>
                <w:i w:val="0"/>
                <w:color w:val="000000"/>
                <w:sz w:val="14"/>
              </w:rPr>
              <w:t>22301</w:t>
            </w:r>
          </w:p>
        </w:tc>
        <w:tc>
          <w:tcPr>
            <w:tcW w:w="2060" w:type="dxa"/>
            <w:vAlign w:val="center"/>
          </w:tcPr>
          <w:p w14:paraId="1B21D86F">
            <w:pPr>
              <w:jc w:val="left"/>
            </w:pPr>
            <w:r>
              <w:rPr>
                <w:rFonts w:ascii="宋体" w:hAnsi="宋体" w:eastAsia="宋体" w:cs="宋体"/>
                <w:b w:val="0"/>
                <w:i w:val="0"/>
                <w:color w:val="000000"/>
                <w:sz w:val="14"/>
              </w:rPr>
              <w:t>解决历史遗留问题及改革成本支出</w:t>
            </w:r>
          </w:p>
        </w:tc>
        <w:tc>
          <w:tcPr>
            <w:tcW w:w="1160" w:type="dxa"/>
            <w:vAlign w:val="center"/>
          </w:tcPr>
          <w:p w14:paraId="6DBAD478">
            <w:pPr>
              <w:jc w:val="right"/>
            </w:pPr>
            <w:r>
              <w:rPr>
                <w:rFonts w:ascii="宋体" w:hAnsi="宋体" w:eastAsia="宋体" w:cs="宋体"/>
                <w:b w:val="0"/>
                <w:i w:val="0"/>
                <w:color w:val="000000"/>
                <w:sz w:val="14"/>
              </w:rPr>
              <w:t>0.50</w:t>
            </w:r>
          </w:p>
        </w:tc>
        <w:tc>
          <w:tcPr>
            <w:tcW w:w="1160" w:type="dxa"/>
            <w:vAlign w:val="center"/>
          </w:tcPr>
          <w:p w14:paraId="1939A7A5">
            <w:pPr>
              <w:jc w:val="right"/>
            </w:pPr>
            <w:r>
              <w:rPr>
                <w:rFonts w:ascii="宋体" w:hAnsi="宋体" w:eastAsia="宋体" w:cs="宋体"/>
                <w:b w:val="0"/>
                <w:i w:val="0"/>
                <w:color w:val="000000"/>
                <w:sz w:val="14"/>
              </w:rPr>
              <w:t>0.50</w:t>
            </w:r>
          </w:p>
        </w:tc>
        <w:tc>
          <w:tcPr>
            <w:tcW w:w="1160" w:type="dxa"/>
            <w:vAlign w:val="center"/>
          </w:tcPr>
          <w:p w14:paraId="2E6351D9"/>
        </w:tc>
        <w:tc>
          <w:tcPr>
            <w:tcW w:w="1160" w:type="dxa"/>
            <w:vAlign w:val="center"/>
          </w:tcPr>
          <w:p w14:paraId="4C19E75D"/>
        </w:tc>
        <w:tc>
          <w:tcPr>
            <w:tcW w:w="1160" w:type="dxa"/>
            <w:vAlign w:val="center"/>
          </w:tcPr>
          <w:p w14:paraId="163D1053"/>
        </w:tc>
        <w:tc>
          <w:tcPr>
            <w:tcW w:w="1160" w:type="dxa"/>
            <w:vAlign w:val="center"/>
          </w:tcPr>
          <w:p w14:paraId="57855FF6"/>
        </w:tc>
        <w:tc>
          <w:tcPr>
            <w:tcW w:w="1092" w:type="dxa"/>
            <w:vAlign w:val="center"/>
          </w:tcPr>
          <w:p w14:paraId="23478B4B"/>
        </w:tc>
      </w:tr>
      <w:tr w14:paraId="0970E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418F3D4">
            <w:pPr>
              <w:jc w:val="left"/>
            </w:pPr>
            <w:r>
              <w:rPr>
                <w:rFonts w:ascii="宋体" w:hAnsi="宋体" w:eastAsia="宋体" w:cs="宋体"/>
                <w:b w:val="0"/>
                <w:i w:val="0"/>
                <w:color w:val="000000"/>
                <w:sz w:val="14"/>
              </w:rPr>
              <w:t>2230105</w:t>
            </w:r>
          </w:p>
        </w:tc>
        <w:tc>
          <w:tcPr>
            <w:tcW w:w="2060" w:type="dxa"/>
            <w:vAlign w:val="center"/>
          </w:tcPr>
          <w:p w14:paraId="07AA9E50">
            <w:pPr>
              <w:jc w:val="left"/>
            </w:pPr>
            <w:r>
              <w:rPr>
                <w:rFonts w:ascii="宋体" w:hAnsi="宋体" w:eastAsia="宋体" w:cs="宋体"/>
                <w:b w:val="0"/>
                <w:i w:val="0"/>
                <w:color w:val="000000"/>
                <w:sz w:val="14"/>
              </w:rPr>
              <w:t>国有企业退休人员社会化管理补助支出</w:t>
            </w:r>
          </w:p>
        </w:tc>
        <w:tc>
          <w:tcPr>
            <w:tcW w:w="1160" w:type="dxa"/>
            <w:vAlign w:val="center"/>
          </w:tcPr>
          <w:p w14:paraId="2B3C8199">
            <w:pPr>
              <w:jc w:val="right"/>
            </w:pPr>
            <w:r>
              <w:rPr>
                <w:rFonts w:ascii="宋体" w:hAnsi="宋体" w:eastAsia="宋体" w:cs="宋体"/>
                <w:b w:val="0"/>
                <w:i w:val="0"/>
                <w:color w:val="000000"/>
                <w:sz w:val="14"/>
              </w:rPr>
              <w:t>0.50</w:t>
            </w:r>
          </w:p>
        </w:tc>
        <w:tc>
          <w:tcPr>
            <w:tcW w:w="1160" w:type="dxa"/>
            <w:vAlign w:val="center"/>
          </w:tcPr>
          <w:p w14:paraId="00F2FA43">
            <w:pPr>
              <w:jc w:val="right"/>
            </w:pPr>
            <w:r>
              <w:rPr>
                <w:rFonts w:ascii="宋体" w:hAnsi="宋体" w:eastAsia="宋体" w:cs="宋体"/>
                <w:b w:val="0"/>
                <w:i w:val="0"/>
                <w:color w:val="000000"/>
                <w:sz w:val="14"/>
              </w:rPr>
              <w:t>0.50</w:t>
            </w:r>
          </w:p>
        </w:tc>
        <w:tc>
          <w:tcPr>
            <w:tcW w:w="1160" w:type="dxa"/>
            <w:vAlign w:val="center"/>
          </w:tcPr>
          <w:p w14:paraId="34EC51A2"/>
        </w:tc>
        <w:tc>
          <w:tcPr>
            <w:tcW w:w="1160" w:type="dxa"/>
            <w:vAlign w:val="center"/>
          </w:tcPr>
          <w:p w14:paraId="0B7FDC73"/>
        </w:tc>
        <w:tc>
          <w:tcPr>
            <w:tcW w:w="1160" w:type="dxa"/>
            <w:vAlign w:val="center"/>
          </w:tcPr>
          <w:p w14:paraId="16D35879"/>
        </w:tc>
        <w:tc>
          <w:tcPr>
            <w:tcW w:w="1160" w:type="dxa"/>
            <w:vAlign w:val="center"/>
          </w:tcPr>
          <w:p w14:paraId="68975C7D"/>
        </w:tc>
        <w:tc>
          <w:tcPr>
            <w:tcW w:w="1092" w:type="dxa"/>
            <w:vAlign w:val="center"/>
          </w:tcPr>
          <w:p w14:paraId="63E2EF8E"/>
        </w:tc>
      </w:tr>
      <w:tr w14:paraId="09F7A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2E6F43B">
            <w:pPr>
              <w:jc w:val="left"/>
            </w:pPr>
            <w:r>
              <w:rPr>
                <w:rFonts w:ascii="宋体" w:hAnsi="宋体" w:eastAsia="宋体" w:cs="宋体"/>
                <w:b w:val="0"/>
                <w:i w:val="0"/>
                <w:color w:val="000000"/>
                <w:sz w:val="14"/>
              </w:rPr>
              <w:t>229</w:t>
            </w:r>
          </w:p>
        </w:tc>
        <w:tc>
          <w:tcPr>
            <w:tcW w:w="2060" w:type="dxa"/>
            <w:vAlign w:val="center"/>
          </w:tcPr>
          <w:p w14:paraId="310804CF">
            <w:pPr>
              <w:jc w:val="left"/>
            </w:pPr>
            <w:r>
              <w:rPr>
                <w:rFonts w:ascii="宋体" w:hAnsi="宋体" w:eastAsia="宋体" w:cs="宋体"/>
                <w:b w:val="0"/>
                <w:i w:val="0"/>
                <w:color w:val="000000"/>
                <w:sz w:val="14"/>
              </w:rPr>
              <w:t>其他支出</w:t>
            </w:r>
          </w:p>
        </w:tc>
        <w:tc>
          <w:tcPr>
            <w:tcW w:w="1160" w:type="dxa"/>
            <w:vAlign w:val="center"/>
          </w:tcPr>
          <w:p w14:paraId="7E58ECA7">
            <w:pPr>
              <w:jc w:val="right"/>
            </w:pPr>
            <w:r>
              <w:rPr>
                <w:rFonts w:ascii="宋体" w:hAnsi="宋体" w:eastAsia="宋体" w:cs="宋体"/>
                <w:b w:val="0"/>
                <w:i w:val="0"/>
                <w:color w:val="000000"/>
                <w:sz w:val="14"/>
              </w:rPr>
              <w:t>1,057.50</w:t>
            </w:r>
          </w:p>
        </w:tc>
        <w:tc>
          <w:tcPr>
            <w:tcW w:w="1160" w:type="dxa"/>
            <w:vAlign w:val="center"/>
          </w:tcPr>
          <w:p w14:paraId="3EC3553C">
            <w:pPr>
              <w:jc w:val="right"/>
            </w:pPr>
            <w:r>
              <w:rPr>
                <w:rFonts w:ascii="宋体" w:hAnsi="宋体" w:eastAsia="宋体" w:cs="宋体"/>
                <w:b w:val="0"/>
                <w:i w:val="0"/>
                <w:color w:val="000000"/>
                <w:sz w:val="14"/>
              </w:rPr>
              <w:t>1,057.50</w:t>
            </w:r>
          </w:p>
        </w:tc>
        <w:tc>
          <w:tcPr>
            <w:tcW w:w="1160" w:type="dxa"/>
            <w:vAlign w:val="center"/>
          </w:tcPr>
          <w:p w14:paraId="5FE1D4EC"/>
        </w:tc>
        <w:tc>
          <w:tcPr>
            <w:tcW w:w="1160" w:type="dxa"/>
            <w:vAlign w:val="center"/>
          </w:tcPr>
          <w:p w14:paraId="789E7E6D"/>
        </w:tc>
        <w:tc>
          <w:tcPr>
            <w:tcW w:w="1160" w:type="dxa"/>
            <w:vAlign w:val="center"/>
          </w:tcPr>
          <w:p w14:paraId="69E0C889"/>
        </w:tc>
        <w:tc>
          <w:tcPr>
            <w:tcW w:w="1160" w:type="dxa"/>
            <w:vAlign w:val="center"/>
          </w:tcPr>
          <w:p w14:paraId="56939212"/>
        </w:tc>
        <w:tc>
          <w:tcPr>
            <w:tcW w:w="1092" w:type="dxa"/>
            <w:vAlign w:val="center"/>
          </w:tcPr>
          <w:p w14:paraId="607C584A"/>
        </w:tc>
      </w:tr>
      <w:tr w14:paraId="79019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7844FFC">
            <w:pPr>
              <w:jc w:val="left"/>
            </w:pPr>
            <w:r>
              <w:rPr>
                <w:rFonts w:ascii="宋体" w:hAnsi="宋体" w:eastAsia="宋体" w:cs="宋体"/>
                <w:b w:val="0"/>
                <w:i w:val="0"/>
                <w:color w:val="000000"/>
                <w:sz w:val="14"/>
              </w:rPr>
              <w:t>22999</w:t>
            </w:r>
          </w:p>
        </w:tc>
        <w:tc>
          <w:tcPr>
            <w:tcW w:w="2060" w:type="dxa"/>
            <w:vAlign w:val="center"/>
          </w:tcPr>
          <w:p w14:paraId="1F31602E">
            <w:pPr>
              <w:jc w:val="left"/>
            </w:pPr>
            <w:r>
              <w:rPr>
                <w:rFonts w:ascii="宋体" w:hAnsi="宋体" w:eastAsia="宋体" w:cs="宋体"/>
                <w:b w:val="0"/>
                <w:i w:val="0"/>
                <w:color w:val="000000"/>
                <w:sz w:val="14"/>
              </w:rPr>
              <w:t>其他支出</w:t>
            </w:r>
          </w:p>
        </w:tc>
        <w:tc>
          <w:tcPr>
            <w:tcW w:w="1160" w:type="dxa"/>
            <w:vAlign w:val="center"/>
          </w:tcPr>
          <w:p w14:paraId="031BDEC1">
            <w:pPr>
              <w:jc w:val="right"/>
            </w:pPr>
            <w:r>
              <w:rPr>
                <w:rFonts w:ascii="宋体" w:hAnsi="宋体" w:eastAsia="宋体" w:cs="宋体"/>
                <w:b w:val="0"/>
                <w:i w:val="0"/>
                <w:color w:val="000000"/>
                <w:sz w:val="14"/>
              </w:rPr>
              <w:t>1,057.50</w:t>
            </w:r>
          </w:p>
        </w:tc>
        <w:tc>
          <w:tcPr>
            <w:tcW w:w="1160" w:type="dxa"/>
            <w:vAlign w:val="center"/>
          </w:tcPr>
          <w:p w14:paraId="58C2D557">
            <w:pPr>
              <w:jc w:val="right"/>
            </w:pPr>
            <w:r>
              <w:rPr>
                <w:rFonts w:ascii="宋体" w:hAnsi="宋体" w:eastAsia="宋体" w:cs="宋体"/>
                <w:b w:val="0"/>
                <w:i w:val="0"/>
                <w:color w:val="000000"/>
                <w:sz w:val="14"/>
              </w:rPr>
              <w:t>1,057.50</w:t>
            </w:r>
          </w:p>
        </w:tc>
        <w:tc>
          <w:tcPr>
            <w:tcW w:w="1160" w:type="dxa"/>
            <w:vAlign w:val="center"/>
          </w:tcPr>
          <w:p w14:paraId="627FA3E9"/>
        </w:tc>
        <w:tc>
          <w:tcPr>
            <w:tcW w:w="1160" w:type="dxa"/>
            <w:vAlign w:val="center"/>
          </w:tcPr>
          <w:p w14:paraId="191225A1"/>
        </w:tc>
        <w:tc>
          <w:tcPr>
            <w:tcW w:w="1160" w:type="dxa"/>
            <w:vAlign w:val="center"/>
          </w:tcPr>
          <w:p w14:paraId="2F3D5867"/>
        </w:tc>
        <w:tc>
          <w:tcPr>
            <w:tcW w:w="1160" w:type="dxa"/>
            <w:vAlign w:val="center"/>
          </w:tcPr>
          <w:p w14:paraId="695ADA98"/>
        </w:tc>
        <w:tc>
          <w:tcPr>
            <w:tcW w:w="1092" w:type="dxa"/>
            <w:vAlign w:val="center"/>
          </w:tcPr>
          <w:p w14:paraId="0E38B291"/>
        </w:tc>
      </w:tr>
      <w:tr w14:paraId="171BE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ABD54A">
            <w:pPr>
              <w:jc w:val="left"/>
            </w:pPr>
            <w:r>
              <w:rPr>
                <w:rFonts w:ascii="宋体" w:hAnsi="宋体" w:eastAsia="宋体" w:cs="宋体"/>
                <w:b w:val="0"/>
                <w:i w:val="0"/>
                <w:color w:val="000000"/>
                <w:sz w:val="14"/>
              </w:rPr>
              <w:t>2299999</w:t>
            </w:r>
          </w:p>
        </w:tc>
        <w:tc>
          <w:tcPr>
            <w:tcW w:w="2060" w:type="dxa"/>
            <w:vAlign w:val="center"/>
          </w:tcPr>
          <w:p w14:paraId="1EAC6DE0">
            <w:pPr>
              <w:jc w:val="left"/>
            </w:pPr>
            <w:r>
              <w:rPr>
                <w:rFonts w:ascii="宋体" w:hAnsi="宋体" w:eastAsia="宋体" w:cs="宋体"/>
                <w:b w:val="0"/>
                <w:i w:val="0"/>
                <w:color w:val="000000"/>
                <w:sz w:val="14"/>
              </w:rPr>
              <w:t>其他支出</w:t>
            </w:r>
          </w:p>
        </w:tc>
        <w:tc>
          <w:tcPr>
            <w:tcW w:w="1160" w:type="dxa"/>
            <w:vAlign w:val="center"/>
          </w:tcPr>
          <w:p w14:paraId="26943C96">
            <w:pPr>
              <w:jc w:val="right"/>
            </w:pPr>
            <w:r>
              <w:rPr>
                <w:rFonts w:ascii="宋体" w:hAnsi="宋体" w:eastAsia="宋体" w:cs="宋体"/>
                <w:b w:val="0"/>
                <w:i w:val="0"/>
                <w:color w:val="000000"/>
                <w:sz w:val="14"/>
              </w:rPr>
              <w:t>1,057.50</w:t>
            </w:r>
          </w:p>
        </w:tc>
        <w:tc>
          <w:tcPr>
            <w:tcW w:w="1160" w:type="dxa"/>
            <w:vAlign w:val="center"/>
          </w:tcPr>
          <w:p w14:paraId="7EB52230">
            <w:pPr>
              <w:jc w:val="right"/>
            </w:pPr>
            <w:r>
              <w:rPr>
                <w:rFonts w:ascii="宋体" w:hAnsi="宋体" w:eastAsia="宋体" w:cs="宋体"/>
                <w:b w:val="0"/>
                <w:i w:val="0"/>
                <w:color w:val="000000"/>
                <w:sz w:val="14"/>
              </w:rPr>
              <w:t>1,057.50</w:t>
            </w:r>
          </w:p>
        </w:tc>
        <w:tc>
          <w:tcPr>
            <w:tcW w:w="1160" w:type="dxa"/>
            <w:vAlign w:val="center"/>
          </w:tcPr>
          <w:p w14:paraId="4251AAF7"/>
        </w:tc>
        <w:tc>
          <w:tcPr>
            <w:tcW w:w="1160" w:type="dxa"/>
            <w:vAlign w:val="center"/>
          </w:tcPr>
          <w:p w14:paraId="20483065"/>
        </w:tc>
        <w:tc>
          <w:tcPr>
            <w:tcW w:w="1160" w:type="dxa"/>
            <w:vAlign w:val="center"/>
          </w:tcPr>
          <w:p w14:paraId="3DF80805"/>
        </w:tc>
        <w:tc>
          <w:tcPr>
            <w:tcW w:w="1160" w:type="dxa"/>
            <w:vAlign w:val="center"/>
          </w:tcPr>
          <w:p w14:paraId="5F08F0D6"/>
        </w:tc>
        <w:tc>
          <w:tcPr>
            <w:tcW w:w="1092" w:type="dxa"/>
            <w:vAlign w:val="center"/>
          </w:tcPr>
          <w:p w14:paraId="6614BEE7"/>
        </w:tc>
      </w:tr>
      <w:tr w14:paraId="184B7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F3AA391">
            <w:pPr>
              <w:jc w:val="left"/>
            </w:pPr>
            <w:r>
              <w:rPr>
                <w:rFonts w:ascii="宋体" w:hAnsi="宋体" w:eastAsia="宋体" w:cs="宋体"/>
                <w:b w:val="0"/>
                <w:i w:val="0"/>
                <w:color w:val="000000"/>
                <w:sz w:val="14"/>
              </w:rPr>
              <w:t>注：本表反映部门本年度取得的各项收入情况。</w:t>
            </w:r>
          </w:p>
        </w:tc>
      </w:tr>
      <w:tr w14:paraId="308D8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C8D8E1">
            <w:pPr>
              <w:jc w:val="left"/>
            </w:pPr>
            <w:r>
              <w:rPr>
                <w:rFonts w:ascii="宋体" w:hAnsi="宋体" w:eastAsia="宋体" w:cs="宋体"/>
                <w:b w:val="0"/>
                <w:i w:val="0"/>
                <w:color w:val="000000"/>
                <w:sz w:val="14"/>
              </w:rPr>
              <w:t xml:space="preserve">    本表金额转换成万元时，因四舍五入可能存在尾差。</w:t>
            </w:r>
          </w:p>
        </w:tc>
      </w:tr>
      <w:tr w14:paraId="78A49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CD86DB">
            <w:pPr>
              <w:jc w:val="left"/>
            </w:pPr>
            <w:r>
              <w:rPr>
                <w:rFonts w:ascii="宋体" w:hAnsi="宋体" w:eastAsia="宋体" w:cs="宋体"/>
                <w:b w:val="0"/>
                <w:i w:val="0"/>
                <w:color w:val="000000"/>
                <w:sz w:val="14"/>
              </w:rPr>
              <w:t xml:space="preserve">    如本表为空，则我部门本年度无此类资金收支余。</w:t>
            </w:r>
          </w:p>
        </w:tc>
      </w:tr>
    </w:tbl>
    <w:p w14:paraId="64D1870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6DA3B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17D9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C25CC87">
            <w:pPr>
              <w:jc w:val="right"/>
            </w:pPr>
            <w:r>
              <w:rPr>
                <w:rFonts w:ascii="宋体" w:hAnsi="宋体" w:eastAsia="宋体" w:cs="宋体"/>
                <w:sz w:val="20"/>
              </w:rPr>
              <w:t>公开03表</w:t>
            </w:r>
          </w:p>
        </w:tc>
      </w:tr>
      <w:tr w14:paraId="05D20E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D1D4DA">
            <w:pPr>
              <w:jc w:val="left"/>
            </w:pPr>
            <w:r>
              <w:rPr>
                <w:rFonts w:ascii="宋体" w:hAnsi="宋体" w:eastAsia="宋体" w:cs="宋体"/>
                <w:sz w:val="20"/>
              </w:rPr>
              <w:t>部门：辽宁省盘锦市盘山县东郭镇人民政府</w:t>
            </w:r>
          </w:p>
        </w:tc>
        <w:tc>
          <w:tcPr>
            <w:tcW w:w="2000" w:type="dxa"/>
          </w:tcPr>
          <w:p w14:paraId="45F054FB">
            <w:pPr>
              <w:jc w:val="center"/>
            </w:pPr>
            <w:r>
              <w:rPr>
                <w:rFonts w:ascii="宋体" w:hAnsi="宋体" w:eastAsia="宋体" w:cs="宋体"/>
                <w:sz w:val="20"/>
              </w:rPr>
              <w:t>2023年度</w:t>
            </w:r>
          </w:p>
        </w:tc>
        <w:tc>
          <w:tcPr>
            <w:tcW w:w="4386" w:type="dxa"/>
          </w:tcPr>
          <w:p w14:paraId="02627C63">
            <w:pPr>
              <w:jc w:val="right"/>
            </w:pPr>
            <w:r>
              <w:rPr>
                <w:rFonts w:ascii="宋体" w:hAnsi="宋体" w:eastAsia="宋体" w:cs="宋体"/>
                <w:sz w:val="20"/>
              </w:rPr>
              <w:t>金额单位：万元</w:t>
            </w:r>
          </w:p>
        </w:tc>
      </w:tr>
    </w:tbl>
    <w:p w14:paraId="5B33EBE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2F4F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269D624F">
            <w:pPr>
              <w:jc w:val="center"/>
            </w:pPr>
            <w:r>
              <w:rPr>
                <w:rFonts w:ascii="宋体" w:hAnsi="宋体" w:eastAsia="宋体" w:cs="宋体"/>
                <w:b w:val="0"/>
                <w:i w:val="0"/>
                <w:color w:val="000000"/>
                <w:sz w:val="16"/>
              </w:rPr>
              <w:t>项目</w:t>
            </w:r>
          </w:p>
        </w:tc>
        <w:tc>
          <w:tcPr>
            <w:tcW w:w="1120" w:type="dxa"/>
            <w:vMerge w:val="restart"/>
            <w:vAlign w:val="center"/>
          </w:tcPr>
          <w:p w14:paraId="13973A84">
            <w:pPr>
              <w:jc w:val="center"/>
            </w:pPr>
            <w:r>
              <w:rPr>
                <w:rFonts w:ascii="宋体" w:hAnsi="宋体" w:eastAsia="宋体" w:cs="宋体"/>
                <w:b w:val="0"/>
                <w:i w:val="0"/>
                <w:color w:val="000000"/>
                <w:sz w:val="16"/>
              </w:rPr>
              <w:t>本年支出合计</w:t>
            </w:r>
          </w:p>
        </w:tc>
        <w:tc>
          <w:tcPr>
            <w:tcW w:w="1120" w:type="dxa"/>
            <w:vMerge w:val="restart"/>
            <w:vAlign w:val="center"/>
          </w:tcPr>
          <w:p w14:paraId="36D61954">
            <w:pPr>
              <w:jc w:val="center"/>
            </w:pPr>
            <w:r>
              <w:rPr>
                <w:rFonts w:ascii="宋体" w:hAnsi="宋体" w:eastAsia="宋体" w:cs="宋体"/>
                <w:b w:val="0"/>
                <w:i w:val="0"/>
                <w:color w:val="000000"/>
                <w:sz w:val="16"/>
              </w:rPr>
              <w:t>基本支出</w:t>
            </w:r>
          </w:p>
        </w:tc>
        <w:tc>
          <w:tcPr>
            <w:tcW w:w="1120" w:type="dxa"/>
            <w:vMerge w:val="restart"/>
            <w:vAlign w:val="center"/>
          </w:tcPr>
          <w:p w14:paraId="0D0BD057">
            <w:pPr>
              <w:jc w:val="center"/>
            </w:pPr>
            <w:r>
              <w:rPr>
                <w:rFonts w:ascii="宋体" w:hAnsi="宋体" w:eastAsia="宋体" w:cs="宋体"/>
                <w:b w:val="0"/>
                <w:i w:val="0"/>
                <w:color w:val="000000"/>
                <w:sz w:val="16"/>
              </w:rPr>
              <w:t>项目支出</w:t>
            </w:r>
          </w:p>
        </w:tc>
        <w:tc>
          <w:tcPr>
            <w:tcW w:w="1120" w:type="dxa"/>
            <w:vMerge w:val="restart"/>
            <w:vAlign w:val="center"/>
          </w:tcPr>
          <w:p w14:paraId="0C80C176">
            <w:pPr>
              <w:jc w:val="center"/>
            </w:pPr>
            <w:r>
              <w:rPr>
                <w:rFonts w:ascii="宋体" w:hAnsi="宋体" w:eastAsia="宋体" w:cs="宋体"/>
                <w:b w:val="0"/>
                <w:i w:val="0"/>
                <w:color w:val="000000"/>
                <w:sz w:val="16"/>
              </w:rPr>
              <w:t>上缴上级支出</w:t>
            </w:r>
          </w:p>
        </w:tc>
        <w:tc>
          <w:tcPr>
            <w:tcW w:w="1120" w:type="dxa"/>
            <w:vMerge w:val="restart"/>
            <w:vAlign w:val="center"/>
          </w:tcPr>
          <w:p w14:paraId="5DFAA112">
            <w:pPr>
              <w:jc w:val="center"/>
            </w:pPr>
            <w:r>
              <w:rPr>
                <w:rFonts w:ascii="宋体" w:hAnsi="宋体" w:eastAsia="宋体" w:cs="宋体"/>
                <w:b w:val="0"/>
                <w:i w:val="0"/>
                <w:color w:val="000000"/>
                <w:sz w:val="16"/>
              </w:rPr>
              <w:t>经营支出</w:t>
            </w:r>
          </w:p>
        </w:tc>
        <w:tc>
          <w:tcPr>
            <w:tcW w:w="1112" w:type="dxa"/>
            <w:vMerge w:val="restart"/>
            <w:vAlign w:val="center"/>
          </w:tcPr>
          <w:p w14:paraId="21C7CD06">
            <w:pPr>
              <w:jc w:val="center"/>
            </w:pPr>
            <w:r>
              <w:rPr>
                <w:rFonts w:ascii="宋体" w:hAnsi="宋体" w:eastAsia="宋体" w:cs="宋体"/>
                <w:b w:val="0"/>
                <w:i w:val="0"/>
                <w:color w:val="000000"/>
                <w:sz w:val="16"/>
              </w:rPr>
              <w:t>对附属单位补助支出</w:t>
            </w:r>
          </w:p>
        </w:tc>
      </w:tr>
      <w:tr w14:paraId="26D74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0BE318B0">
            <w:pPr>
              <w:jc w:val="center"/>
            </w:pPr>
            <w:r>
              <w:rPr>
                <w:rFonts w:ascii="宋体" w:hAnsi="宋体" w:eastAsia="宋体" w:cs="宋体"/>
                <w:b w:val="0"/>
                <w:i w:val="0"/>
                <w:color w:val="000000"/>
                <w:sz w:val="16"/>
              </w:rPr>
              <w:t>功能分类科目编码</w:t>
            </w:r>
          </w:p>
        </w:tc>
        <w:tc>
          <w:tcPr>
            <w:tcW w:w="3340" w:type="dxa"/>
            <w:vMerge w:val="restart"/>
            <w:vAlign w:val="center"/>
          </w:tcPr>
          <w:p w14:paraId="0D1D4951">
            <w:pPr>
              <w:jc w:val="center"/>
            </w:pPr>
            <w:r>
              <w:rPr>
                <w:rFonts w:ascii="宋体" w:hAnsi="宋体" w:eastAsia="宋体" w:cs="宋体"/>
                <w:b w:val="0"/>
                <w:i w:val="0"/>
                <w:color w:val="000000"/>
                <w:sz w:val="16"/>
              </w:rPr>
              <w:t>科目名称</w:t>
            </w:r>
          </w:p>
        </w:tc>
        <w:tc>
          <w:tcPr>
            <w:tcW w:w="1120" w:type="dxa"/>
            <w:vMerge w:val="continue"/>
            <w:vAlign w:val="center"/>
          </w:tcPr>
          <w:p w14:paraId="4B3E1859"/>
        </w:tc>
        <w:tc>
          <w:tcPr>
            <w:tcW w:w="1120" w:type="dxa"/>
            <w:vMerge w:val="continue"/>
            <w:vAlign w:val="center"/>
          </w:tcPr>
          <w:p w14:paraId="5C07DF0C"/>
        </w:tc>
        <w:tc>
          <w:tcPr>
            <w:tcW w:w="1120" w:type="dxa"/>
            <w:vMerge w:val="continue"/>
            <w:vAlign w:val="center"/>
          </w:tcPr>
          <w:p w14:paraId="4DEB67FC"/>
        </w:tc>
        <w:tc>
          <w:tcPr>
            <w:tcW w:w="1120" w:type="dxa"/>
            <w:vMerge w:val="continue"/>
            <w:vAlign w:val="center"/>
          </w:tcPr>
          <w:p w14:paraId="3BF6839A"/>
        </w:tc>
        <w:tc>
          <w:tcPr>
            <w:tcW w:w="1120" w:type="dxa"/>
            <w:vMerge w:val="continue"/>
            <w:vAlign w:val="center"/>
          </w:tcPr>
          <w:p w14:paraId="335BB216"/>
        </w:tc>
        <w:tc>
          <w:tcPr>
            <w:tcW w:w="1112" w:type="dxa"/>
            <w:vMerge w:val="continue"/>
            <w:vAlign w:val="center"/>
          </w:tcPr>
          <w:p w14:paraId="7F3C59C6"/>
        </w:tc>
      </w:tr>
      <w:tr w14:paraId="228E6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F399312"/>
        </w:tc>
        <w:tc>
          <w:tcPr>
            <w:tcW w:w="3340" w:type="dxa"/>
            <w:vMerge w:val="continue"/>
            <w:vAlign w:val="center"/>
          </w:tcPr>
          <w:p w14:paraId="1CEDB90E"/>
        </w:tc>
        <w:tc>
          <w:tcPr>
            <w:tcW w:w="1120" w:type="dxa"/>
            <w:vMerge w:val="continue"/>
            <w:vAlign w:val="center"/>
          </w:tcPr>
          <w:p w14:paraId="697D7149"/>
        </w:tc>
        <w:tc>
          <w:tcPr>
            <w:tcW w:w="1120" w:type="dxa"/>
            <w:vMerge w:val="continue"/>
            <w:vAlign w:val="center"/>
          </w:tcPr>
          <w:p w14:paraId="2E2CF106"/>
        </w:tc>
        <w:tc>
          <w:tcPr>
            <w:tcW w:w="1120" w:type="dxa"/>
            <w:vMerge w:val="continue"/>
            <w:vAlign w:val="center"/>
          </w:tcPr>
          <w:p w14:paraId="2346C99E"/>
        </w:tc>
        <w:tc>
          <w:tcPr>
            <w:tcW w:w="1120" w:type="dxa"/>
            <w:vMerge w:val="continue"/>
            <w:vAlign w:val="center"/>
          </w:tcPr>
          <w:p w14:paraId="65769BDB"/>
        </w:tc>
        <w:tc>
          <w:tcPr>
            <w:tcW w:w="1120" w:type="dxa"/>
            <w:vMerge w:val="continue"/>
            <w:vAlign w:val="center"/>
          </w:tcPr>
          <w:p w14:paraId="0F64FF41"/>
        </w:tc>
        <w:tc>
          <w:tcPr>
            <w:tcW w:w="1112" w:type="dxa"/>
            <w:vMerge w:val="continue"/>
            <w:vAlign w:val="center"/>
          </w:tcPr>
          <w:p w14:paraId="0DBB3A60"/>
        </w:tc>
      </w:tr>
      <w:tr w14:paraId="2283C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8018577"/>
        </w:tc>
        <w:tc>
          <w:tcPr>
            <w:tcW w:w="3340" w:type="dxa"/>
            <w:vMerge w:val="continue"/>
            <w:vAlign w:val="center"/>
          </w:tcPr>
          <w:p w14:paraId="75B6EA6D"/>
        </w:tc>
        <w:tc>
          <w:tcPr>
            <w:tcW w:w="1120" w:type="dxa"/>
            <w:vMerge w:val="continue"/>
            <w:vAlign w:val="center"/>
          </w:tcPr>
          <w:p w14:paraId="339407CC"/>
        </w:tc>
        <w:tc>
          <w:tcPr>
            <w:tcW w:w="1120" w:type="dxa"/>
            <w:vMerge w:val="continue"/>
            <w:vAlign w:val="center"/>
          </w:tcPr>
          <w:p w14:paraId="696BE8BF"/>
        </w:tc>
        <w:tc>
          <w:tcPr>
            <w:tcW w:w="1120" w:type="dxa"/>
            <w:vMerge w:val="continue"/>
            <w:vAlign w:val="center"/>
          </w:tcPr>
          <w:p w14:paraId="533F71DF"/>
        </w:tc>
        <w:tc>
          <w:tcPr>
            <w:tcW w:w="1120" w:type="dxa"/>
            <w:vMerge w:val="continue"/>
            <w:vAlign w:val="center"/>
          </w:tcPr>
          <w:p w14:paraId="303F778F"/>
        </w:tc>
        <w:tc>
          <w:tcPr>
            <w:tcW w:w="1120" w:type="dxa"/>
            <w:vMerge w:val="continue"/>
            <w:vAlign w:val="center"/>
          </w:tcPr>
          <w:p w14:paraId="61B693A5"/>
        </w:tc>
        <w:tc>
          <w:tcPr>
            <w:tcW w:w="1112" w:type="dxa"/>
            <w:vMerge w:val="continue"/>
            <w:vAlign w:val="center"/>
          </w:tcPr>
          <w:p w14:paraId="1A25F53F"/>
        </w:tc>
      </w:tr>
      <w:tr w14:paraId="7F6EB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3FDAB024">
            <w:pPr>
              <w:jc w:val="center"/>
            </w:pPr>
            <w:r>
              <w:rPr>
                <w:rFonts w:ascii="宋体" w:hAnsi="宋体" w:eastAsia="宋体" w:cs="宋体"/>
                <w:b w:val="0"/>
                <w:i w:val="0"/>
                <w:color w:val="000000"/>
                <w:sz w:val="16"/>
              </w:rPr>
              <w:t>栏次</w:t>
            </w:r>
          </w:p>
        </w:tc>
        <w:tc>
          <w:tcPr>
            <w:tcW w:w="1120" w:type="dxa"/>
            <w:vAlign w:val="center"/>
          </w:tcPr>
          <w:p w14:paraId="5C0B4F42">
            <w:pPr>
              <w:jc w:val="center"/>
            </w:pPr>
            <w:r>
              <w:rPr>
                <w:rFonts w:ascii="宋体" w:hAnsi="宋体" w:eastAsia="宋体" w:cs="宋体"/>
                <w:b w:val="0"/>
                <w:i w:val="0"/>
                <w:color w:val="000000"/>
                <w:sz w:val="16"/>
              </w:rPr>
              <w:t>1</w:t>
            </w:r>
          </w:p>
        </w:tc>
        <w:tc>
          <w:tcPr>
            <w:tcW w:w="1120" w:type="dxa"/>
            <w:vAlign w:val="center"/>
          </w:tcPr>
          <w:p w14:paraId="58047950">
            <w:pPr>
              <w:jc w:val="center"/>
            </w:pPr>
            <w:r>
              <w:rPr>
                <w:rFonts w:ascii="宋体" w:hAnsi="宋体" w:eastAsia="宋体" w:cs="宋体"/>
                <w:b w:val="0"/>
                <w:i w:val="0"/>
                <w:color w:val="000000"/>
                <w:sz w:val="16"/>
              </w:rPr>
              <w:t>2</w:t>
            </w:r>
          </w:p>
        </w:tc>
        <w:tc>
          <w:tcPr>
            <w:tcW w:w="1120" w:type="dxa"/>
            <w:vAlign w:val="center"/>
          </w:tcPr>
          <w:p w14:paraId="41A52EA8">
            <w:pPr>
              <w:jc w:val="center"/>
            </w:pPr>
            <w:r>
              <w:rPr>
                <w:rFonts w:ascii="宋体" w:hAnsi="宋体" w:eastAsia="宋体" w:cs="宋体"/>
                <w:b w:val="0"/>
                <w:i w:val="0"/>
                <w:color w:val="000000"/>
                <w:sz w:val="16"/>
              </w:rPr>
              <w:t>3</w:t>
            </w:r>
          </w:p>
        </w:tc>
        <w:tc>
          <w:tcPr>
            <w:tcW w:w="1120" w:type="dxa"/>
            <w:vAlign w:val="center"/>
          </w:tcPr>
          <w:p w14:paraId="07935BB6">
            <w:pPr>
              <w:jc w:val="center"/>
            </w:pPr>
            <w:r>
              <w:rPr>
                <w:rFonts w:ascii="宋体" w:hAnsi="宋体" w:eastAsia="宋体" w:cs="宋体"/>
                <w:b w:val="0"/>
                <w:i w:val="0"/>
                <w:color w:val="000000"/>
                <w:sz w:val="16"/>
              </w:rPr>
              <w:t>4</w:t>
            </w:r>
          </w:p>
        </w:tc>
        <w:tc>
          <w:tcPr>
            <w:tcW w:w="1120" w:type="dxa"/>
            <w:vAlign w:val="center"/>
          </w:tcPr>
          <w:p w14:paraId="2D8F63C6">
            <w:pPr>
              <w:jc w:val="center"/>
            </w:pPr>
            <w:r>
              <w:rPr>
                <w:rFonts w:ascii="宋体" w:hAnsi="宋体" w:eastAsia="宋体" w:cs="宋体"/>
                <w:b w:val="0"/>
                <w:i w:val="0"/>
                <w:color w:val="000000"/>
                <w:sz w:val="16"/>
              </w:rPr>
              <w:t>5</w:t>
            </w:r>
          </w:p>
        </w:tc>
        <w:tc>
          <w:tcPr>
            <w:tcW w:w="1112" w:type="dxa"/>
            <w:vAlign w:val="center"/>
          </w:tcPr>
          <w:p w14:paraId="652FD53B">
            <w:pPr>
              <w:jc w:val="center"/>
            </w:pPr>
            <w:r>
              <w:rPr>
                <w:rFonts w:ascii="宋体" w:hAnsi="宋体" w:eastAsia="宋体" w:cs="宋体"/>
                <w:b w:val="0"/>
                <w:i w:val="0"/>
                <w:color w:val="000000"/>
                <w:sz w:val="16"/>
              </w:rPr>
              <w:t>6</w:t>
            </w:r>
          </w:p>
        </w:tc>
      </w:tr>
      <w:tr w14:paraId="77B1F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77932878">
            <w:pPr>
              <w:jc w:val="center"/>
            </w:pPr>
            <w:r>
              <w:rPr>
                <w:rFonts w:ascii="宋体" w:hAnsi="宋体" w:eastAsia="宋体" w:cs="宋体"/>
                <w:b w:val="0"/>
                <w:i w:val="0"/>
                <w:color w:val="000000"/>
                <w:sz w:val="16"/>
              </w:rPr>
              <w:t>合计</w:t>
            </w:r>
          </w:p>
        </w:tc>
        <w:tc>
          <w:tcPr>
            <w:tcW w:w="1120" w:type="dxa"/>
            <w:vAlign w:val="center"/>
          </w:tcPr>
          <w:p w14:paraId="4E73BF7B">
            <w:pPr>
              <w:jc w:val="right"/>
            </w:pPr>
            <w:r>
              <w:rPr>
                <w:rFonts w:ascii="宋体" w:hAnsi="宋体" w:eastAsia="宋体" w:cs="宋体"/>
                <w:b/>
                <w:i w:val="0"/>
                <w:color w:val="000000"/>
                <w:sz w:val="16"/>
              </w:rPr>
              <w:t>5,631.10</w:t>
            </w:r>
          </w:p>
        </w:tc>
        <w:tc>
          <w:tcPr>
            <w:tcW w:w="1120" w:type="dxa"/>
            <w:vAlign w:val="center"/>
          </w:tcPr>
          <w:p w14:paraId="255A7947">
            <w:pPr>
              <w:jc w:val="right"/>
            </w:pPr>
            <w:r>
              <w:rPr>
                <w:rFonts w:ascii="宋体" w:hAnsi="宋体" w:eastAsia="宋体" w:cs="宋体"/>
                <w:b/>
                <w:i w:val="0"/>
                <w:color w:val="000000"/>
                <w:sz w:val="16"/>
              </w:rPr>
              <w:t>1,406.04</w:t>
            </w:r>
          </w:p>
        </w:tc>
        <w:tc>
          <w:tcPr>
            <w:tcW w:w="1120" w:type="dxa"/>
            <w:vAlign w:val="center"/>
          </w:tcPr>
          <w:p w14:paraId="42E066D2">
            <w:pPr>
              <w:jc w:val="right"/>
            </w:pPr>
            <w:r>
              <w:rPr>
                <w:rFonts w:ascii="宋体" w:hAnsi="宋体" w:eastAsia="宋体" w:cs="宋体"/>
                <w:b/>
                <w:i w:val="0"/>
                <w:color w:val="000000"/>
                <w:sz w:val="16"/>
              </w:rPr>
              <w:t>4,225.06</w:t>
            </w:r>
          </w:p>
        </w:tc>
        <w:tc>
          <w:tcPr>
            <w:tcW w:w="1120" w:type="dxa"/>
            <w:vAlign w:val="center"/>
          </w:tcPr>
          <w:p w14:paraId="66E66F87"/>
        </w:tc>
        <w:tc>
          <w:tcPr>
            <w:tcW w:w="1120" w:type="dxa"/>
            <w:vAlign w:val="center"/>
          </w:tcPr>
          <w:p w14:paraId="696809E2"/>
        </w:tc>
        <w:tc>
          <w:tcPr>
            <w:tcW w:w="1112" w:type="dxa"/>
            <w:vAlign w:val="center"/>
          </w:tcPr>
          <w:p w14:paraId="4E3573F0"/>
        </w:tc>
      </w:tr>
      <w:tr w14:paraId="61A7C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7D579A">
            <w:pPr>
              <w:jc w:val="left"/>
            </w:pPr>
            <w:r>
              <w:rPr>
                <w:rFonts w:ascii="宋体" w:hAnsi="宋体" w:eastAsia="宋体" w:cs="宋体"/>
                <w:b w:val="0"/>
                <w:i w:val="0"/>
                <w:color w:val="000000"/>
                <w:sz w:val="16"/>
              </w:rPr>
              <w:t>201</w:t>
            </w:r>
          </w:p>
        </w:tc>
        <w:tc>
          <w:tcPr>
            <w:tcW w:w="3340" w:type="dxa"/>
            <w:vAlign w:val="center"/>
          </w:tcPr>
          <w:p w14:paraId="4CCFD927">
            <w:pPr>
              <w:jc w:val="left"/>
            </w:pPr>
            <w:r>
              <w:rPr>
                <w:rFonts w:ascii="宋体" w:hAnsi="宋体" w:eastAsia="宋体" w:cs="宋体"/>
                <w:b w:val="0"/>
                <w:i w:val="0"/>
                <w:color w:val="000000"/>
                <w:sz w:val="16"/>
              </w:rPr>
              <w:t>一般公共服务支出</w:t>
            </w:r>
          </w:p>
        </w:tc>
        <w:tc>
          <w:tcPr>
            <w:tcW w:w="1120" w:type="dxa"/>
            <w:vAlign w:val="center"/>
          </w:tcPr>
          <w:p w14:paraId="7F187D88">
            <w:pPr>
              <w:jc w:val="right"/>
            </w:pPr>
            <w:r>
              <w:rPr>
                <w:rFonts w:ascii="宋体" w:hAnsi="宋体" w:eastAsia="宋体" w:cs="宋体"/>
                <w:b w:val="0"/>
                <w:i w:val="0"/>
                <w:color w:val="000000"/>
                <w:sz w:val="16"/>
              </w:rPr>
              <w:t>1,250.05</w:t>
            </w:r>
          </w:p>
        </w:tc>
        <w:tc>
          <w:tcPr>
            <w:tcW w:w="1120" w:type="dxa"/>
            <w:vAlign w:val="center"/>
          </w:tcPr>
          <w:p w14:paraId="73ACA7EC">
            <w:pPr>
              <w:jc w:val="right"/>
            </w:pPr>
            <w:r>
              <w:rPr>
                <w:rFonts w:ascii="宋体" w:hAnsi="宋体" w:eastAsia="宋体" w:cs="宋体"/>
                <w:b w:val="0"/>
                <w:i w:val="0"/>
                <w:color w:val="000000"/>
                <w:sz w:val="16"/>
              </w:rPr>
              <w:t>1,219.05</w:t>
            </w:r>
          </w:p>
        </w:tc>
        <w:tc>
          <w:tcPr>
            <w:tcW w:w="1120" w:type="dxa"/>
            <w:vAlign w:val="center"/>
          </w:tcPr>
          <w:p w14:paraId="78717CFC">
            <w:pPr>
              <w:jc w:val="right"/>
            </w:pPr>
            <w:r>
              <w:rPr>
                <w:rFonts w:ascii="宋体" w:hAnsi="宋体" w:eastAsia="宋体" w:cs="宋体"/>
                <w:b w:val="0"/>
                <w:i w:val="0"/>
                <w:color w:val="000000"/>
                <w:sz w:val="16"/>
              </w:rPr>
              <w:t>31.00</w:t>
            </w:r>
          </w:p>
        </w:tc>
        <w:tc>
          <w:tcPr>
            <w:tcW w:w="1120" w:type="dxa"/>
            <w:vAlign w:val="center"/>
          </w:tcPr>
          <w:p w14:paraId="430F3CDF"/>
        </w:tc>
        <w:tc>
          <w:tcPr>
            <w:tcW w:w="1120" w:type="dxa"/>
            <w:vAlign w:val="center"/>
          </w:tcPr>
          <w:p w14:paraId="7A86781F"/>
        </w:tc>
        <w:tc>
          <w:tcPr>
            <w:tcW w:w="1112" w:type="dxa"/>
            <w:vAlign w:val="center"/>
          </w:tcPr>
          <w:p w14:paraId="0C5D0F85"/>
        </w:tc>
      </w:tr>
      <w:tr w14:paraId="12C44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DCD8CC3">
            <w:pPr>
              <w:jc w:val="left"/>
            </w:pPr>
            <w:r>
              <w:rPr>
                <w:rFonts w:ascii="宋体" w:hAnsi="宋体" w:eastAsia="宋体" w:cs="宋体"/>
                <w:b w:val="0"/>
                <w:i w:val="0"/>
                <w:color w:val="000000"/>
                <w:sz w:val="16"/>
              </w:rPr>
              <w:t>20103</w:t>
            </w:r>
          </w:p>
        </w:tc>
        <w:tc>
          <w:tcPr>
            <w:tcW w:w="3340" w:type="dxa"/>
            <w:vAlign w:val="center"/>
          </w:tcPr>
          <w:p w14:paraId="68BE2EB9">
            <w:pPr>
              <w:jc w:val="left"/>
            </w:pPr>
            <w:r>
              <w:rPr>
                <w:rFonts w:ascii="宋体" w:hAnsi="宋体" w:eastAsia="宋体" w:cs="宋体"/>
                <w:b w:val="0"/>
                <w:i w:val="0"/>
                <w:color w:val="000000"/>
                <w:sz w:val="16"/>
              </w:rPr>
              <w:t>政府办公厅（室）及相关机构事务</w:t>
            </w:r>
          </w:p>
        </w:tc>
        <w:tc>
          <w:tcPr>
            <w:tcW w:w="1120" w:type="dxa"/>
            <w:vAlign w:val="center"/>
          </w:tcPr>
          <w:p w14:paraId="52E167B2">
            <w:pPr>
              <w:jc w:val="right"/>
            </w:pPr>
            <w:r>
              <w:rPr>
                <w:rFonts w:ascii="宋体" w:hAnsi="宋体" w:eastAsia="宋体" w:cs="宋体"/>
                <w:b w:val="0"/>
                <w:i w:val="0"/>
                <w:color w:val="000000"/>
                <w:sz w:val="16"/>
              </w:rPr>
              <w:t>1,250.05</w:t>
            </w:r>
          </w:p>
        </w:tc>
        <w:tc>
          <w:tcPr>
            <w:tcW w:w="1120" w:type="dxa"/>
            <w:vAlign w:val="center"/>
          </w:tcPr>
          <w:p w14:paraId="56936ACC">
            <w:pPr>
              <w:jc w:val="right"/>
            </w:pPr>
            <w:r>
              <w:rPr>
                <w:rFonts w:ascii="宋体" w:hAnsi="宋体" w:eastAsia="宋体" w:cs="宋体"/>
                <w:b w:val="0"/>
                <w:i w:val="0"/>
                <w:color w:val="000000"/>
                <w:sz w:val="16"/>
              </w:rPr>
              <w:t>1,219.05</w:t>
            </w:r>
          </w:p>
        </w:tc>
        <w:tc>
          <w:tcPr>
            <w:tcW w:w="1120" w:type="dxa"/>
            <w:vAlign w:val="center"/>
          </w:tcPr>
          <w:p w14:paraId="1F268C9D">
            <w:pPr>
              <w:jc w:val="right"/>
            </w:pPr>
            <w:r>
              <w:rPr>
                <w:rFonts w:ascii="宋体" w:hAnsi="宋体" w:eastAsia="宋体" w:cs="宋体"/>
                <w:b w:val="0"/>
                <w:i w:val="0"/>
                <w:color w:val="000000"/>
                <w:sz w:val="16"/>
              </w:rPr>
              <w:t>31.00</w:t>
            </w:r>
          </w:p>
        </w:tc>
        <w:tc>
          <w:tcPr>
            <w:tcW w:w="1120" w:type="dxa"/>
            <w:vAlign w:val="center"/>
          </w:tcPr>
          <w:p w14:paraId="0FFE8895"/>
        </w:tc>
        <w:tc>
          <w:tcPr>
            <w:tcW w:w="1120" w:type="dxa"/>
            <w:vAlign w:val="center"/>
          </w:tcPr>
          <w:p w14:paraId="3C935F9A"/>
        </w:tc>
        <w:tc>
          <w:tcPr>
            <w:tcW w:w="1112" w:type="dxa"/>
            <w:vAlign w:val="center"/>
          </w:tcPr>
          <w:p w14:paraId="24855ECE"/>
        </w:tc>
      </w:tr>
      <w:tr w14:paraId="64C3B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0E4E13">
            <w:pPr>
              <w:jc w:val="left"/>
            </w:pPr>
            <w:r>
              <w:rPr>
                <w:rFonts w:ascii="宋体" w:hAnsi="宋体" w:eastAsia="宋体" w:cs="宋体"/>
                <w:b w:val="0"/>
                <w:i w:val="0"/>
                <w:color w:val="000000"/>
                <w:sz w:val="16"/>
              </w:rPr>
              <w:t>2010301</w:t>
            </w:r>
          </w:p>
        </w:tc>
        <w:tc>
          <w:tcPr>
            <w:tcW w:w="3340" w:type="dxa"/>
            <w:vAlign w:val="center"/>
          </w:tcPr>
          <w:p w14:paraId="5A500BE7">
            <w:pPr>
              <w:jc w:val="left"/>
            </w:pPr>
            <w:r>
              <w:rPr>
                <w:rFonts w:ascii="宋体" w:hAnsi="宋体" w:eastAsia="宋体" w:cs="宋体"/>
                <w:b w:val="0"/>
                <w:i w:val="0"/>
                <w:color w:val="000000"/>
                <w:sz w:val="16"/>
              </w:rPr>
              <w:t>行政运行</w:t>
            </w:r>
          </w:p>
        </w:tc>
        <w:tc>
          <w:tcPr>
            <w:tcW w:w="1120" w:type="dxa"/>
            <w:vAlign w:val="center"/>
          </w:tcPr>
          <w:p w14:paraId="11AC80C5">
            <w:pPr>
              <w:jc w:val="right"/>
            </w:pPr>
            <w:r>
              <w:rPr>
                <w:rFonts w:ascii="宋体" w:hAnsi="宋体" w:eastAsia="宋体" w:cs="宋体"/>
                <w:b w:val="0"/>
                <w:i w:val="0"/>
                <w:color w:val="000000"/>
                <w:sz w:val="16"/>
              </w:rPr>
              <w:t>942.98</w:t>
            </w:r>
          </w:p>
        </w:tc>
        <w:tc>
          <w:tcPr>
            <w:tcW w:w="1120" w:type="dxa"/>
            <w:vAlign w:val="center"/>
          </w:tcPr>
          <w:p w14:paraId="28789630">
            <w:pPr>
              <w:jc w:val="right"/>
            </w:pPr>
            <w:r>
              <w:rPr>
                <w:rFonts w:ascii="宋体" w:hAnsi="宋体" w:eastAsia="宋体" w:cs="宋体"/>
                <w:b w:val="0"/>
                <w:i w:val="0"/>
                <w:color w:val="000000"/>
                <w:sz w:val="16"/>
              </w:rPr>
              <w:t>942.98</w:t>
            </w:r>
          </w:p>
        </w:tc>
        <w:tc>
          <w:tcPr>
            <w:tcW w:w="1120" w:type="dxa"/>
            <w:vAlign w:val="center"/>
          </w:tcPr>
          <w:p w14:paraId="747C231D"/>
        </w:tc>
        <w:tc>
          <w:tcPr>
            <w:tcW w:w="1120" w:type="dxa"/>
            <w:vAlign w:val="center"/>
          </w:tcPr>
          <w:p w14:paraId="5B68BD06"/>
        </w:tc>
        <w:tc>
          <w:tcPr>
            <w:tcW w:w="1120" w:type="dxa"/>
            <w:vAlign w:val="center"/>
          </w:tcPr>
          <w:p w14:paraId="6B2E29FA"/>
        </w:tc>
        <w:tc>
          <w:tcPr>
            <w:tcW w:w="1112" w:type="dxa"/>
            <w:vAlign w:val="center"/>
          </w:tcPr>
          <w:p w14:paraId="338DA543"/>
        </w:tc>
      </w:tr>
      <w:tr w14:paraId="5FD9F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CBDDAD7">
            <w:pPr>
              <w:jc w:val="left"/>
            </w:pPr>
            <w:r>
              <w:rPr>
                <w:rFonts w:ascii="宋体" w:hAnsi="宋体" w:eastAsia="宋体" w:cs="宋体"/>
                <w:b w:val="0"/>
                <w:i w:val="0"/>
                <w:color w:val="000000"/>
                <w:sz w:val="16"/>
              </w:rPr>
              <w:t>2010308</w:t>
            </w:r>
          </w:p>
        </w:tc>
        <w:tc>
          <w:tcPr>
            <w:tcW w:w="3340" w:type="dxa"/>
            <w:vAlign w:val="center"/>
          </w:tcPr>
          <w:p w14:paraId="3BFCBFF7">
            <w:pPr>
              <w:jc w:val="left"/>
            </w:pPr>
            <w:r>
              <w:rPr>
                <w:rFonts w:ascii="宋体" w:hAnsi="宋体" w:eastAsia="宋体" w:cs="宋体"/>
                <w:b w:val="0"/>
                <w:i w:val="0"/>
                <w:color w:val="000000"/>
                <w:sz w:val="16"/>
              </w:rPr>
              <w:t>信访事务</w:t>
            </w:r>
          </w:p>
        </w:tc>
        <w:tc>
          <w:tcPr>
            <w:tcW w:w="1120" w:type="dxa"/>
            <w:vAlign w:val="center"/>
          </w:tcPr>
          <w:p w14:paraId="6A31D3B1">
            <w:pPr>
              <w:jc w:val="right"/>
            </w:pPr>
            <w:r>
              <w:rPr>
                <w:rFonts w:ascii="宋体" w:hAnsi="宋体" w:eastAsia="宋体" w:cs="宋体"/>
                <w:b w:val="0"/>
                <w:i w:val="0"/>
                <w:color w:val="000000"/>
                <w:sz w:val="16"/>
              </w:rPr>
              <w:t>31.00</w:t>
            </w:r>
          </w:p>
        </w:tc>
        <w:tc>
          <w:tcPr>
            <w:tcW w:w="1120" w:type="dxa"/>
            <w:vAlign w:val="center"/>
          </w:tcPr>
          <w:p w14:paraId="6B806132"/>
        </w:tc>
        <w:tc>
          <w:tcPr>
            <w:tcW w:w="1120" w:type="dxa"/>
            <w:vAlign w:val="center"/>
          </w:tcPr>
          <w:p w14:paraId="06BA90C2">
            <w:pPr>
              <w:jc w:val="right"/>
            </w:pPr>
            <w:r>
              <w:rPr>
                <w:rFonts w:ascii="宋体" w:hAnsi="宋体" w:eastAsia="宋体" w:cs="宋体"/>
                <w:b w:val="0"/>
                <w:i w:val="0"/>
                <w:color w:val="000000"/>
                <w:sz w:val="16"/>
              </w:rPr>
              <w:t>31.00</w:t>
            </w:r>
          </w:p>
        </w:tc>
        <w:tc>
          <w:tcPr>
            <w:tcW w:w="1120" w:type="dxa"/>
            <w:vAlign w:val="center"/>
          </w:tcPr>
          <w:p w14:paraId="38EFDB8C"/>
        </w:tc>
        <w:tc>
          <w:tcPr>
            <w:tcW w:w="1120" w:type="dxa"/>
            <w:vAlign w:val="center"/>
          </w:tcPr>
          <w:p w14:paraId="13A8B320"/>
        </w:tc>
        <w:tc>
          <w:tcPr>
            <w:tcW w:w="1112" w:type="dxa"/>
            <w:vAlign w:val="center"/>
          </w:tcPr>
          <w:p w14:paraId="1DFF0F4D"/>
        </w:tc>
      </w:tr>
      <w:tr w14:paraId="69A65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6FC5EE">
            <w:pPr>
              <w:jc w:val="left"/>
            </w:pPr>
            <w:r>
              <w:rPr>
                <w:rFonts w:ascii="宋体" w:hAnsi="宋体" w:eastAsia="宋体" w:cs="宋体"/>
                <w:b w:val="0"/>
                <w:i w:val="0"/>
                <w:color w:val="000000"/>
                <w:sz w:val="16"/>
              </w:rPr>
              <w:t>2010350</w:t>
            </w:r>
          </w:p>
        </w:tc>
        <w:tc>
          <w:tcPr>
            <w:tcW w:w="3340" w:type="dxa"/>
            <w:vAlign w:val="center"/>
          </w:tcPr>
          <w:p w14:paraId="6DFE61FE">
            <w:pPr>
              <w:jc w:val="left"/>
            </w:pPr>
            <w:r>
              <w:rPr>
                <w:rFonts w:ascii="宋体" w:hAnsi="宋体" w:eastAsia="宋体" w:cs="宋体"/>
                <w:b w:val="0"/>
                <w:i w:val="0"/>
                <w:color w:val="000000"/>
                <w:sz w:val="16"/>
              </w:rPr>
              <w:t>事业运行</w:t>
            </w:r>
          </w:p>
        </w:tc>
        <w:tc>
          <w:tcPr>
            <w:tcW w:w="1120" w:type="dxa"/>
            <w:vAlign w:val="center"/>
          </w:tcPr>
          <w:p w14:paraId="5A2364D7">
            <w:pPr>
              <w:jc w:val="right"/>
            </w:pPr>
            <w:r>
              <w:rPr>
                <w:rFonts w:ascii="宋体" w:hAnsi="宋体" w:eastAsia="宋体" w:cs="宋体"/>
                <w:b w:val="0"/>
                <w:i w:val="0"/>
                <w:color w:val="000000"/>
                <w:sz w:val="16"/>
              </w:rPr>
              <w:t>276.07</w:t>
            </w:r>
          </w:p>
        </w:tc>
        <w:tc>
          <w:tcPr>
            <w:tcW w:w="1120" w:type="dxa"/>
            <w:vAlign w:val="center"/>
          </w:tcPr>
          <w:p w14:paraId="1DA1DD34">
            <w:pPr>
              <w:jc w:val="right"/>
            </w:pPr>
            <w:r>
              <w:rPr>
                <w:rFonts w:ascii="宋体" w:hAnsi="宋体" w:eastAsia="宋体" w:cs="宋体"/>
                <w:b w:val="0"/>
                <w:i w:val="0"/>
                <w:color w:val="000000"/>
                <w:sz w:val="16"/>
              </w:rPr>
              <w:t>276.07</w:t>
            </w:r>
          </w:p>
        </w:tc>
        <w:tc>
          <w:tcPr>
            <w:tcW w:w="1120" w:type="dxa"/>
            <w:vAlign w:val="center"/>
          </w:tcPr>
          <w:p w14:paraId="3BA8A6F1"/>
        </w:tc>
        <w:tc>
          <w:tcPr>
            <w:tcW w:w="1120" w:type="dxa"/>
            <w:vAlign w:val="center"/>
          </w:tcPr>
          <w:p w14:paraId="29B6D7D3"/>
        </w:tc>
        <w:tc>
          <w:tcPr>
            <w:tcW w:w="1120" w:type="dxa"/>
            <w:vAlign w:val="center"/>
          </w:tcPr>
          <w:p w14:paraId="1FDC7E8A"/>
        </w:tc>
        <w:tc>
          <w:tcPr>
            <w:tcW w:w="1112" w:type="dxa"/>
            <w:vAlign w:val="center"/>
          </w:tcPr>
          <w:p w14:paraId="345BDF7D"/>
        </w:tc>
      </w:tr>
      <w:tr w14:paraId="68B26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216708C">
            <w:pPr>
              <w:jc w:val="left"/>
            </w:pPr>
            <w:r>
              <w:rPr>
                <w:rFonts w:ascii="宋体" w:hAnsi="宋体" w:eastAsia="宋体" w:cs="宋体"/>
                <w:b w:val="0"/>
                <w:i w:val="0"/>
                <w:color w:val="000000"/>
                <w:sz w:val="16"/>
              </w:rPr>
              <w:t>203</w:t>
            </w:r>
          </w:p>
        </w:tc>
        <w:tc>
          <w:tcPr>
            <w:tcW w:w="3340" w:type="dxa"/>
            <w:vAlign w:val="center"/>
          </w:tcPr>
          <w:p w14:paraId="4BF77722">
            <w:pPr>
              <w:jc w:val="left"/>
            </w:pPr>
            <w:r>
              <w:rPr>
                <w:rFonts w:ascii="宋体" w:hAnsi="宋体" w:eastAsia="宋体" w:cs="宋体"/>
                <w:b w:val="0"/>
                <w:i w:val="0"/>
                <w:color w:val="000000"/>
                <w:sz w:val="16"/>
              </w:rPr>
              <w:t>国防支出</w:t>
            </w:r>
          </w:p>
        </w:tc>
        <w:tc>
          <w:tcPr>
            <w:tcW w:w="1120" w:type="dxa"/>
            <w:vAlign w:val="center"/>
          </w:tcPr>
          <w:p w14:paraId="661AB703">
            <w:pPr>
              <w:jc w:val="right"/>
            </w:pPr>
            <w:r>
              <w:rPr>
                <w:rFonts w:ascii="宋体" w:hAnsi="宋体" w:eastAsia="宋体" w:cs="宋体"/>
                <w:b w:val="0"/>
                <w:i w:val="0"/>
                <w:color w:val="000000"/>
                <w:sz w:val="16"/>
              </w:rPr>
              <w:t>4.52</w:t>
            </w:r>
          </w:p>
        </w:tc>
        <w:tc>
          <w:tcPr>
            <w:tcW w:w="1120" w:type="dxa"/>
            <w:vAlign w:val="center"/>
          </w:tcPr>
          <w:p w14:paraId="4EB25E80"/>
        </w:tc>
        <w:tc>
          <w:tcPr>
            <w:tcW w:w="1120" w:type="dxa"/>
            <w:vAlign w:val="center"/>
          </w:tcPr>
          <w:p w14:paraId="1BA35933">
            <w:pPr>
              <w:jc w:val="right"/>
            </w:pPr>
            <w:r>
              <w:rPr>
                <w:rFonts w:ascii="宋体" w:hAnsi="宋体" w:eastAsia="宋体" w:cs="宋体"/>
                <w:b w:val="0"/>
                <w:i w:val="0"/>
                <w:color w:val="000000"/>
                <w:sz w:val="16"/>
              </w:rPr>
              <w:t>4.52</w:t>
            </w:r>
          </w:p>
        </w:tc>
        <w:tc>
          <w:tcPr>
            <w:tcW w:w="1120" w:type="dxa"/>
            <w:vAlign w:val="center"/>
          </w:tcPr>
          <w:p w14:paraId="2DAA07C6"/>
        </w:tc>
        <w:tc>
          <w:tcPr>
            <w:tcW w:w="1120" w:type="dxa"/>
            <w:vAlign w:val="center"/>
          </w:tcPr>
          <w:p w14:paraId="7FC7CEC0"/>
        </w:tc>
        <w:tc>
          <w:tcPr>
            <w:tcW w:w="1112" w:type="dxa"/>
            <w:vAlign w:val="center"/>
          </w:tcPr>
          <w:p w14:paraId="7A6D7B79"/>
        </w:tc>
      </w:tr>
      <w:tr w14:paraId="4881E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38AA8F">
            <w:pPr>
              <w:jc w:val="left"/>
            </w:pPr>
            <w:r>
              <w:rPr>
                <w:rFonts w:ascii="宋体" w:hAnsi="宋体" w:eastAsia="宋体" w:cs="宋体"/>
                <w:b w:val="0"/>
                <w:i w:val="0"/>
                <w:color w:val="000000"/>
                <w:sz w:val="16"/>
              </w:rPr>
              <w:t>20306</w:t>
            </w:r>
          </w:p>
        </w:tc>
        <w:tc>
          <w:tcPr>
            <w:tcW w:w="3340" w:type="dxa"/>
            <w:vAlign w:val="center"/>
          </w:tcPr>
          <w:p w14:paraId="3228C0DA">
            <w:pPr>
              <w:jc w:val="left"/>
            </w:pPr>
            <w:r>
              <w:rPr>
                <w:rFonts w:ascii="宋体" w:hAnsi="宋体" w:eastAsia="宋体" w:cs="宋体"/>
                <w:b w:val="0"/>
                <w:i w:val="0"/>
                <w:color w:val="000000"/>
                <w:sz w:val="16"/>
              </w:rPr>
              <w:t>国防动员</w:t>
            </w:r>
          </w:p>
        </w:tc>
        <w:tc>
          <w:tcPr>
            <w:tcW w:w="1120" w:type="dxa"/>
            <w:vAlign w:val="center"/>
          </w:tcPr>
          <w:p w14:paraId="4AF07A41">
            <w:pPr>
              <w:jc w:val="right"/>
            </w:pPr>
            <w:r>
              <w:rPr>
                <w:rFonts w:ascii="宋体" w:hAnsi="宋体" w:eastAsia="宋体" w:cs="宋体"/>
                <w:b w:val="0"/>
                <w:i w:val="0"/>
                <w:color w:val="000000"/>
                <w:sz w:val="16"/>
              </w:rPr>
              <w:t>4.52</w:t>
            </w:r>
          </w:p>
        </w:tc>
        <w:tc>
          <w:tcPr>
            <w:tcW w:w="1120" w:type="dxa"/>
            <w:vAlign w:val="center"/>
          </w:tcPr>
          <w:p w14:paraId="2FF8C0DF"/>
        </w:tc>
        <w:tc>
          <w:tcPr>
            <w:tcW w:w="1120" w:type="dxa"/>
            <w:vAlign w:val="center"/>
          </w:tcPr>
          <w:p w14:paraId="37387EC1">
            <w:pPr>
              <w:jc w:val="right"/>
            </w:pPr>
            <w:r>
              <w:rPr>
                <w:rFonts w:ascii="宋体" w:hAnsi="宋体" w:eastAsia="宋体" w:cs="宋体"/>
                <w:b w:val="0"/>
                <w:i w:val="0"/>
                <w:color w:val="000000"/>
                <w:sz w:val="16"/>
              </w:rPr>
              <w:t>4.52</w:t>
            </w:r>
          </w:p>
        </w:tc>
        <w:tc>
          <w:tcPr>
            <w:tcW w:w="1120" w:type="dxa"/>
            <w:vAlign w:val="center"/>
          </w:tcPr>
          <w:p w14:paraId="3AC1D39C"/>
        </w:tc>
        <w:tc>
          <w:tcPr>
            <w:tcW w:w="1120" w:type="dxa"/>
            <w:vAlign w:val="center"/>
          </w:tcPr>
          <w:p w14:paraId="4CE32840"/>
        </w:tc>
        <w:tc>
          <w:tcPr>
            <w:tcW w:w="1112" w:type="dxa"/>
            <w:vAlign w:val="center"/>
          </w:tcPr>
          <w:p w14:paraId="5850D09B"/>
        </w:tc>
      </w:tr>
      <w:tr w14:paraId="7EF5B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38446B1">
            <w:pPr>
              <w:jc w:val="left"/>
            </w:pPr>
            <w:r>
              <w:rPr>
                <w:rFonts w:ascii="宋体" w:hAnsi="宋体" w:eastAsia="宋体" w:cs="宋体"/>
                <w:b w:val="0"/>
                <w:i w:val="0"/>
                <w:color w:val="000000"/>
                <w:sz w:val="16"/>
              </w:rPr>
              <w:t>2030607</w:t>
            </w:r>
          </w:p>
        </w:tc>
        <w:tc>
          <w:tcPr>
            <w:tcW w:w="3340" w:type="dxa"/>
            <w:vAlign w:val="center"/>
          </w:tcPr>
          <w:p w14:paraId="1F2333D0">
            <w:pPr>
              <w:jc w:val="left"/>
            </w:pPr>
            <w:r>
              <w:rPr>
                <w:rFonts w:ascii="宋体" w:hAnsi="宋体" w:eastAsia="宋体" w:cs="宋体"/>
                <w:b w:val="0"/>
                <w:i w:val="0"/>
                <w:color w:val="000000"/>
                <w:sz w:val="16"/>
              </w:rPr>
              <w:t>民兵</w:t>
            </w:r>
          </w:p>
        </w:tc>
        <w:tc>
          <w:tcPr>
            <w:tcW w:w="1120" w:type="dxa"/>
            <w:vAlign w:val="center"/>
          </w:tcPr>
          <w:p w14:paraId="18303287">
            <w:pPr>
              <w:jc w:val="right"/>
            </w:pPr>
            <w:r>
              <w:rPr>
                <w:rFonts w:ascii="宋体" w:hAnsi="宋体" w:eastAsia="宋体" w:cs="宋体"/>
                <w:b w:val="0"/>
                <w:i w:val="0"/>
                <w:color w:val="000000"/>
                <w:sz w:val="16"/>
              </w:rPr>
              <w:t>4.52</w:t>
            </w:r>
          </w:p>
        </w:tc>
        <w:tc>
          <w:tcPr>
            <w:tcW w:w="1120" w:type="dxa"/>
            <w:vAlign w:val="center"/>
          </w:tcPr>
          <w:p w14:paraId="7C6E8707"/>
        </w:tc>
        <w:tc>
          <w:tcPr>
            <w:tcW w:w="1120" w:type="dxa"/>
            <w:vAlign w:val="center"/>
          </w:tcPr>
          <w:p w14:paraId="01B5F768">
            <w:pPr>
              <w:jc w:val="right"/>
            </w:pPr>
            <w:r>
              <w:rPr>
                <w:rFonts w:ascii="宋体" w:hAnsi="宋体" w:eastAsia="宋体" w:cs="宋体"/>
                <w:b w:val="0"/>
                <w:i w:val="0"/>
                <w:color w:val="000000"/>
                <w:sz w:val="16"/>
              </w:rPr>
              <w:t>4.52</w:t>
            </w:r>
          </w:p>
        </w:tc>
        <w:tc>
          <w:tcPr>
            <w:tcW w:w="1120" w:type="dxa"/>
            <w:vAlign w:val="center"/>
          </w:tcPr>
          <w:p w14:paraId="2DAA9786"/>
        </w:tc>
        <w:tc>
          <w:tcPr>
            <w:tcW w:w="1120" w:type="dxa"/>
            <w:vAlign w:val="center"/>
          </w:tcPr>
          <w:p w14:paraId="19D4C13E"/>
        </w:tc>
        <w:tc>
          <w:tcPr>
            <w:tcW w:w="1112" w:type="dxa"/>
            <w:vAlign w:val="center"/>
          </w:tcPr>
          <w:p w14:paraId="6D87022D"/>
        </w:tc>
      </w:tr>
      <w:tr w14:paraId="07FD6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DE0EE84">
            <w:pPr>
              <w:jc w:val="left"/>
            </w:pPr>
            <w:r>
              <w:rPr>
                <w:rFonts w:ascii="宋体" w:hAnsi="宋体" w:eastAsia="宋体" w:cs="宋体"/>
                <w:b w:val="0"/>
                <w:i w:val="0"/>
                <w:color w:val="000000"/>
                <w:sz w:val="16"/>
              </w:rPr>
              <w:t>204</w:t>
            </w:r>
          </w:p>
        </w:tc>
        <w:tc>
          <w:tcPr>
            <w:tcW w:w="3340" w:type="dxa"/>
            <w:vAlign w:val="center"/>
          </w:tcPr>
          <w:p w14:paraId="60F702AB">
            <w:pPr>
              <w:jc w:val="left"/>
            </w:pPr>
            <w:r>
              <w:rPr>
                <w:rFonts w:ascii="宋体" w:hAnsi="宋体" w:eastAsia="宋体" w:cs="宋体"/>
                <w:b w:val="0"/>
                <w:i w:val="0"/>
                <w:color w:val="000000"/>
                <w:sz w:val="16"/>
              </w:rPr>
              <w:t>公共安全支出</w:t>
            </w:r>
          </w:p>
        </w:tc>
        <w:tc>
          <w:tcPr>
            <w:tcW w:w="1120" w:type="dxa"/>
            <w:vAlign w:val="center"/>
          </w:tcPr>
          <w:p w14:paraId="4A199414">
            <w:pPr>
              <w:jc w:val="right"/>
            </w:pPr>
            <w:r>
              <w:rPr>
                <w:rFonts w:ascii="宋体" w:hAnsi="宋体" w:eastAsia="宋体" w:cs="宋体"/>
                <w:b w:val="0"/>
                <w:i w:val="0"/>
                <w:color w:val="000000"/>
                <w:sz w:val="16"/>
              </w:rPr>
              <w:t>461.08</w:t>
            </w:r>
          </w:p>
        </w:tc>
        <w:tc>
          <w:tcPr>
            <w:tcW w:w="1120" w:type="dxa"/>
            <w:vAlign w:val="center"/>
          </w:tcPr>
          <w:p w14:paraId="055106CB"/>
        </w:tc>
        <w:tc>
          <w:tcPr>
            <w:tcW w:w="1120" w:type="dxa"/>
            <w:vAlign w:val="center"/>
          </w:tcPr>
          <w:p w14:paraId="233A63DB">
            <w:pPr>
              <w:jc w:val="right"/>
            </w:pPr>
            <w:r>
              <w:rPr>
                <w:rFonts w:ascii="宋体" w:hAnsi="宋体" w:eastAsia="宋体" w:cs="宋体"/>
                <w:b w:val="0"/>
                <w:i w:val="0"/>
                <w:color w:val="000000"/>
                <w:sz w:val="16"/>
              </w:rPr>
              <w:t>461.08</w:t>
            </w:r>
          </w:p>
        </w:tc>
        <w:tc>
          <w:tcPr>
            <w:tcW w:w="1120" w:type="dxa"/>
            <w:vAlign w:val="center"/>
          </w:tcPr>
          <w:p w14:paraId="0558F706"/>
        </w:tc>
        <w:tc>
          <w:tcPr>
            <w:tcW w:w="1120" w:type="dxa"/>
            <w:vAlign w:val="center"/>
          </w:tcPr>
          <w:p w14:paraId="3966DFA7"/>
        </w:tc>
        <w:tc>
          <w:tcPr>
            <w:tcW w:w="1112" w:type="dxa"/>
            <w:vAlign w:val="center"/>
          </w:tcPr>
          <w:p w14:paraId="67ECD782"/>
        </w:tc>
      </w:tr>
      <w:tr w14:paraId="45727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C16A6B1">
            <w:pPr>
              <w:jc w:val="left"/>
            </w:pPr>
            <w:r>
              <w:rPr>
                <w:rFonts w:ascii="宋体" w:hAnsi="宋体" w:eastAsia="宋体" w:cs="宋体"/>
                <w:b w:val="0"/>
                <w:i w:val="0"/>
                <w:color w:val="000000"/>
                <w:sz w:val="16"/>
              </w:rPr>
              <w:t>20401</w:t>
            </w:r>
          </w:p>
        </w:tc>
        <w:tc>
          <w:tcPr>
            <w:tcW w:w="3340" w:type="dxa"/>
            <w:vAlign w:val="center"/>
          </w:tcPr>
          <w:p w14:paraId="6744FB29">
            <w:pPr>
              <w:jc w:val="left"/>
            </w:pPr>
            <w:r>
              <w:rPr>
                <w:rFonts w:ascii="宋体" w:hAnsi="宋体" w:eastAsia="宋体" w:cs="宋体"/>
                <w:b w:val="0"/>
                <w:i w:val="0"/>
                <w:color w:val="000000"/>
                <w:sz w:val="16"/>
              </w:rPr>
              <w:t>武装警察部队</w:t>
            </w:r>
          </w:p>
        </w:tc>
        <w:tc>
          <w:tcPr>
            <w:tcW w:w="1120" w:type="dxa"/>
            <w:vAlign w:val="center"/>
          </w:tcPr>
          <w:p w14:paraId="5DED9750">
            <w:pPr>
              <w:jc w:val="right"/>
            </w:pPr>
            <w:r>
              <w:rPr>
                <w:rFonts w:ascii="宋体" w:hAnsi="宋体" w:eastAsia="宋体" w:cs="宋体"/>
                <w:b w:val="0"/>
                <w:i w:val="0"/>
                <w:color w:val="000000"/>
                <w:sz w:val="16"/>
              </w:rPr>
              <w:t>393.27</w:t>
            </w:r>
          </w:p>
        </w:tc>
        <w:tc>
          <w:tcPr>
            <w:tcW w:w="1120" w:type="dxa"/>
            <w:vAlign w:val="center"/>
          </w:tcPr>
          <w:p w14:paraId="44BBCEBE"/>
        </w:tc>
        <w:tc>
          <w:tcPr>
            <w:tcW w:w="1120" w:type="dxa"/>
            <w:vAlign w:val="center"/>
          </w:tcPr>
          <w:p w14:paraId="63A0AABD">
            <w:pPr>
              <w:jc w:val="right"/>
            </w:pPr>
            <w:r>
              <w:rPr>
                <w:rFonts w:ascii="宋体" w:hAnsi="宋体" w:eastAsia="宋体" w:cs="宋体"/>
                <w:b w:val="0"/>
                <w:i w:val="0"/>
                <w:color w:val="000000"/>
                <w:sz w:val="16"/>
              </w:rPr>
              <w:t>393.27</w:t>
            </w:r>
          </w:p>
        </w:tc>
        <w:tc>
          <w:tcPr>
            <w:tcW w:w="1120" w:type="dxa"/>
            <w:vAlign w:val="center"/>
          </w:tcPr>
          <w:p w14:paraId="3707A5CE"/>
        </w:tc>
        <w:tc>
          <w:tcPr>
            <w:tcW w:w="1120" w:type="dxa"/>
            <w:vAlign w:val="center"/>
          </w:tcPr>
          <w:p w14:paraId="209E4188"/>
        </w:tc>
        <w:tc>
          <w:tcPr>
            <w:tcW w:w="1112" w:type="dxa"/>
            <w:vAlign w:val="center"/>
          </w:tcPr>
          <w:p w14:paraId="4AE0FFC8"/>
        </w:tc>
      </w:tr>
      <w:tr w14:paraId="1D605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E3F7DD1">
            <w:pPr>
              <w:jc w:val="left"/>
            </w:pPr>
            <w:r>
              <w:rPr>
                <w:rFonts w:ascii="宋体" w:hAnsi="宋体" w:eastAsia="宋体" w:cs="宋体"/>
                <w:b w:val="0"/>
                <w:i w:val="0"/>
                <w:color w:val="000000"/>
                <w:sz w:val="16"/>
              </w:rPr>
              <w:t>2040101</w:t>
            </w:r>
          </w:p>
        </w:tc>
        <w:tc>
          <w:tcPr>
            <w:tcW w:w="3340" w:type="dxa"/>
            <w:vAlign w:val="center"/>
          </w:tcPr>
          <w:p w14:paraId="1333A4CD">
            <w:pPr>
              <w:jc w:val="left"/>
            </w:pPr>
            <w:r>
              <w:rPr>
                <w:rFonts w:ascii="宋体" w:hAnsi="宋体" w:eastAsia="宋体" w:cs="宋体"/>
                <w:b w:val="0"/>
                <w:i w:val="0"/>
                <w:color w:val="000000"/>
                <w:sz w:val="16"/>
              </w:rPr>
              <w:t>武装警察部队</w:t>
            </w:r>
          </w:p>
        </w:tc>
        <w:tc>
          <w:tcPr>
            <w:tcW w:w="1120" w:type="dxa"/>
            <w:vAlign w:val="center"/>
          </w:tcPr>
          <w:p w14:paraId="2C1B2D03">
            <w:pPr>
              <w:jc w:val="right"/>
            </w:pPr>
            <w:r>
              <w:rPr>
                <w:rFonts w:ascii="宋体" w:hAnsi="宋体" w:eastAsia="宋体" w:cs="宋体"/>
                <w:b w:val="0"/>
                <w:i w:val="0"/>
                <w:color w:val="000000"/>
                <w:sz w:val="16"/>
              </w:rPr>
              <w:t>393.27</w:t>
            </w:r>
          </w:p>
        </w:tc>
        <w:tc>
          <w:tcPr>
            <w:tcW w:w="1120" w:type="dxa"/>
            <w:vAlign w:val="center"/>
          </w:tcPr>
          <w:p w14:paraId="64148143"/>
        </w:tc>
        <w:tc>
          <w:tcPr>
            <w:tcW w:w="1120" w:type="dxa"/>
            <w:vAlign w:val="center"/>
          </w:tcPr>
          <w:p w14:paraId="7974AFEF">
            <w:pPr>
              <w:jc w:val="right"/>
            </w:pPr>
            <w:r>
              <w:rPr>
                <w:rFonts w:ascii="宋体" w:hAnsi="宋体" w:eastAsia="宋体" w:cs="宋体"/>
                <w:b w:val="0"/>
                <w:i w:val="0"/>
                <w:color w:val="000000"/>
                <w:sz w:val="16"/>
              </w:rPr>
              <w:t>393.27</w:t>
            </w:r>
          </w:p>
        </w:tc>
        <w:tc>
          <w:tcPr>
            <w:tcW w:w="1120" w:type="dxa"/>
            <w:vAlign w:val="center"/>
          </w:tcPr>
          <w:p w14:paraId="4EB18391"/>
        </w:tc>
        <w:tc>
          <w:tcPr>
            <w:tcW w:w="1120" w:type="dxa"/>
            <w:vAlign w:val="center"/>
          </w:tcPr>
          <w:p w14:paraId="0776DA45"/>
        </w:tc>
        <w:tc>
          <w:tcPr>
            <w:tcW w:w="1112" w:type="dxa"/>
            <w:vAlign w:val="center"/>
          </w:tcPr>
          <w:p w14:paraId="747A985E"/>
        </w:tc>
      </w:tr>
      <w:tr w14:paraId="19F9A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B4E4B4E">
            <w:pPr>
              <w:jc w:val="left"/>
            </w:pPr>
            <w:r>
              <w:rPr>
                <w:rFonts w:ascii="宋体" w:hAnsi="宋体" w:eastAsia="宋体" w:cs="宋体"/>
                <w:b w:val="0"/>
                <w:i w:val="0"/>
                <w:color w:val="000000"/>
                <w:sz w:val="16"/>
              </w:rPr>
              <w:t>20402</w:t>
            </w:r>
          </w:p>
        </w:tc>
        <w:tc>
          <w:tcPr>
            <w:tcW w:w="3340" w:type="dxa"/>
            <w:vAlign w:val="center"/>
          </w:tcPr>
          <w:p w14:paraId="08FCEE43">
            <w:pPr>
              <w:jc w:val="left"/>
            </w:pPr>
            <w:r>
              <w:rPr>
                <w:rFonts w:ascii="宋体" w:hAnsi="宋体" w:eastAsia="宋体" w:cs="宋体"/>
                <w:b w:val="0"/>
                <w:i w:val="0"/>
                <w:color w:val="000000"/>
                <w:sz w:val="16"/>
              </w:rPr>
              <w:t>公安</w:t>
            </w:r>
          </w:p>
        </w:tc>
        <w:tc>
          <w:tcPr>
            <w:tcW w:w="1120" w:type="dxa"/>
            <w:vAlign w:val="center"/>
          </w:tcPr>
          <w:p w14:paraId="53BE3A11">
            <w:pPr>
              <w:jc w:val="right"/>
            </w:pPr>
            <w:r>
              <w:rPr>
                <w:rFonts w:ascii="宋体" w:hAnsi="宋体" w:eastAsia="宋体" w:cs="宋体"/>
                <w:b w:val="0"/>
                <w:i w:val="0"/>
                <w:color w:val="000000"/>
                <w:sz w:val="16"/>
              </w:rPr>
              <w:t>67.81</w:t>
            </w:r>
          </w:p>
        </w:tc>
        <w:tc>
          <w:tcPr>
            <w:tcW w:w="1120" w:type="dxa"/>
            <w:vAlign w:val="center"/>
          </w:tcPr>
          <w:p w14:paraId="3AF6BC61"/>
        </w:tc>
        <w:tc>
          <w:tcPr>
            <w:tcW w:w="1120" w:type="dxa"/>
            <w:vAlign w:val="center"/>
          </w:tcPr>
          <w:p w14:paraId="712B4295">
            <w:pPr>
              <w:jc w:val="right"/>
            </w:pPr>
            <w:r>
              <w:rPr>
                <w:rFonts w:ascii="宋体" w:hAnsi="宋体" w:eastAsia="宋体" w:cs="宋体"/>
                <w:b w:val="0"/>
                <w:i w:val="0"/>
                <w:color w:val="000000"/>
                <w:sz w:val="16"/>
              </w:rPr>
              <w:t>67.81</w:t>
            </w:r>
          </w:p>
        </w:tc>
        <w:tc>
          <w:tcPr>
            <w:tcW w:w="1120" w:type="dxa"/>
            <w:vAlign w:val="center"/>
          </w:tcPr>
          <w:p w14:paraId="481AEF47"/>
        </w:tc>
        <w:tc>
          <w:tcPr>
            <w:tcW w:w="1120" w:type="dxa"/>
            <w:vAlign w:val="center"/>
          </w:tcPr>
          <w:p w14:paraId="01CEA6BC"/>
        </w:tc>
        <w:tc>
          <w:tcPr>
            <w:tcW w:w="1112" w:type="dxa"/>
            <w:vAlign w:val="center"/>
          </w:tcPr>
          <w:p w14:paraId="7D7A8BF0"/>
        </w:tc>
      </w:tr>
      <w:tr w14:paraId="53088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55A420">
            <w:pPr>
              <w:jc w:val="left"/>
            </w:pPr>
            <w:r>
              <w:rPr>
                <w:rFonts w:ascii="宋体" w:hAnsi="宋体" w:eastAsia="宋体" w:cs="宋体"/>
                <w:b w:val="0"/>
                <w:i w:val="0"/>
                <w:color w:val="000000"/>
                <w:sz w:val="16"/>
              </w:rPr>
              <w:t>2040220</w:t>
            </w:r>
          </w:p>
        </w:tc>
        <w:tc>
          <w:tcPr>
            <w:tcW w:w="3340" w:type="dxa"/>
            <w:vAlign w:val="center"/>
          </w:tcPr>
          <w:p w14:paraId="30BC90BE">
            <w:pPr>
              <w:jc w:val="left"/>
            </w:pPr>
            <w:r>
              <w:rPr>
                <w:rFonts w:ascii="宋体" w:hAnsi="宋体" w:eastAsia="宋体" w:cs="宋体"/>
                <w:b w:val="0"/>
                <w:i w:val="0"/>
                <w:color w:val="000000"/>
                <w:sz w:val="16"/>
              </w:rPr>
              <w:t>执法办案</w:t>
            </w:r>
          </w:p>
        </w:tc>
        <w:tc>
          <w:tcPr>
            <w:tcW w:w="1120" w:type="dxa"/>
            <w:vAlign w:val="center"/>
          </w:tcPr>
          <w:p w14:paraId="6B843925">
            <w:pPr>
              <w:jc w:val="right"/>
            </w:pPr>
            <w:r>
              <w:rPr>
                <w:rFonts w:ascii="宋体" w:hAnsi="宋体" w:eastAsia="宋体" w:cs="宋体"/>
                <w:b w:val="0"/>
                <w:i w:val="0"/>
                <w:color w:val="000000"/>
                <w:sz w:val="16"/>
              </w:rPr>
              <w:t>67.81</w:t>
            </w:r>
          </w:p>
        </w:tc>
        <w:tc>
          <w:tcPr>
            <w:tcW w:w="1120" w:type="dxa"/>
            <w:vAlign w:val="center"/>
          </w:tcPr>
          <w:p w14:paraId="1EC138F4"/>
        </w:tc>
        <w:tc>
          <w:tcPr>
            <w:tcW w:w="1120" w:type="dxa"/>
            <w:vAlign w:val="center"/>
          </w:tcPr>
          <w:p w14:paraId="581EB551">
            <w:pPr>
              <w:jc w:val="right"/>
            </w:pPr>
            <w:r>
              <w:rPr>
                <w:rFonts w:ascii="宋体" w:hAnsi="宋体" w:eastAsia="宋体" w:cs="宋体"/>
                <w:b w:val="0"/>
                <w:i w:val="0"/>
                <w:color w:val="000000"/>
                <w:sz w:val="16"/>
              </w:rPr>
              <w:t>67.81</w:t>
            </w:r>
          </w:p>
        </w:tc>
        <w:tc>
          <w:tcPr>
            <w:tcW w:w="1120" w:type="dxa"/>
            <w:vAlign w:val="center"/>
          </w:tcPr>
          <w:p w14:paraId="7D92E322"/>
        </w:tc>
        <w:tc>
          <w:tcPr>
            <w:tcW w:w="1120" w:type="dxa"/>
            <w:vAlign w:val="center"/>
          </w:tcPr>
          <w:p w14:paraId="7B1F828D"/>
        </w:tc>
        <w:tc>
          <w:tcPr>
            <w:tcW w:w="1112" w:type="dxa"/>
            <w:vAlign w:val="center"/>
          </w:tcPr>
          <w:p w14:paraId="34E80825"/>
        </w:tc>
      </w:tr>
      <w:tr w14:paraId="65177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A1F722A">
            <w:pPr>
              <w:jc w:val="left"/>
            </w:pPr>
            <w:r>
              <w:rPr>
                <w:rFonts w:ascii="宋体" w:hAnsi="宋体" w:eastAsia="宋体" w:cs="宋体"/>
                <w:b w:val="0"/>
                <w:i w:val="0"/>
                <w:color w:val="000000"/>
                <w:sz w:val="16"/>
              </w:rPr>
              <w:t>205</w:t>
            </w:r>
          </w:p>
        </w:tc>
        <w:tc>
          <w:tcPr>
            <w:tcW w:w="3340" w:type="dxa"/>
            <w:vAlign w:val="center"/>
          </w:tcPr>
          <w:p w14:paraId="54F3C91C">
            <w:pPr>
              <w:jc w:val="left"/>
            </w:pPr>
            <w:r>
              <w:rPr>
                <w:rFonts w:ascii="宋体" w:hAnsi="宋体" w:eastAsia="宋体" w:cs="宋体"/>
                <w:b w:val="0"/>
                <w:i w:val="0"/>
                <w:color w:val="000000"/>
                <w:sz w:val="16"/>
              </w:rPr>
              <w:t>教育支出</w:t>
            </w:r>
          </w:p>
        </w:tc>
        <w:tc>
          <w:tcPr>
            <w:tcW w:w="1120" w:type="dxa"/>
            <w:vAlign w:val="center"/>
          </w:tcPr>
          <w:p w14:paraId="0E23EE58">
            <w:pPr>
              <w:jc w:val="right"/>
            </w:pPr>
            <w:r>
              <w:rPr>
                <w:rFonts w:ascii="宋体" w:hAnsi="宋体" w:eastAsia="宋体" w:cs="宋体"/>
                <w:b w:val="0"/>
                <w:i w:val="0"/>
                <w:color w:val="000000"/>
                <w:sz w:val="16"/>
              </w:rPr>
              <w:t>71.84</w:t>
            </w:r>
          </w:p>
        </w:tc>
        <w:tc>
          <w:tcPr>
            <w:tcW w:w="1120" w:type="dxa"/>
            <w:vAlign w:val="center"/>
          </w:tcPr>
          <w:p w14:paraId="5C7F1808">
            <w:pPr>
              <w:jc w:val="right"/>
            </w:pPr>
            <w:r>
              <w:rPr>
                <w:rFonts w:ascii="宋体" w:hAnsi="宋体" w:eastAsia="宋体" w:cs="宋体"/>
                <w:b w:val="0"/>
                <w:i w:val="0"/>
                <w:color w:val="000000"/>
                <w:sz w:val="16"/>
              </w:rPr>
              <w:t>3.84</w:t>
            </w:r>
          </w:p>
        </w:tc>
        <w:tc>
          <w:tcPr>
            <w:tcW w:w="1120" w:type="dxa"/>
            <w:vAlign w:val="center"/>
          </w:tcPr>
          <w:p w14:paraId="16A46C9F">
            <w:pPr>
              <w:jc w:val="right"/>
            </w:pPr>
            <w:r>
              <w:rPr>
                <w:rFonts w:ascii="宋体" w:hAnsi="宋体" w:eastAsia="宋体" w:cs="宋体"/>
                <w:b w:val="0"/>
                <w:i w:val="0"/>
                <w:color w:val="000000"/>
                <w:sz w:val="16"/>
              </w:rPr>
              <w:t>68.00</w:t>
            </w:r>
          </w:p>
        </w:tc>
        <w:tc>
          <w:tcPr>
            <w:tcW w:w="1120" w:type="dxa"/>
            <w:vAlign w:val="center"/>
          </w:tcPr>
          <w:p w14:paraId="1AC33E7A"/>
        </w:tc>
        <w:tc>
          <w:tcPr>
            <w:tcW w:w="1120" w:type="dxa"/>
            <w:vAlign w:val="center"/>
          </w:tcPr>
          <w:p w14:paraId="748CE7E6"/>
        </w:tc>
        <w:tc>
          <w:tcPr>
            <w:tcW w:w="1112" w:type="dxa"/>
            <w:vAlign w:val="center"/>
          </w:tcPr>
          <w:p w14:paraId="3873AD4D"/>
        </w:tc>
      </w:tr>
      <w:tr w14:paraId="1F67D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6134306">
            <w:pPr>
              <w:jc w:val="left"/>
            </w:pPr>
            <w:r>
              <w:rPr>
                <w:rFonts w:ascii="宋体" w:hAnsi="宋体" w:eastAsia="宋体" w:cs="宋体"/>
                <w:b w:val="0"/>
                <w:i w:val="0"/>
                <w:color w:val="000000"/>
                <w:sz w:val="16"/>
              </w:rPr>
              <w:t>20502</w:t>
            </w:r>
          </w:p>
        </w:tc>
        <w:tc>
          <w:tcPr>
            <w:tcW w:w="3340" w:type="dxa"/>
            <w:vAlign w:val="center"/>
          </w:tcPr>
          <w:p w14:paraId="41FAB43E">
            <w:pPr>
              <w:jc w:val="left"/>
            </w:pPr>
            <w:r>
              <w:rPr>
                <w:rFonts w:ascii="宋体" w:hAnsi="宋体" w:eastAsia="宋体" w:cs="宋体"/>
                <w:b w:val="0"/>
                <w:i w:val="0"/>
                <w:color w:val="000000"/>
                <w:sz w:val="16"/>
              </w:rPr>
              <w:t>普通教育</w:t>
            </w:r>
          </w:p>
        </w:tc>
        <w:tc>
          <w:tcPr>
            <w:tcW w:w="1120" w:type="dxa"/>
            <w:vAlign w:val="center"/>
          </w:tcPr>
          <w:p w14:paraId="7452491F">
            <w:pPr>
              <w:jc w:val="right"/>
            </w:pPr>
            <w:r>
              <w:rPr>
                <w:rFonts w:ascii="宋体" w:hAnsi="宋体" w:eastAsia="宋体" w:cs="宋体"/>
                <w:b w:val="0"/>
                <w:i w:val="0"/>
                <w:color w:val="000000"/>
                <w:sz w:val="16"/>
              </w:rPr>
              <w:t>71.84</w:t>
            </w:r>
          </w:p>
        </w:tc>
        <w:tc>
          <w:tcPr>
            <w:tcW w:w="1120" w:type="dxa"/>
            <w:vAlign w:val="center"/>
          </w:tcPr>
          <w:p w14:paraId="67716488">
            <w:pPr>
              <w:jc w:val="right"/>
            </w:pPr>
            <w:r>
              <w:rPr>
                <w:rFonts w:ascii="宋体" w:hAnsi="宋体" w:eastAsia="宋体" w:cs="宋体"/>
                <w:b w:val="0"/>
                <w:i w:val="0"/>
                <w:color w:val="000000"/>
                <w:sz w:val="16"/>
              </w:rPr>
              <w:t>3.84</w:t>
            </w:r>
          </w:p>
        </w:tc>
        <w:tc>
          <w:tcPr>
            <w:tcW w:w="1120" w:type="dxa"/>
            <w:vAlign w:val="center"/>
          </w:tcPr>
          <w:p w14:paraId="667F8C66">
            <w:pPr>
              <w:jc w:val="right"/>
            </w:pPr>
            <w:r>
              <w:rPr>
                <w:rFonts w:ascii="宋体" w:hAnsi="宋体" w:eastAsia="宋体" w:cs="宋体"/>
                <w:b w:val="0"/>
                <w:i w:val="0"/>
                <w:color w:val="000000"/>
                <w:sz w:val="16"/>
              </w:rPr>
              <w:t>68.00</w:t>
            </w:r>
          </w:p>
        </w:tc>
        <w:tc>
          <w:tcPr>
            <w:tcW w:w="1120" w:type="dxa"/>
            <w:vAlign w:val="center"/>
          </w:tcPr>
          <w:p w14:paraId="5D5006BF"/>
        </w:tc>
        <w:tc>
          <w:tcPr>
            <w:tcW w:w="1120" w:type="dxa"/>
            <w:vAlign w:val="center"/>
          </w:tcPr>
          <w:p w14:paraId="4D33F987"/>
        </w:tc>
        <w:tc>
          <w:tcPr>
            <w:tcW w:w="1112" w:type="dxa"/>
            <w:vAlign w:val="center"/>
          </w:tcPr>
          <w:p w14:paraId="1C58920E"/>
        </w:tc>
      </w:tr>
      <w:tr w14:paraId="615C4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B353BE7">
            <w:pPr>
              <w:jc w:val="left"/>
            </w:pPr>
            <w:r>
              <w:rPr>
                <w:rFonts w:ascii="宋体" w:hAnsi="宋体" w:eastAsia="宋体" w:cs="宋体"/>
                <w:b w:val="0"/>
                <w:i w:val="0"/>
                <w:color w:val="000000"/>
                <w:sz w:val="16"/>
              </w:rPr>
              <w:t>2050201</w:t>
            </w:r>
          </w:p>
        </w:tc>
        <w:tc>
          <w:tcPr>
            <w:tcW w:w="3340" w:type="dxa"/>
            <w:vAlign w:val="center"/>
          </w:tcPr>
          <w:p w14:paraId="3F86B76E">
            <w:pPr>
              <w:jc w:val="left"/>
            </w:pPr>
            <w:r>
              <w:rPr>
                <w:rFonts w:ascii="宋体" w:hAnsi="宋体" w:eastAsia="宋体" w:cs="宋体"/>
                <w:b w:val="0"/>
                <w:i w:val="0"/>
                <w:color w:val="000000"/>
                <w:sz w:val="16"/>
              </w:rPr>
              <w:t>学前教育</w:t>
            </w:r>
          </w:p>
        </w:tc>
        <w:tc>
          <w:tcPr>
            <w:tcW w:w="1120" w:type="dxa"/>
            <w:vAlign w:val="center"/>
          </w:tcPr>
          <w:p w14:paraId="29E0FA50">
            <w:pPr>
              <w:jc w:val="right"/>
            </w:pPr>
            <w:r>
              <w:rPr>
                <w:rFonts w:ascii="宋体" w:hAnsi="宋体" w:eastAsia="宋体" w:cs="宋体"/>
                <w:b w:val="0"/>
                <w:i w:val="0"/>
                <w:color w:val="000000"/>
                <w:sz w:val="16"/>
              </w:rPr>
              <w:t>48.00</w:t>
            </w:r>
          </w:p>
        </w:tc>
        <w:tc>
          <w:tcPr>
            <w:tcW w:w="1120" w:type="dxa"/>
            <w:vAlign w:val="center"/>
          </w:tcPr>
          <w:p w14:paraId="3F44296A"/>
        </w:tc>
        <w:tc>
          <w:tcPr>
            <w:tcW w:w="1120" w:type="dxa"/>
            <w:vAlign w:val="center"/>
          </w:tcPr>
          <w:p w14:paraId="6E3605F4">
            <w:pPr>
              <w:jc w:val="right"/>
            </w:pPr>
            <w:r>
              <w:rPr>
                <w:rFonts w:ascii="宋体" w:hAnsi="宋体" w:eastAsia="宋体" w:cs="宋体"/>
                <w:b w:val="0"/>
                <w:i w:val="0"/>
                <w:color w:val="000000"/>
                <w:sz w:val="16"/>
              </w:rPr>
              <w:t>48.00</w:t>
            </w:r>
          </w:p>
        </w:tc>
        <w:tc>
          <w:tcPr>
            <w:tcW w:w="1120" w:type="dxa"/>
            <w:vAlign w:val="center"/>
          </w:tcPr>
          <w:p w14:paraId="5A549CF0"/>
        </w:tc>
        <w:tc>
          <w:tcPr>
            <w:tcW w:w="1120" w:type="dxa"/>
            <w:vAlign w:val="center"/>
          </w:tcPr>
          <w:p w14:paraId="2A4AF309"/>
        </w:tc>
        <w:tc>
          <w:tcPr>
            <w:tcW w:w="1112" w:type="dxa"/>
            <w:vAlign w:val="center"/>
          </w:tcPr>
          <w:p w14:paraId="19625387"/>
        </w:tc>
      </w:tr>
      <w:tr w14:paraId="20564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02A5703">
            <w:pPr>
              <w:jc w:val="left"/>
            </w:pPr>
            <w:r>
              <w:rPr>
                <w:rFonts w:ascii="宋体" w:hAnsi="宋体" w:eastAsia="宋体" w:cs="宋体"/>
                <w:b w:val="0"/>
                <w:i w:val="0"/>
                <w:color w:val="000000"/>
                <w:sz w:val="16"/>
              </w:rPr>
              <w:t>2050203</w:t>
            </w:r>
          </w:p>
        </w:tc>
        <w:tc>
          <w:tcPr>
            <w:tcW w:w="3340" w:type="dxa"/>
            <w:vAlign w:val="center"/>
          </w:tcPr>
          <w:p w14:paraId="4EFE39D7">
            <w:pPr>
              <w:jc w:val="left"/>
            </w:pPr>
            <w:r>
              <w:rPr>
                <w:rFonts w:ascii="宋体" w:hAnsi="宋体" w:eastAsia="宋体" w:cs="宋体"/>
                <w:b w:val="0"/>
                <w:i w:val="0"/>
                <w:color w:val="000000"/>
                <w:sz w:val="16"/>
              </w:rPr>
              <w:t>初中教育</w:t>
            </w:r>
          </w:p>
        </w:tc>
        <w:tc>
          <w:tcPr>
            <w:tcW w:w="1120" w:type="dxa"/>
            <w:vAlign w:val="center"/>
          </w:tcPr>
          <w:p w14:paraId="024CFE06">
            <w:pPr>
              <w:jc w:val="right"/>
            </w:pPr>
            <w:r>
              <w:rPr>
                <w:rFonts w:ascii="宋体" w:hAnsi="宋体" w:eastAsia="宋体" w:cs="宋体"/>
                <w:b w:val="0"/>
                <w:i w:val="0"/>
                <w:color w:val="000000"/>
                <w:sz w:val="16"/>
              </w:rPr>
              <w:t>23.84</w:t>
            </w:r>
          </w:p>
        </w:tc>
        <w:tc>
          <w:tcPr>
            <w:tcW w:w="1120" w:type="dxa"/>
            <w:vAlign w:val="center"/>
          </w:tcPr>
          <w:p w14:paraId="7CEB9BC8">
            <w:pPr>
              <w:jc w:val="right"/>
            </w:pPr>
            <w:r>
              <w:rPr>
                <w:rFonts w:ascii="宋体" w:hAnsi="宋体" w:eastAsia="宋体" w:cs="宋体"/>
                <w:b w:val="0"/>
                <w:i w:val="0"/>
                <w:color w:val="000000"/>
                <w:sz w:val="16"/>
              </w:rPr>
              <w:t>3.84</w:t>
            </w:r>
          </w:p>
        </w:tc>
        <w:tc>
          <w:tcPr>
            <w:tcW w:w="1120" w:type="dxa"/>
            <w:vAlign w:val="center"/>
          </w:tcPr>
          <w:p w14:paraId="40003C79">
            <w:pPr>
              <w:jc w:val="right"/>
            </w:pPr>
            <w:r>
              <w:rPr>
                <w:rFonts w:ascii="宋体" w:hAnsi="宋体" w:eastAsia="宋体" w:cs="宋体"/>
                <w:b w:val="0"/>
                <w:i w:val="0"/>
                <w:color w:val="000000"/>
                <w:sz w:val="16"/>
              </w:rPr>
              <w:t>20.00</w:t>
            </w:r>
          </w:p>
        </w:tc>
        <w:tc>
          <w:tcPr>
            <w:tcW w:w="1120" w:type="dxa"/>
            <w:vAlign w:val="center"/>
          </w:tcPr>
          <w:p w14:paraId="72E6C7E0"/>
        </w:tc>
        <w:tc>
          <w:tcPr>
            <w:tcW w:w="1120" w:type="dxa"/>
            <w:vAlign w:val="center"/>
          </w:tcPr>
          <w:p w14:paraId="67B8745A"/>
        </w:tc>
        <w:tc>
          <w:tcPr>
            <w:tcW w:w="1112" w:type="dxa"/>
            <w:vAlign w:val="center"/>
          </w:tcPr>
          <w:p w14:paraId="2226DB3C"/>
        </w:tc>
      </w:tr>
      <w:tr w14:paraId="32111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0505F73">
            <w:pPr>
              <w:jc w:val="left"/>
            </w:pPr>
            <w:r>
              <w:rPr>
                <w:rFonts w:ascii="宋体" w:hAnsi="宋体" w:eastAsia="宋体" w:cs="宋体"/>
                <w:b w:val="0"/>
                <w:i w:val="0"/>
                <w:color w:val="000000"/>
                <w:sz w:val="16"/>
              </w:rPr>
              <w:t>207</w:t>
            </w:r>
          </w:p>
        </w:tc>
        <w:tc>
          <w:tcPr>
            <w:tcW w:w="3340" w:type="dxa"/>
            <w:vAlign w:val="center"/>
          </w:tcPr>
          <w:p w14:paraId="69C44CBD">
            <w:pPr>
              <w:jc w:val="left"/>
            </w:pPr>
            <w:r>
              <w:rPr>
                <w:rFonts w:ascii="宋体" w:hAnsi="宋体" w:eastAsia="宋体" w:cs="宋体"/>
                <w:b w:val="0"/>
                <w:i w:val="0"/>
                <w:color w:val="000000"/>
                <w:sz w:val="16"/>
              </w:rPr>
              <w:t>文化旅游体育与传媒支出</w:t>
            </w:r>
          </w:p>
        </w:tc>
        <w:tc>
          <w:tcPr>
            <w:tcW w:w="1120" w:type="dxa"/>
            <w:vAlign w:val="center"/>
          </w:tcPr>
          <w:p w14:paraId="3C083323">
            <w:pPr>
              <w:jc w:val="right"/>
            </w:pPr>
            <w:r>
              <w:rPr>
                <w:rFonts w:ascii="宋体" w:hAnsi="宋体" w:eastAsia="宋体" w:cs="宋体"/>
                <w:b w:val="0"/>
                <w:i w:val="0"/>
                <w:color w:val="000000"/>
                <w:sz w:val="16"/>
              </w:rPr>
              <w:t>128.34</w:t>
            </w:r>
          </w:p>
        </w:tc>
        <w:tc>
          <w:tcPr>
            <w:tcW w:w="1120" w:type="dxa"/>
            <w:vAlign w:val="center"/>
          </w:tcPr>
          <w:p w14:paraId="398C67C7"/>
        </w:tc>
        <w:tc>
          <w:tcPr>
            <w:tcW w:w="1120" w:type="dxa"/>
            <w:vAlign w:val="center"/>
          </w:tcPr>
          <w:p w14:paraId="21D69BCC">
            <w:pPr>
              <w:jc w:val="right"/>
            </w:pPr>
            <w:r>
              <w:rPr>
                <w:rFonts w:ascii="宋体" w:hAnsi="宋体" w:eastAsia="宋体" w:cs="宋体"/>
                <w:b w:val="0"/>
                <w:i w:val="0"/>
                <w:color w:val="000000"/>
                <w:sz w:val="16"/>
              </w:rPr>
              <w:t>128.34</w:t>
            </w:r>
          </w:p>
        </w:tc>
        <w:tc>
          <w:tcPr>
            <w:tcW w:w="1120" w:type="dxa"/>
            <w:vAlign w:val="center"/>
          </w:tcPr>
          <w:p w14:paraId="6613D1EF"/>
        </w:tc>
        <w:tc>
          <w:tcPr>
            <w:tcW w:w="1120" w:type="dxa"/>
            <w:vAlign w:val="center"/>
          </w:tcPr>
          <w:p w14:paraId="2BF72ECC"/>
        </w:tc>
        <w:tc>
          <w:tcPr>
            <w:tcW w:w="1112" w:type="dxa"/>
            <w:vAlign w:val="center"/>
          </w:tcPr>
          <w:p w14:paraId="4633A514"/>
        </w:tc>
      </w:tr>
      <w:tr w14:paraId="44C70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BA4BFFD">
            <w:pPr>
              <w:jc w:val="left"/>
            </w:pPr>
            <w:r>
              <w:rPr>
                <w:rFonts w:ascii="宋体" w:hAnsi="宋体" w:eastAsia="宋体" w:cs="宋体"/>
                <w:b w:val="0"/>
                <w:i w:val="0"/>
                <w:color w:val="000000"/>
                <w:sz w:val="16"/>
              </w:rPr>
              <w:t>20701</w:t>
            </w:r>
          </w:p>
        </w:tc>
        <w:tc>
          <w:tcPr>
            <w:tcW w:w="3340" w:type="dxa"/>
            <w:vAlign w:val="center"/>
          </w:tcPr>
          <w:p w14:paraId="516F88F1">
            <w:pPr>
              <w:jc w:val="left"/>
            </w:pPr>
            <w:r>
              <w:rPr>
                <w:rFonts w:ascii="宋体" w:hAnsi="宋体" w:eastAsia="宋体" w:cs="宋体"/>
                <w:b w:val="0"/>
                <w:i w:val="0"/>
                <w:color w:val="000000"/>
                <w:sz w:val="16"/>
              </w:rPr>
              <w:t>文化和旅游</w:t>
            </w:r>
          </w:p>
        </w:tc>
        <w:tc>
          <w:tcPr>
            <w:tcW w:w="1120" w:type="dxa"/>
            <w:vAlign w:val="center"/>
          </w:tcPr>
          <w:p w14:paraId="1C444C78">
            <w:pPr>
              <w:jc w:val="right"/>
            </w:pPr>
            <w:r>
              <w:rPr>
                <w:rFonts w:ascii="宋体" w:hAnsi="宋体" w:eastAsia="宋体" w:cs="宋体"/>
                <w:b w:val="0"/>
                <w:i w:val="0"/>
                <w:color w:val="000000"/>
                <w:sz w:val="16"/>
              </w:rPr>
              <w:t>9.00</w:t>
            </w:r>
          </w:p>
        </w:tc>
        <w:tc>
          <w:tcPr>
            <w:tcW w:w="1120" w:type="dxa"/>
            <w:vAlign w:val="center"/>
          </w:tcPr>
          <w:p w14:paraId="160EF627"/>
        </w:tc>
        <w:tc>
          <w:tcPr>
            <w:tcW w:w="1120" w:type="dxa"/>
            <w:vAlign w:val="center"/>
          </w:tcPr>
          <w:p w14:paraId="068F76AF">
            <w:pPr>
              <w:jc w:val="right"/>
            </w:pPr>
            <w:r>
              <w:rPr>
                <w:rFonts w:ascii="宋体" w:hAnsi="宋体" w:eastAsia="宋体" w:cs="宋体"/>
                <w:b w:val="0"/>
                <w:i w:val="0"/>
                <w:color w:val="000000"/>
                <w:sz w:val="16"/>
              </w:rPr>
              <w:t>9.00</w:t>
            </w:r>
          </w:p>
        </w:tc>
        <w:tc>
          <w:tcPr>
            <w:tcW w:w="1120" w:type="dxa"/>
            <w:vAlign w:val="center"/>
          </w:tcPr>
          <w:p w14:paraId="3DF69575"/>
        </w:tc>
        <w:tc>
          <w:tcPr>
            <w:tcW w:w="1120" w:type="dxa"/>
            <w:vAlign w:val="center"/>
          </w:tcPr>
          <w:p w14:paraId="757724E5"/>
        </w:tc>
        <w:tc>
          <w:tcPr>
            <w:tcW w:w="1112" w:type="dxa"/>
            <w:vAlign w:val="center"/>
          </w:tcPr>
          <w:p w14:paraId="72BD11B0"/>
        </w:tc>
      </w:tr>
      <w:tr w14:paraId="608E3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CB0516A">
            <w:pPr>
              <w:jc w:val="left"/>
            </w:pPr>
            <w:r>
              <w:rPr>
                <w:rFonts w:ascii="宋体" w:hAnsi="宋体" w:eastAsia="宋体" w:cs="宋体"/>
                <w:b w:val="0"/>
                <w:i w:val="0"/>
                <w:color w:val="000000"/>
                <w:sz w:val="16"/>
              </w:rPr>
              <w:t>2070109</w:t>
            </w:r>
          </w:p>
        </w:tc>
        <w:tc>
          <w:tcPr>
            <w:tcW w:w="3340" w:type="dxa"/>
            <w:vAlign w:val="center"/>
          </w:tcPr>
          <w:p w14:paraId="639F533D">
            <w:pPr>
              <w:jc w:val="left"/>
            </w:pPr>
            <w:r>
              <w:rPr>
                <w:rFonts w:ascii="宋体" w:hAnsi="宋体" w:eastAsia="宋体" w:cs="宋体"/>
                <w:b w:val="0"/>
                <w:i w:val="0"/>
                <w:color w:val="000000"/>
                <w:sz w:val="16"/>
              </w:rPr>
              <w:t>群众文化</w:t>
            </w:r>
          </w:p>
        </w:tc>
        <w:tc>
          <w:tcPr>
            <w:tcW w:w="1120" w:type="dxa"/>
            <w:vAlign w:val="center"/>
          </w:tcPr>
          <w:p w14:paraId="322E78A4">
            <w:pPr>
              <w:jc w:val="right"/>
            </w:pPr>
            <w:r>
              <w:rPr>
                <w:rFonts w:ascii="宋体" w:hAnsi="宋体" w:eastAsia="宋体" w:cs="宋体"/>
                <w:b w:val="0"/>
                <w:i w:val="0"/>
                <w:color w:val="000000"/>
                <w:sz w:val="16"/>
              </w:rPr>
              <w:t>9.00</w:t>
            </w:r>
          </w:p>
        </w:tc>
        <w:tc>
          <w:tcPr>
            <w:tcW w:w="1120" w:type="dxa"/>
            <w:vAlign w:val="center"/>
          </w:tcPr>
          <w:p w14:paraId="2DFF4A1C"/>
        </w:tc>
        <w:tc>
          <w:tcPr>
            <w:tcW w:w="1120" w:type="dxa"/>
            <w:vAlign w:val="center"/>
          </w:tcPr>
          <w:p w14:paraId="21E5ADB8">
            <w:pPr>
              <w:jc w:val="right"/>
            </w:pPr>
            <w:r>
              <w:rPr>
                <w:rFonts w:ascii="宋体" w:hAnsi="宋体" w:eastAsia="宋体" w:cs="宋体"/>
                <w:b w:val="0"/>
                <w:i w:val="0"/>
                <w:color w:val="000000"/>
                <w:sz w:val="16"/>
              </w:rPr>
              <w:t>9.00</w:t>
            </w:r>
          </w:p>
        </w:tc>
        <w:tc>
          <w:tcPr>
            <w:tcW w:w="1120" w:type="dxa"/>
            <w:vAlign w:val="center"/>
          </w:tcPr>
          <w:p w14:paraId="3BF494B0"/>
        </w:tc>
        <w:tc>
          <w:tcPr>
            <w:tcW w:w="1120" w:type="dxa"/>
            <w:vAlign w:val="center"/>
          </w:tcPr>
          <w:p w14:paraId="30DD3FCC"/>
        </w:tc>
        <w:tc>
          <w:tcPr>
            <w:tcW w:w="1112" w:type="dxa"/>
            <w:vAlign w:val="center"/>
          </w:tcPr>
          <w:p w14:paraId="02E18E8B"/>
        </w:tc>
      </w:tr>
      <w:tr w14:paraId="5A0E3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C2A4377">
            <w:pPr>
              <w:jc w:val="left"/>
            </w:pPr>
            <w:r>
              <w:rPr>
                <w:rFonts w:ascii="宋体" w:hAnsi="宋体" w:eastAsia="宋体" w:cs="宋体"/>
                <w:b w:val="0"/>
                <w:i w:val="0"/>
                <w:color w:val="000000"/>
                <w:sz w:val="16"/>
              </w:rPr>
              <w:t>20703</w:t>
            </w:r>
          </w:p>
        </w:tc>
        <w:tc>
          <w:tcPr>
            <w:tcW w:w="3340" w:type="dxa"/>
            <w:vAlign w:val="center"/>
          </w:tcPr>
          <w:p w14:paraId="7A71C86B">
            <w:pPr>
              <w:jc w:val="left"/>
            </w:pPr>
            <w:r>
              <w:rPr>
                <w:rFonts w:ascii="宋体" w:hAnsi="宋体" w:eastAsia="宋体" w:cs="宋体"/>
                <w:b w:val="0"/>
                <w:i w:val="0"/>
                <w:color w:val="000000"/>
                <w:sz w:val="16"/>
              </w:rPr>
              <w:t>体育</w:t>
            </w:r>
          </w:p>
        </w:tc>
        <w:tc>
          <w:tcPr>
            <w:tcW w:w="1120" w:type="dxa"/>
            <w:vAlign w:val="center"/>
          </w:tcPr>
          <w:p w14:paraId="24851CB6">
            <w:pPr>
              <w:jc w:val="right"/>
            </w:pPr>
            <w:r>
              <w:rPr>
                <w:rFonts w:ascii="宋体" w:hAnsi="宋体" w:eastAsia="宋体" w:cs="宋体"/>
                <w:b w:val="0"/>
                <w:i w:val="0"/>
                <w:color w:val="000000"/>
                <w:sz w:val="16"/>
              </w:rPr>
              <w:t>119.34</w:t>
            </w:r>
          </w:p>
        </w:tc>
        <w:tc>
          <w:tcPr>
            <w:tcW w:w="1120" w:type="dxa"/>
            <w:vAlign w:val="center"/>
          </w:tcPr>
          <w:p w14:paraId="1947DE1A"/>
        </w:tc>
        <w:tc>
          <w:tcPr>
            <w:tcW w:w="1120" w:type="dxa"/>
            <w:vAlign w:val="center"/>
          </w:tcPr>
          <w:p w14:paraId="18FEDC13">
            <w:pPr>
              <w:jc w:val="right"/>
            </w:pPr>
            <w:r>
              <w:rPr>
                <w:rFonts w:ascii="宋体" w:hAnsi="宋体" w:eastAsia="宋体" w:cs="宋体"/>
                <w:b w:val="0"/>
                <w:i w:val="0"/>
                <w:color w:val="000000"/>
                <w:sz w:val="16"/>
              </w:rPr>
              <w:t>119.34</w:t>
            </w:r>
          </w:p>
        </w:tc>
        <w:tc>
          <w:tcPr>
            <w:tcW w:w="1120" w:type="dxa"/>
            <w:vAlign w:val="center"/>
          </w:tcPr>
          <w:p w14:paraId="476A6CFE"/>
        </w:tc>
        <w:tc>
          <w:tcPr>
            <w:tcW w:w="1120" w:type="dxa"/>
            <w:vAlign w:val="center"/>
          </w:tcPr>
          <w:p w14:paraId="057E5116"/>
        </w:tc>
        <w:tc>
          <w:tcPr>
            <w:tcW w:w="1112" w:type="dxa"/>
            <w:vAlign w:val="center"/>
          </w:tcPr>
          <w:p w14:paraId="05D4559A"/>
        </w:tc>
      </w:tr>
      <w:tr w14:paraId="700B7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018A73D">
            <w:pPr>
              <w:jc w:val="left"/>
            </w:pPr>
            <w:r>
              <w:rPr>
                <w:rFonts w:ascii="宋体" w:hAnsi="宋体" w:eastAsia="宋体" w:cs="宋体"/>
                <w:b w:val="0"/>
                <w:i w:val="0"/>
                <w:color w:val="000000"/>
                <w:sz w:val="16"/>
              </w:rPr>
              <w:t>2070308</w:t>
            </w:r>
          </w:p>
        </w:tc>
        <w:tc>
          <w:tcPr>
            <w:tcW w:w="3340" w:type="dxa"/>
            <w:vAlign w:val="center"/>
          </w:tcPr>
          <w:p w14:paraId="22708B68">
            <w:pPr>
              <w:jc w:val="left"/>
            </w:pPr>
            <w:r>
              <w:rPr>
                <w:rFonts w:ascii="宋体" w:hAnsi="宋体" w:eastAsia="宋体" w:cs="宋体"/>
                <w:b w:val="0"/>
                <w:i w:val="0"/>
                <w:color w:val="000000"/>
                <w:sz w:val="16"/>
              </w:rPr>
              <w:t>群众体育</w:t>
            </w:r>
          </w:p>
        </w:tc>
        <w:tc>
          <w:tcPr>
            <w:tcW w:w="1120" w:type="dxa"/>
            <w:vAlign w:val="center"/>
          </w:tcPr>
          <w:p w14:paraId="508E5CBE">
            <w:pPr>
              <w:jc w:val="right"/>
            </w:pPr>
            <w:r>
              <w:rPr>
                <w:rFonts w:ascii="宋体" w:hAnsi="宋体" w:eastAsia="宋体" w:cs="宋体"/>
                <w:b w:val="0"/>
                <w:i w:val="0"/>
                <w:color w:val="000000"/>
                <w:sz w:val="16"/>
              </w:rPr>
              <w:t>119.34</w:t>
            </w:r>
          </w:p>
        </w:tc>
        <w:tc>
          <w:tcPr>
            <w:tcW w:w="1120" w:type="dxa"/>
            <w:vAlign w:val="center"/>
          </w:tcPr>
          <w:p w14:paraId="006B5D2A"/>
        </w:tc>
        <w:tc>
          <w:tcPr>
            <w:tcW w:w="1120" w:type="dxa"/>
            <w:vAlign w:val="center"/>
          </w:tcPr>
          <w:p w14:paraId="46868197">
            <w:pPr>
              <w:jc w:val="right"/>
            </w:pPr>
            <w:r>
              <w:rPr>
                <w:rFonts w:ascii="宋体" w:hAnsi="宋体" w:eastAsia="宋体" w:cs="宋体"/>
                <w:b w:val="0"/>
                <w:i w:val="0"/>
                <w:color w:val="000000"/>
                <w:sz w:val="16"/>
              </w:rPr>
              <w:t>119.34</w:t>
            </w:r>
          </w:p>
        </w:tc>
        <w:tc>
          <w:tcPr>
            <w:tcW w:w="1120" w:type="dxa"/>
            <w:vAlign w:val="center"/>
          </w:tcPr>
          <w:p w14:paraId="5B7AAE27"/>
        </w:tc>
        <w:tc>
          <w:tcPr>
            <w:tcW w:w="1120" w:type="dxa"/>
            <w:vAlign w:val="center"/>
          </w:tcPr>
          <w:p w14:paraId="17C975AE"/>
        </w:tc>
        <w:tc>
          <w:tcPr>
            <w:tcW w:w="1112" w:type="dxa"/>
            <w:vAlign w:val="center"/>
          </w:tcPr>
          <w:p w14:paraId="086EB3A1"/>
        </w:tc>
      </w:tr>
      <w:tr w14:paraId="52154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3FF2553">
            <w:pPr>
              <w:jc w:val="left"/>
            </w:pPr>
            <w:r>
              <w:rPr>
                <w:rFonts w:ascii="宋体" w:hAnsi="宋体" w:eastAsia="宋体" w:cs="宋体"/>
                <w:b w:val="0"/>
                <w:i w:val="0"/>
                <w:color w:val="000000"/>
                <w:sz w:val="16"/>
              </w:rPr>
              <w:t>208</w:t>
            </w:r>
          </w:p>
        </w:tc>
        <w:tc>
          <w:tcPr>
            <w:tcW w:w="3340" w:type="dxa"/>
            <w:vAlign w:val="center"/>
          </w:tcPr>
          <w:p w14:paraId="607E0858">
            <w:pPr>
              <w:jc w:val="left"/>
            </w:pPr>
            <w:r>
              <w:rPr>
                <w:rFonts w:ascii="宋体" w:hAnsi="宋体" w:eastAsia="宋体" w:cs="宋体"/>
                <w:b w:val="0"/>
                <w:i w:val="0"/>
                <w:color w:val="000000"/>
                <w:sz w:val="16"/>
              </w:rPr>
              <w:t>社会保障和就业支出</w:t>
            </w:r>
          </w:p>
        </w:tc>
        <w:tc>
          <w:tcPr>
            <w:tcW w:w="1120" w:type="dxa"/>
            <w:vAlign w:val="center"/>
          </w:tcPr>
          <w:p w14:paraId="51009E97">
            <w:pPr>
              <w:jc w:val="right"/>
            </w:pPr>
            <w:r>
              <w:rPr>
                <w:rFonts w:ascii="宋体" w:hAnsi="宋体" w:eastAsia="宋体" w:cs="宋体"/>
                <w:b w:val="0"/>
                <w:i w:val="0"/>
                <w:color w:val="000000"/>
                <w:sz w:val="16"/>
              </w:rPr>
              <w:t>126.49</w:t>
            </w:r>
          </w:p>
        </w:tc>
        <w:tc>
          <w:tcPr>
            <w:tcW w:w="1120" w:type="dxa"/>
            <w:vAlign w:val="center"/>
          </w:tcPr>
          <w:p w14:paraId="2A336231">
            <w:pPr>
              <w:jc w:val="right"/>
            </w:pPr>
            <w:r>
              <w:rPr>
                <w:rFonts w:ascii="宋体" w:hAnsi="宋体" w:eastAsia="宋体" w:cs="宋体"/>
                <w:b w:val="0"/>
                <w:i w:val="0"/>
                <w:color w:val="000000"/>
                <w:sz w:val="16"/>
              </w:rPr>
              <w:t>66.30</w:t>
            </w:r>
          </w:p>
        </w:tc>
        <w:tc>
          <w:tcPr>
            <w:tcW w:w="1120" w:type="dxa"/>
            <w:vAlign w:val="center"/>
          </w:tcPr>
          <w:p w14:paraId="42C17390">
            <w:pPr>
              <w:jc w:val="right"/>
            </w:pPr>
            <w:r>
              <w:rPr>
                <w:rFonts w:ascii="宋体" w:hAnsi="宋体" w:eastAsia="宋体" w:cs="宋体"/>
                <w:b w:val="0"/>
                <w:i w:val="0"/>
                <w:color w:val="000000"/>
                <w:sz w:val="16"/>
              </w:rPr>
              <w:t>60.19</w:t>
            </w:r>
          </w:p>
        </w:tc>
        <w:tc>
          <w:tcPr>
            <w:tcW w:w="1120" w:type="dxa"/>
            <w:vAlign w:val="center"/>
          </w:tcPr>
          <w:p w14:paraId="56A62A20"/>
        </w:tc>
        <w:tc>
          <w:tcPr>
            <w:tcW w:w="1120" w:type="dxa"/>
            <w:vAlign w:val="center"/>
          </w:tcPr>
          <w:p w14:paraId="2EEBBD4F"/>
        </w:tc>
        <w:tc>
          <w:tcPr>
            <w:tcW w:w="1112" w:type="dxa"/>
            <w:vAlign w:val="center"/>
          </w:tcPr>
          <w:p w14:paraId="0F975312"/>
        </w:tc>
      </w:tr>
      <w:tr w14:paraId="21392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5423D1C">
            <w:pPr>
              <w:jc w:val="left"/>
            </w:pPr>
            <w:r>
              <w:rPr>
                <w:rFonts w:ascii="宋体" w:hAnsi="宋体" w:eastAsia="宋体" w:cs="宋体"/>
                <w:b w:val="0"/>
                <w:i w:val="0"/>
                <w:color w:val="000000"/>
                <w:sz w:val="16"/>
              </w:rPr>
              <w:t>20802</w:t>
            </w:r>
          </w:p>
        </w:tc>
        <w:tc>
          <w:tcPr>
            <w:tcW w:w="3340" w:type="dxa"/>
            <w:vAlign w:val="center"/>
          </w:tcPr>
          <w:p w14:paraId="66DE0502">
            <w:pPr>
              <w:jc w:val="left"/>
            </w:pPr>
            <w:r>
              <w:rPr>
                <w:rFonts w:ascii="宋体" w:hAnsi="宋体" w:eastAsia="宋体" w:cs="宋体"/>
                <w:b w:val="0"/>
                <w:i w:val="0"/>
                <w:color w:val="000000"/>
                <w:sz w:val="16"/>
              </w:rPr>
              <w:t>民政管理事务</w:t>
            </w:r>
          </w:p>
        </w:tc>
        <w:tc>
          <w:tcPr>
            <w:tcW w:w="1120" w:type="dxa"/>
            <w:vAlign w:val="center"/>
          </w:tcPr>
          <w:p w14:paraId="5F49DE4F">
            <w:pPr>
              <w:jc w:val="right"/>
            </w:pPr>
            <w:r>
              <w:rPr>
                <w:rFonts w:ascii="宋体" w:hAnsi="宋体" w:eastAsia="宋体" w:cs="宋体"/>
                <w:b w:val="0"/>
                <w:i w:val="0"/>
                <w:color w:val="000000"/>
                <w:sz w:val="16"/>
              </w:rPr>
              <w:t>36.00</w:t>
            </w:r>
          </w:p>
        </w:tc>
        <w:tc>
          <w:tcPr>
            <w:tcW w:w="1120" w:type="dxa"/>
            <w:vAlign w:val="center"/>
          </w:tcPr>
          <w:p w14:paraId="30F967CA"/>
        </w:tc>
        <w:tc>
          <w:tcPr>
            <w:tcW w:w="1120" w:type="dxa"/>
            <w:vAlign w:val="center"/>
          </w:tcPr>
          <w:p w14:paraId="7AE06E46">
            <w:pPr>
              <w:jc w:val="right"/>
            </w:pPr>
            <w:r>
              <w:rPr>
                <w:rFonts w:ascii="宋体" w:hAnsi="宋体" w:eastAsia="宋体" w:cs="宋体"/>
                <w:b w:val="0"/>
                <w:i w:val="0"/>
                <w:color w:val="000000"/>
                <w:sz w:val="16"/>
              </w:rPr>
              <w:t>36.00</w:t>
            </w:r>
          </w:p>
        </w:tc>
        <w:tc>
          <w:tcPr>
            <w:tcW w:w="1120" w:type="dxa"/>
            <w:vAlign w:val="center"/>
          </w:tcPr>
          <w:p w14:paraId="2FBDE7DE"/>
        </w:tc>
        <w:tc>
          <w:tcPr>
            <w:tcW w:w="1120" w:type="dxa"/>
            <w:vAlign w:val="center"/>
          </w:tcPr>
          <w:p w14:paraId="2C329B69"/>
        </w:tc>
        <w:tc>
          <w:tcPr>
            <w:tcW w:w="1112" w:type="dxa"/>
            <w:vAlign w:val="center"/>
          </w:tcPr>
          <w:p w14:paraId="428807EC"/>
        </w:tc>
      </w:tr>
      <w:tr w14:paraId="07B7C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86CBBE">
            <w:pPr>
              <w:jc w:val="left"/>
            </w:pPr>
            <w:r>
              <w:rPr>
                <w:rFonts w:ascii="宋体" w:hAnsi="宋体" w:eastAsia="宋体" w:cs="宋体"/>
                <w:b w:val="0"/>
                <w:i w:val="0"/>
                <w:color w:val="000000"/>
                <w:sz w:val="16"/>
              </w:rPr>
              <w:t>2080208</w:t>
            </w:r>
          </w:p>
        </w:tc>
        <w:tc>
          <w:tcPr>
            <w:tcW w:w="3340" w:type="dxa"/>
            <w:vAlign w:val="center"/>
          </w:tcPr>
          <w:p w14:paraId="0F8884E7">
            <w:pPr>
              <w:jc w:val="left"/>
            </w:pPr>
            <w:r>
              <w:rPr>
                <w:rFonts w:ascii="宋体" w:hAnsi="宋体" w:eastAsia="宋体" w:cs="宋体"/>
                <w:b w:val="0"/>
                <w:i w:val="0"/>
                <w:color w:val="000000"/>
                <w:sz w:val="16"/>
              </w:rPr>
              <w:t>基层政权建设和社区治理</w:t>
            </w:r>
          </w:p>
        </w:tc>
        <w:tc>
          <w:tcPr>
            <w:tcW w:w="1120" w:type="dxa"/>
            <w:vAlign w:val="center"/>
          </w:tcPr>
          <w:p w14:paraId="2AA9D79E">
            <w:pPr>
              <w:jc w:val="right"/>
            </w:pPr>
            <w:r>
              <w:rPr>
                <w:rFonts w:ascii="宋体" w:hAnsi="宋体" w:eastAsia="宋体" w:cs="宋体"/>
                <w:b w:val="0"/>
                <w:i w:val="0"/>
                <w:color w:val="000000"/>
                <w:sz w:val="16"/>
              </w:rPr>
              <w:t>36.00</w:t>
            </w:r>
          </w:p>
        </w:tc>
        <w:tc>
          <w:tcPr>
            <w:tcW w:w="1120" w:type="dxa"/>
            <w:vAlign w:val="center"/>
          </w:tcPr>
          <w:p w14:paraId="05B05B9D"/>
        </w:tc>
        <w:tc>
          <w:tcPr>
            <w:tcW w:w="1120" w:type="dxa"/>
            <w:vAlign w:val="center"/>
          </w:tcPr>
          <w:p w14:paraId="4CCD0BE2">
            <w:pPr>
              <w:jc w:val="right"/>
            </w:pPr>
            <w:r>
              <w:rPr>
                <w:rFonts w:ascii="宋体" w:hAnsi="宋体" w:eastAsia="宋体" w:cs="宋体"/>
                <w:b w:val="0"/>
                <w:i w:val="0"/>
                <w:color w:val="000000"/>
                <w:sz w:val="16"/>
              </w:rPr>
              <w:t>36.00</w:t>
            </w:r>
          </w:p>
        </w:tc>
        <w:tc>
          <w:tcPr>
            <w:tcW w:w="1120" w:type="dxa"/>
            <w:vAlign w:val="center"/>
          </w:tcPr>
          <w:p w14:paraId="671EFF79"/>
        </w:tc>
        <w:tc>
          <w:tcPr>
            <w:tcW w:w="1120" w:type="dxa"/>
            <w:vAlign w:val="center"/>
          </w:tcPr>
          <w:p w14:paraId="68D15E56"/>
        </w:tc>
        <w:tc>
          <w:tcPr>
            <w:tcW w:w="1112" w:type="dxa"/>
            <w:vAlign w:val="center"/>
          </w:tcPr>
          <w:p w14:paraId="560F1E09"/>
        </w:tc>
      </w:tr>
      <w:tr w14:paraId="7CCFC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1DEF5C8">
            <w:pPr>
              <w:jc w:val="left"/>
            </w:pPr>
            <w:r>
              <w:rPr>
                <w:rFonts w:ascii="宋体" w:hAnsi="宋体" w:eastAsia="宋体" w:cs="宋体"/>
                <w:b w:val="0"/>
                <w:i w:val="0"/>
                <w:color w:val="000000"/>
                <w:sz w:val="16"/>
              </w:rPr>
              <w:t>20805</w:t>
            </w:r>
          </w:p>
        </w:tc>
        <w:tc>
          <w:tcPr>
            <w:tcW w:w="3340" w:type="dxa"/>
            <w:vAlign w:val="center"/>
          </w:tcPr>
          <w:p w14:paraId="552CFB59">
            <w:pPr>
              <w:jc w:val="left"/>
            </w:pPr>
            <w:r>
              <w:rPr>
                <w:rFonts w:ascii="宋体" w:hAnsi="宋体" w:eastAsia="宋体" w:cs="宋体"/>
                <w:b w:val="0"/>
                <w:i w:val="0"/>
                <w:color w:val="000000"/>
                <w:sz w:val="16"/>
              </w:rPr>
              <w:t>行政事业单位养老支出</w:t>
            </w:r>
          </w:p>
        </w:tc>
        <w:tc>
          <w:tcPr>
            <w:tcW w:w="1120" w:type="dxa"/>
            <w:vAlign w:val="center"/>
          </w:tcPr>
          <w:p w14:paraId="50E9B1EF">
            <w:pPr>
              <w:jc w:val="right"/>
            </w:pPr>
            <w:r>
              <w:rPr>
                <w:rFonts w:ascii="宋体" w:hAnsi="宋体" w:eastAsia="宋体" w:cs="宋体"/>
                <w:b w:val="0"/>
                <w:i w:val="0"/>
                <w:color w:val="000000"/>
                <w:sz w:val="16"/>
              </w:rPr>
              <w:t>64.31</w:t>
            </w:r>
          </w:p>
        </w:tc>
        <w:tc>
          <w:tcPr>
            <w:tcW w:w="1120" w:type="dxa"/>
            <w:vAlign w:val="center"/>
          </w:tcPr>
          <w:p w14:paraId="2B4F0E0D">
            <w:pPr>
              <w:jc w:val="right"/>
            </w:pPr>
            <w:r>
              <w:rPr>
                <w:rFonts w:ascii="宋体" w:hAnsi="宋体" w:eastAsia="宋体" w:cs="宋体"/>
                <w:b w:val="0"/>
                <w:i w:val="0"/>
                <w:color w:val="000000"/>
                <w:sz w:val="16"/>
              </w:rPr>
              <w:t>64.31</w:t>
            </w:r>
          </w:p>
        </w:tc>
        <w:tc>
          <w:tcPr>
            <w:tcW w:w="1120" w:type="dxa"/>
            <w:vAlign w:val="center"/>
          </w:tcPr>
          <w:p w14:paraId="1D7DBA7E"/>
        </w:tc>
        <w:tc>
          <w:tcPr>
            <w:tcW w:w="1120" w:type="dxa"/>
            <w:vAlign w:val="center"/>
          </w:tcPr>
          <w:p w14:paraId="72A37B58"/>
        </w:tc>
        <w:tc>
          <w:tcPr>
            <w:tcW w:w="1120" w:type="dxa"/>
            <w:vAlign w:val="center"/>
          </w:tcPr>
          <w:p w14:paraId="1AAEE1EF"/>
        </w:tc>
        <w:tc>
          <w:tcPr>
            <w:tcW w:w="1112" w:type="dxa"/>
            <w:vAlign w:val="center"/>
          </w:tcPr>
          <w:p w14:paraId="40C62595"/>
        </w:tc>
      </w:tr>
      <w:tr w14:paraId="04089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632F8BF">
            <w:pPr>
              <w:jc w:val="left"/>
            </w:pPr>
            <w:r>
              <w:rPr>
                <w:rFonts w:ascii="宋体" w:hAnsi="宋体" w:eastAsia="宋体" w:cs="宋体"/>
                <w:b w:val="0"/>
                <w:i w:val="0"/>
                <w:color w:val="000000"/>
                <w:sz w:val="16"/>
              </w:rPr>
              <w:t>2080501</w:t>
            </w:r>
          </w:p>
        </w:tc>
        <w:tc>
          <w:tcPr>
            <w:tcW w:w="3340" w:type="dxa"/>
            <w:vAlign w:val="center"/>
          </w:tcPr>
          <w:p w14:paraId="1D7E9C6D">
            <w:pPr>
              <w:jc w:val="left"/>
            </w:pPr>
            <w:r>
              <w:rPr>
                <w:rFonts w:ascii="宋体" w:hAnsi="宋体" w:eastAsia="宋体" w:cs="宋体"/>
                <w:b w:val="0"/>
                <w:i w:val="0"/>
                <w:color w:val="000000"/>
                <w:sz w:val="16"/>
              </w:rPr>
              <w:t>行政单位离退休</w:t>
            </w:r>
          </w:p>
        </w:tc>
        <w:tc>
          <w:tcPr>
            <w:tcW w:w="1120" w:type="dxa"/>
            <w:vAlign w:val="center"/>
          </w:tcPr>
          <w:p w14:paraId="56FC206E">
            <w:pPr>
              <w:jc w:val="right"/>
            </w:pPr>
            <w:r>
              <w:rPr>
                <w:rFonts w:ascii="宋体" w:hAnsi="宋体" w:eastAsia="宋体" w:cs="宋体"/>
                <w:b w:val="0"/>
                <w:i w:val="0"/>
                <w:color w:val="000000"/>
                <w:sz w:val="16"/>
              </w:rPr>
              <w:t>5.47</w:t>
            </w:r>
          </w:p>
        </w:tc>
        <w:tc>
          <w:tcPr>
            <w:tcW w:w="1120" w:type="dxa"/>
            <w:vAlign w:val="center"/>
          </w:tcPr>
          <w:p w14:paraId="1D8620F8">
            <w:pPr>
              <w:jc w:val="right"/>
            </w:pPr>
            <w:r>
              <w:rPr>
                <w:rFonts w:ascii="宋体" w:hAnsi="宋体" w:eastAsia="宋体" w:cs="宋体"/>
                <w:b w:val="0"/>
                <w:i w:val="0"/>
                <w:color w:val="000000"/>
                <w:sz w:val="16"/>
              </w:rPr>
              <w:t>5.47</w:t>
            </w:r>
          </w:p>
        </w:tc>
        <w:tc>
          <w:tcPr>
            <w:tcW w:w="1120" w:type="dxa"/>
            <w:vAlign w:val="center"/>
          </w:tcPr>
          <w:p w14:paraId="07C22913"/>
        </w:tc>
        <w:tc>
          <w:tcPr>
            <w:tcW w:w="1120" w:type="dxa"/>
            <w:vAlign w:val="center"/>
          </w:tcPr>
          <w:p w14:paraId="3749FA97"/>
        </w:tc>
        <w:tc>
          <w:tcPr>
            <w:tcW w:w="1120" w:type="dxa"/>
            <w:vAlign w:val="center"/>
          </w:tcPr>
          <w:p w14:paraId="22FE9CD7"/>
        </w:tc>
        <w:tc>
          <w:tcPr>
            <w:tcW w:w="1112" w:type="dxa"/>
            <w:vAlign w:val="center"/>
          </w:tcPr>
          <w:p w14:paraId="2BE5E41B"/>
        </w:tc>
      </w:tr>
      <w:tr w14:paraId="31C54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AF91CB2">
            <w:pPr>
              <w:jc w:val="left"/>
            </w:pPr>
            <w:r>
              <w:rPr>
                <w:rFonts w:ascii="宋体" w:hAnsi="宋体" w:eastAsia="宋体" w:cs="宋体"/>
                <w:b w:val="0"/>
                <w:i w:val="0"/>
                <w:color w:val="000000"/>
                <w:sz w:val="16"/>
              </w:rPr>
              <w:t>2080505</w:t>
            </w:r>
          </w:p>
        </w:tc>
        <w:tc>
          <w:tcPr>
            <w:tcW w:w="3340" w:type="dxa"/>
            <w:vAlign w:val="center"/>
          </w:tcPr>
          <w:p w14:paraId="42435F91">
            <w:pPr>
              <w:jc w:val="left"/>
            </w:pPr>
            <w:r>
              <w:rPr>
                <w:rFonts w:ascii="宋体" w:hAnsi="宋体" w:eastAsia="宋体" w:cs="宋体"/>
                <w:b w:val="0"/>
                <w:i w:val="0"/>
                <w:color w:val="000000"/>
                <w:sz w:val="16"/>
              </w:rPr>
              <w:t>机关事业单位基本养老保险缴费支出</w:t>
            </w:r>
          </w:p>
        </w:tc>
        <w:tc>
          <w:tcPr>
            <w:tcW w:w="1120" w:type="dxa"/>
            <w:vAlign w:val="center"/>
          </w:tcPr>
          <w:p w14:paraId="5B9F8765">
            <w:pPr>
              <w:jc w:val="right"/>
            </w:pPr>
            <w:r>
              <w:rPr>
                <w:rFonts w:ascii="宋体" w:hAnsi="宋体" w:eastAsia="宋体" w:cs="宋体"/>
                <w:b w:val="0"/>
                <w:i w:val="0"/>
                <w:color w:val="000000"/>
                <w:sz w:val="16"/>
              </w:rPr>
              <w:t>44.34</w:t>
            </w:r>
          </w:p>
        </w:tc>
        <w:tc>
          <w:tcPr>
            <w:tcW w:w="1120" w:type="dxa"/>
            <w:vAlign w:val="center"/>
          </w:tcPr>
          <w:p w14:paraId="318658E2">
            <w:pPr>
              <w:jc w:val="right"/>
            </w:pPr>
            <w:r>
              <w:rPr>
                <w:rFonts w:ascii="宋体" w:hAnsi="宋体" w:eastAsia="宋体" w:cs="宋体"/>
                <w:b w:val="0"/>
                <w:i w:val="0"/>
                <w:color w:val="000000"/>
                <w:sz w:val="16"/>
              </w:rPr>
              <w:t>44.34</w:t>
            </w:r>
          </w:p>
        </w:tc>
        <w:tc>
          <w:tcPr>
            <w:tcW w:w="1120" w:type="dxa"/>
            <w:vAlign w:val="center"/>
          </w:tcPr>
          <w:p w14:paraId="422B5E57"/>
        </w:tc>
        <w:tc>
          <w:tcPr>
            <w:tcW w:w="1120" w:type="dxa"/>
            <w:vAlign w:val="center"/>
          </w:tcPr>
          <w:p w14:paraId="4557767A"/>
        </w:tc>
        <w:tc>
          <w:tcPr>
            <w:tcW w:w="1120" w:type="dxa"/>
            <w:vAlign w:val="center"/>
          </w:tcPr>
          <w:p w14:paraId="3974D367"/>
        </w:tc>
        <w:tc>
          <w:tcPr>
            <w:tcW w:w="1112" w:type="dxa"/>
            <w:vAlign w:val="center"/>
          </w:tcPr>
          <w:p w14:paraId="2A88EA15"/>
        </w:tc>
      </w:tr>
      <w:tr w14:paraId="06795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26FB5A">
            <w:pPr>
              <w:jc w:val="left"/>
            </w:pPr>
            <w:r>
              <w:rPr>
                <w:rFonts w:ascii="宋体" w:hAnsi="宋体" w:eastAsia="宋体" w:cs="宋体"/>
                <w:b w:val="0"/>
                <w:i w:val="0"/>
                <w:color w:val="000000"/>
                <w:sz w:val="16"/>
              </w:rPr>
              <w:t>2080506</w:t>
            </w:r>
          </w:p>
        </w:tc>
        <w:tc>
          <w:tcPr>
            <w:tcW w:w="3340" w:type="dxa"/>
            <w:vAlign w:val="center"/>
          </w:tcPr>
          <w:p w14:paraId="26612A09">
            <w:pPr>
              <w:jc w:val="left"/>
            </w:pPr>
            <w:r>
              <w:rPr>
                <w:rFonts w:ascii="宋体" w:hAnsi="宋体" w:eastAsia="宋体" w:cs="宋体"/>
                <w:b w:val="0"/>
                <w:i w:val="0"/>
                <w:color w:val="000000"/>
                <w:sz w:val="16"/>
              </w:rPr>
              <w:t>机关事业单位职业年金缴费支出</w:t>
            </w:r>
          </w:p>
        </w:tc>
        <w:tc>
          <w:tcPr>
            <w:tcW w:w="1120" w:type="dxa"/>
            <w:vAlign w:val="center"/>
          </w:tcPr>
          <w:p w14:paraId="340CF969">
            <w:pPr>
              <w:jc w:val="right"/>
            </w:pPr>
            <w:r>
              <w:rPr>
                <w:rFonts w:ascii="宋体" w:hAnsi="宋体" w:eastAsia="宋体" w:cs="宋体"/>
                <w:b w:val="0"/>
                <w:i w:val="0"/>
                <w:color w:val="000000"/>
                <w:sz w:val="16"/>
              </w:rPr>
              <w:t>14.50</w:t>
            </w:r>
          </w:p>
        </w:tc>
        <w:tc>
          <w:tcPr>
            <w:tcW w:w="1120" w:type="dxa"/>
            <w:vAlign w:val="center"/>
          </w:tcPr>
          <w:p w14:paraId="570771FF">
            <w:pPr>
              <w:jc w:val="right"/>
            </w:pPr>
            <w:r>
              <w:rPr>
                <w:rFonts w:ascii="宋体" w:hAnsi="宋体" w:eastAsia="宋体" w:cs="宋体"/>
                <w:b w:val="0"/>
                <w:i w:val="0"/>
                <w:color w:val="000000"/>
                <w:sz w:val="16"/>
              </w:rPr>
              <w:t>14.50</w:t>
            </w:r>
          </w:p>
        </w:tc>
        <w:tc>
          <w:tcPr>
            <w:tcW w:w="1120" w:type="dxa"/>
            <w:vAlign w:val="center"/>
          </w:tcPr>
          <w:p w14:paraId="09DB262E"/>
        </w:tc>
        <w:tc>
          <w:tcPr>
            <w:tcW w:w="1120" w:type="dxa"/>
            <w:vAlign w:val="center"/>
          </w:tcPr>
          <w:p w14:paraId="466D5835"/>
        </w:tc>
        <w:tc>
          <w:tcPr>
            <w:tcW w:w="1120" w:type="dxa"/>
            <w:vAlign w:val="center"/>
          </w:tcPr>
          <w:p w14:paraId="0648CA9C"/>
        </w:tc>
        <w:tc>
          <w:tcPr>
            <w:tcW w:w="1112" w:type="dxa"/>
            <w:vAlign w:val="center"/>
          </w:tcPr>
          <w:p w14:paraId="1E37C222"/>
        </w:tc>
      </w:tr>
      <w:tr w14:paraId="495D5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A5A0197">
            <w:pPr>
              <w:jc w:val="left"/>
            </w:pPr>
            <w:r>
              <w:rPr>
                <w:rFonts w:ascii="宋体" w:hAnsi="宋体" w:eastAsia="宋体" w:cs="宋体"/>
                <w:b w:val="0"/>
                <w:i w:val="0"/>
                <w:color w:val="000000"/>
                <w:sz w:val="16"/>
              </w:rPr>
              <w:t>20808</w:t>
            </w:r>
          </w:p>
        </w:tc>
        <w:tc>
          <w:tcPr>
            <w:tcW w:w="3340" w:type="dxa"/>
            <w:vAlign w:val="center"/>
          </w:tcPr>
          <w:p w14:paraId="3C5E9FF0">
            <w:pPr>
              <w:jc w:val="left"/>
            </w:pPr>
            <w:r>
              <w:rPr>
                <w:rFonts w:ascii="宋体" w:hAnsi="宋体" w:eastAsia="宋体" w:cs="宋体"/>
                <w:b w:val="0"/>
                <w:i w:val="0"/>
                <w:color w:val="000000"/>
                <w:sz w:val="16"/>
              </w:rPr>
              <w:t>抚恤</w:t>
            </w:r>
          </w:p>
        </w:tc>
        <w:tc>
          <w:tcPr>
            <w:tcW w:w="1120" w:type="dxa"/>
            <w:vAlign w:val="center"/>
          </w:tcPr>
          <w:p w14:paraId="5A9BBD05">
            <w:pPr>
              <w:jc w:val="right"/>
            </w:pPr>
            <w:r>
              <w:rPr>
                <w:rFonts w:ascii="宋体" w:hAnsi="宋体" w:eastAsia="宋体" w:cs="宋体"/>
                <w:b w:val="0"/>
                <w:i w:val="0"/>
                <w:color w:val="000000"/>
                <w:sz w:val="16"/>
              </w:rPr>
              <w:t>1.99</w:t>
            </w:r>
          </w:p>
        </w:tc>
        <w:tc>
          <w:tcPr>
            <w:tcW w:w="1120" w:type="dxa"/>
            <w:vAlign w:val="center"/>
          </w:tcPr>
          <w:p w14:paraId="44B3976A">
            <w:pPr>
              <w:jc w:val="right"/>
            </w:pPr>
            <w:r>
              <w:rPr>
                <w:rFonts w:ascii="宋体" w:hAnsi="宋体" w:eastAsia="宋体" w:cs="宋体"/>
                <w:b w:val="0"/>
                <w:i w:val="0"/>
                <w:color w:val="000000"/>
                <w:sz w:val="16"/>
              </w:rPr>
              <w:t>1.99</w:t>
            </w:r>
          </w:p>
        </w:tc>
        <w:tc>
          <w:tcPr>
            <w:tcW w:w="1120" w:type="dxa"/>
            <w:vAlign w:val="center"/>
          </w:tcPr>
          <w:p w14:paraId="580CCFFA"/>
        </w:tc>
        <w:tc>
          <w:tcPr>
            <w:tcW w:w="1120" w:type="dxa"/>
            <w:vAlign w:val="center"/>
          </w:tcPr>
          <w:p w14:paraId="4C100E25"/>
        </w:tc>
        <w:tc>
          <w:tcPr>
            <w:tcW w:w="1120" w:type="dxa"/>
            <w:vAlign w:val="center"/>
          </w:tcPr>
          <w:p w14:paraId="676899D1"/>
        </w:tc>
        <w:tc>
          <w:tcPr>
            <w:tcW w:w="1112" w:type="dxa"/>
            <w:vAlign w:val="center"/>
          </w:tcPr>
          <w:p w14:paraId="762FE7D3"/>
        </w:tc>
      </w:tr>
      <w:tr w14:paraId="5C612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47293E">
            <w:pPr>
              <w:jc w:val="left"/>
            </w:pPr>
            <w:r>
              <w:rPr>
                <w:rFonts w:ascii="宋体" w:hAnsi="宋体" w:eastAsia="宋体" w:cs="宋体"/>
                <w:b w:val="0"/>
                <w:i w:val="0"/>
                <w:color w:val="000000"/>
                <w:sz w:val="16"/>
              </w:rPr>
              <w:t>2080802</w:t>
            </w:r>
          </w:p>
        </w:tc>
        <w:tc>
          <w:tcPr>
            <w:tcW w:w="3340" w:type="dxa"/>
            <w:vAlign w:val="center"/>
          </w:tcPr>
          <w:p w14:paraId="1B8857AA">
            <w:pPr>
              <w:jc w:val="left"/>
            </w:pPr>
            <w:r>
              <w:rPr>
                <w:rFonts w:ascii="宋体" w:hAnsi="宋体" w:eastAsia="宋体" w:cs="宋体"/>
                <w:b w:val="0"/>
                <w:i w:val="0"/>
                <w:color w:val="000000"/>
                <w:sz w:val="16"/>
              </w:rPr>
              <w:t>伤残抚恤</w:t>
            </w:r>
          </w:p>
        </w:tc>
        <w:tc>
          <w:tcPr>
            <w:tcW w:w="1120" w:type="dxa"/>
            <w:vAlign w:val="center"/>
          </w:tcPr>
          <w:p w14:paraId="3819B9CF">
            <w:pPr>
              <w:jc w:val="right"/>
            </w:pPr>
            <w:r>
              <w:rPr>
                <w:rFonts w:ascii="宋体" w:hAnsi="宋体" w:eastAsia="宋体" w:cs="宋体"/>
                <w:b w:val="0"/>
                <w:i w:val="0"/>
                <w:color w:val="000000"/>
                <w:sz w:val="16"/>
              </w:rPr>
              <w:t>1.99</w:t>
            </w:r>
          </w:p>
        </w:tc>
        <w:tc>
          <w:tcPr>
            <w:tcW w:w="1120" w:type="dxa"/>
            <w:vAlign w:val="center"/>
          </w:tcPr>
          <w:p w14:paraId="7253673A">
            <w:pPr>
              <w:jc w:val="right"/>
            </w:pPr>
            <w:r>
              <w:rPr>
                <w:rFonts w:ascii="宋体" w:hAnsi="宋体" w:eastAsia="宋体" w:cs="宋体"/>
                <w:b w:val="0"/>
                <w:i w:val="0"/>
                <w:color w:val="000000"/>
                <w:sz w:val="16"/>
              </w:rPr>
              <w:t>1.99</w:t>
            </w:r>
          </w:p>
        </w:tc>
        <w:tc>
          <w:tcPr>
            <w:tcW w:w="1120" w:type="dxa"/>
            <w:vAlign w:val="center"/>
          </w:tcPr>
          <w:p w14:paraId="231BC7C8"/>
        </w:tc>
        <w:tc>
          <w:tcPr>
            <w:tcW w:w="1120" w:type="dxa"/>
            <w:vAlign w:val="center"/>
          </w:tcPr>
          <w:p w14:paraId="7E433A74"/>
        </w:tc>
        <w:tc>
          <w:tcPr>
            <w:tcW w:w="1120" w:type="dxa"/>
            <w:vAlign w:val="center"/>
          </w:tcPr>
          <w:p w14:paraId="241E4314"/>
        </w:tc>
        <w:tc>
          <w:tcPr>
            <w:tcW w:w="1112" w:type="dxa"/>
            <w:vAlign w:val="center"/>
          </w:tcPr>
          <w:p w14:paraId="156C85BB"/>
        </w:tc>
      </w:tr>
      <w:tr w14:paraId="4FAC4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9229A94">
            <w:pPr>
              <w:jc w:val="left"/>
            </w:pPr>
            <w:r>
              <w:rPr>
                <w:rFonts w:ascii="宋体" w:hAnsi="宋体" w:eastAsia="宋体" w:cs="宋体"/>
                <w:b w:val="0"/>
                <w:i w:val="0"/>
                <w:color w:val="000000"/>
                <w:sz w:val="16"/>
              </w:rPr>
              <w:t>20810</w:t>
            </w:r>
          </w:p>
        </w:tc>
        <w:tc>
          <w:tcPr>
            <w:tcW w:w="3340" w:type="dxa"/>
            <w:vAlign w:val="center"/>
          </w:tcPr>
          <w:p w14:paraId="39531CE9">
            <w:pPr>
              <w:jc w:val="left"/>
            </w:pPr>
            <w:r>
              <w:rPr>
                <w:rFonts w:ascii="宋体" w:hAnsi="宋体" w:eastAsia="宋体" w:cs="宋体"/>
                <w:b w:val="0"/>
                <w:i w:val="0"/>
                <w:color w:val="000000"/>
                <w:sz w:val="16"/>
              </w:rPr>
              <w:t>社会福利</w:t>
            </w:r>
          </w:p>
        </w:tc>
        <w:tc>
          <w:tcPr>
            <w:tcW w:w="1120" w:type="dxa"/>
            <w:vAlign w:val="center"/>
          </w:tcPr>
          <w:p w14:paraId="79CCC3CA">
            <w:pPr>
              <w:jc w:val="right"/>
            </w:pPr>
            <w:r>
              <w:rPr>
                <w:rFonts w:ascii="宋体" w:hAnsi="宋体" w:eastAsia="宋体" w:cs="宋体"/>
                <w:b w:val="0"/>
                <w:i w:val="0"/>
                <w:color w:val="000000"/>
                <w:sz w:val="16"/>
              </w:rPr>
              <w:t>24.19</w:t>
            </w:r>
          </w:p>
        </w:tc>
        <w:tc>
          <w:tcPr>
            <w:tcW w:w="1120" w:type="dxa"/>
            <w:vAlign w:val="center"/>
          </w:tcPr>
          <w:p w14:paraId="6C87F67E"/>
        </w:tc>
        <w:tc>
          <w:tcPr>
            <w:tcW w:w="1120" w:type="dxa"/>
            <w:vAlign w:val="center"/>
          </w:tcPr>
          <w:p w14:paraId="348864EB">
            <w:pPr>
              <w:jc w:val="right"/>
            </w:pPr>
            <w:r>
              <w:rPr>
                <w:rFonts w:ascii="宋体" w:hAnsi="宋体" w:eastAsia="宋体" w:cs="宋体"/>
                <w:b w:val="0"/>
                <w:i w:val="0"/>
                <w:color w:val="000000"/>
                <w:sz w:val="16"/>
              </w:rPr>
              <w:t>24.19</w:t>
            </w:r>
          </w:p>
        </w:tc>
        <w:tc>
          <w:tcPr>
            <w:tcW w:w="1120" w:type="dxa"/>
            <w:vAlign w:val="center"/>
          </w:tcPr>
          <w:p w14:paraId="0D8125EA"/>
        </w:tc>
        <w:tc>
          <w:tcPr>
            <w:tcW w:w="1120" w:type="dxa"/>
            <w:vAlign w:val="center"/>
          </w:tcPr>
          <w:p w14:paraId="4BF1B759"/>
        </w:tc>
        <w:tc>
          <w:tcPr>
            <w:tcW w:w="1112" w:type="dxa"/>
            <w:vAlign w:val="center"/>
          </w:tcPr>
          <w:p w14:paraId="11392EA5"/>
        </w:tc>
      </w:tr>
      <w:tr w14:paraId="0F0B2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E861A4">
            <w:pPr>
              <w:jc w:val="left"/>
            </w:pPr>
            <w:r>
              <w:rPr>
                <w:rFonts w:ascii="宋体" w:hAnsi="宋体" w:eastAsia="宋体" w:cs="宋体"/>
                <w:b w:val="0"/>
                <w:i w:val="0"/>
                <w:color w:val="000000"/>
                <w:sz w:val="16"/>
              </w:rPr>
              <w:t>2081005</w:t>
            </w:r>
          </w:p>
        </w:tc>
        <w:tc>
          <w:tcPr>
            <w:tcW w:w="3340" w:type="dxa"/>
            <w:vAlign w:val="center"/>
          </w:tcPr>
          <w:p w14:paraId="37787EAB">
            <w:pPr>
              <w:jc w:val="left"/>
            </w:pPr>
            <w:r>
              <w:rPr>
                <w:rFonts w:ascii="宋体" w:hAnsi="宋体" w:eastAsia="宋体" w:cs="宋体"/>
                <w:b w:val="0"/>
                <w:i w:val="0"/>
                <w:color w:val="000000"/>
                <w:sz w:val="16"/>
              </w:rPr>
              <w:t>社会福利事业单位</w:t>
            </w:r>
          </w:p>
        </w:tc>
        <w:tc>
          <w:tcPr>
            <w:tcW w:w="1120" w:type="dxa"/>
            <w:vAlign w:val="center"/>
          </w:tcPr>
          <w:p w14:paraId="271C8123">
            <w:pPr>
              <w:jc w:val="right"/>
            </w:pPr>
            <w:r>
              <w:rPr>
                <w:rFonts w:ascii="宋体" w:hAnsi="宋体" w:eastAsia="宋体" w:cs="宋体"/>
                <w:b w:val="0"/>
                <w:i w:val="0"/>
                <w:color w:val="000000"/>
                <w:sz w:val="16"/>
              </w:rPr>
              <w:t>24.19</w:t>
            </w:r>
          </w:p>
        </w:tc>
        <w:tc>
          <w:tcPr>
            <w:tcW w:w="1120" w:type="dxa"/>
            <w:vAlign w:val="center"/>
          </w:tcPr>
          <w:p w14:paraId="20668FD4"/>
        </w:tc>
        <w:tc>
          <w:tcPr>
            <w:tcW w:w="1120" w:type="dxa"/>
            <w:vAlign w:val="center"/>
          </w:tcPr>
          <w:p w14:paraId="1ECD76BC">
            <w:pPr>
              <w:jc w:val="right"/>
            </w:pPr>
            <w:r>
              <w:rPr>
                <w:rFonts w:ascii="宋体" w:hAnsi="宋体" w:eastAsia="宋体" w:cs="宋体"/>
                <w:b w:val="0"/>
                <w:i w:val="0"/>
                <w:color w:val="000000"/>
                <w:sz w:val="16"/>
              </w:rPr>
              <w:t>24.19</w:t>
            </w:r>
          </w:p>
        </w:tc>
        <w:tc>
          <w:tcPr>
            <w:tcW w:w="1120" w:type="dxa"/>
            <w:vAlign w:val="center"/>
          </w:tcPr>
          <w:p w14:paraId="184F0146"/>
        </w:tc>
        <w:tc>
          <w:tcPr>
            <w:tcW w:w="1120" w:type="dxa"/>
            <w:vAlign w:val="center"/>
          </w:tcPr>
          <w:p w14:paraId="488D7F71"/>
        </w:tc>
        <w:tc>
          <w:tcPr>
            <w:tcW w:w="1112" w:type="dxa"/>
            <w:vAlign w:val="center"/>
          </w:tcPr>
          <w:p w14:paraId="321B2F9A"/>
        </w:tc>
      </w:tr>
      <w:tr w14:paraId="6DBD6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9CD87F">
            <w:pPr>
              <w:jc w:val="left"/>
            </w:pPr>
            <w:r>
              <w:rPr>
                <w:rFonts w:ascii="宋体" w:hAnsi="宋体" w:eastAsia="宋体" w:cs="宋体"/>
                <w:b w:val="0"/>
                <w:i w:val="0"/>
                <w:color w:val="000000"/>
                <w:sz w:val="16"/>
              </w:rPr>
              <w:t>210</w:t>
            </w:r>
          </w:p>
        </w:tc>
        <w:tc>
          <w:tcPr>
            <w:tcW w:w="3340" w:type="dxa"/>
            <w:vAlign w:val="center"/>
          </w:tcPr>
          <w:p w14:paraId="7F885E77">
            <w:pPr>
              <w:jc w:val="left"/>
            </w:pPr>
            <w:r>
              <w:rPr>
                <w:rFonts w:ascii="宋体" w:hAnsi="宋体" w:eastAsia="宋体" w:cs="宋体"/>
                <w:b w:val="0"/>
                <w:i w:val="0"/>
                <w:color w:val="000000"/>
                <w:sz w:val="16"/>
              </w:rPr>
              <w:t>卫生健康支出</w:t>
            </w:r>
          </w:p>
        </w:tc>
        <w:tc>
          <w:tcPr>
            <w:tcW w:w="1120" w:type="dxa"/>
            <w:vAlign w:val="center"/>
          </w:tcPr>
          <w:p w14:paraId="3448C254">
            <w:pPr>
              <w:jc w:val="right"/>
            </w:pPr>
            <w:r>
              <w:rPr>
                <w:rFonts w:ascii="宋体" w:hAnsi="宋体" w:eastAsia="宋体" w:cs="宋体"/>
                <w:b w:val="0"/>
                <w:i w:val="0"/>
                <w:color w:val="000000"/>
                <w:sz w:val="16"/>
              </w:rPr>
              <w:t>556.57</w:t>
            </w:r>
          </w:p>
        </w:tc>
        <w:tc>
          <w:tcPr>
            <w:tcW w:w="1120" w:type="dxa"/>
            <w:vAlign w:val="center"/>
          </w:tcPr>
          <w:p w14:paraId="77631808">
            <w:pPr>
              <w:jc w:val="right"/>
            </w:pPr>
            <w:r>
              <w:rPr>
                <w:rFonts w:ascii="宋体" w:hAnsi="宋体" w:eastAsia="宋体" w:cs="宋体"/>
                <w:b w:val="0"/>
                <w:i w:val="0"/>
                <w:color w:val="000000"/>
                <w:sz w:val="16"/>
              </w:rPr>
              <w:t>72.19</w:t>
            </w:r>
          </w:p>
        </w:tc>
        <w:tc>
          <w:tcPr>
            <w:tcW w:w="1120" w:type="dxa"/>
            <w:vAlign w:val="center"/>
          </w:tcPr>
          <w:p w14:paraId="685F8158">
            <w:pPr>
              <w:jc w:val="right"/>
            </w:pPr>
            <w:r>
              <w:rPr>
                <w:rFonts w:ascii="宋体" w:hAnsi="宋体" w:eastAsia="宋体" w:cs="宋体"/>
                <w:b w:val="0"/>
                <w:i w:val="0"/>
                <w:color w:val="000000"/>
                <w:sz w:val="16"/>
              </w:rPr>
              <w:t>484.38</w:t>
            </w:r>
          </w:p>
        </w:tc>
        <w:tc>
          <w:tcPr>
            <w:tcW w:w="1120" w:type="dxa"/>
            <w:vAlign w:val="center"/>
          </w:tcPr>
          <w:p w14:paraId="2A025386"/>
        </w:tc>
        <w:tc>
          <w:tcPr>
            <w:tcW w:w="1120" w:type="dxa"/>
            <w:vAlign w:val="center"/>
          </w:tcPr>
          <w:p w14:paraId="12BC2E55"/>
        </w:tc>
        <w:tc>
          <w:tcPr>
            <w:tcW w:w="1112" w:type="dxa"/>
            <w:vAlign w:val="center"/>
          </w:tcPr>
          <w:p w14:paraId="72B85C0B"/>
        </w:tc>
      </w:tr>
      <w:tr w14:paraId="4C8C2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0213FE7">
            <w:pPr>
              <w:jc w:val="left"/>
            </w:pPr>
            <w:r>
              <w:rPr>
                <w:rFonts w:ascii="宋体" w:hAnsi="宋体" w:eastAsia="宋体" w:cs="宋体"/>
                <w:b w:val="0"/>
                <w:i w:val="0"/>
                <w:color w:val="000000"/>
                <w:sz w:val="16"/>
              </w:rPr>
              <w:t>21003</w:t>
            </w:r>
          </w:p>
        </w:tc>
        <w:tc>
          <w:tcPr>
            <w:tcW w:w="3340" w:type="dxa"/>
            <w:vAlign w:val="center"/>
          </w:tcPr>
          <w:p w14:paraId="0FEB1AA1">
            <w:pPr>
              <w:jc w:val="left"/>
            </w:pPr>
            <w:r>
              <w:rPr>
                <w:rFonts w:ascii="宋体" w:hAnsi="宋体" w:eastAsia="宋体" w:cs="宋体"/>
                <w:b w:val="0"/>
                <w:i w:val="0"/>
                <w:color w:val="000000"/>
                <w:sz w:val="16"/>
              </w:rPr>
              <w:t>基层医疗卫生机构</w:t>
            </w:r>
          </w:p>
        </w:tc>
        <w:tc>
          <w:tcPr>
            <w:tcW w:w="1120" w:type="dxa"/>
            <w:vAlign w:val="center"/>
          </w:tcPr>
          <w:p w14:paraId="1B18FB6F">
            <w:pPr>
              <w:jc w:val="right"/>
            </w:pPr>
            <w:r>
              <w:rPr>
                <w:rFonts w:ascii="宋体" w:hAnsi="宋体" w:eastAsia="宋体" w:cs="宋体"/>
                <w:b w:val="0"/>
                <w:i w:val="0"/>
                <w:color w:val="000000"/>
                <w:sz w:val="16"/>
              </w:rPr>
              <w:t>444.38</w:t>
            </w:r>
          </w:p>
        </w:tc>
        <w:tc>
          <w:tcPr>
            <w:tcW w:w="1120" w:type="dxa"/>
            <w:vAlign w:val="center"/>
          </w:tcPr>
          <w:p w14:paraId="0F9DEC81"/>
        </w:tc>
        <w:tc>
          <w:tcPr>
            <w:tcW w:w="1120" w:type="dxa"/>
            <w:vAlign w:val="center"/>
          </w:tcPr>
          <w:p w14:paraId="44612271">
            <w:pPr>
              <w:jc w:val="right"/>
            </w:pPr>
            <w:r>
              <w:rPr>
                <w:rFonts w:ascii="宋体" w:hAnsi="宋体" w:eastAsia="宋体" w:cs="宋体"/>
                <w:b w:val="0"/>
                <w:i w:val="0"/>
                <w:color w:val="000000"/>
                <w:sz w:val="16"/>
              </w:rPr>
              <w:t>444.38</w:t>
            </w:r>
          </w:p>
        </w:tc>
        <w:tc>
          <w:tcPr>
            <w:tcW w:w="1120" w:type="dxa"/>
            <w:vAlign w:val="center"/>
          </w:tcPr>
          <w:p w14:paraId="644D5B32"/>
        </w:tc>
        <w:tc>
          <w:tcPr>
            <w:tcW w:w="1120" w:type="dxa"/>
            <w:vAlign w:val="center"/>
          </w:tcPr>
          <w:p w14:paraId="71CD437C"/>
        </w:tc>
        <w:tc>
          <w:tcPr>
            <w:tcW w:w="1112" w:type="dxa"/>
            <w:vAlign w:val="center"/>
          </w:tcPr>
          <w:p w14:paraId="255B412F"/>
        </w:tc>
      </w:tr>
      <w:tr w14:paraId="5A4F6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FA7CCD8">
            <w:pPr>
              <w:jc w:val="left"/>
            </w:pPr>
            <w:r>
              <w:rPr>
                <w:rFonts w:ascii="宋体" w:hAnsi="宋体" w:eastAsia="宋体" w:cs="宋体"/>
                <w:b w:val="0"/>
                <w:i w:val="0"/>
                <w:color w:val="000000"/>
                <w:sz w:val="16"/>
              </w:rPr>
              <w:t>2100302</w:t>
            </w:r>
          </w:p>
        </w:tc>
        <w:tc>
          <w:tcPr>
            <w:tcW w:w="3340" w:type="dxa"/>
            <w:vAlign w:val="center"/>
          </w:tcPr>
          <w:p w14:paraId="1FF85580">
            <w:pPr>
              <w:jc w:val="left"/>
            </w:pPr>
            <w:r>
              <w:rPr>
                <w:rFonts w:ascii="宋体" w:hAnsi="宋体" w:eastAsia="宋体" w:cs="宋体"/>
                <w:b w:val="0"/>
                <w:i w:val="0"/>
                <w:color w:val="000000"/>
                <w:sz w:val="16"/>
              </w:rPr>
              <w:t>乡镇卫生院</w:t>
            </w:r>
          </w:p>
        </w:tc>
        <w:tc>
          <w:tcPr>
            <w:tcW w:w="1120" w:type="dxa"/>
            <w:vAlign w:val="center"/>
          </w:tcPr>
          <w:p w14:paraId="63DE91FB">
            <w:pPr>
              <w:jc w:val="right"/>
            </w:pPr>
            <w:r>
              <w:rPr>
                <w:rFonts w:ascii="宋体" w:hAnsi="宋体" w:eastAsia="宋体" w:cs="宋体"/>
                <w:b w:val="0"/>
                <w:i w:val="0"/>
                <w:color w:val="000000"/>
                <w:sz w:val="16"/>
              </w:rPr>
              <w:t>444.38</w:t>
            </w:r>
          </w:p>
        </w:tc>
        <w:tc>
          <w:tcPr>
            <w:tcW w:w="1120" w:type="dxa"/>
            <w:vAlign w:val="center"/>
          </w:tcPr>
          <w:p w14:paraId="62CDCDB3"/>
        </w:tc>
        <w:tc>
          <w:tcPr>
            <w:tcW w:w="1120" w:type="dxa"/>
            <w:vAlign w:val="center"/>
          </w:tcPr>
          <w:p w14:paraId="6D2E6A94">
            <w:pPr>
              <w:jc w:val="right"/>
            </w:pPr>
            <w:r>
              <w:rPr>
                <w:rFonts w:ascii="宋体" w:hAnsi="宋体" w:eastAsia="宋体" w:cs="宋体"/>
                <w:b w:val="0"/>
                <w:i w:val="0"/>
                <w:color w:val="000000"/>
                <w:sz w:val="16"/>
              </w:rPr>
              <w:t>444.38</w:t>
            </w:r>
          </w:p>
        </w:tc>
        <w:tc>
          <w:tcPr>
            <w:tcW w:w="1120" w:type="dxa"/>
            <w:vAlign w:val="center"/>
          </w:tcPr>
          <w:p w14:paraId="4B086D00"/>
        </w:tc>
        <w:tc>
          <w:tcPr>
            <w:tcW w:w="1120" w:type="dxa"/>
            <w:vAlign w:val="center"/>
          </w:tcPr>
          <w:p w14:paraId="596BAAC2"/>
        </w:tc>
        <w:tc>
          <w:tcPr>
            <w:tcW w:w="1112" w:type="dxa"/>
            <w:vAlign w:val="center"/>
          </w:tcPr>
          <w:p w14:paraId="323DC9A7"/>
        </w:tc>
      </w:tr>
      <w:tr w14:paraId="6A1F9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DCFF37E">
            <w:pPr>
              <w:jc w:val="left"/>
            </w:pPr>
            <w:r>
              <w:rPr>
                <w:rFonts w:ascii="宋体" w:hAnsi="宋体" w:eastAsia="宋体" w:cs="宋体"/>
                <w:b w:val="0"/>
                <w:i w:val="0"/>
                <w:color w:val="000000"/>
                <w:sz w:val="16"/>
              </w:rPr>
              <w:t>21004</w:t>
            </w:r>
          </w:p>
        </w:tc>
        <w:tc>
          <w:tcPr>
            <w:tcW w:w="3340" w:type="dxa"/>
            <w:vAlign w:val="center"/>
          </w:tcPr>
          <w:p w14:paraId="31F43CE3">
            <w:pPr>
              <w:jc w:val="left"/>
            </w:pPr>
            <w:r>
              <w:rPr>
                <w:rFonts w:ascii="宋体" w:hAnsi="宋体" w:eastAsia="宋体" w:cs="宋体"/>
                <w:b w:val="0"/>
                <w:i w:val="0"/>
                <w:color w:val="000000"/>
                <w:sz w:val="16"/>
              </w:rPr>
              <w:t>公共卫生</w:t>
            </w:r>
          </w:p>
        </w:tc>
        <w:tc>
          <w:tcPr>
            <w:tcW w:w="1120" w:type="dxa"/>
            <w:vAlign w:val="center"/>
          </w:tcPr>
          <w:p w14:paraId="26BBD3F4">
            <w:pPr>
              <w:jc w:val="right"/>
            </w:pPr>
            <w:r>
              <w:rPr>
                <w:rFonts w:ascii="宋体" w:hAnsi="宋体" w:eastAsia="宋体" w:cs="宋体"/>
                <w:b w:val="0"/>
                <w:i w:val="0"/>
                <w:color w:val="000000"/>
                <w:sz w:val="16"/>
              </w:rPr>
              <w:t>40.00</w:t>
            </w:r>
          </w:p>
        </w:tc>
        <w:tc>
          <w:tcPr>
            <w:tcW w:w="1120" w:type="dxa"/>
            <w:vAlign w:val="center"/>
          </w:tcPr>
          <w:p w14:paraId="60CFC287"/>
        </w:tc>
        <w:tc>
          <w:tcPr>
            <w:tcW w:w="1120" w:type="dxa"/>
            <w:vAlign w:val="center"/>
          </w:tcPr>
          <w:p w14:paraId="7ABF5DB4">
            <w:pPr>
              <w:jc w:val="right"/>
            </w:pPr>
            <w:r>
              <w:rPr>
                <w:rFonts w:ascii="宋体" w:hAnsi="宋体" w:eastAsia="宋体" w:cs="宋体"/>
                <w:b w:val="0"/>
                <w:i w:val="0"/>
                <w:color w:val="000000"/>
                <w:sz w:val="16"/>
              </w:rPr>
              <w:t>40.00</w:t>
            </w:r>
          </w:p>
        </w:tc>
        <w:tc>
          <w:tcPr>
            <w:tcW w:w="1120" w:type="dxa"/>
            <w:vAlign w:val="center"/>
          </w:tcPr>
          <w:p w14:paraId="596A56E5"/>
        </w:tc>
        <w:tc>
          <w:tcPr>
            <w:tcW w:w="1120" w:type="dxa"/>
            <w:vAlign w:val="center"/>
          </w:tcPr>
          <w:p w14:paraId="2319F4CD"/>
        </w:tc>
        <w:tc>
          <w:tcPr>
            <w:tcW w:w="1112" w:type="dxa"/>
            <w:vAlign w:val="center"/>
          </w:tcPr>
          <w:p w14:paraId="785A8003"/>
        </w:tc>
      </w:tr>
      <w:tr w14:paraId="52AF9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A500ABB">
            <w:pPr>
              <w:jc w:val="left"/>
            </w:pPr>
            <w:r>
              <w:rPr>
                <w:rFonts w:ascii="宋体" w:hAnsi="宋体" w:eastAsia="宋体" w:cs="宋体"/>
                <w:b w:val="0"/>
                <w:i w:val="0"/>
                <w:color w:val="000000"/>
                <w:sz w:val="16"/>
              </w:rPr>
              <w:t>2100410</w:t>
            </w:r>
          </w:p>
        </w:tc>
        <w:tc>
          <w:tcPr>
            <w:tcW w:w="3340" w:type="dxa"/>
            <w:vAlign w:val="center"/>
          </w:tcPr>
          <w:p w14:paraId="597F6F74">
            <w:pPr>
              <w:jc w:val="left"/>
            </w:pPr>
            <w:r>
              <w:rPr>
                <w:rFonts w:ascii="宋体" w:hAnsi="宋体" w:eastAsia="宋体" w:cs="宋体"/>
                <w:b w:val="0"/>
                <w:i w:val="0"/>
                <w:color w:val="000000"/>
                <w:sz w:val="16"/>
              </w:rPr>
              <w:t>突发公共卫生事件应急处理</w:t>
            </w:r>
          </w:p>
        </w:tc>
        <w:tc>
          <w:tcPr>
            <w:tcW w:w="1120" w:type="dxa"/>
            <w:vAlign w:val="center"/>
          </w:tcPr>
          <w:p w14:paraId="6EB2A548">
            <w:pPr>
              <w:jc w:val="right"/>
            </w:pPr>
            <w:r>
              <w:rPr>
                <w:rFonts w:ascii="宋体" w:hAnsi="宋体" w:eastAsia="宋体" w:cs="宋体"/>
                <w:b w:val="0"/>
                <w:i w:val="0"/>
                <w:color w:val="000000"/>
                <w:sz w:val="16"/>
              </w:rPr>
              <w:t>40.00</w:t>
            </w:r>
          </w:p>
        </w:tc>
        <w:tc>
          <w:tcPr>
            <w:tcW w:w="1120" w:type="dxa"/>
            <w:vAlign w:val="center"/>
          </w:tcPr>
          <w:p w14:paraId="64E6EA0A"/>
        </w:tc>
        <w:tc>
          <w:tcPr>
            <w:tcW w:w="1120" w:type="dxa"/>
            <w:vAlign w:val="center"/>
          </w:tcPr>
          <w:p w14:paraId="6D68BA71">
            <w:pPr>
              <w:jc w:val="right"/>
            </w:pPr>
            <w:r>
              <w:rPr>
                <w:rFonts w:ascii="宋体" w:hAnsi="宋体" w:eastAsia="宋体" w:cs="宋体"/>
                <w:b w:val="0"/>
                <w:i w:val="0"/>
                <w:color w:val="000000"/>
                <w:sz w:val="16"/>
              </w:rPr>
              <w:t>40.00</w:t>
            </w:r>
          </w:p>
        </w:tc>
        <w:tc>
          <w:tcPr>
            <w:tcW w:w="1120" w:type="dxa"/>
            <w:vAlign w:val="center"/>
          </w:tcPr>
          <w:p w14:paraId="0197F447"/>
        </w:tc>
        <w:tc>
          <w:tcPr>
            <w:tcW w:w="1120" w:type="dxa"/>
            <w:vAlign w:val="center"/>
          </w:tcPr>
          <w:p w14:paraId="655DEADA"/>
        </w:tc>
        <w:tc>
          <w:tcPr>
            <w:tcW w:w="1112" w:type="dxa"/>
            <w:vAlign w:val="center"/>
          </w:tcPr>
          <w:p w14:paraId="2434B0A9"/>
        </w:tc>
      </w:tr>
      <w:tr w14:paraId="5CACF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0DE5DE8">
            <w:pPr>
              <w:jc w:val="left"/>
            </w:pPr>
            <w:r>
              <w:rPr>
                <w:rFonts w:ascii="宋体" w:hAnsi="宋体" w:eastAsia="宋体" w:cs="宋体"/>
                <w:b w:val="0"/>
                <w:i w:val="0"/>
                <w:color w:val="000000"/>
                <w:sz w:val="16"/>
              </w:rPr>
              <w:t>21007</w:t>
            </w:r>
          </w:p>
        </w:tc>
        <w:tc>
          <w:tcPr>
            <w:tcW w:w="3340" w:type="dxa"/>
            <w:vAlign w:val="center"/>
          </w:tcPr>
          <w:p w14:paraId="03A8BE22">
            <w:pPr>
              <w:jc w:val="left"/>
            </w:pPr>
            <w:r>
              <w:rPr>
                <w:rFonts w:ascii="宋体" w:hAnsi="宋体" w:eastAsia="宋体" w:cs="宋体"/>
                <w:b w:val="0"/>
                <w:i w:val="0"/>
                <w:color w:val="000000"/>
                <w:sz w:val="16"/>
              </w:rPr>
              <w:t>计划生育事务</w:t>
            </w:r>
          </w:p>
        </w:tc>
        <w:tc>
          <w:tcPr>
            <w:tcW w:w="1120" w:type="dxa"/>
            <w:vAlign w:val="center"/>
          </w:tcPr>
          <w:p w14:paraId="5B60CEAC">
            <w:pPr>
              <w:jc w:val="right"/>
            </w:pPr>
            <w:r>
              <w:rPr>
                <w:rFonts w:ascii="宋体" w:hAnsi="宋体" w:eastAsia="宋体" w:cs="宋体"/>
                <w:b w:val="0"/>
                <w:i w:val="0"/>
                <w:color w:val="000000"/>
                <w:sz w:val="16"/>
              </w:rPr>
              <w:t>16.64</w:t>
            </w:r>
          </w:p>
        </w:tc>
        <w:tc>
          <w:tcPr>
            <w:tcW w:w="1120" w:type="dxa"/>
            <w:vAlign w:val="center"/>
          </w:tcPr>
          <w:p w14:paraId="70F16D46">
            <w:pPr>
              <w:jc w:val="right"/>
            </w:pPr>
            <w:r>
              <w:rPr>
                <w:rFonts w:ascii="宋体" w:hAnsi="宋体" w:eastAsia="宋体" w:cs="宋体"/>
                <w:b w:val="0"/>
                <w:i w:val="0"/>
                <w:color w:val="000000"/>
                <w:sz w:val="16"/>
              </w:rPr>
              <w:t>16.64</w:t>
            </w:r>
          </w:p>
        </w:tc>
        <w:tc>
          <w:tcPr>
            <w:tcW w:w="1120" w:type="dxa"/>
            <w:vAlign w:val="center"/>
          </w:tcPr>
          <w:p w14:paraId="26F8C93E"/>
        </w:tc>
        <w:tc>
          <w:tcPr>
            <w:tcW w:w="1120" w:type="dxa"/>
            <w:vAlign w:val="center"/>
          </w:tcPr>
          <w:p w14:paraId="2B72A0B1"/>
        </w:tc>
        <w:tc>
          <w:tcPr>
            <w:tcW w:w="1120" w:type="dxa"/>
            <w:vAlign w:val="center"/>
          </w:tcPr>
          <w:p w14:paraId="4D264279"/>
        </w:tc>
        <w:tc>
          <w:tcPr>
            <w:tcW w:w="1112" w:type="dxa"/>
            <w:vAlign w:val="center"/>
          </w:tcPr>
          <w:p w14:paraId="596F84A8"/>
        </w:tc>
      </w:tr>
      <w:tr w14:paraId="7609E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B121094">
            <w:pPr>
              <w:jc w:val="left"/>
            </w:pPr>
            <w:r>
              <w:rPr>
                <w:rFonts w:ascii="宋体" w:hAnsi="宋体" w:eastAsia="宋体" w:cs="宋体"/>
                <w:b w:val="0"/>
                <w:i w:val="0"/>
                <w:color w:val="000000"/>
                <w:sz w:val="16"/>
              </w:rPr>
              <w:t>2100799</w:t>
            </w:r>
          </w:p>
        </w:tc>
        <w:tc>
          <w:tcPr>
            <w:tcW w:w="3340" w:type="dxa"/>
            <w:vAlign w:val="center"/>
          </w:tcPr>
          <w:p w14:paraId="1FA18718">
            <w:pPr>
              <w:jc w:val="left"/>
            </w:pPr>
            <w:r>
              <w:rPr>
                <w:rFonts w:ascii="宋体" w:hAnsi="宋体" w:eastAsia="宋体" w:cs="宋体"/>
                <w:b w:val="0"/>
                <w:i w:val="0"/>
                <w:color w:val="000000"/>
                <w:sz w:val="16"/>
              </w:rPr>
              <w:t>其他计划生育事务支出</w:t>
            </w:r>
          </w:p>
        </w:tc>
        <w:tc>
          <w:tcPr>
            <w:tcW w:w="1120" w:type="dxa"/>
            <w:vAlign w:val="center"/>
          </w:tcPr>
          <w:p w14:paraId="12B1A259">
            <w:pPr>
              <w:jc w:val="right"/>
            </w:pPr>
            <w:r>
              <w:rPr>
                <w:rFonts w:ascii="宋体" w:hAnsi="宋体" w:eastAsia="宋体" w:cs="宋体"/>
                <w:b w:val="0"/>
                <w:i w:val="0"/>
                <w:color w:val="000000"/>
                <w:sz w:val="16"/>
              </w:rPr>
              <w:t>16.64</w:t>
            </w:r>
          </w:p>
        </w:tc>
        <w:tc>
          <w:tcPr>
            <w:tcW w:w="1120" w:type="dxa"/>
            <w:vAlign w:val="center"/>
          </w:tcPr>
          <w:p w14:paraId="2D3191DF">
            <w:pPr>
              <w:jc w:val="right"/>
            </w:pPr>
            <w:r>
              <w:rPr>
                <w:rFonts w:ascii="宋体" w:hAnsi="宋体" w:eastAsia="宋体" w:cs="宋体"/>
                <w:b w:val="0"/>
                <w:i w:val="0"/>
                <w:color w:val="000000"/>
                <w:sz w:val="16"/>
              </w:rPr>
              <w:t>16.64</w:t>
            </w:r>
          </w:p>
        </w:tc>
        <w:tc>
          <w:tcPr>
            <w:tcW w:w="1120" w:type="dxa"/>
            <w:vAlign w:val="center"/>
          </w:tcPr>
          <w:p w14:paraId="21E88FB4"/>
        </w:tc>
        <w:tc>
          <w:tcPr>
            <w:tcW w:w="1120" w:type="dxa"/>
            <w:vAlign w:val="center"/>
          </w:tcPr>
          <w:p w14:paraId="5B93B4E7"/>
        </w:tc>
        <w:tc>
          <w:tcPr>
            <w:tcW w:w="1120" w:type="dxa"/>
            <w:vAlign w:val="center"/>
          </w:tcPr>
          <w:p w14:paraId="477C5F6E"/>
        </w:tc>
        <w:tc>
          <w:tcPr>
            <w:tcW w:w="1112" w:type="dxa"/>
            <w:vAlign w:val="center"/>
          </w:tcPr>
          <w:p w14:paraId="761651E8"/>
        </w:tc>
      </w:tr>
      <w:tr w14:paraId="30D4D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52B9B63">
            <w:pPr>
              <w:jc w:val="left"/>
            </w:pPr>
            <w:r>
              <w:rPr>
                <w:rFonts w:ascii="宋体" w:hAnsi="宋体" w:eastAsia="宋体" w:cs="宋体"/>
                <w:b w:val="0"/>
                <w:i w:val="0"/>
                <w:color w:val="000000"/>
                <w:sz w:val="16"/>
              </w:rPr>
              <w:t>21011</w:t>
            </w:r>
          </w:p>
        </w:tc>
        <w:tc>
          <w:tcPr>
            <w:tcW w:w="3340" w:type="dxa"/>
            <w:vAlign w:val="center"/>
          </w:tcPr>
          <w:p w14:paraId="0E2504C3">
            <w:pPr>
              <w:jc w:val="left"/>
            </w:pPr>
            <w:r>
              <w:rPr>
                <w:rFonts w:ascii="宋体" w:hAnsi="宋体" w:eastAsia="宋体" w:cs="宋体"/>
                <w:b w:val="0"/>
                <w:i w:val="0"/>
                <w:color w:val="000000"/>
                <w:sz w:val="16"/>
              </w:rPr>
              <w:t>行政事业单位医疗</w:t>
            </w:r>
          </w:p>
        </w:tc>
        <w:tc>
          <w:tcPr>
            <w:tcW w:w="1120" w:type="dxa"/>
            <w:vAlign w:val="center"/>
          </w:tcPr>
          <w:p w14:paraId="32B066F1">
            <w:pPr>
              <w:jc w:val="right"/>
            </w:pPr>
            <w:r>
              <w:rPr>
                <w:rFonts w:ascii="宋体" w:hAnsi="宋体" w:eastAsia="宋体" w:cs="宋体"/>
                <w:b w:val="0"/>
                <w:i w:val="0"/>
                <w:color w:val="000000"/>
                <w:sz w:val="16"/>
              </w:rPr>
              <w:t>15.99</w:t>
            </w:r>
          </w:p>
        </w:tc>
        <w:tc>
          <w:tcPr>
            <w:tcW w:w="1120" w:type="dxa"/>
            <w:vAlign w:val="center"/>
          </w:tcPr>
          <w:p w14:paraId="5A2E4195">
            <w:pPr>
              <w:jc w:val="right"/>
            </w:pPr>
            <w:r>
              <w:rPr>
                <w:rFonts w:ascii="宋体" w:hAnsi="宋体" w:eastAsia="宋体" w:cs="宋体"/>
                <w:b w:val="0"/>
                <w:i w:val="0"/>
                <w:color w:val="000000"/>
                <w:sz w:val="16"/>
              </w:rPr>
              <w:t>15.99</w:t>
            </w:r>
          </w:p>
        </w:tc>
        <w:tc>
          <w:tcPr>
            <w:tcW w:w="1120" w:type="dxa"/>
            <w:vAlign w:val="center"/>
          </w:tcPr>
          <w:p w14:paraId="210EA5D4"/>
        </w:tc>
        <w:tc>
          <w:tcPr>
            <w:tcW w:w="1120" w:type="dxa"/>
            <w:vAlign w:val="center"/>
          </w:tcPr>
          <w:p w14:paraId="6212F46D"/>
        </w:tc>
        <w:tc>
          <w:tcPr>
            <w:tcW w:w="1120" w:type="dxa"/>
            <w:vAlign w:val="center"/>
          </w:tcPr>
          <w:p w14:paraId="4FE9F90C"/>
        </w:tc>
        <w:tc>
          <w:tcPr>
            <w:tcW w:w="1112" w:type="dxa"/>
            <w:vAlign w:val="center"/>
          </w:tcPr>
          <w:p w14:paraId="41825E84"/>
        </w:tc>
      </w:tr>
      <w:tr w14:paraId="41A3A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F332BC">
            <w:pPr>
              <w:jc w:val="left"/>
            </w:pPr>
            <w:r>
              <w:rPr>
                <w:rFonts w:ascii="宋体" w:hAnsi="宋体" w:eastAsia="宋体" w:cs="宋体"/>
                <w:b w:val="0"/>
                <w:i w:val="0"/>
                <w:color w:val="000000"/>
                <w:sz w:val="16"/>
              </w:rPr>
              <w:t>2101101</w:t>
            </w:r>
          </w:p>
        </w:tc>
        <w:tc>
          <w:tcPr>
            <w:tcW w:w="3340" w:type="dxa"/>
            <w:vAlign w:val="center"/>
          </w:tcPr>
          <w:p w14:paraId="714DA61B">
            <w:pPr>
              <w:jc w:val="left"/>
            </w:pPr>
            <w:r>
              <w:rPr>
                <w:rFonts w:ascii="宋体" w:hAnsi="宋体" w:eastAsia="宋体" w:cs="宋体"/>
                <w:b w:val="0"/>
                <w:i w:val="0"/>
                <w:color w:val="000000"/>
                <w:sz w:val="16"/>
              </w:rPr>
              <w:t>行政单位医疗</w:t>
            </w:r>
          </w:p>
        </w:tc>
        <w:tc>
          <w:tcPr>
            <w:tcW w:w="1120" w:type="dxa"/>
            <w:vAlign w:val="center"/>
          </w:tcPr>
          <w:p w14:paraId="19CE40ED">
            <w:pPr>
              <w:jc w:val="right"/>
            </w:pPr>
            <w:r>
              <w:rPr>
                <w:rFonts w:ascii="宋体" w:hAnsi="宋体" w:eastAsia="宋体" w:cs="宋体"/>
                <w:b w:val="0"/>
                <w:i w:val="0"/>
                <w:color w:val="000000"/>
                <w:sz w:val="16"/>
              </w:rPr>
              <w:t>15.99</w:t>
            </w:r>
          </w:p>
        </w:tc>
        <w:tc>
          <w:tcPr>
            <w:tcW w:w="1120" w:type="dxa"/>
            <w:vAlign w:val="center"/>
          </w:tcPr>
          <w:p w14:paraId="56032A34">
            <w:pPr>
              <w:jc w:val="right"/>
            </w:pPr>
            <w:r>
              <w:rPr>
                <w:rFonts w:ascii="宋体" w:hAnsi="宋体" w:eastAsia="宋体" w:cs="宋体"/>
                <w:b w:val="0"/>
                <w:i w:val="0"/>
                <w:color w:val="000000"/>
                <w:sz w:val="16"/>
              </w:rPr>
              <w:t>15.99</w:t>
            </w:r>
          </w:p>
        </w:tc>
        <w:tc>
          <w:tcPr>
            <w:tcW w:w="1120" w:type="dxa"/>
            <w:vAlign w:val="center"/>
          </w:tcPr>
          <w:p w14:paraId="1882E1DC"/>
        </w:tc>
        <w:tc>
          <w:tcPr>
            <w:tcW w:w="1120" w:type="dxa"/>
            <w:vAlign w:val="center"/>
          </w:tcPr>
          <w:p w14:paraId="33898EFA"/>
        </w:tc>
        <w:tc>
          <w:tcPr>
            <w:tcW w:w="1120" w:type="dxa"/>
            <w:vAlign w:val="center"/>
          </w:tcPr>
          <w:p w14:paraId="6FC84A2F"/>
        </w:tc>
        <w:tc>
          <w:tcPr>
            <w:tcW w:w="1112" w:type="dxa"/>
            <w:vAlign w:val="center"/>
          </w:tcPr>
          <w:p w14:paraId="22B6AECC"/>
        </w:tc>
      </w:tr>
      <w:tr w14:paraId="7756D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7E920B1">
            <w:pPr>
              <w:jc w:val="left"/>
            </w:pPr>
            <w:r>
              <w:rPr>
                <w:rFonts w:ascii="宋体" w:hAnsi="宋体" w:eastAsia="宋体" w:cs="宋体"/>
                <w:b w:val="0"/>
                <w:i w:val="0"/>
                <w:color w:val="000000"/>
                <w:sz w:val="16"/>
              </w:rPr>
              <w:t>21099</w:t>
            </w:r>
          </w:p>
        </w:tc>
        <w:tc>
          <w:tcPr>
            <w:tcW w:w="3340" w:type="dxa"/>
            <w:vAlign w:val="center"/>
          </w:tcPr>
          <w:p w14:paraId="18D18B67">
            <w:pPr>
              <w:jc w:val="left"/>
            </w:pPr>
            <w:r>
              <w:rPr>
                <w:rFonts w:ascii="宋体" w:hAnsi="宋体" w:eastAsia="宋体" w:cs="宋体"/>
                <w:b w:val="0"/>
                <w:i w:val="0"/>
                <w:color w:val="000000"/>
                <w:sz w:val="16"/>
              </w:rPr>
              <w:t>其他卫生健康支出</w:t>
            </w:r>
          </w:p>
        </w:tc>
        <w:tc>
          <w:tcPr>
            <w:tcW w:w="1120" w:type="dxa"/>
            <w:vAlign w:val="center"/>
          </w:tcPr>
          <w:p w14:paraId="7504E9E7">
            <w:pPr>
              <w:jc w:val="right"/>
            </w:pPr>
            <w:r>
              <w:rPr>
                <w:rFonts w:ascii="宋体" w:hAnsi="宋体" w:eastAsia="宋体" w:cs="宋体"/>
                <w:b w:val="0"/>
                <w:i w:val="0"/>
                <w:color w:val="000000"/>
                <w:sz w:val="16"/>
              </w:rPr>
              <w:t>39.56</w:t>
            </w:r>
          </w:p>
        </w:tc>
        <w:tc>
          <w:tcPr>
            <w:tcW w:w="1120" w:type="dxa"/>
            <w:vAlign w:val="center"/>
          </w:tcPr>
          <w:p w14:paraId="2608D6B5">
            <w:pPr>
              <w:jc w:val="right"/>
            </w:pPr>
            <w:r>
              <w:rPr>
                <w:rFonts w:ascii="宋体" w:hAnsi="宋体" w:eastAsia="宋体" w:cs="宋体"/>
                <w:b w:val="0"/>
                <w:i w:val="0"/>
                <w:color w:val="000000"/>
                <w:sz w:val="16"/>
              </w:rPr>
              <w:t>39.56</w:t>
            </w:r>
          </w:p>
        </w:tc>
        <w:tc>
          <w:tcPr>
            <w:tcW w:w="1120" w:type="dxa"/>
            <w:vAlign w:val="center"/>
          </w:tcPr>
          <w:p w14:paraId="4A0B4C80"/>
        </w:tc>
        <w:tc>
          <w:tcPr>
            <w:tcW w:w="1120" w:type="dxa"/>
            <w:vAlign w:val="center"/>
          </w:tcPr>
          <w:p w14:paraId="5D9FB544"/>
        </w:tc>
        <w:tc>
          <w:tcPr>
            <w:tcW w:w="1120" w:type="dxa"/>
            <w:vAlign w:val="center"/>
          </w:tcPr>
          <w:p w14:paraId="4974368B"/>
        </w:tc>
        <w:tc>
          <w:tcPr>
            <w:tcW w:w="1112" w:type="dxa"/>
            <w:vAlign w:val="center"/>
          </w:tcPr>
          <w:p w14:paraId="125A56F5"/>
        </w:tc>
      </w:tr>
      <w:tr w14:paraId="03B8B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64973EB">
            <w:pPr>
              <w:jc w:val="left"/>
            </w:pPr>
            <w:r>
              <w:rPr>
                <w:rFonts w:ascii="宋体" w:hAnsi="宋体" w:eastAsia="宋体" w:cs="宋体"/>
                <w:b w:val="0"/>
                <w:i w:val="0"/>
                <w:color w:val="000000"/>
                <w:sz w:val="16"/>
              </w:rPr>
              <w:t>2109999</w:t>
            </w:r>
          </w:p>
        </w:tc>
        <w:tc>
          <w:tcPr>
            <w:tcW w:w="3340" w:type="dxa"/>
            <w:vAlign w:val="center"/>
          </w:tcPr>
          <w:p w14:paraId="2A83B7B3">
            <w:pPr>
              <w:jc w:val="left"/>
            </w:pPr>
            <w:r>
              <w:rPr>
                <w:rFonts w:ascii="宋体" w:hAnsi="宋体" w:eastAsia="宋体" w:cs="宋体"/>
                <w:b w:val="0"/>
                <w:i w:val="0"/>
                <w:color w:val="000000"/>
                <w:sz w:val="16"/>
              </w:rPr>
              <w:t>其他卫生健康支出</w:t>
            </w:r>
          </w:p>
        </w:tc>
        <w:tc>
          <w:tcPr>
            <w:tcW w:w="1120" w:type="dxa"/>
            <w:vAlign w:val="center"/>
          </w:tcPr>
          <w:p w14:paraId="09156DC3">
            <w:pPr>
              <w:jc w:val="right"/>
            </w:pPr>
            <w:r>
              <w:rPr>
                <w:rFonts w:ascii="宋体" w:hAnsi="宋体" w:eastAsia="宋体" w:cs="宋体"/>
                <w:b w:val="0"/>
                <w:i w:val="0"/>
                <w:color w:val="000000"/>
                <w:sz w:val="16"/>
              </w:rPr>
              <w:t>39.56</w:t>
            </w:r>
          </w:p>
        </w:tc>
        <w:tc>
          <w:tcPr>
            <w:tcW w:w="1120" w:type="dxa"/>
            <w:vAlign w:val="center"/>
          </w:tcPr>
          <w:p w14:paraId="68A0B224">
            <w:pPr>
              <w:jc w:val="right"/>
            </w:pPr>
            <w:r>
              <w:rPr>
                <w:rFonts w:ascii="宋体" w:hAnsi="宋体" w:eastAsia="宋体" w:cs="宋体"/>
                <w:b w:val="0"/>
                <w:i w:val="0"/>
                <w:color w:val="000000"/>
                <w:sz w:val="16"/>
              </w:rPr>
              <w:t>39.56</w:t>
            </w:r>
          </w:p>
        </w:tc>
        <w:tc>
          <w:tcPr>
            <w:tcW w:w="1120" w:type="dxa"/>
            <w:vAlign w:val="center"/>
          </w:tcPr>
          <w:p w14:paraId="1F8DC046"/>
        </w:tc>
        <w:tc>
          <w:tcPr>
            <w:tcW w:w="1120" w:type="dxa"/>
            <w:vAlign w:val="center"/>
          </w:tcPr>
          <w:p w14:paraId="12EF3EF4"/>
        </w:tc>
        <w:tc>
          <w:tcPr>
            <w:tcW w:w="1120" w:type="dxa"/>
            <w:vAlign w:val="center"/>
          </w:tcPr>
          <w:p w14:paraId="3AE8961A"/>
        </w:tc>
        <w:tc>
          <w:tcPr>
            <w:tcW w:w="1112" w:type="dxa"/>
            <w:vAlign w:val="center"/>
          </w:tcPr>
          <w:p w14:paraId="4358C19A"/>
        </w:tc>
      </w:tr>
      <w:tr w14:paraId="2F599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233BD51">
            <w:pPr>
              <w:jc w:val="left"/>
            </w:pPr>
            <w:r>
              <w:rPr>
                <w:rFonts w:ascii="宋体" w:hAnsi="宋体" w:eastAsia="宋体" w:cs="宋体"/>
                <w:b w:val="0"/>
                <w:i w:val="0"/>
                <w:color w:val="000000"/>
                <w:sz w:val="16"/>
              </w:rPr>
              <w:t>211</w:t>
            </w:r>
          </w:p>
        </w:tc>
        <w:tc>
          <w:tcPr>
            <w:tcW w:w="3340" w:type="dxa"/>
            <w:vAlign w:val="center"/>
          </w:tcPr>
          <w:p w14:paraId="1C492432">
            <w:pPr>
              <w:jc w:val="left"/>
            </w:pPr>
            <w:r>
              <w:rPr>
                <w:rFonts w:ascii="宋体" w:hAnsi="宋体" w:eastAsia="宋体" w:cs="宋体"/>
                <w:b w:val="0"/>
                <w:i w:val="0"/>
                <w:color w:val="000000"/>
                <w:sz w:val="16"/>
              </w:rPr>
              <w:t>节能环保支出</w:t>
            </w:r>
          </w:p>
        </w:tc>
        <w:tc>
          <w:tcPr>
            <w:tcW w:w="1120" w:type="dxa"/>
            <w:vAlign w:val="center"/>
          </w:tcPr>
          <w:p w14:paraId="08B389C7">
            <w:pPr>
              <w:jc w:val="right"/>
            </w:pPr>
            <w:r>
              <w:rPr>
                <w:rFonts w:ascii="宋体" w:hAnsi="宋体" w:eastAsia="宋体" w:cs="宋体"/>
                <w:b w:val="0"/>
                <w:i w:val="0"/>
                <w:color w:val="000000"/>
                <w:sz w:val="16"/>
              </w:rPr>
              <w:t>64.00</w:t>
            </w:r>
          </w:p>
        </w:tc>
        <w:tc>
          <w:tcPr>
            <w:tcW w:w="1120" w:type="dxa"/>
            <w:vAlign w:val="center"/>
          </w:tcPr>
          <w:p w14:paraId="3A711A08"/>
        </w:tc>
        <w:tc>
          <w:tcPr>
            <w:tcW w:w="1120" w:type="dxa"/>
            <w:vAlign w:val="center"/>
          </w:tcPr>
          <w:p w14:paraId="13245303">
            <w:pPr>
              <w:jc w:val="right"/>
            </w:pPr>
            <w:r>
              <w:rPr>
                <w:rFonts w:ascii="宋体" w:hAnsi="宋体" w:eastAsia="宋体" w:cs="宋体"/>
                <w:b w:val="0"/>
                <w:i w:val="0"/>
                <w:color w:val="000000"/>
                <w:sz w:val="16"/>
              </w:rPr>
              <w:t>64.00</w:t>
            </w:r>
          </w:p>
        </w:tc>
        <w:tc>
          <w:tcPr>
            <w:tcW w:w="1120" w:type="dxa"/>
            <w:vAlign w:val="center"/>
          </w:tcPr>
          <w:p w14:paraId="3BE0469B"/>
        </w:tc>
        <w:tc>
          <w:tcPr>
            <w:tcW w:w="1120" w:type="dxa"/>
            <w:vAlign w:val="center"/>
          </w:tcPr>
          <w:p w14:paraId="66DBEBBE"/>
        </w:tc>
        <w:tc>
          <w:tcPr>
            <w:tcW w:w="1112" w:type="dxa"/>
            <w:vAlign w:val="center"/>
          </w:tcPr>
          <w:p w14:paraId="3D94BCA9"/>
        </w:tc>
      </w:tr>
      <w:tr w14:paraId="77505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52EC6A2">
            <w:pPr>
              <w:jc w:val="left"/>
            </w:pPr>
            <w:r>
              <w:rPr>
                <w:rFonts w:ascii="宋体" w:hAnsi="宋体" w:eastAsia="宋体" w:cs="宋体"/>
                <w:b w:val="0"/>
                <w:i w:val="0"/>
                <w:color w:val="000000"/>
                <w:sz w:val="16"/>
              </w:rPr>
              <w:t>21103</w:t>
            </w:r>
          </w:p>
        </w:tc>
        <w:tc>
          <w:tcPr>
            <w:tcW w:w="3340" w:type="dxa"/>
            <w:vAlign w:val="center"/>
          </w:tcPr>
          <w:p w14:paraId="7F7E3834">
            <w:pPr>
              <w:jc w:val="left"/>
            </w:pPr>
            <w:r>
              <w:rPr>
                <w:rFonts w:ascii="宋体" w:hAnsi="宋体" w:eastAsia="宋体" w:cs="宋体"/>
                <w:b w:val="0"/>
                <w:i w:val="0"/>
                <w:color w:val="000000"/>
                <w:sz w:val="16"/>
              </w:rPr>
              <w:t>污染防治</w:t>
            </w:r>
          </w:p>
        </w:tc>
        <w:tc>
          <w:tcPr>
            <w:tcW w:w="1120" w:type="dxa"/>
            <w:vAlign w:val="center"/>
          </w:tcPr>
          <w:p w14:paraId="1058AD51">
            <w:pPr>
              <w:jc w:val="right"/>
            </w:pPr>
            <w:r>
              <w:rPr>
                <w:rFonts w:ascii="宋体" w:hAnsi="宋体" w:eastAsia="宋体" w:cs="宋体"/>
                <w:b w:val="0"/>
                <w:i w:val="0"/>
                <w:color w:val="000000"/>
                <w:sz w:val="16"/>
              </w:rPr>
              <w:t>64.00</w:t>
            </w:r>
          </w:p>
        </w:tc>
        <w:tc>
          <w:tcPr>
            <w:tcW w:w="1120" w:type="dxa"/>
            <w:vAlign w:val="center"/>
          </w:tcPr>
          <w:p w14:paraId="4B83E136"/>
        </w:tc>
        <w:tc>
          <w:tcPr>
            <w:tcW w:w="1120" w:type="dxa"/>
            <w:vAlign w:val="center"/>
          </w:tcPr>
          <w:p w14:paraId="29F19768">
            <w:pPr>
              <w:jc w:val="right"/>
            </w:pPr>
            <w:r>
              <w:rPr>
                <w:rFonts w:ascii="宋体" w:hAnsi="宋体" w:eastAsia="宋体" w:cs="宋体"/>
                <w:b w:val="0"/>
                <w:i w:val="0"/>
                <w:color w:val="000000"/>
                <w:sz w:val="16"/>
              </w:rPr>
              <w:t>64.00</w:t>
            </w:r>
          </w:p>
        </w:tc>
        <w:tc>
          <w:tcPr>
            <w:tcW w:w="1120" w:type="dxa"/>
            <w:vAlign w:val="center"/>
          </w:tcPr>
          <w:p w14:paraId="5E074A87"/>
        </w:tc>
        <w:tc>
          <w:tcPr>
            <w:tcW w:w="1120" w:type="dxa"/>
            <w:vAlign w:val="center"/>
          </w:tcPr>
          <w:p w14:paraId="4066B548"/>
        </w:tc>
        <w:tc>
          <w:tcPr>
            <w:tcW w:w="1112" w:type="dxa"/>
            <w:vAlign w:val="center"/>
          </w:tcPr>
          <w:p w14:paraId="6219D384"/>
        </w:tc>
      </w:tr>
      <w:tr w14:paraId="74983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3A321B5">
            <w:pPr>
              <w:jc w:val="left"/>
            </w:pPr>
            <w:r>
              <w:rPr>
                <w:rFonts w:ascii="宋体" w:hAnsi="宋体" w:eastAsia="宋体" w:cs="宋体"/>
                <w:b w:val="0"/>
                <w:i w:val="0"/>
                <w:color w:val="000000"/>
                <w:sz w:val="16"/>
              </w:rPr>
              <w:t>2110301</w:t>
            </w:r>
          </w:p>
        </w:tc>
        <w:tc>
          <w:tcPr>
            <w:tcW w:w="3340" w:type="dxa"/>
            <w:vAlign w:val="center"/>
          </w:tcPr>
          <w:p w14:paraId="73ACA153">
            <w:pPr>
              <w:jc w:val="left"/>
            </w:pPr>
            <w:r>
              <w:rPr>
                <w:rFonts w:ascii="宋体" w:hAnsi="宋体" w:eastAsia="宋体" w:cs="宋体"/>
                <w:b w:val="0"/>
                <w:i w:val="0"/>
                <w:color w:val="000000"/>
                <w:sz w:val="16"/>
              </w:rPr>
              <w:t>大气</w:t>
            </w:r>
          </w:p>
        </w:tc>
        <w:tc>
          <w:tcPr>
            <w:tcW w:w="1120" w:type="dxa"/>
            <w:vAlign w:val="center"/>
          </w:tcPr>
          <w:p w14:paraId="2B19FDAA">
            <w:pPr>
              <w:jc w:val="right"/>
            </w:pPr>
            <w:r>
              <w:rPr>
                <w:rFonts w:ascii="宋体" w:hAnsi="宋体" w:eastAsia="宋体" w:cs="宋体"/>
                <w:b w:val="0"/>
                <w:i w:val="0"/>
                <w:color w:val="000000"/>
                <w:sz w:val="16"/>
              </w:rPr>
              <w:t>64.00</w:t>
            </w:r>
          </w:p>
        </w:tc>
        <w:tc>
          <w:tcPr>
            <w:tcW w:w="1120" w:type="dxa"/>
            <w:vAlign w:val="center"/>
          </w:tcPr>
          <w:p w14:paraId="79183EB5"/>
        </w:tc>
        <w:tc>
          <w:tcPr>
            <w:tcW w:w="1120" w:type="dxa"/>
            <w:vAlign w:val="center"/>
          </w:tcPr>
          <w:p w14:paraId="02BF4113">
            <w:pPr>
              <w:jc w:val="right"/>
            </w:pPr>
            <w:r>
              <w:rPr>
                <w:rFonts w:ascii="宋体" w:hAnsi="宋体" w:eastAsia="宋体" w:cs="宋体"/>
                <w:b w:val="0"/>
                <w:i w:val="0"/>
                <w:color w:val="000000"/>
                <w:sz w:val="16"/>
              </w:rPr>
              <w:t>64.00</w:t>
            </w:r>
          </w:p>
        </w:tc>
        <w:tc>
          <w:tcPr>
            <w:tcW w:w="1120" w:type="dxa"/>
            <w:vAlign w:val="center"/>
          </w:tcPr>
          <w:p w14:paraId="7AD869FB"/>
        </w:tc>
        <w:tc>
          <w:tcPr>
            <w:tcW w:w="1120" w:type="dxa"/>
            <w:vAlign w:val="center"/>
          </w:tcPr>
          <w:p w14:paraId="1435B586"/>
        </w:tc>
        <w:tc>
          <w:tcPr>
            <w:tcW w:w="1112" w:type="dxa"/>
            <w:vAlign w:val="center"/>
          </w:tcPr>
          <w:p w14:paraId="519EE847"/>
        </w:tc>
      </w:tr>
      <w:tr w14:paraId="03743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42E891C">
            <w:pPr>
              <w:jc w:val="left"/>
            </w:pPr>
            <w:r>
              <w:rPr>
                <w:rFonts w:ascii="宋体" w:hAnsi="宋体" w:eastAsia="宋体" w:cs="宋体"/>
                <w:b w:val="0"/>
                <w:i w:val="0"/>
                <w:color w:val="000000"/>
                <w:sz w:val="16"/>
              </w:rPr>
              <w:t>212</w:t>
            </w:r>
          </w:p>
        </w:tc>
        <w:tc>
          <w:tcPr>
            <w:tcW w:w="3340" w:type="dxa"/>
            <w:vAlign w:val="center"/>
          </w:tcPr>
          <w:p w14:paraId="552A20BA">
            <w:pPr>
              <w:jc w:val="left"/>
            </w:pPr>
            <w:r>
              <w:rPr>
                <w:rFonts w:ascii="宋体" w:hAnsi="宋体" w:eastAsia="宋体" w:cs="宋体"/>
                <w:b w:val="0"/>
                <w:i w:val="0"/>
                <w:color w:val="000000"/>
                <w:sz w:val="16"/>
              </w:rPr>
              <w:t>城乡社区支出</w:t>
            </w:r>
          </w:p>
        </w:tc>
        <w:tc>
          <w:tcPr>
            <w:tcW w:w="1120" w:type="dxa"/>
            <w:vAlign w:val="center"/>
          </w:tcPr>
          <w:p w14:paraId="45DA3682">
            <w:pPr>
              <w:jc w:val="right"/>
            </w:pPr>
            <w:r>
              <w:rPr>
                <w:rFonts w:ascii="宋体" w:hAnsi="宋体" w:eastAsia="宋体" w:cs="宋体"/>
                <w:b w:val="0"/>
                <w:i w:val="0"/>
                <w:color w:val="000000"/>
                <w:sz w:val="16"/>
              </w:rPr>
              <w:t>1,173.37</w:t>
            </w:r>
          </w:p>
        </w:tc>
        <w:tc>
          <w:tcPr>
            <w:tcW w:w="1120" w:type="dxa"/>
            <w:vAlign w:val="center"/>
          </w:tcPr>
          <w:p w14:paraId="2043924D"/>
        </w:tc>
        <w:tc>
          <w:tcPr>
            <w:tcW w:w="1120" w:type="dxa"/>
            <w:vAlign w:val="center"/>
          </w:tcPr>
          <w:p w14:paraId="6C02CF20">
            <w:pPr>
              <w:jc w:val="right"/>
            </w:pPr>
            <w:r>
              <w:rPr>
                <w:rFonts w:ascii="宋体" w:hAnsi="宋体" w:eastAsia="宋体" w:cs="宋体"/>
                <w:b w:val="0"/>
                <w:i w:val="0"/>
                <w:color w:val="000000"/>
                <w:sz w:val="16"/>
              </w:rPr>
              <w:t>1,173.37</w:t>
            </w:r>
          </w:p>
        </w:tc>
        <w:tc>
          <w:tcPr>
            <w:tcW w:w="1120" w:type="dxa"/>
            <w:vAlign w:val="center"/>
          </w:tcPr>
          <w:p w14:paraId="047AE30B"/>
        </w:tc>
        <w:tc>
          <w:tcPr>
            <w:tcW w:w="1120" w:type="dxa"/>
            <w:vAlign w:val="center"/>
          </w:tcPr>
          <w:p w14:paraId="6A9721DC"/>
        </w:tc>
        <w:tc>
          <w:tcPr>
            <w:tcW w:w="1112" w:type="dxa"/>
            <w:vAlign w:val="center"/>
          </w:tcPr>
          <w:p w14:paraId="6CAFFA9B"/>
        </w:tc>
      </w:tr>
      <w:tr w14:paraId="6106A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56C42B">
            <w:pPr>
              <w:jc w:val="left"/>
            </w:pPr>
            <w:r>
              <w:rPr>
                <w:rFonts w:ascii="宋体" w:hAnsi="宋体" w:eastAsia="宋体" w:cs="宋体"/>
                <w:b w:val="0"/>
                <w:i w:val="0"/>
                <w:color w:val="000000"/>
                <w:sz w:val="16"/>
              </w:rPr>
              <w:t>21203</w:t>
            </w:r>
          </w:p>
        </w:tc>
        <w:tc>
          <w:tcPr>
            <w:tcW w:w="3340" w:type="dxa"/>
            <w:vAlign w:val="center"/>
          </w:tcPr>
          <w:p w14:paraId="47B6E759">
            <w:pPr>
              <w:jc w:val="left"/>
            </w:pPr>
            <w:r>
              <w:rPr>
                <w:rFonts w:ascii="宋体" w:hAnsi="宋体" w:eastAsia="宋体" w:cs="宋体"/>
                <w:b w:val="0"/>
                <w:i w:val="0"/>
                <w:color w:val="000000"/>
                <w:sz w:val="16"/>
              </w:rPr>
              <w:t>城乡社区公共设施</w:t>
            </w:r>
          </w:p>
        </w:tc>
        <w:tc>
          <w:tcPr>
            <w:tcW w:w="1120" w:type="dxa"/>
            <w:vAlign w:val="center"/>
          </w:tcPr>
          <w:p w14:paraId="275E29EC">
            <w:pPr>
              <w:jc w:val="right"/>
            </w:pPr>
            <w:r>
              <w:rPr>
                <w:rFonts w:ascii="宋体" w:hAnsi="宋体" w:eastAsia="宋体" w:cs="宋体"/>
                <w:b w:val="0"/>
                <w:i w:val="0"/>
                <w:color w:val="000000"/>
                <w:sz w:val="16"/>
              </w:rPr>
              <w:t>759.51</w:t>
            </w:r>
          </w:p>
        </w:tc>
        <w:tc>
          <w:tcPr>
            <w:tcW w:w="1120" w:type="dxa"/>
            <w:vAlign w:val="center"/>
          </w:tcPr>
          <w:p w14:paraId="713EBE68"/>
        </w:tc>
        <w:tc>
          <w:tcPr>
            <w:tcW w:w="1120" w:type="dxa"/>
            <w:vAlign w:val="center"/>
          </w:tcPr>
          <w:p w14:paraId="214FCF08">
            <w:pPr>
              <w:jc w:val="right"/>
            </w:pPr>
            <w:r>
              <w:rPr>
                <w:rFonts w:ascii="宋体" w:hAnsi="宋体" w:eastAsia="宋体" w:cs="宋体"/>
                <w:b w:val="0"/>
                <w:i w:val="0"/>
                <w:color w:val="000000"/>
                <w:sz w:val="16"/>
              </w:rPr>
              <w:t>759.51</w:t>
            </w:r>
          </w:p>
        </w:tc>
        <w:tc>
          <w:tcPr>
            <w:tcW w:w="1120" w:type="dxa"/>
            <w:vAlign w:val="center"/>
          </w:tcPr>
          <w:p w14:paraId="5B3934BC"/>
        </w:tc>
        <w:tc>
          <w:tcPr>
            <w:tcW w:w="1120" w:type="dxa"/>
            <w:vAlign w:val="center"/>
          </w:tcPr>
          <w:p w14:paraId="1EE1EE67"/>
        </w:tc>
        <w:tc>
          <w:tcPr>
            <w:tcW w:w="1112" w:type="dxa"/>
            <w:vAlign w:val="center"/>
          </w:tcPr>
          <w:p w14:paraId="4A678C52"/>
        </w:tc>
      </w:tr>
      <w:tr w14:paraId="4C7BF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2418A5">
            <w:pPr>
              <w:jc w:val="left"/>
            </w:pPr>
            <w:r>
              <w:rPr>
                <w:rFonts w:ascii="宋体" w:hAnsi="宋体" w:eastAsia="宋体" w:cs="宋体"/>
                <w:b w:val="0"/>
                <w:i w:val="0"/>
                <w:color w:val="000000"/>
                <w:sz w:val="16"/>
              </w:rPr>
              <w:t>2120303</w:t>
            </w:r>
          </w:p>
        </w:tc>
        <w:tc>
          <w:tcPr>
            <w:tcW w:w="3340" w:type="dxa"/>
            <w:vAlign w:val="center"/>
          </w:tcPr>
          <w:p w14:paraId="286B69DF">
            <w:pPr>
              <w:jc w:val="left"/>
            </w:pPr>
            <w:r>
              <w:rPr>
                <w:rFonts w:ascii="宋体" w:hAnsi="宋体" w:eastAsia="宋体" w:cs="宋体"/>
                <w:b w:val="0"/>
                <w:i w:val="0"/>
                <w:color w:val="000000"/>
                <w:sz w:val="16"/>
              </w:rPr>
              <w:t>小城镇基础设施建设</w:t>
            </w:r>
          </w:p>
        </w:tc>
        <w:tc>
          <w:tcPr>
            <w:tcW w:w="1120" w:type="dxa"/>
            <w:vAlign w:val="center"/>
          </w:tcPr>
          <w:p w14:paraId="6EA249EB">
            <w:pPr>
              <w:jc w:val="right"/>
            </w:pPr>
            <w:r>
              <w:rPr>
                <w:rFonts w:ascii="宋体" w:hAnsi="宋体" w:eastAsia="宋体" w:cs="宋体"/>
                <w:b w:val="0"/>
                <w:i w:val="0"/>
                <w:color w:val="000000"/>
                <w:sz w:val="16"/>
              </w:rPr>
              <w:t>237.55</w:t>
            </w:r>
          </w:p>
        </w:tc>
        <w:tc>
          <w:tcPr>
            <w:tcW w:w="1120" w:type="dxa"/>
            <w:vAlign w:val="center"/>
          </w:tcPr>
          <w:p w14:paraId="17433DC4"/>
        </w:tc>
        <w:tc>
          <w:tcPr>
            <w:tcW w:w="1120" w:type="dxa"/>
            <w:vAlign w:val="center"/>
          </w:tcPr>
          <w:p w14:paraId="3A5F06DA">
            <w:pPr>
              <w:jc w:val="right"/>
            </w:pPr>
            <w:r>
              <w:rPr>
                <w:rFonts w:ascii="宋体" w:hAnsi="宋体" w:eastAsia="宋体" w:cs="宋体"/>
                <w:b w:val="0"/>
                <w:i w:val="0"/>
                <w:color w:val="000000"/>
                <w:sz w:val="16"/>
              </w:rPr>
              <w:t>237.55</w:t>
            </w:r>
          </w:p>
        </w:tc>
        <w:tc>
          <w:tcPr>
            <w:tcW w:w="1120" w:type="dxa"/>
            <w:vAlign w:val="center"/>
          </w:tcPr>
          <w:p w14:paraId="26D39339"/>
        </w:tc>
        <w:tc>
          <w:tcPr>
            <w:tcW w:w="1120" w:type="dxa"/>
            <w:vAlign w:val="center"/>
          </w:tcPr>
          <w:p w14:paraId="2101A31A"/>
        </w:tc>
        <w:tc>
          <w:tcPr>
            <w:tcW w:w="1112" w:type="dxa"/>
            <w:vAlign w:val="center"/>
          </w:tcPr>
          <w:p w14:paraId="60DE20C5"/>
        </w:tc>
      </w:tr>
      <w:tr w14:paraId="35B45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6D68DAD">
            <w:pPr>
              <w:jc w:val="left"/>
            </w:pPr>
            <w:r>
              <w:rPr>
                <w:rFonts w:ascii="宋体" w:hAnsi="宋体" w:eastAsia="宋体" w:cs="宋体"/>
                <w:b w:val="0"/>
                <w:i w:val="0"/>
                <w:color w:val="000000"/>
                <w:sz w:val="16"/>
              </w:rPr>
              <w:t>2120399</w:t>
            </w:r>
          </w:p>
        </w:tc>
        <w:tc>
          <w:tcPr>
            <w:tcW w:w="3340" w:type="dxa"/>
            <w:vAlign w:val="center"/>
          </w:tcPr>
          <w:p w14:paraId="1CFDD6C1">
            <w:pPr>
              <w:jc w:val="left"/>
            </w:pPr>
            <w:r>
              <w:rPr>
                <w:rFonts w:ascii="宋体" w:hAnsi="宋体" w:eastAsia="宋体" w:cs="宋体"/>
                <w:b w:val="0"/>
                <w:i w:val="0"/>
                <w:color w:val="000000"/>
                <w:sz w:val="16"/>
              </w:rPr>
              <w:t>其他城乡社区公共设施支出</w:t>
            </w:r>
          </w:p>
        </w:tc>
        <w:tc>
          <w:tcPr>
            <w:tcW w:w="1120" w:type="dxa"/>
            <w:vAlign w:val="center"/>
          </w:tcPr>
          <w:p w14:paraId="1ADB0553">
            <w:pPr>
              <w:jc w:val="right"/>
            </w:pPr>
            <w:r>
              <w:rPr>
                <w:rFonts w:ascii="宋体" w:hAnsi="宋体" w:eastAsia="宋体" w:cs="宋体"/>
                <w:b w:val="0"/>
                <w:i w:val="0"/>
                <w:color w:val="000000"/>
                <w:sz w:val="16"/>
              </w:rPr>
              <w:t>521.96</w:t>
            </w:r>
          </w:p>
        </w:tc>
        <w:tc>
          <w:tcPr>
            <w:tcW w:w="1120" w:type="dxa"/>
            <w:vAlign w:val="center"/>
          </w:tcPr>
          <w:p w14:paraId="3C040A63"/>
        </w:tc>
        <w:tc>
          <w:tcPr>
            <w:tcW w:w="1120" w:type="dxa"/>
            <w:vAlign w:val="center"/>
          </w:tcPr>
          <w:p w14:paraId="5A8E801E">
            <w:pPr>
              <w:jc w:val="right"/>
            </w:pPr>
            <w:r>
              <w:rPr>
                <w:rFonts w:ascii="宋体" w:hAnsi="宋体" w:eastAsia="宋体" w:cs="宋体"/>
                <w:b w:val="0"/>
                <w:i w:val="0"/>
                <w:color w:val="000000"/>
                <w:sz w:val="16"/>
              </w:rPr>
              <w:t>521.96</w:t>
            </w:r>
          </w:p>
        </w:tc>
        <w:tc>
          <w:tcPr>
            <w:tcW w:w="1120" w:type="dxa"/>
            <w:vAlign w:val="center"/>
          </w:tcPr>
          <w:p w14:paraId="6384964C"/>
        </w:tc>
        <w:tc>
          <w:tcPr>
            <w:tcW w:w="1120" w:type="dxa"/>
            <w:vAlign w:val="center"/>
          </w:tcPr>
          <w:p w14:paraId="4DF8DC93"/>
        </w:tc>
        <w:tc>
          <w:tcPr>
            <w:tcW w:w="1112" w:type="dxa"/>
            <w:vAlign w:val="center"/>
          </w:tcPr>
          <w:p w14:paraId="08CCB43A"/>
        </w:tc>
      </w:tr>
      <w:tr w14:paraId="7EE74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6D5D70F">
            <w:pPr>
              <w:jc w:val="left"/>
            </w:pPr>
            <w:r>
              <w:rPr>
                <w:rFonts w:ascii="宋体" w:hAnsi="宋体" w:eastAsia="宋体" w:cs="宋体"/>
                <w:b w:val="0"/>
                <w:i w:val="0"/>
                <w:color w:val="000000"/>
                <w:sz w:val="16"/>
              </w:rPr>
              <w:t>21205</w:t>
            </w:r>
          </w:p>
        </w:tc>
        <w:tc>
          <w:tcPr>
            <w:tcW w:w="3340" w:type="dxa"/>
            <w:vAlign w:val="center"/>
          </w:tcPr>
          <w:p w14:paraId="303A0D3B">
            <w:pPr>
              <w:jc w:val="left"/>
            </w:pPr>
            <w:r>
              <w:rPr>
                <w:rFonts w:ascii="宋体" w:hAnsi="宋体" w:eastAsia="宋体" w:cs="宋体"/>
                <w:b w:val="0"/>
                <w:i w:val="0"/>
                <w:color w:val="000000"/>
                <w:sz w:val="16"/>
              </w:rPr>
              <w:t>城乡社区环境卫生</w:t>
            </w:r>
          </w:p>
        </w:tc>
        <w:tc>
          <w:tcPr>
            <w:tcW w:w="1120" w:type="dxa"/>
            <w:vAlign w:val="center"/>
          </w:tcPr>
          <w:p w14:paraId="00ED0AEA">
            <w:pPr>
              <w:jc w:val="right"/>
            </w:pPr>
            <w:r>
              <w:rPr>
                <w:rFonts w:ascii="宋体" w:hAnsi="宋体" w:eastAsia="宋体" w:cs="宋体"/>
                <w:b w:val="0"/>
                <w:i w:val="0"/>
                <w:color w:val="000000"/>
                <w:sz w:val="16"/>
              </w:rPr>
              <w:t>353.86</w:t>
            </w:r>
          </w:p>
        </w:tc>
        <w:tc>
          <w:tcPr>
            <w:tcW w:w="1120" w:type="dxa"/>
            <w:vAlign w:val="center"/>
          </w:tcPr>
          <w:p w14:paraId="14256656"/>
        </w:tc>
        <w:tc>
          <w:tcPr>
            <w:tcW w:w="1120" w:type="dxa"/>
            <w:vAlign w:val="center"/>
          </w:tcPr>
          <w:p w14:paraId="62C6C965">
            <w:pPr>
              <w:jc w:val="right"/>
            </w:pPr>
            <w:r>
              <w:rPr>
                <w:rFonts w:ascii="宋体" w:hAnsi="宋体" w:eastAsia="宋体" w:cs="宋体"/>
                <w:b w:val="0"/>
                <w:i w:val="0"/>
                <w:color w:val="000000"/>
                <w:sz w:val="16"/>
              </w:rPr>
              <w:t>353.86</w:t>
            </w:r>
          </w:p>
        </w:tc>
        <w:tc>
          <w:tcPr>
            <w:tcW w:w="1120" w:type="dxa"/>
            <w:vAlign w:val="center"/>
          </w:tcPr>
          <w:p w14:paraId="20E52603"/>
        </w:tc>
        <w:tc>
          <w:tcPr>
            <w:tcW w:w="1120" w:type="dxa"/>
            <w:vAlign w:val="center"/>
          </w:tcPr>
          <w:p w14:paraId="0611FD4A"/>
        </w:tc>
        <w:tc>
          <w:tcPr>
            <w:tcW w:w="1112" w:type="dxa"/>
            <w:vAlign w:val="center"/>
          </w:tcPr>
          <w:p w14:paraId="36D38D0A"/>
        </w:tc>
      </w:tr>
      <w:tr w14:paraId="50D4C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562FE02">
            <w:pPr>
              <w:jc w:val="left"/>
            </w:pPr>
            <w:r>
              <w:rPr>
                <w:rFonts w:ascii="宋体" w:hAnsi="宋体" w:eastAsia="宋体" w:cs="宋体"/>
                <w:b w:val="0"/>
                <w:i w:val="0"/>
                <w:color w:val="000000"/>
                <w:sz w:val="16"/>
              </w:rPr>
              <w:t>2120501</w:t>
            </w:r>
          </w:p>
        </w:tc>
        <w:tc>
          <w:tcPr>
            <w:tcW w:w="3340" w:type="dxa"/>
            <w:vAlign w:val="center"/>
          </w:tcPr>
          <w:p w14:paraId="51859091">
            <w:pPr>
              <w:jc w:val="left"/>
            </w:pPr>
            <w:r>
              <w:rPr>
                <w:rFonts w:ascii="宋体" w:hAnsi="宋体" w:eastAsia="宋体" w:cs="宋体"/>
                <w:b w:val="0"/>
                <w:i w:val="0"/>
                <w:color w:val="000000"/>
                <w:sz w:val="16"/>
              </w:rPr>
              <w:t>城乡社区环境卫生</w:t>
            </w:r>
          </w:p>
        </w:tc>
        <w:tc>
          <w:tcPr>
            <w:tcW w:w="1120" w:type="dxa"/>
            <w:vAlign w:val="center"/>
          </w:tcPr>
          <w:p w14:paraId="0D7F8CE9">
            <w:pPr>
              <w:jc w:val="right"/>
            </w:pPr>
            <w:r>
              <w:rPr>
                <w:rFonts w:ascii="宋体" w:hAnsi="宋体" w:eastAsia="宋体" w:cs="宋体"/>
                <w:b w:val="0"/>
                <w:i w:val="0"/>
                <w:color w:val="000000"/>
                <w:sz w:val="16"/>
              </w:rPr>
              <w:t>353.86</w:t>
            </w:r>
          </w:p>
        </w:tc>
        <w:tc>
          <w:tcPr>
            <w:tcW w:w="1120" w:type="dxa"/>
            <w:vAlign w:val="center"/>
          </w:tcPr>
          <w:p w14:paraId="177B9B8E"/>
        </w:tc>
        <w:tc>
          <w:tcPr>
            <w:tcW w:w="1120" w:type="dxa"/>
            <w:vAlign w:val="center"/>
          </w:tcPr>
          <w:p w14:paraId="27C800C0">
            <w:pPr>
              <w:jc w:val="right"/>
            </w:pPr>
            <w:r>
              <w:rPr>
                <w:rFonts w:ascii="宋体" w:hAnsi="宋体" w:eastAsia="宋体" w:cs="宋体"/>
                <w:b w:val="0"/>
                <w:i w:val="0"/>
                <w:color w:val="000000"/>
                <w:sz w:val="16"/>
              </w:rPr>
              <w:t>353.86</w:t>
            </w:r>
          </w:p>
        </w:tc>
        <w:tc>
          <w:tcPr>
            <w:tcW w:w="1120" w:type="dxa"/>
            <w:vAlign w:val="center"/>
          </w:tcPr>
          <w:p w14:paraId="28E58659"/>
        </w:tc>
        <w:tc>
          <w:tcPr>
            <w:tcW w:w="1120" w:type="dxa"/>
            <w:vAlign w:val="center"/>
          </w:tcPr>
          <w:p w14:paraId="2FA5B984"/>
        </w:tc>
        <w:tc>
          <w:tcPr>
            <w:tcW w:w="1112" w:type="dxa"/>
            <w:vAlign w:val="center"/>
          </w:tcPr>
          <w:p w14:paraId="35D3E22E"/>
        </w:tc>
      </w:tr>
      <w:tr w14:paraId="024DC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83C4A7">
            <w:pPr>
              <w:jc w:val="left"/>
            </w:pPr>
            <w:r>
              <w:rPr>
                <w:rFonts w:ascii="宋体" w:hAnsi="宋体" w:eastAsia="宋体" w:cs="宋体"/>
                <w:b w:val="0"/>
                <w:i w:val="0"/>
                <w:color w:val="000000"/>
                <w:sz w:val="16"/>
              </w:rPr>
              <w:t>21208</w:t>
            </w:r>
          </w:p>
        </w:tc>
        <w:tc>
          <w:tcPr>
            <w:tcW w:w="3340" w:type="dxa"/>
            <w:vAlign w:val="center"/>
          </w:tcPr>
          <w:p w14:paraId="141D172C">
            <w:pPr>
              <w:jc w:val="left"/>
            </w:pPr>
            <w:r>
              <w:rPr>
                <w:rFonts w:ascii="宋体" w:hAnsi="宋体" w:eastAsia="宋体" w:cs="宋体"/>
                <w:b w:val="0"/>
                <w:i w:val="0"/>
                <w:color w:val="000000"/>
                <w:sz w:val="16"/>
              </w:rPr>
              <w:t>国有土地使用权出让收入安排的支出</w:t>
            </w:r>
          </w:p>
        </w:tc>
        <w:tc>
          <w:tcPr>
            <w:tcW w:w="1120" w:type="dxa"/>
            <w:vAlign w:val="center"/>
          </w:tcPr>
          <w:p w14:paraId="672F50B6">
            <w:pPr>
              <w:jc w:val="right"/>
            </w:pPr>
            <w:r>
              <w:rPr>
                <w:rFonts w:ascii="宋体" w:hAnsi="宋体" w:eastAsia="宋体" w:cs="宋体"/>
                <w:b w:val="0"/>
                <w:i w:val="0"/>
                <w:color w:val="000000"/>
                <w:sz w:val="16"/>
              </w:rPr>
              <w:t>60.00</w:t>
            </w:r>
          </w:p>
        </w:tc>
        <w:tc>
          <w:tcPr>
            <w:tcW w:w="1120" w:type="dxa"/>
            <w:vAlign w:val="center"/>
          </w:tcPr>
          <w:p w14:paraId="153BEDCB"/>
        </w:tc>
        <w:tc>
          <w:tcPr>
            <w:tcW w:w="1120" w:type="dxa"/>
            <w:vAlign w:val="center"/>
          </w:tcPr>
          <w:p w14:paraId="4E05CB7D">
            <w:pPr>
              <w:jc w:val="right"/>
            </w:pPr>
            <w:r>
              <w:rPr>
                <w:rFonts w:ascii="宋体" w:hAnsi="宋体" w:eastAsia="宋体" w:cs="宋体"/>
                <w:b w:val="0"/>
                <w:i w:val="0"/>
                <w:color w:val="000000"/>
                <w:sz w:val="16"/>
              </w:rPr>
              <w:t>60.00</w:t>
            </w:r>
          </w:p>
        </w:tc>
        <w:tc>
          <w:tcPr>
            <w:tcW w:w="1120" w:type="dxa"/>
            <w:vAlign w:val="center"/>
          </w:tcPr>
          <w:p w14:paraId="57625927"/>
        </w:tc>
        <w:tc>
          <w:tcPr>
            <w:tcW w:w="1120" w:type="dxa"/>
            <w:vAlign w:val="center"/>
          </w:tcPr>
          <w:p w14:paraId="4E54FBC0"/>
        </w:tc>
        <w:tc>
          <w:tcPr>
            <w:tcW w:w="1112" w:type="dxa"/>
            <w:vAlign w:val="center"/>
          </w:tcPr>
          <w:p w14:paraId="5BBE77F4"/>
        </w:tc>
      </w:tr>
      <w:tr w14:paraId="41E23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1043F9">
            <w:pPr>
              <w:jc w:val="left"/>
            </w:pPr>
            <w:r>
              <w:rPr>
                <w:rFonts w:ascii="宋体" w:hAnsi="宋体" w:eastAsia="宋体" w:cs="宋体"/>
                <w:b w:val="0"/>
                <w:i w:val="0"/>
                <w:color w:val="000000"/>
                <w:sz w:val="16"/>
              </w:rPr>
              <w:t>2120816</w:t>
            </w:r>
          </w:p>
        </w:tc>
        <w:tc>
          <w:tcPr>
            <w:tcW w:w="3340" w:type="dxa"/>
            <w:vAlign w:val="center"/>
          </w:tcPr>
          <w:p w14:paraId="7A6B7AAE">
            <w:pPr>
              <w:jc w:val="left"/>
            </w:pPr>
            <w:r>
              <w:rPr>
                <w:rFonts w:ascii="宋体" w:hAnsi="宋体" w:eastAsia="宋体" w:cs="宋体"/>
                <w:b w:val="0"/>
                <w:i w:val="0"/>
                <w:color w:val="000000"/>
                <w:sz w:val="16"/>
              </w:rPr>
              <w:t>农业农村生态环境支出</w:t>
            </w:r>
          </w:p>
        </w:tc>
        <w:tc>
          <w:tcPr>
            <w:tcW w:w="1120" w:type="dxa"/>
            <w:vAlign w:val="center"/>
          </w:tcPr>
          <w:p w14:paraId="4E226E49">
            <w:pPr>
              <w:jc w:val="right"/>
            </w:pPr>
            <w:r>
              <w:rPr>
                <w:rFonts w:ascii="宋体" w:hAnsi="宋体" w:eastAsia="宋体" w:cs="宋体"/>
                <w:b w:val="0"/>
                <w:i w:val="0"/>
                <w:color w:val="000000"/>
                <w:sz w:val="16"/>
              </w:rPr>
              <w:t>60.00</w:t>
            </w:r>
          </w:p>
        </w:tc>
        <w:tc>
          <w:tcPr>
            <w:tcW w:w="1120" w:type="dxa"/>
            <w:vAlign w:val="center"/>
          </w:tcPr>
          <w:p w14:paraId="0494ECC6"/>
        </w:tc>
        <w:tc>
          <w:tcPr>
            <w:tcW w:w="1120" w:type="dxa"/>
            <w:vAlign w:val="center"/>
          </w:tcPr>
          <w:p w14:paraId="439C2956">
            <w:pPr>
              <w:jc w:val="right"/>
            </w:pPr>
            <w:r>
              <w:rPr>
                <w:rFonts w:ascii="宋体" w:hAnsi="宋体" w:eastAsia="宋体" w:cs="宋体"/>
                <w:b w:val="0"/>
                <w:i w:val="0"/>
                <w:color w:val="000000"/>
                <w:sz w:val="16"/>
              </w:rPr>
              <w:t>60.00</w:t>
            </w:r>
          </w:p>
        </w:tc>
        <w:tc>
          <w:tcPr>
            <w:tcW w:w="1120" w:type="dxa"/>
            <w:vAlign w:val="center"/>
          </w:tcPr>
          <w:p w14:paraId="0194CD25"/>
        </w:tc>
        <w:tc>
          <w:tcPr>
            <w:tcW w:w="1120" w:type="dxa"/>
            <w:vAlign w:val="center"/>
          </w:tcPr>
          <w:p w14:paraId="2B48F94F"/>
        </w:tc>
        <w:tc>
          <w:tcPr>
            <w:tcW w:w="1112" w:type="dxa"/>
            <w:vAlign w:val="center"/>
          </w:tcPr>
          <w:p w14:paraId="53C81FAE"/>
        </w:tc>
      </w:tr>
      <w:tr w14:paraId="3C21C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31CA4EF">
            <w:pPr>
              <w:jc w:val="left"/>
            </w:pPr>
            <w:r>
              <w:rPr>
                <w:rFonts w:ascii="宋体" w:hAnsi="宋体" w:eastAsia="宋体" w:cs="宋体"/>
                <w:b w:val="0"/>
                <w:i w:val="0"/>
                <w:color w:val="000000"/>
                <w:sz w:val="16"/>
              </w:rPr>
              <w:t>213</w:t>
            </w:r>
          </w:p>
        </w:tc>
        <w:tc>
          <w:tcPr>
            <w:tcW w:w="3340" w:type="dxa"/>
            <w:vAlign w:val="center"/>
          </w:tcPr>
          <w:p w14:paraId="120D59E7">
            <w:pPr>
              <w:jc w:val="left"/>
            </w:pPr>
            <w:r>
              <w:rPr>
                <w:rFonts w:ascii="宋体" w:hAnsi="宋体" w:eastAsia="宋体" w:cs="宋体"/>
                <w:b w:val="0"/>
                <w:i w:val="0"/>
                <w:color w:val="000000"/>
                <w:sz w:val="16"/>
              </w:rPr>
              <w:t>农林水支出</w:t>
            </w:r>
          </w:p>
        </w:tc>
        <w:tc>
          <w:tcPr>
            <w:tcW w:w="1120" w:type="dxa"/>
            <w:vAlign w:val="center"/>
          </w:tcPr>
          <w:p w14:paraId="12932776">
            <w:pPr>
              <w:jc w:val="right"/>
            </w:pPr>
            <w:r>
              <w:rPr>
                <w:rFonts w:ascii="宋体" w:hAnsi="宋体" w:eastAsia="宋体" w:cs="宋体"/>
                <w:b w:val="0"/>
                <w:i w:val="0"/>
                <w:color w:val="000000"/>
                <w:sz w:val="16"/>
              </w:rPr>
              <w:t>692.19</w:t>
            </w:r>
          </w:p>
        </w:tc>
        <w:tc>
          <w:tcPr>
            <w:tcW w:w="1120" w:type="dxa"/>
            <w:vAlign w:val="center"/>
          </w:tcPr>
          <w:p w14:paraId="23A1EF62"/>
        </w:tc>
        <w:tc>
          <w:tcPr>
            <w:tcW w:w="1120" w:type="dxa"/>
            <w:vAlign w:val="center"/>
          </w:tcPr>
          <w:p w14:paraId="688D7569">
            <w:pPr>
              <w:jc w:val="right"/>
            </w:pPr>
            <w:r>
              <w:rPr>
                <w:rFonts w:ascii="宋体" w:hAnsi="宋体" w:eastAsia="宋体" w:cs="宋体"/>
                <w:b w:val="0"/>
                <w:i w:val="0"/>
                <w:color w:val="000000"/>
                <w:sz w:val="16"/>
              </w:rPr>
              <w:t>692.19</w:t>
            </w:r>
          </w:p>
        </w:tc>
        <w:tc>
          <w:tcPr>
            <w:tcW w:w="1120" w:type="dxa"/>
            <w:vAlign w:val="center"/>
          </w:tcPr>
          <w:p w14:paraId="0863B6E4"/>
        </w:tc>
        <w:tc>
          <w:tcPr>
            <w:tcW w:w="1120" w:type="dxa"/>
            <w:vAlign w:val="center"/>
          </w:tcPr>
          <w:p w14:paraId="7138F827"/>
        </w:tc>
        <w:tc>
          <w:tcPr>
            <w:tcW w:w="1112" w:type="dxa"/>
            <w:vAlign w:val="center"/>
          </w:tcPr>
          <w:p w14:paraId="2433EAA3"/>
        </w:tc>
      </w:tr>
      <w:tr w14:paraId="48580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838F7E5">
            <w:pPr>
              <w:jc w:val="left"/>
            </w:pPr>
            <w:r>
              <w:rPr>
                <w:rFonts w:ascii="宋体" w:hAnsi="宋体" w:eastAsia="宋体" w:cs="宋体"/>
                <w:b w:val="0"/>
                <w:i w:val="0"/>
                <w:color w:val="000000"/>
                <w:sz w:val="16"/>
              </w:rPr>
              <w:t>21301</w:t>
            </w:r>
          </w:p>
        </w:tc>
        <w:tc>
          <w:tcPr>
            <w:tcW w:w="3340" w:type="dxa"/>
            <w:vAlign w:val="center"/>
          </w:tcPr>
          <w:p w14:paraId="6BF87944">
            <w:pPr>
              <w:jc w:val="left"/>
            </w:pPr>
            <w:r>
              <w:rPr>
                <w:rFonts w:ascii="宋体" w:hAnsi="宋体" w:eastAsia="宋体" w:cs="宋体"/>
                <w:b w:val="0"/>
                <w:i w:val="0"/>
                <w:color w:val="000000"/>
                <w:sz w:val="16"/>
              </w:rPr>
              <w:t>农业农村</w:t>
            </w:r>
          </w:p>
        </w:tc>
        <w:tc>
          <w:tcPr>
            <w:tcW w:w="1120" w:type="dxa"/>
            <w:vAlign w:val="center"/>
          </w:tcPr>
          <w:p w14:paraId="3D961468">
            <w:pPr>
              <w:jc w:val="right"/>
            </w:pPr>
            <w:r>
              <w:rPr>
                <w:rFonts w:ascii="宋体" w:hAnsi="宋体" w:eastAsia="宋体" w:cs="宋体"/>
                <w:b w:val="0"/>
                <w:i w:val="0"/>
                <w:color w:val="000000"/>
                <w:sz w:val="16"/>
              </w:rPr>
              <w:t>207.19</w:t>
            </w:r>
          </w:p>
        </w:tc>
        <w:tc>
          <w:tcPr>
            <w:tcW w:w="1120" w:type="dxa"/>
            <w:vAlign w:val="center"/>
          </w:tcPr>
          <w:p w14:paraId="07C7AFFE"/>
        </w:tc>
        <w:tc>
          <w:tcPr>
            <w:tcW w:w="1120" w:type="dxa"/>
            <w:vAlign w:val="center"/>
          </w:tcPr>
          <w:p w14:paraId="76A104A2">
            <w:pPr>
              <w:jc w:val="right"/>
            </w:pPr>
            <w:r>
              <w:rPr>
                <w:rFonts w:ascii="宋体" w:hAnsi="宋体" w:eastAsia="宋体" w:cs="宋体"/>
                <w:b w:val="0"/>
                <w:i w:val="0"/>
                <w:color w:val="000000"/>
                <w:sz w:val="16"/>
              </w:rPr>
              <w:t>207.19</w:t>
            </w:r>
          </w:p>
        </w:tc>
        <w:tc>
          <w:tcPr>
            <w:tcW w:w="1120" w:type="dxa"/>
            <w:vAlign w:val="center"/>
          </w:tcPr>
          <w:p w14:paraId="0892A3E1"/>
        </w:tc>
        <w:tc>
          <w:tcPr>
            <w:tcW w:w="1120" w:type="dxa"/>
            <w:vAlign w:val="center"/>
          </w:tcPr>
          <w:p w14:paraId="2599CA26"/>
        </w:tc>
        <w:tc>
          <w:tcPr>
            <w:tcW w:w="1112" w:type="dxa"/>
            <w:vAlign w:val="center"/>
          </w:tcPr>
          <w:p w14:paraId="602A7F56"/>
        </w:tc>
      </w:tr>
      <w:tr w14:paraId="7F2A6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256EC2F">
            <w:pPr>
              <w:jc w:val="left"/>
            </w:pPr>
            <w:r>
              <w:rPr>
                <w:rFonts w:ascii="宋体" w:hAnsi="宋体" w:eastAsia="宋体" w:cs="宋体"/>
                <w:b w:val="0"/>
                <w:i w:val="0"/>
                <w:color w:val="000000"/>
                <w:sz w:val="16"/>
              </w:rPr>
              <w:t>2130153</w:t>
            </w:r>
          </w:p>
        </w:tc>
        <w:tc>
          <w:tcPr>
            <w:tcW w:w="3340" w:type="dxa"/>
            <w:vAlign w:val="center"/>
          </w:tcPr>
          <w:p w14:paraId="0E97EC18">
            <w:pPr>
              <w:jc w:val="left"/>
            </w:pPr>
            <w:r>
              <w:rPr>
                <w:rFonts w:ascii="宋体" w:hAnsi="宋体" w:eastAsia="宋体" w:cs="宋体"/>
                <w:b w:val="0"/>
                <w:i w:val="0"/>
                <w:color w:val="000000"/>
                <w:sz w:val="16"/>
              </w:rPr>
              <w:t>农田建设</w:t>
            </w:r>
          </w:p>
        </w:tc>
        <w:tc>
          <w:tcPr>
            <w:tcW w:w="1120" w:type="dxa"/>
            <w:vAlign w:val="center"/>
          </w:tcPr>
          <w:p w14:paraId="2B245225">
            <w:pPr>
              <w:jc w:val="right"/>
            </w:pPr>
            <w:r>
              <w:rPr>
                <w:rFonts w:ascii="宋体" w:hAnsi="宋体" w:eastAsia="宋体" w:cs="宋体"/>
                <w:b w:val="0"/>
                <w:i w:val="0"/>
                <w:color w:val="000000"/>
                <w:sz w:val="16"/>
              </w:rPr>
              <w:t>79.98</w:t>
            </w:r>
          </w:p>
        </w:tc>
        <w:tc>
          <w:tcPr>
            <w:tcW w:w="1120" w:type="dxa"/>
            <w:vAlign w:val="center"/>
          </w:tcPr>
          <w:p w14:paraId="39273EEC"/>
        </w:tc>
        <w:tc>
          <w:tcPr>
            <w:tcW w:w="1120" w:type="dxa"/>
            <w:vAlign w:val="center"/>
          </w:tcPr>
          <w:p w14:paraId="3B6F4910">
            <w:pPr>
              <w:jc w:val="right"/>
            </w:pPr>
            <w:r>
              <w:rPr>
                <w:rFonts w:ascii="宋体" w:hAnsi="宋体" w:eastAsia="宋体" w:cs="宋体"/>
                <w:b w:val="0"/>
                <w:i w:val="0"/>
                <w:color w:val="000000"/>
                <w:sz w:val="16"/>
              </w:rPr>
              <w:t>79.98</w:t>
            </w:r>
          </w:p>
        </w:tc>
        <w:tc>
          <w:tcPr>
            <w:tcW w:w="1120" w:type="dxa"/>
            <w:vAlign w:val="center"/>
          </w:tcPr>
          <w:p w14:paraId="4E521782"/>
        </w:tc>
        <w:tc>
          <w:tcPr>
            <w:tcW w:w="1120" w:type="dxa"/>
            <w:vAlign w:val="center"/>
          </w:tcPr>
          <w:p w14:paraId="08094DF8"/>
        </w:tc>
        <w:tc>
          <w:tcPr>
            <w:tcW w:w="1112" w:type="dxa"/>
            <w:vAlign w:val="center"/>
          </w:tcPr>
          <w:p w14:paraId="47040EBA"/>
        </w:tc>
      </w:tr>
      <w:tr w14:paraId="444AA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01BC3C2">
            <w:pPr>
              <w:jc w:val="left"/>
            </w:pPr>
            <w:r>
              <w:rPr>
                <w:rFonts w:ascii="宋体" w:hAnsi="宋体" w:eastAsia="宋体" w:cs="宋体"/>
                <w:b w:val="0"/>
                <w:i w:val="0"/>
                <w:color w:val="000000"/>
                <w:sz w:val="16"/>
              </w:rPr>
              <w:t>2130199</w:t>
            </w:r>
          </w:p>
        </w:tc>
        <w:tc>
          <w:tcPr>
            <w:tcW w:w="3340" w:type="dxa"/>
            <w:vAlign w:val="center"/>
          </w:tcPr>
          <w:p w14:paraId="4008ECEF">
            <w:pPr>
              <w:jc w:val="left"/>
            </w:pPr>
            <w:r>
              <w:rPr>
                <w:rFonts w:ascii="宋体" w:hAnsi="宋体" w:eastAsia="宋体" w:cs="宋体"/>
                <w:b w:val="0"/>
                <w:i w:val="0"/>
                <w:color w:val="000000"/>
                <w:sz w:val="16"/>
              </w:rPr>
              <w:t>其他农业农村支出</w:t>
            </w:r>
          </w:p>
        </w:tc>
        <w:tc>
          <w:tcPr>
            <w:tcW w:w="1120" w:type="dxa"/>
            <w:vAlign w:val="center"/>
          </w:tcPr>
          <w:p w14:paraId="0F816AC7">
            <w:pPr>
              <w:jc w:val="right"/>
            </w:pPr>
            <w:r>
              <w:rPr>
                <w:rFonts w:ascii="宋体" w:hAnsi="宋体" w:eastAsia="宋体" w:cs="宋体"/>
                <w:b w:val="0"/>
                <w:i w:val="0"/>
                <w:color w:val="000000"/>
                <w:sz w:val="16"/>
              </w:rPr>
              <w:t>127.21</w:t>
            </w:r>
          </w:p>
        </w:tc>
        <w:tc>
          <w:tcPr>
            <w:tcW w:w="1120" w:type="dxa"/>
            <w:vAlign w:val="center"/>
          </w:tcPr>
          <w:p w14:paraId="178CF600"/>
        </w:tc>
        <w:tc>
          <w:tcPr>
            <w:tcW w:w="1120" w:type="dxa"/>
            <w:vAlign w:val="center"/>
          </w:tcPr>
          <w:p w14:paraId="445F8348">
            <w:pPr>
              <w:jc w:val="right"/>
            </w:pPr>
            <w:r>
              <w:rPr>
                <w:rFonts w:ascii="宋体" w:hAnsi="宋体" w:eastAsia="宋体" w:cs="宋体"/>
                <w:b w:val="0"/>
                <w:i w:val="0"/>
                <w:color w:val="000000"/>
                <w:sz w:val="16"/>
              </w:rPr>
              <w:t>127.21</w:t>
            </w:r>
          </w:p>
        </w:tc>
        <w:tc>
          <w:tcPr>
            <w:tcW w:w="1120" w:type="dxa"/>
            <w:vAlign w:val="center"/>
          </w:tcPr>
          <w:p w14:paraId="11AB5F6C"/>
        </w:tc>
        <w:tc>
          <w:tcPr>
            <w:tcW w:w="1120" w:type="dxa"/>
            <w:vAlign w:val="center"/>
          </w:tcPr>
          <w:p w14:paraId="54B0C840"/>
        </w:tc>
        <w:tc>
          <w:tcPr>
            <w:tcW w:w="1112" w:type="dxa"/>
            <w:vAlign w:val="center"/>
          </w:tcPr>
          <w:p w14:paraId="35CB983F"/>
        </w:tc>
      </w:tr>
      <w:tr w14:paraId="76963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BA300D">
            <w:pPr>
              <w:jc w:val="left"/>
            </w:pPr>
            <w:r>
              <w:rPr>
                <w:rFonts w:ascii="宋体" w:hAnsi="宋体" w:eastAsia="宋体" w:cs="宋体"/>
                <w:b w:val="0"/>
                <w:i w:val="0"/>
                <w:color w:val="000000"/>
                <w:sz w:val="16"/>
              </w:rPr>
              <w:t>21303</w:t>
            </w:r>
          </w:p>
        </w:tc>
        <w:tc>
          <w:tcPr>
            <w:tcW w:w="3340" w:type="dxa"/>
            <w:vAlign w:val="center"/>
          </w:tcPr>
          <w:p w14:paraId="66F834FD">
            <w:pPr>
              <w:jc w:val="left"/>
            </w:pPr>
            <w:r>
              <w:rPr>
                <w:rFonts w:ascii="宋体" w:hAnsi="宋体" w:eastAsia="宋体" w:cs="宋体"/>
                <w:b w:val="0"/>
                <w:i w:val="0"/>
                <w:color w:val="000000"/>
                <w:sz w:val="16"/>
              </w:rPr>
              <w:t>水利</w:t>
            </w:r>
          </w:p>
        </w:tc>
        <w:tc>
          <w:tcPr>
            <w:tcW w:w="1120" w:type="dxa"/>
            <w:vAlign w:val="center"/>
          </w:tcPr>
          <w:p w14:paraId="29715D1E">
            <w:pPr>
              <w:jc w:val="right"/>
            </w:pPr>
            <w:r>
              <w:rPr>
                <w:rFonts w:ascii="宋体" w:hAnsi="宋体" w:eastAsia="宋体" w:cs="宋体"/>
                <w:b w:val="0"/>
                <w:i w:val="0"/>
                <w:color w:val="000000"/>
                <w:sz w:val="16"/>
              </w:rPr>
              <w:t>30.00</w:t>
            </w:r>
          </w:p>
        </w:tc>
        <w:tc>
          <w:tcPr>
            <w:tcW w:w="1120" w:type="dxa"/>
            <w:vAlign w:val="center"/>
          </w:tcPr>
          <w:p w14:paraId="73E11E23"/>
        </w:tc>
        <w:tc>
          <w:tcPr>
            <w:tcW w:w="1120" w:type="dxa"/>
            <w:vAlign w:val="center"/>
          </w:tcPr>
          <w:p w14:paraId="669C1E86">
            <w:pPr>
              <w:jc w:val="right"/>
            </w:pPr>
            <w:r>
              <w:rPr>
                <w:rFonts w:ascii="宋体" w:hAnsi="宋体" w:eastAsia="宋体" w:cs="宋体"/>
                <w:b w:val="0"/>
                <w:i w:val="0"/>
                <w:color w:val="000000"/>
                <w:sz w:val="16"/>
              </w:rPr>
              <w:t>30.00</w:t>
            </w:r>
          </w:p>
        </w:tc>
        <w:tc>
          <w:tcPr>
            <w:tcW w:w="1120" w:type="dxa"/>
            <w:vAlign w:val="center"/>
          </w:tcPr>
          <w:p w14:paraId="484946FF"/>
        </w:tc>
        <w:tc>
          <w:tcPr>
            <w:tcW w:w="1120" w:type="dxa"/>
            <w:vAlign w:val="center"/>
          </w:tcPr>
          <w:p w14:paraId="22AFDEA4"/>
        </w:tc>
        <w:tc>
          <w:tcPr>
            <w:tcW w:w="1112" w:type="dxa"/>
            <w:vAlign w:val="center"/>
          </w:tcPr>
          <w:p w14:paraId="1D86CA71"/>
        </w:tc>
      </w:tr>
      <w:tr w14:paraId="4A27E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7094CAA">
            <w:pPr>
              <w:jc w:val="left"/>
            </w:pPr>
            <w:r>
              <w:rPr>
                <w:rFonts w:ascii="宋体" w:hAnsi="宋体" w:eastAsia="宋体" w:cs="宋体"/>
                <w:b w:val="0"/>
                <w:i w:val="0"/>
                <w:color w:val="000000"/>
                <w:sz w:val="16"/>
              </w:rPr>
              <w:t>2130314</w:t>
            </w:r>
          </w:p>
        </w:tc>
        <w:tc>
          <w:tcPr>
            <w:tcW w:w="3340" w:type="dxa"/>
            <w:vAlign w:val="center"/>
          </w:tcPr>
          <w:p w14:paraId="0A642F27">
            <w:pPr>
              <w:jc w:val="left"/>
            </w:pPr>
            <w:r>
              <w:rPr>
                <w:rFonts w:ascii="宋体" w:hAnsi="宋体" w:eastAsia="宋体" w:cs="宋体"/>
                <w:b w:val="0"/>
                <w:i w:val="0"/>
                <w:color w:val="000000"/>
                <w:sz w:val="16"/>
              </w:rPr>
              <w:t>防汛</w:t>
            </w:r>
          </w:p>
        </w:tc>
        <w:tc>
          <w:tcPr>
            <w:tcW w:w="1120" w:type="dxa"/>
            <w:vAlign w:val="center"/>
          </w:tcPr>
          <w:p w14:paraId="3069BAEC">
            <w:pPr>
              <w:jc w:val="right"/>
            </w:pPr>
            <w:r>
              <w:rPr>
                <w:rFonts w:ascii="宋体" w:hAnsi="宋体" w:eastAsia="宋体" w:cs="宋体"/>
                <w:b w:val="0"/>
                <w:i w:val="0"/>
                <w:color w:val="000000"/>
                <w:sz w:val="16"/>
              </w:rPr>
              <w:t>30.00</w:t>
            </w:r>
          </w:p>
        </w:tc>
        <w:tc>
          <w:tcPr>
            <w:tcW w:w="1120" w:type="dxa"/>
            <w:vAlign w:val="center"/>
          </w:tcPr>
          <w:p w14:paraId="03EA155B"/>
        </w:tc>
        <w:tc>
          <w:tcPr>
            <w:tcW w:w="1120" w:type="dxa"/>
            <w:vAlign w:val="center"/>
          </w:tcPr>
          <w:p w14:paraId="120B47C2">
            <w:pPr>
              <w:jc w:val="right"/>
            </w:pPr>
            <w:r>
              <w:rPr>
                <w:rFonts w:ascii="宋体" w:hAnsi="宋体" w:eastAsia="宋体" w:cs="宋体"/>
                <w:b w:val="0"/>
                <w:i w:val="0"/>
                <w:color w:val="000000"/>
                <w:sz w:val="16"/>
              </w:rPr>
              <w:t>30.00</w:t>
            </w:r>
          </w:p>
        </w:tc>
        <w:tc>
          <w:tcPr>
            <w:tcW w:w="1120" w:type="dxa"/>
            <w:vAlign w:val="center"/>
          </w:tcPr>
          <w:p w14:paraId="3BB381D4"/>
        </w:tc>
        <w:tc>
          <w:tcPr>
            <w:tcW w:w="1120" w:type="dxa"/>
            <w:vAlign w:val="center"/>
          </w:tcPr>
          <w:p w14:paraId="6CBC04C1"/>
        </w:tc>
        <w:tc>
          <w:tcPr>
            <w:tcW w:w="1112" w:type="dxa"/>
            <w:vAlign w:val="center"/>
          </w:tcPr>
          <w:p w14:paraId="1531D177"/>
        </w:tc>
      </w:tr>
      <w:tr w14:paraId="710DF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A37D0C">
            <w:pPr>
              <w:jc w:val="left"/>
            </w:pPr>
            <w:r>
              <w:rPr>
                <w:rFonts w:ascii="宋体" w:hAnsi="宋体" w:eastAsia="宋体" w:cs="宋体"/>
                <w:b w:val="0"/>
                <w:i w:val="0"/>
                <w:color w:val="000000"/>
                <w:sz w:val="16"/>
              </w:rPr>
              <w:t>21307</w:t>
            </w:r>
          </w:p>
        </w:tc>
        <w:tc>
          <w:tcPr>
            <w:tcW w:w="3340" w:type="dxa"/>
            <w:vAlign w:val="center"/>
          </w:tcPr>
          <w:p w14:paraId="779516DA">
            <w:pPr>
              <w:jc w:val="left"/>
            </w:pPr>
            <w:r>
              <w:rPr>
                <w:rFonts w:ascii="宋体" w:hAnsi="宋体" w:eastAsia="宋体" w:cs="宋体"/>
                <w:b w:val="0"/>
                <w:i w:val="0"/>
                <w:color w:val="000000"/>
                <w:sz w:val="16"/>
              </w:rPr>
              <w:t>农村综合改革</w:t>
            </w:r>
          </w:p>
        </w:tc>
        <w:tc>
          <w:tcPr>
            <w:tcW w:w="1120" w:type="dxa"/>
            <w:vAlign w:val="center"/>
          </w:tcPr>
          <w:p w14:paraId="450CD905">
            <w:pPr>
              <w:jc w:val="right"/>
            </w:pPr>
            <w:r>
              <w:rPr>
                <w:rFonts w:ascii="宋体" w:hAnsi="宋体" w:eastAsia="宋体" w:cs="宋体"/>
                <w:b w:val="0"/>
                <w:i w:val="0"/>
                <w:color w:val="000000"/>
                <w:sz w:val="16"/>
              </w:rPr>
              <w:t>295.00</w:t>
            </w:r>
          </w:p>
        </w:tc>
        <w:tc>
          <w:tcPr>
            <w:tcW w:w="1120" w:type="dxa"/>
            <w:vAlign w:val="center"/>
          </w:tcPr>
          <w:p w14:paraId="0F1FB1AA"/>
        </w:tc>
        <w:tc>
          <w:tcPr>
            <w:tcW w:w="1120" w:type="dxa"/>
            <w:vAlign w:val="center"/>
          </w:tcPr>
          <w:p w14:paraId="17031ED2">
            <w:pPr>
              <w:jc w:val="right"/>
            </w:pPr>
            <w:r>
              <w:rPr>
                <w:rFonts w:ascii="宋体" w:hAnsi="宋体" w:eastAsia="宋体" w:cs="宋体"/>
                <w:b w:val="0"/>
                <w:i w:val="0"/>
                <w:color w:val="000000"/>
                <w:sz w:val="16"/>
              </w:rPr>
              <w:t>295.00</w:t>
            </w:r>
          </w:p>
        </w:tc>
        <w:tc>
          <w:tcPr>
            <w:tcW w:w="1120" w:type="dxa"/>
            <w:vAlign w:val="center"/>
          </w:tcPr>
          <w:p w14:paraId="27FD43CE"/>
        </w:tc>
        <w:tc>
          <w:tcPr>
            <w:tcW w:w="1120" w:type="dxa"/>
            <w:vAlign w:val="center"/>
          </w:tcPr>
          <w:p w14:paraId="4B74C691"/>
        </w:tc>
        <w:tc>
          <w:tcPr>
            <w:tcW w:w="1112" w:type="dxa"/>
            <w:vAlign w:val="center"/>
          </w:tcPr>
          <w:p w14:paraId="43EFB3EB"/>
        </w:tc>
      </w:tr>
      <w:tr w14:paraId="750B0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85F64E2">
            <w:pPr>
              <w:jc w:val="left"/>
            </w:pPr>
            <w:r>
              <w:rPr>
                <w:rFonts w:ascii="宋体" w:hAnsi="宋体" w:eastAsia="宋体" w:cs="宋体"/>
                <w:b w:val="0"/>
                <w:i w:val="0"/>
                <w:color w:val="000000"/>
                <w:sz w:val="16"/>
              </w:rPr>
              <w:t>2130701</w:t>
            </w:r>
          </w:p>
        </w:tc>
        <w:tc>
          <w:tcPr>
            <w:tcW w:w="3340" w:type="dxa"/>
            <w:vAlign w:val="center"/>
          </w:tcPr>
          <w:p w14:paraId="570B0831">
            <w:pPr>
              <w:jc w:val="left"/>
            </w:pPr>
            <w:r>
              <w:rPr>
                <w:rFonts w:ascii="宋体" w:hAnsi="宋体" w:eastAsia="宋体" w:cs="宋体"/>
                <w:b w:val="0"/>
                <w:i w:val="0"/>
                <w:color w:val="000000"/>
                <w:sz w:val="16"/>
              </w:rPr>
              <w:t>对村级公益事业建设的补助</w:t>
            </w:r>
          </w:p>
        </w:tc>
        <w:tc>
          <w:tcPr>
            <w:tcW w:w="1120" w:type="dxa"/>
            <w:vAlign w:val="center"/>
          </w:tcPr>
          <w:p w14:paraId="6BD0A646">
            <w:pPr>
              <w:jc w:val="right"/>
            </w:pPr>
            <w:r>
              <w:rPr>
                <w:rFonts w:ascii="宋体" w:hAnsi="宋体" w:eastAsia="宋体" w:cs="宋体"/>
                <w:b w:val="0"/>
                <w:i w:val="0"/>
                <w:color w:val="000000"/>
                <w:sz w:val="16"/>
              </w:rPr>
              <w:t>85.00</w:t>
            </w:r>
          </w:p>
        </w:tc>
        <w:tc>
          <w:tcPr>
            <w:tcW w:w="1120" w:type="dxa"/>
            <w:vAlign w:val="center"/>
          </w:tcPr>
          <w:p w14:paraId="009B3099"/>
        </w:tc>
        <w:tc>
          <w:tcPr>
            <w:tcW w:w="1120" w:type="dxa"/>
            <w:vAlign w:val="center"/>
          </w:tcPr>
          <w:p w14:paraId="74F890AD">
            <w:pPr>
              <w:jc w:val="right"/>
            </w:pPr>
            <w:r>
              <w:rPr>
                <w:rFonts w:ascii="宋体" w:hAnsi="宋体" w:eastAsia="宋体" w:cs="宋体"/>
                <w:b w:val="0"/>
                <w:i w:val="0"/>
                <w:color w:val="000000"/>
                <w:sz w:val="16"/>
              </w:rPr>
              <w:t>85.00</w:t>
            </w:r>
          </w:p>
        </w:tc>
        <w:tc>
          <w:tcPr>
            <w:tcW w:w="1120" w:type="dxa"/>
            <w:vAlign w:val="center"/>
          </w:tcPr>
          <w:p w14:paraId="1985D505"/>
        </w:tc>
        <w:tc>
          <w:tcPr>
            <w:tcW w:w="1120" w:type="dxa"/>
            <w:vAlign w:val="center"/>
          </w:tcPr>
          <w:p w14:paraId="3EA1DE89"/>
        </w:tc>
        <w:tc>
          <w:tcPr>
            <w:tcW w:w="1112" w:type="dxa"/>
            <w:vAlign w:val="center"/>
          </w:tcPr>
          <w:p w14:paraId="6DDB7A96"/>
        </w:tc>
      </w:tr>
      <w:tr w14:paraId="0B15D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4A9D1E0">
            <w:pPr>
              <w:jc w:val="left"/>
            </w:pPr>
            <w:r>
              <w:rPr>
                <w:rFonts w:ascii="宋体" w:hAnsi="宋体" w:eastAsia="宋体" w:cs="宋体"/>
                <w:b w:val="0"/>
                <w:i w:val="0"/>
                <w:color w:val="000000"/>
                <w:sz w:val="16"/>
              </w:rPr>
              <w:t>2130705</w:t>
            </w:r>
          </w:p>
        </w:tc>
        <w:tc>
          <w:tcPr>
            <w:tcW w:w="3340" w:type="dxa"/>
            <w:vAlign w:val="center"/>
          </w:tcPr>
          <w:p w14:paraId="2BA368D9">
            <w:pPr>
              <w:jc w:val="left"/>
            </w:pPr>
            <w:r>
              <w:rPr>
                <w:rFonts w:ascii="宋体" w:hAnsi="宋体" w:eastAsia="宋体" w:cs="宋体"/>
                <w:b w:val="0"/>
                <w:i w:val="0"/>
                <w:color w:val="000000"/>
                <w:sz w:val="16"/>
              </w:rPr>
              <w:t>对村民委员会和村党支部的补助</w:t>
            </w:r>
          </w:p>
        </w:tc>
        <w:tc>
          <w:tcPr>
            <w:tcW w:w="1120" w:type="dxa"/>
            <w:vAlign w:val="center"/>
          </w:tcPr>
          <w:p w14:paraId="5DD908D0">
            <w:pPr>
              <w:jc w:val="right"/>
            </w:pPr>
            <w:r>
              <w:rPr>
                <w:rFonts w:ascii="宋体" w:hAnsi="宋体" w:eastAsia="宋体" w:cs="宋体"/>
                <w:b w:val="0"/>
                <w:i w:val="0"/>
                <w:color w:val="000000"/>
                <w:sz w:val="16"/>
              </w:rPr>
              <w:t>60.00</w:t>
            </w:r>
          </w:p>
        </w:tc>
        <w:tc>
          <w:tcPr>
            <w:tcW w:w="1120" w:type="dxa"/>
            <w:vAlign w:val="center"/>
          </w:tcPr>
          <w:p w14:paraId="6BAA7184"/>
        </w:tc>
        <w:tc>
          <w:tcPr>
            <w:tcW w:w="1120" w:type="dxa"/>
            <w:vAlign w:val="center"/>
          </w:tcPr>
          <w:p w14:paraId="24A8924D">
            <w:pPr>
              <w:jc w:val="right"/>
            </w:pPr>
            <w:r>
              <w:rPr>
                <w:rFonts w:ascii="宋体" w:hAnsi="宋体" w:eastAsia="宋体" w:cs="宋体"/>
                <w:b w:val="0"/>
                <w:i w:val="0"/>
                <w:color w:val="000000"/>
                <w:sz w:val="16"/>
              </w:rPr>
              <w:t>60.00</w:t>
            </w:r>
          </w:p>
        </w:tc>
        <w:tc>
          <w:tcPr>
            <w:tcW w:w="1120" w:type="dxa"/>
            <w:vAlign w:val="center"/>
          </w:tcPr>
          <w:p w14:paraId="3E06E3A2"/>
        </w:tc>
        <w:tc>
          <w:tcPr>
            <w:tcW w:w="1120" w:type="dxa"/>
            <w:vAlign w:val="center"/>
          </w:tcPr>
          <w:p w14:paraId="4AE4DCD0"/>
        </w:tc>
        <w:tc>
          <w:tcPr>
            <w:tcW w:w="1112" w:type="dxa"/>
            <w:vAlign w:val="center"/>
          </w:tcPr>
          <w:p w14:paraId="0C8E7CF7"/>
        </w:tc>
      </w:tr>
      <w:tr w14:paraId="36911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BB663BA">
            <w:pPr>
              <w:jc w:val="left"/>
            </w:pPr>
            <w:r>
              <w:rPr>
                <w:rFonts w:ascii="宋体" w:hAnsi="宋体" w:eastAsia="宋体" w:cs="宋体"/>
                <w:b w:val="0"/>
                <w:i w:val="0"/>
                <w:color w:val="000000"/>
                <w:sz w:val="16"/>
              </w:rPr>
              <w:t>2130706</w:t>
            </w:r>
          </w:p>
        </w:tc>
        <w:tc>
          <w:tcPr>
            <w:tcW w:w="3340" w:type="dxa"/>
            <w:vAlign w:val="center"/>
          </w:tcPr>
          <w:p w14:paraId="5F0856F0">
            <w:pPr>
              <w:jc w:val="left"/>
            </w:pPr>
            <w:r>
              <w:rPr>
                <w:rFonts w:ascii="宋体" w:hAnsi="宋体" w:eastAsia="宋体" w:cs="宋体"/>
                <w:b w:val="0"/>
                <w:i w:val="0"/>
                <w:color w:val="000000"/>
                <w:sz w:val="16"/>
              </w:rPr>
              <w:t>对村集体经济组织的补助</w:t>
            </w:r>
          </w:p>
        </w:tc>
        <w:tc>
          <w:tcPr>
            <w:tcW w:w="1120" w:type="dxa"/>
            <w:vAlign w:val="center"/>
          </w:tcPr>
          <w:p w14:paraId="1A853835">
            <w:pPr>
              <w:jc w:val="right"/>
            </w:pPr>
            <w:r>
              <w:rPr>
                <w:rFonts w:ascii="宋体" w:hAnsi="宋体" w:eastAsia="宋体" w:cs="宋体"/>
                <w:b w:val="0"/>
                <w:i w:val="0"/>
                <w:color w:val="000000"/>
                <w:sz w:val="16"/>
              </w:rPr>
              <w:t>60.00</w:t>
            </w:r>
          </w:p>
        </w:tc>
        <w:tc>
          <w:tcPr>
            <w:tcW w:w="1120" w:type="dxa"/>
            <w:vAlign w:val="center"/>
          </w:tcPr>
          <w:p w14:paraId="3CC0C5DB"/>
        </w:tc>
        <w:tc>
          <w:tcPr>
            <w:tcW w:w="1120" w:type="dxa"/>
            <w:vAlign w:val="center"/>
          </w:tcPr>
          <w:p w14:paraId="16C85BA3">
            <w:pPr>
              <w:jc w:val="right"/>
            </w:pPr>
            <w:r>
              <w:rPr>
                <w:rFonts w:ascii="宋体" w:hAnsi="宋体" w:eastAsia="宋体" w:cs="宋体"/>
                <w:b w:val="0"/>
                <w:i w:val="0"/>
                <w:color w:val="000000"/>
                <w:sz w:val="16"/>
              </w:rPr>
              <w:t>60.00</w:t>
            </w:r>
          </w:p>
        </w:tc>
        <w:tc>
          <w:tcPr>
            <w:tcW w:w="1120" w:type="dxa"/>
            <w:vAlign w:val="center"/>
          </w:tcPr>
          <w:p w14:paraId="2120D499"/>
        </w:tc>
        <w:tc>
          <w:tcPr>
            <w:tcW w:w="1120" w:type="dxa"/>
            <w:vAlign w:val="center"/>
          </w:tcPr>
          <w:p w14:paraId="443462D8"/>
        </w:tc>
        <w:tc>
          <w:tcPr>
            <w:tcW w:w="1112" w:type="dxa"/>
            <w:vAlign w:val="center"/>
          </w:tcPr>
          <w:p w14:paraId="5EF355E3"/>
        </w:tc>
      </w:tr>
      <w:tr w14:paraId="5ED5F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1CC9177">
            <w:pPr>
              <w:jc w:val="left"/>
            </w:pPr>
            <w:r>
              <w:rPr>
                <w:rFonts w:ascii="宋体" w:hAnsi="宋体" w:eastAsia="宋体" w:cs="宋体"/>
                <w:b w:val="0"/>
                <w:i w:val="0"/>
                <w:color w:val="000000"/>
                <w:sz w:val="16"/>
              </w:rPr>
              <w:t>2130707</w:t>
            </w:r>
          </w:p>
        </w:tc>
        <w:tc>
          <w:tcPr>
            <w:tcW w:w="3340" w:type="dxa"/>
            <w:vAlign w:val="center"/>
          </w:tcPr>
          <w:p w14:paraId="5215E028">
            <w:pPr>
              <w:jc w:val="left"/>
            </w:pPr>
            <w:r>
              <w:rPr>
                <w:rFonts w:ascii="宋体" w:hAnsi="宋体" w:eastAsia="宋体" w:cs="宋体"/>
                <w:b w:val="0"/>
                <w:i w:val="0"/>
                <w:color w:val="000000"/>
                <w:sz w:val="16"/>
              </w:rPr>
              <w:t>农村综合改革示范试点补助</w:t>
            </w:r>
          </w:p>
        </w:tc>
        <w:tc>
          <w:tcPr>
            <w:tcW w:w="1120" w:type="dxa"/>
            <w:vAlign w:val="center"/>
          </w:tcPr>
          <w:p w14:paraId="0508495F">
            <w:pPr>
              <w:jc w:val="right"/>
            </w:pPr>
            <w:r>
              <w:rPr>
                <w:rFonts w:ascii="宋体" w:hAnsi="宋体" w:eastAsia="宋体" w:cs="宋体"/>
                <w:b w:val="0"/>
                <w:i w:val="0"/>
                <w:color w:val="000000"/>
                <w:sz w:val="16"/>
              </w:rPr>
              <w:t>90.00</w:t>
            </w:r>
          </w:p>
        </w:tc>
        <w:tc>
          <w:tcPr>
            <w:tcW w:w="1120" w:type="dxa"/>
            <w:vAlign w:val="center"/>
          </w:tcPr>
          <w:p w14:paraId="53D5229C"/>
        </w:tc>
        <w:tc>
          <w:tcPr>
            <w:tcW w:w="1120" w:type="dxa"/>
            <w:vAlign w:val="center"/>
          </w:tcPr>
          <w:p w14:paraId="66052D0E">
            <w:pPr>
              <w:jc w:val="right"/>
            </w:pPr>
            <w:r>
              <w:rPr>
                <w:rFonts w:ascii="宋体" w:hAnsi="宋体" w:eastAsia="宋体" w:cs="宋体"/>
                <w:b w:val="0"/>
                <w:i w:val="0"/>
                <w:color w:val="000000"/>
                <w:sz w:val="16"/>
              </w:rPr>
              <w:t>90.00</w:t>
            </w:r>
          </w:p>
        </w:tc>
        <w:tc>
          <w:tcPr>
            <w:tcW w:w="1120" w:type="dxa"/>
            <w:vAlign w:val="center"/>
          </w:tcPr>
          <w:p w14:paraId="736EA377"/>
        </w:tc>
        <w:tc>
          <w:tcPr>
            <w:tcW w:w="1120" w:type="dxa"/>
            <w:vAlign w:val="center"/>
          </w:tcPr>
          <w:p w14:paraId="5D43E2C4"/>
        </w:tc>
        <w:tc>
          <w:tcPr>
            <w:tcW w:w="1112" w:type="dxa"/>
            <w:vAlign w:val="center"/>
          </w:tcPr>
          <w:p w14:paraId="0D5D45C8"/>
        </w:tc>
      </w:tr>
      <w:tr w14:paraId="27BF2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7421A9D">
            <w:pPr>
              <w:jc w:val="left"/>
            </w:pPr>
            <w:r>
              <w:rPr>
                <w:rFonts w:ascii="宋体" w:hAnsi="宋体" w:eastAsia="宋体" w:cs="宋体"/>
                <w:b w:val="0"/>
                <w:i w:val="0"/>
                <w:color w:val="000000"/>
                <w:sz w:val="16"/>
              </w:rPr>
              <w:t>21399</w:t>
            </w:r>
          </w:p>
        </w:tc>
        <w:tc>
          <w:tcPr>
            <w:tcW w:w="3340" w:type="dxa"/>
            <w:vAlign w:val="center"/>
          </w:tcPr>
          <w:p w14:paraId="7CCFA639">
            <w:pPr>
              <w:jc w:val="left"/>
            </w:pPr>
            <w:r>
              <w:rPr>
                <w:rFonts w:ascii="宋体" w:hAnsi="宋体" w:eastAsia="宋体" w:cs="宋体"/>
                <w:b w:val="0"/>
                <w:i w:val="0"/>
                <w:color w:val="000000"/>
                <w:sz w:val="16"/>
              </w:rPr>
              <w:t>其他农林水支出</w:t>
            </w:r>
          </w:p>
        </w:tc>
        <w:tc>
          <w:tcPr>
            <w:tcW w:w="1120" w:type="dxa"/>
            <w:vAlign w:val="center"/>
          </w:tcPr>
          <w:p w14:paraId="511B3163">
            <w:pPr>
              <w:jc w:val="right"/>
            </w:pPr>
            <w:r>
              <w:rPr>
                <w:rFonts w:ascii="宋体" w:hAnsi="宋体" w:eastAsia="宋体" w:cs="宋体"/>
                <w:b w:val="0"/>
                <w:i w:val="0"/>
                <w:color w:val="000000"/>
                <w:sz w:val="16"/>
              </w:rPr>
              <w:t>160.00</w:t>
            </w:r>
          </w:p>
        </w:tc>
        <w:tc>
          <w:tcPr>
            <w:tcW w:w="1120" w:type="dxa"/>
            <w:vAlign w:val="center"/>
          </w:tcPr>
          <w:p w14:paraId="07A32F58"/>
        </w:tc>
        <w:tc>
          <w:tcPr>
            <w:tcW w:w="1120" w:type="dxa"/>
            <w:vAlign w:val="center"/>
          </w:tcPr>
          <w:p w14:paraId="3BCC0624">
            <w:pPr>
              <w:jc w:val="right"/>
            </w:pPr>
            <w:r>
              <w:rPr>
                <w:rFonts w:ascii="宋体" w:hAnsi="宋体" w:eastAsia="宋体" w:cs="宋体"/>
                <w:b w:val="0"/>
                <w:i w:val="0"/>
                <w:color w:val="000000"/>
                <w:sz w:val="16"/>
              </w:rPr>
              <w:t>160.00</w:t>
            </w:r>
          </w:p>
        </w:tc>
        <w:tc>
          <w:tcPr>
            <w:tcW w:w="1120" w:type="dxa"/>
            <w:vAlign w:val="center"/>
          </w:tcPr>
          <w:p w14:paraId="34E88408"/>
        </w:tc>
        <w:tc>
          <w:tcPr>
            <w:tcW w:w="1120" w:type="dxa"/>
            <w:vAlign w:val="center"/>
          </w:tcPr>
          <w:p w14:paraId="352A894B"/>
        </w:tc>
        <w:tc>
          <w:tcPr>
            <w:tcW w:w="1112" w:type="dxa"/>
            <w:vAlign w:val="center"/>
          </w:tcPr>
          <w:p w14:paraId="64523647"/>
        </w:tc>
      </w:tr>
      <w:tr w14:paraId="4DF21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B151BEA">
            <w:pPr>
              <w:jc w:val="left"/>
            </w:pPr>
            <w:r>
              <w:rPr>
                <w:rFonts w:ascii="宋体" w:hAnsi="宋体" w:eastAsia="宋体" w:cs="宋体"/>
                <w:b w:val="0"/>
                <w:i w:val="0"/>
                <w:color w:val="000000"/>
                <w:sz w:val="16"/>
              </w:rPr>
              <w:t>2139999</w:t>
            </w:r>
          </w:p>
        </w:tc>
        <w:tc>
          <w:tcPr>
            <w:tcW w:w="3340" w:type="dxa"/>
            <w:vAlign w:val="center"/>
          </w:tcPr>
          <w:p w14:paraId="75866DD8">
            <w:pPr>
              <w:jc w:val="left"/>
            </w:pPr>
            <w:r>
              <w:rPr>
                <w:rFonts w:ascii="宋体" w:hAnsi="宋体" w:eastAsia="宋体" w:cs="宋体"/>
                <w:b w:val="0"/>
                <w:i w:val="0"/>
                <w:color w:val="000000"/>
                <w:sz w:val="16"/>
              </w:rPr>
              <w:t>其他农林水支出</w:t>
            </w:r>
          </w:p>
        </w:tc>
        <w:tc>
          <w:tcPr>
            <w:tcW w:w="1120" w:type="dxa"/>
            <w:vAlign w:val="center"/>
          </w:tcPr>
          <w:p w14:paraId="5D6A6E44">
            <w:pPr>
              <w:jc w:val="right"/>
            </w:pPr>
            <w:r>
              <w:rPr>
                <w:rFonts w:ascii="宋体" w:hAnsi="宋体" w:eastAsia="宋体" w:cs="宋体"/>
                <w:b w:val="0"/>
                <w:i w:val="0"/>
                <w:color w:val="000000"/>
                <w:sz w:val="16"/>
              </w:rPr>
              <w:t>160.00</w:t>
            </w:r>
          </w:p>
        </w:tc>
        <w:tc>
          <w:tcPr>
            <w:tcW w:w="1120" w:type="dxa"/>
            <w:vAlign w:val="center"/>
          </w:tcPr>
          <w:p w14:paraId="7B6AD4A7"/>
        </w:tc>
        <w:tc>
          <w:tcPr>
            <w:tcW w:w="1120" w:type="dxa"/>
            <w:vAlign w:val="center"/>
          </w:tcPr>
          <w:p w14:paraId="3F3B8F7A">
            <w:pPr>
              <w:jc w:val="right"/>
            </w:pPr>
            <w:r>
              <w:rPr>
                <w:rFonts w:ascii="宋体" w:hAnsi="宋体" w:eastAsia="宋体" w:cs="宋体"/>
                <w:b w:val="0"/>
                <w:i w:val="0"/>
                <w:color w:val="000000"/>
                <w:sz w:val="16"/>
              </w:rPr>
              <w:t>160.00</w:t>
            </w:r>
          </w:p>
        </w:tc>
        <w:tc>
          <w:tcPr>
            <w:tcW w:w="1120" w:type="dxa"/>
            <w:vAlign w:val="center"/>
          </w:tcPr>
          <w:p w14:paraId="482B3D64"/>
        </w:tc>
        <w:tc>
          <w:tcPr>
            <w:tcW w:w="1120" w:type="dxa"/>
            <w:vAlign w:val="center"/>
          </w:tcPr>
          <w:p w14:paraId="04087C27"/>
        </w:tc>
        <w:tc>
          <w:tcPr>
            <w:tcW w:w="1112" w:type="dxa"/>
            <w:vAlign w:val="center"/>
          </w:tcPr>
          <w:p w14:paraId="53B29874"/>
        </w:tc>
      </w:tr>
      <w:tr w14:paraId="5F3F8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A2F47B9">
            <w:pPr>
              <w:jc w:val="left"/>
            </w:pPr>
            <w:r>
              <w:rPr>
                <w:rFonts w:ascii="宋体" w:hAnsi="宋体" w:eastAsia="宋体" w:cs="宋体"/>
                <w:b w:val="0"/>
                <w:i w:val="0"/>
                <w:color w:val="000000"/>
                <w:sz w:val="16"/>
              </w:rPr>
              <w:t>221</w:t>
            </w:r>
          </w:p>
        </w:tc>
        <w:tc>
          <w:tcPr>
            <w:tcW w:w="3340" w:type="dxa"/>
            <w:vAlign w:val="center"/>
          </w:tcPr>
          <w:p w14:paraId="063F98BB">
            <w:pPr>
              <w:jc w:val="left"/>
            </w:pPr>
            <w:r>
              <w:rPr>
                <w:rFonts w:ascii="宋体" w:hAnsi="宋体" w:eastAsia="宋体" w:cs="宋体"/>
                <w:b w:val="0"/>
                <w:i w:val="0"/>
                <w:color w:val="000000"/>
                <w:sz w:val="16"/>
              </w:rPr>
              <w:t>住房保障支出</w:t>
            </w:r>
          </w:p>
        </w:tc>
        <w:tc>
          <w:tcPr>
            <w:tcW w:w="1120" w:type="dxa"/>
            <w:vAlign w:val="center"/>
          </w:tcPr>
          <w:p w14:paraId="5D32A4B9">
            <w:pPr>
              <w:jc w:val="right"/>
            </w:pPr>
            <w:r>
              <w:rPr>
                <w:rFonts w:ascii="宋体" w:hAnsi="宋体" w:eastAsia="宋体" w:cs="宋体"/>
                <w:b w:val="0"/>
                <w:i w:val="0"/>
                <w:color w:val="000000"/>
                <w:sz w:val="16"/>
              </w:rPr>
              <w:t>44.65</w:t>
            </w:r>
          </w:p>
        </w:tc>
        <w:tc>
          <w:tcPr>
            <w:tcW w:w="1120" w:type="dxa"/>
            <w:vAlign w:val="center"/>
          </w:tcPr>
          <w:p w14:paraId="60AD1A31">
            <w:pPr>
              <w:jc w:val="right"/>
            </w:pPr>
            <w:r>
              <w:rPr>
                <w:rFonts w:ascii="宋体" w:hAnsi="宋体" w:eastAsia="宋体" w:cs="宋体"/>
                <w:b w:val="0"/>
                <w:i w:val="0"/>
                <w:color w:val="000000"/>
                <w:sz w:val="16"/>
              </w:rPr>
              <w:t>44.65</w:t>
            </w:r>
          </w:p>
        </w:tc>
        <w:tc>
          <w:tcPr>
            <w:tcW w:w="1120" w:type="dxa"/>
            <w:vAlign w:val="center"/>
          </w:tcPr>
          <w:p w14:paraId="78EC7C32"/>
        </w:tc>
        <w:tc>
          <w:tcPr>
            <w:tcW w:w="1120" w:type="dxa"/>
            <w:vAlign w:val="center"/>
          </w:tcPr>
          <w:p w14:paraId="08DEE744"/>
        </w:tc>
        <w:tc>
          <w:tcPr>
            <w:tcW w:w="1120" w:type="dxa"/>
            <w:vAlign w:val="center"/>
          </w:tcPr>
          <w:p w14:paraId="50D9FD53"/>
        </w:tc>
        <w:tc>
          <w:tcPr>
            <w:tcW w:w="1112" w:type="dxa"/>
            <w:vAlign w:val="center"/>
          </w:tcPr>
          <w:p w14:paraId="7E2CF28A"/>
        </w:tc>
      </w:tr>
      <w:tr w14:paraId="3010A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6F67ECD">
            <w:pPr>
              <w:jc w:val="left"/>
            </w:pPr>
            <w:r>
              <w:rPr>
                <w:rFonts w:ascii="宋体" w:hAnsi="宋体" w:eastAsia="宋体" w:cs="宋体"/>
                <w:b w:val="0"/>
                <w:i w:val="0"/>
                <w:color w:val="000000"/>
                <w:sz w:val="16"/>
              </w:rPr>
              <w:t>22102</w:t>
            </w:r>
          </w:p>
        </w:tc>
        <w:tc>
          <w:tcPr>
            <w:tcW w:w="3340" w:type="dxa"/>
            <w:vAlign w:val="center"/>
          </w:tcPr>
          <w:p w14:paraId="2A7894BA">
            <w:pPr>
              <w:jc w:val="left"/>
            </w:pPr>
            <w:r>
              <w:rPr>
                <w:rFonts w:ascii="宋体" w:hAnsi="宋体" w:eastAsia="宋体" w:cs="宋体"/>
                <w:b w:val="0"/>
                <w:i w:val="0"/>
                <w:color w:val="000000"/>
                <w:sz w:val="16"/>
              </w:rPr>
              <w:t>住房改革支出</w:t>
            </w:r>
          </w:p>
        </w:tc>
        <w:tc>
          <w:tcPr>
            <w:tcW w:w="1120" w:type="dxa"/>
            <w:vAlign w:val="center"/>
          </w:tcPr>
          <w:p w14:paraId="566851A2">
            <w:pPr>
              <w:jc w:val="right"/>
            </w:pPr>
            <w:r>
              <w:rPr>
                <w:rFonts w:ascii="宋体" w:hAnsi="宋体" w:eastAsia="宋体" w:cs="宋体"/>
                <w:b w:val="0"/>
                <w:i w:val="0"/>
                <w:color w:val="000000"/>
                <w:sz w:val="16"/>
              </w:rPr>
              <w:t>44.65</w:t>
            </w:r>
          </w:p>
        </w:tc>
        <w:tc>
          <w:tcPr>
            <w:tcW w:w="1120" w:type="dxa"/>
            <w:vAlign w:val="center"/>
          </w:tcPr>
          <w:p w14:paraId="4DFC6A21">
            <w:pPr>
              <w:jc w:val="right"/>
            </w:pPr>
            <w:r>
              <w:rPr>
                <w:rFonts w:ascii="宋体" w:hAnsi="宋体" w:eastAsia="宋体" w:cs="宋体"/>
                <w:b w:val="0"/>
                <w:i w:val="0"/>
                <w:color w:val="000000"/>
                <w:sz w:val="16"/>
              </w:rPr>
              <w:t>44.65</w:t>
            </w:r>
          </w:p>
        </w:tc>
        <w:tc>
          <w:tcPr>
            <w:tcW w:w="1120" w:type="dxa"/>
            <w:vAlign w:val="center"/>
          </w:tcPr>
          <w:p w14:paraId="497E8FD7"/>
        </w:tc>
        <w:tc>
          <w:tcPr>
            <w:tcW w:w="1120" w:type="dxa"/>
            <w:vAlign w:val="center"/>
          </w:tcPr>
          <w:p w14:paraId="6CE50DC1"/>
        </w:tc>
        <w:tc>
          <w:tcPr>
            <w:tcW w:w="1120" w:type="dxa"/>
            <w:vAlign w:val="center"/>
          </w:tcPr>
          <w:p w14:paraId="1EE3FA40"/>
        </w:tc>
        <w:tc>
          <w:tcPr>
            <w:tcW w:w="1112" w:type="dxa"/>
            <w:vAlign w:val="center"/>
          </w:tcPr>
          <w:p w14:paraId="1B0A48CB"/>
        </w:tc>
      </w:tr>
      <w:tr w14:paraId="3F5EC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7D495A7">
            <w:pPr>
              <w:jc w:val="left"/>
            </w:pPr>
            <w:r>
              <w:rPr>
                <w:rFonts w:ascii="宋体" w:hAnsi="宋体" w:eastAsia="宋体" w:cs="宋体"/>
                <w:b w:val="0"/>
                <w:i w:val="0"/>
                <w:color w:val="000000"/>
                <w:sz w:val="16"/>
              </w:rPr>
              <w:t>2210201</w:t>
            </w:r>
          </w:p>
        </w:tc>
        <w:tc>
          <w:tcPr>
            <w:tcW w:w="3340" w:type="dxa"/>
            <w:vAlign w:val="center"/>
          </w:tcPr>
          <w:p w14:paraId="6B216859">
            <w:pPr>
              <w:jc w:val="left"/>
            </w:pPr>
            <w:r>
              <w:rPr>
                <w:rFonts w:ascii="宋体" w:hAnsi="宋体" w:eastAsia="宋体" w:cs="宋体"/>
                <w:b w:val="0"/>
                <w:i w:val="0"/>
                <w:color w:val="000000"/>
                <w:sz w:val="16"/>
              </w:rPr>
              <w:t>住房公积金</w:t>
            </w:r>
          </w:p>
        </w:tc>
        <w:tc>
          <w:tcPr>
            <w:tcW w:w="1120" w:type="dxa"/>
            <w:vAlign w:val="center"/>
          </w:tcPr>
          <w:p w14:paraId="16F45D27">
            <w:pPr>
              <w:jc w:val="right"/>
            </w:pPr>
            <w:r>
              <w:rPr>
                <w:rFonts w:ascii="宋体" w:hAnsi="宋体" w:eastAsia="宋体" w:cs="宋体"/>
                <w:b w:val="0"/>
                <w:i w:val="0"/>
                <w:color w:val="000000"/>
                <w:sz w:val="16"/>
              </w:rPr>
              <w:t>44.65</w:t>
            </w:r>
          </w:p>
        </w:tc>
        <w:tc>
          <w:tcPr>
            <w:tcW w:w="1120" w:type="dxa"/>
            <w:vAlign w:val="center"/>
          </w:tcPr>
          <w:p w14:paraId="4BD7CF06">
            <w:pPr>
              <w:jc w:val="right"/>
            </w:pPr>
            <w:r>
              <w:rPr>
                <w:rFonts w:ascii="宋体" w:hAnsi="宋体" w:eastAsia="宋体" w:cs="宋体"/>
                <w:b w:val="0"/>
                <w:i w:val="0"/>
                <w:color w:val="000000"/>
                <w:sz w:val="16"/>
              </w:rPr>
              <w:t>44.65</w:t>
            </w:r>
          </w:p>
        </w:tc>
        <w:tc>
          <w:tcPr>
            <w:tcW w:w="1120" w:type="dxa"/>
            <w:vAlign w:val="center"/>
          </w:tcPr>
          <w:p w14:paraId="05794885"/>
        </w:tc>
        <w:tc>
          <w:tcPr>
            <w:tcW w:w="1120" w:type="dxa"/>
            <w:vAlign w:val="center"/>
          </w:tcPr>
          <w:p w14:paraId="7713CF3D"/>
        </w:tc>
        <w:tc>
          <w:tcPr>
            <w:tcW w:w="1120" w:type="dxa"/>
            <w:vAlign w:val="center"/>
          </w:tcPr>
          <w:p w14:paraId="1D932388"/>
        </w:tc>
        <w:tc>
          <w:tcPr>
            <w:tcW w:w="1112" w:type="dxa"/>
            <w:vAlign w:val="center"/>
          </w:tcPr>
          <w:p w14:paraId="6352C0FE"/>
        </w:tc>
      </w:tr>
      <w:tr w14:paraId="04602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1B8E5EF">
            <w:pPr>
              <w:jc w:val="left"/>
            </w:pPr>
            <w:r>
              <w:rPr>
                <w:rFonts w:ascii="宋体" w:hAnsi="宋体" w:eastAsia="宋体" w:cs="宋体"/>
                <w:b w:val="0"/>
                <w:i w:val="0"/>
                <w:color w:val="000000"/>
                <w:sz w:val="16"/>
              </w:rPr>
              <w:t>223</w:t>
            </w:r>
          </w:p>
        </w:tc>
        <w:tc>
          <w:tcPr>
            <w:tcW w:w="3340" w:type="dxa"/>
            <w:vAlign w:val="center"/>
          </w:tcPr>
          <w:p w14:paraId="203E1F5D">
            <w:pPr>
              <w:jc w:val="left"/>
            </w:pPr>
            <w:r>
              <w:rPr>
                <w:rFonts w:ascii="宋体" w:hAnsi="宋体" w:eastAsia="宋体" w:cs="宋体"/>
                <w:b w:val="0"/>
                <w:i w:val="0"/>
                <w:color w:val="000000"/>
                <w:sz w:val="16"/>
              </w:rPr>
              <w:t>国有资本经营预算支出</w:t>
            </w:r>
          </w:p>
        </w:tc>
        <w:tc>
          <w:tcPr>
            <w:tcW w:w="1120" w:type="dxa"/>
            <w:vAlign w:val="center"/>
          </w:tcPr>
          <w:p w14:paraId="6F0E2ADB">
            <w:pPr>
              <w:jc w:val="right"/>
            </w:pPr>
            <w:r>
              <w:rPr>
                <w:rFonts w:ascii="宋体" w:hAnsi="宋体" w:eastAsia="宋体" w:cs="宋体"/>
                <w:b w:val="0"/>
                <w:i w:val="0"/>
                <w:color w:val="000000"/>
                <w:sz w:val="16"/>
              </w:rPr>
              <w:t>0.50</w:t>
            </w:r>
          </w:p>
        </w:tc>
        <w:tc>
          <w:tcPr>
            <w:tcW w:w="1120" w:type="dxa"/>
            <w:vAlign w:val="center"/>
          </w:tcPr>
          <w:p w14:paraId="4EAE661D"/>
        </w:tc>
        <w:tc>
          <w:tcPr>
            <w:tcW w:w="1120" w:type="dxa"/>
            <w:vAlign w:val="center"/>
          </w:tcPr>
          <w:p w14:paraId="51654287">
            <w:pPr>
              <w:jc w:val="right"/>
            </w:pPr>
            <w:r>
              <w:rPr>
                <w:rFonts w:ascii="宋体" w:hAnsi="宋体" w:eastAsia="宋体" w:cs="宋体"/>
                <w:b w:val="0"/>
                <w:i w:val="0"/>
                <w:color w:val="000000"/>
                <w:sz w:val="16"/>
              </w:rPr>
              <w:t>0.50</w:t>
            </w:r>
          </w:p>
        </w:tc>
        <w:tc>
          <w:tcPr>
            <w:tcW w:w="1120" w:type="dxa"/>
            <w:vAlign w:val="center"/>
          </w:tcPr>
          <w:p w14:paraId="14C07512"/>
        </w:tc>
        <w:tc>
          <w:tcPr>
            <w:tcW w:w="1120" w:type="dxa"/>
            <w:vAlign w:val="center"/>
          </w:tcPr>
          <w:p w14:paraId="043BFE3E"/>
        </w:tc>
        <w:tc>
          <w:tcPr>
            <w:tcW w:w="1112" w:type="dxa"/>
            <w:vAlign w:val="center"/>
          </w:tcPr>
          <w:p w14:paraId="7BB1081A"/>
        </w:tc>
      </w:tr>
      <w:tr w14:paraId="294ED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D74D50">
            <w:pPr>
              <w:jc w:val="left"/>
            </w:pPr>
            <w:r>
              <w:rPr>
                <w:rFonts w:ascii="宋体" w:hAnsi="宋体" w:eastAsia="宋体" w:cs="宋体"/>
                <w:b w:val="0"/>
                <w:i w:val="0"/>
                <w:color w:val="000000"/>
                <w:sz w:val="16"/>
              </w:rPr>
              <w:t>22301</w:t>
            </w:r>
          </w:p>
        </w:tc>
        <w:tc>
          <w:tcPr>
            <w:tcW w:w="3340" w:type="dxa"/>
            <w:vAlign w:val="center"/>
          </w:tcPr>
          <w:p w14:paraId="6F023B5A">
            <w:pPr>
              <w:jc w:val="left"/>
            </w:pPr>
            <w:r>
              <w:rPr>
                <w:rFonts w:ascii="宋体" w:hAnsi="宋体" w:eastAsia="宋体" w:cs="宋体"/>
                <w:b w:val="0"/>
                <w:i w:val="0"/>
                <w:color w:val="000000"/>
                <w:sz w:val="16"/>
              </w:rPr>
              <w:t>解决历史遗留问题及改革成本支出</w:t>
            </w:r>
          </w:p>
        </w:tc>
        <w:tc>
          <w:tcPr>
            <w:tcW w:w="1120" w:type="dxa"/>
            <w:vAlign w:val="center"/>
          </w:tcPr>
          <w:p w14:paraId="714D821F">
            <w:pPr>
              <w:jc w:val="right"/>
            </w:pPr>
            <w:r>
              <w:rPr>
                <w:rFonts w:ascii="宋体" w:hAnsi="宋体" w:eastAsia="宋体" w:cs="宋体"/>
                <w:b w:val="0"/>
                <w:i w:val="0"/>
                <w:color w:val="000000"/>
                <w:sz w:val="16"/>
              </w:rPr>
              <w:t>0.50</w:t>
            </w:r>
          </w:p>
        </w:tc>
        <w:tc>
          <w:tcPr>
            <w:tcW w:w="1120" w:type="dxa"/>
            <w:vAlign w:val="center"/>
          </w:tcPr>
          <w:p w14:paraId="0E31A303"/>
        </w:tc>
        <w:tc>
          <w:tcPr>
            <w:tcW w:w="1120" w:type="dxa"/>
            <w:vAlign w:val="center"/>
          </w:tcPr>
          <w:p w14:paraId="067EFF7B">
            <w:pPr>
              <w:jc w:val="right"/>
            </w:pPr>
            <w:r>
              <w:rPr>
                <w:rFonts w:ascii="宋体" w:hAnsi="宋体" w:eastAsia="宋体" w:cs="宋体"/>
                <w:b w:val="0"/>
                <w:i w:val="0"/>
                <w:color w:val="000000"/>
                <w:sz w:val="16"/>
              </w:rPr>
              <w:t>0.50</w:t>
            </w:r>
          </w:p>
        </w:tc>
        <w:tc>
          <w:tcPr>
            <w:tcW w:w="1120" w:type="dxa"/>
            <w:vAlign w:val="center"/>
          </w:tcPr>
          <w:p w14:paraId="031BB734"/>
        </w:tc>
        <w:tc>
          <w:tcPr>
            <w:tcW w:w="1120" w:type="dxa"/>
            <w:vAlign w:val="center"/>
          </w:tcPr>
          <w:p w14:paraId="719424A9"/>
        </w:tc>
        <w:tc>
          <w:tcPr>
            <w:tcW w:w="1112" w:type="dxa"/>
            <w:vAlign w:val="center"/>
          </w:tcPr>
          <w:p w14:paraId="77B3C318"/>
        </w:tc>
      </w:tr>
      <w:tr w14:paraId="565B2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5D0696">
            <w:pPr>
              <w:jc w:val="left"/>
            </w:pPr>
            <w:r>
              <w:rPr>
                <w:rFonts w:ascii="宋体" w:hAnsi="宋体" w:eastAsia="宋体" w:cs="宋体"/>
                <w:b w:val="0"/>
                <w:i w:val="0"/>
                <w:color w:val="000000"/>
                <w:sz w:val="16"/>
              </w:rPr>
              <w:t>2230105</w:t>
            </w:r>
          </w:p>
        </w:tc>
        <w:tc>
          <w:tcPr>
            <w:tcW w:w="3340" w:type="dxa"/>
            <w:vAlign w:val="center"/>
          </w:tcPr>
          <w:p w14:paraId="581D6371">
            <w:pPr>
              <w:jc w:val="left"/>
            </w:pPr>
            <w:r>
              <w:rPr>
                <w:rFonts w:ascii="宋体" w:hAnsi="宋体" w:eastAsia="宋体" w:cs="宋体"/>
                <w:b w:val="0"/>
                <w:i w:val="0"/>
                <w:color w:val="000000"/>
                <w:sz w:val="16"/>
              </w:rPr>
              <w:t>国有企业退休人员社会化管理补助支出</w:t>
            </w:r>
          </w:p>
        </w:tc>
        <w:tc>
          <w:tcPr>
            <w:tcW w:w="1120" w:type="dxa"/>
            <w:vAlign w:val="center"/>
          </w:tcPr>
          <w:p w14:paraId="5E41B615">
            <w:pPr>
              <w:jc w:val="right"/>
            </w:pPr>
            <w:r>
              <w:rPr>
                <w:rFonts w:ascii="宋体" w:hAnsi="宋体" w:eastAsia="宋体" w:cs="宋体"/>
                <w:b w:val="0"/>
                <w:i w:val="0"/>
                <w:color w:val="000000"/>
                <w:sz w:val="16"/>
              </w:rPr>
              <w:t>0.50</w:t>
            </w:r>
          </w:p>
        </w:tc>
        <w:tc>
          <w:tcPr>
            <w:tcW w:w="1120" w:type="dxa"/>
            <w:vAlign w:val="center"/>
          </w:tcPr>
          <w:p w14:paraId="128A40FB"/>
        </w:tc>
        <w:tc>
          <w:tcPr>
            <w:tcW w:w="1120" w:type="dxa"/>
            <w:vAlign w:val="center"/>
          </w:tcPr>
          <w:p w14:paraId="55B6036B">
            <w:pPr>
              <w:jc w:val="right"/>
            </w:pPr>
            <w:r>
              <w:rPr>
                <w:rFonts w:ascii="宋体" w:hAnsi="宋体" w:eastAsia="宋体" w:cs="宋体"/>
                <w:b w:val="0"/>
                <w:i w:val="0"/>
                <w:color w:val="000000"/>
                <w:sz w:val="16"/>
              </w:rPr>
              <w:t>0.50</w:t>
            </w:r>
          </w:p>
        </w:tc>
        <w:tc>
          <w:tcPr>
            <w:tcW w:w="1120" w:type="dxa"/>
            <w:vAlign w:val="center"/>
          </w:tcPr>
          <w:p w14:paraId="62E8B2A6"/>
        </w:tc>
        <w:tc>
          <w:tcPr>
            <w:tcW w:w="1120" w:type="dxa"/>
            <w:vAlign w:val="center"/>
          </w:tcPr>
          <w:p w14:paraId="3FF807C3"/>
        </w:tc>
        <w:tc>
          <w:tcPr>
            <w:tcW w:w="1112" w:type="dxa"/>
            <w:vAlign w:val="center"/>
          </w:tcPr>
          <w:p w14:paraId="2F4D6530"/>
        </w:tc>
      </w:tr>
      <w:tr w14:paraId="35E40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F663EBC">
            <w:pPr>
              <w:jc w:val="left"/>
            </w:pPr>
            <w:r>
              <w:rPr>
                <w:rFonts w:ascii="宋体" w:hAnsi="宋体" w:eastAsia="宋体" w:cs="宋体"/>
                <w:b w:val="0"/>
                <w:i w:val="0"/>
                <w:color w:val="000000"/>
                <w:sz w:val="16"/>
              </w:rPr>
              <w:t>229</w:t>
            </w:r>
          </w:p>
        </w:tc>
        <w:tc>
          <w:tcPr>
            <w:tcW w:w="3340" w:type="dxa"/>
            <w:vAlign w:val="center"/>
          </w:tcPr>
          <w:p w14:paraId="4D6CA08C">
            <w:pPr>
              <w:jc w:val="left"/>
            </w:pPr>
            <w:r>
              <w:rPr>
                <w:rFonts w:ascii="宋体" w:hAnsi="宋体" w:eastAsia="宋体" w:cs="宋体"/>
                <w:b w:val="0"/>
                <w:i w:val="0"/>
                <w:color w:val="000000"/>
                <w:sz w:val="16"/>
              </w:rPr>
              <w:t>其他支出</w:t>
            </w:r>
          </w:p>
        </w:tc>
        <w:tc>
          <w:tcPr>
            <w:tcW w:w="1120" w:type="dxa"/>
            <w:vAlign w:val="center"/>
          </w:tcPr>
          <w:p w14:paraId="0667A4E0">
            <w:pPr>
              <w:jc w:val="right"/>
            </w:pPr>
            <w:r>
              <w:rPr>
                <w:rFonts w:ascii="宋体" w:hAnsi="宋体" w:eastAsia="宋体" w:cs="宋体"/>
                <w:b w:val="0"/>
                <w:i w:val="0"/>
                <w:color w:val="000000"/>
                <w:sz w:val="16"/>
              </w:rPr>
              <w:t>1,057.50</w:t>
            </w:r>
          </w:p>
        </w:tc>
        <w:tc>
          <w:tcPr>
            <w:tcW w:w="1120" w:type="dxa"/>
            <w:vAlign w:val="center"/>
          </w:tcPr>
          <w:p w14:paraId="51DE5132"/>
        </w:tc>
        <w:tc>
          <w:tcPr>
            <w:tcW w:w="1120" w:type="dxa"/>
            <w:vAlign w:val="center"/>
          </w:tcPr>
          <w:p w14:paraId="2AA5C7E3">
            <w:pPr>
              <w:jc w:val="right"/>
            </w:pPr>
            <w:r>
              <w:rPr>
                <w:rFonts w:ascii="宋体" w:hAnsi="宋体" w:eastAsia="宋体" w:cs="宋体"/>
                <w:b w:val="0"/>
                <w:i w:val="0"/>
                <w:color w:val="000000"/>
                <w:sz w:val="16"/>
              </w:rPr>
              <w:t>1,057.50</w:t>
            </w:r>
          </w:p>
        </w:tc>
        <w:tc>
          <w:tcPr>
            <w:tcW w:w="1120" w:type="dxa"/>
            <w:vAlign w:val="center"/>
          </w:tcPr>
          <w:p w14:paraId="5FC1BBDE"/>
        </w:tc>
        <w:tc>
          <w:tcPr>
            <w:tcW w:w="1120" w:type="dxa"/>
            <w:vAlign w:val="center"/>
          </w:tcPr>
          <w:p w14:paraId="3427A0B8"/>
        </w:tc>
        <w:tc>
          <w:tcPr>
            <w:tcW w:w="1112" w:type="dxa"/>
            <w:vAlign w:val="center"/>
          </w:tcPr>
          <w:p w14:paraId="76B42818"/>
        </w:tc>
      </w:tr>
      <w:tr w14:paraId="476C5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2A6BDC7">
            <w:pPr>
              <w:jc w:val="left"/>
            </w:pPr>
            <w:r>
              <w:rPr>
                <w:rFonts w:ascii="宋体" w:hAnsi="宋体" w:eastAsia="宋体" w:cs="宋体"/>
                <w:b w:val="0"/>
                <w:i w:val="0"/>
                <w:color w:val="000000"/>
                <w:sz w:val="16"/>
              </w:rPr>
              <w:t>22999</w:t>
            </w:r>
          </w:p>
        </w:tc>
        <w:tc>
          <w:tcPr>
            <w:tcW w:w="3340" w:type="dxa"/>
            <w:vAlign w:val="center"/>
          </w:tcPr>
          <w:p w14:paraId="0F5F9AA2">
            <w:pPr>
              <w:jc w:val="left"/>
            </w:pPr>
            <w:r>
              <w:rPr>
                <w:rFonts w:ascii="宋体" w:hAnsi="宋体" w:eastAsia="宋体" w:cs="宋体"/>
                <w:b w:val="0"/>
                <w:i w:val="0"/>
                <w:color w:val="000000"/>
                <w:sz w:val="16"/>
              </w:rPr>
              <w:t>其他支出</w:t>
            </w:r>
          </w:p>
        </w:tc>
        <w:tc>
          <w:tcPr>
            <w:tcW w:w="1120" w:type="dxa"/>
            <w:vAlign w:val="center"/>
          </w:tcPr>
          <w:p w14:paraId="42E3193F">
            <w:pPr>
              <w:jc w:val="right"/>
            </w:pPr>
            <w:r>
              <w:rPr>
                <w:rFonts w:ascii="宋体" w:hAnsi="宋体" w:eastAsia="宋体" w:cs="宋体"/>
                <w:b w:val="0"/>
                <w:i w:val="0"/>
                <w:color w:val="000000"/>
                <w:sz w:val="16"/>
              </w:rPr>
              <w:t>1,057.50</w:t>
            </w:r>
          </w:p>
        </w:tc>
        <w:tc>
          <w:tcPr>
            <w:tcW w:w="1120" w:type="dxa"/>
            <w:vAlign w:val="center"/>
          </w:tcPr>
          <w:p w14:paraId="4079A345"/>
        </w:tc>
        <w:tc>
          <w:tcPr>
            <w:tcW w:w="1120" w:type="dxa"/>
            <w:vAlign w:val="center"/>
          </w:tcPr>
          <w:p w14:paraId="4782B47C">
            <w:pPr>
              <w:jc w:val="right"/>
            </w:pPr>
            <w:r>
              <w:rPr>
                <w:rFonts w:ascii="宋体" w:hAnsi="宋体" w:eastAsia="宋体" w:cs="宋体"/>
                <w:b w:val="0"/>
                <w:i w:val="0"/>
                <w:color w:val="000000"/>
                <w:sz w:val="16"/>
              </w:rPr>
              <w:t>1,057.50</w:t>
            </w:r>
          </w:p>
        </w:tc>
        <w:tc>
          <w:tcPr>
            <w:tcW w:w="1120" w:type="dxa"/>
            <w:vAlign w:val="center"/>
          </w:tcPr>
          <w:p w14:paraId="32815826"/>
        </w:tc>
        <w:tc>
          <w:tcPr>
            <w:tcW w:w="1120" w:type="dxa"/>
            <w:vAlign w:val="center"/>
          </w:tcPr>
          <w:p w14:paraId="2609D41C"/>
        </w:tc>
        <w:tc>
          <w:tcPr>
            <w:tcW w:w="1112" w:type="dxa"/>
            <w:vAlign w:val="center"/>
          </w:tcPr>
          <w:p w14:paraId="65C4BA86"/>
        </w:tc>
      </w:tr>
      <w:tr w14:paraId="4C21E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F0E9336">
            <w:pPr>
              <w:jc w:val="left"/>
            </w:pPr>
            <w:r>
              <w:rPr>
                <w:rFonts w:ascii="宋体" w:hAnsi="宋体" w:eastAsia="宋体" w:cs="宋体"/>
                <w:b w:val="0"/>
                <w:i w:val="0"/>
                <w:color w:val="000000"/>
                <w:sz w:val="16"/>
              </w:rPr>
              <w:t>2299999</w:t>
            </w:r>
          </w:p>
        </w:tc>
        <w:tc>
          <w:tcPr>
            <w:tcW w:w="3340" w:type="dxa"/>
            <w:vAlign w:val="center"/>
          </w:tcPr>
          <w:p w14:paraId="563EC7AA">
            <w:pPr>
              <w:jc w:val="left"/>
            </w:pPr>
            <w:r>
              <w:rPr>
                <w:rFonts w:ascii="宋体" w:hAnsi="宋体" w:eastAsia="宋体" w:cs="宋体"/>
                <w:b w:val="0"/>
                <w:i w:val="0"/>
                <w:color w:val="000000"/>
                <w:sz w:val="16"/>
              </w:rPr>
              <w:t>其他支出</w:t>
            </w:r>
          </w:p>
        </w:tc>
        <w:tc>
          <w:tcPr>
            <w:tcW w:w="1120" w:type="dxa"/>
            <w:vAlign w:val="center"/>
          </w:tcPr>
          <w:p w14:paraId="3ED957D6">
            <w:pPr>
              <w:jc w:val="right"/>
            </w:pPr>
            <w:r>
              <w:rPr>
                <w:rFonts w:ascii="宋体" w:hAnsi="宋体" w:eastAsia="宋体" w:cs="宋体"/>
                <w:b w:val="0"/>
                <w:i w:val="0"/>
                <w:color w:val="000000"/>
                <w:sz w:val="16"/>
              </w:rPr>
              <w:t>1,057.50</w:t>
            </w:r>
          </w:p>
        </w:tc>
        <w:tc>
          <w:tcPr>
            <w:tcW w:w="1120" w:type="dxa"/>
            <w:vAlign w:val="center"/>
          </w:tcPr>
          <w:p w14:paraId="3161DAF0"/>
        </w:tc>
        <w:tc>
          <w:tcPr>
            <w:tcW w:w="1120" w:type="dxa"/>
            <w:vAlign w:val="center"/>
          </w:tcPr>
          <w:p w14:paraId="0035B4F9">
            <w:pPr>
              <w:jc w:val="right"/>
            </w:pPr>
            <w:r>
              <w:rPr>
                <w:rFonts w:ascii="宋体" w:hAnsi="宋体" w:eastAsia="宋体" w:cs="宋体"/>
                <w:b w:val="0"/>
                <w:i w:val="0"/>
                <w:color w:val="000000"/>
                <w:sz w:val="16"/>
              </w:rPr>
              <w:t>1,057.50</w:t>
            </w:r>
          </w:p>
        </w:tc>
        <w:tc>
          <w:tcPr>
            <w:tcW w:w="1120" w:type="dxa"/>
            <w:vAlign w:val="center"/>
          </w:tcPr>
          <w:p w14:paraId="79E1CA6D"/>
        </w:tc>
        <w:tc>
          <w:tcPr>
            <w:tcW w:w="1120" w:type="dxa"/>
            <w:vAlign w:val="center"/>
          </w:tcPr>
          <w:p w14:paraId="736CB70A"/>
        </w:tc>
        <w:tc>
          <w:tcPr>
            <w:tcW w:w="1112" w:type="dxa"/>
            <w:vAlign w:val="center"/>
          </w:tcPr>
          <w:p w14:paraId="3602B0B6"/>
        </w:tc>
      </w:tr>
      <w:tr w14:paraId="4FBF4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4D6A76F">
            <w:pPr>
              <w:jc w:val="left"/>
            </w:pPr>
            <w:r>
              <w:rPr>
                <w:rFonts w:ascii="宋体" w:hAnsi="宋体" w:eastAsia="宋体" w:cs="宋体"/>
                <w:b w:val="0"/>
                <w:i w:val="0"/>
                <w:color w:val="000000"/>
                <w:sz w:val="16"/>
              </w:rPr>
              <w:t>注：本表反映部门本年度各项支出情况。</w:t>
            </w:r>
          </w:p>
        </w:tc>
      </w:tr>
      <w:tr w14:paraId="7FB03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EF9332">
            <w:pPr>
              <w:jc w:val="left"/>
            </w:pPr>
            <w:r>
              <w:rPr>
                <w:rFonts w:ascii="宋体" w:hAnsi="宋体" w:eastAsia="宋体" w:cs="宋体"/>
                <w:b w:val="0"/>
                <w:i w:val="0"/>
                <w:color w:val="000000"/>
                <w:sz w:val="16"/>
              </w:rPr>
              <w:t xml:space="preserve">    本表金额转换成万元时，因四舍五入可能存在尾差。</w:t>
            </w:r>
          </w:p>
        </w:tc>
      </w:tr>
      <w:tr w14:paraId="310C8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48B5B4">
            <w:pPr>
              <w:jc w:val="left"/>
            </w:pPr>
            <w:r>
              <w:rPr>
                <w:rFonts w:ascii="宋体" w:hAnsi="宋体" w:eastAsia="宋体" w:cs="宋体"/>
                <w:b w:val="0"/>
                <w:i w:val="0"/>
                <w:color w:val="000000"/>
                <w:sz w:val="16"/>
              </w:rPr>
              <w:t xml:space="preserve">    如本表为空，则我部门本年度无此类资金收支余。</w:t>
            </w:r>
          </w:p>
        </w:tc>
      </w:tr>
    </w:tbl>
    <w:p w14:paraId="13F8CB48">
      <w:pPr>
        <w:snapToGrid w:val="0"/>
        <w:spacing w:before="0" w:after="0" w:line="0" w:lineRule="auto"/>
      </w:pPr>
      <w:r>
        <w:rPr>
          <w:sz w:val="8"/>
        </w:rPr>
        <w:t xml:space="preserve"> </w:t>
      </w:r>
    </w:p>
    <w:p w14:paraId="66CD1B6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8D809C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7D6C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D32EB5D">
            <w:pPr>
              <w:jc w:val="right"/>
            </w:pPr>
            <w:r>
              <w:rPr>
                <w:rFonts w:ascii="宋体" w:hAnsi="宋体" w:eastAsia="宋体" w:cs="宋体"/>
                <w:sz w:val="20"/>
              </w:rPr>
              <w:t>公开04表</w:t>
            </w:r>
          </w:p>
        </w:tc>
      </w:tr>
      <w:tr w14:paraId="30472F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E814E0">
            <w:pPr>
              <w:jc w:val="left"/>
            </w:pPr>
            <w:r>
              <w:rPr>
                <w:rFonts w:ascii="宋体" w:hAnsi="宋体" w:eastAsia="宋体" w:cs="宋体"/>
                <w:sz w:val="20"/>
              </w:rPr>
              <w:t>部门：辽宁省盘锦市盘山县东郭镇人民政府</w:t>
            </w:r>
          </w:p>
        </w:tc>
        <w:tc>
          <w:tcPr>
            <w:tcW w:w="2000" w:type="dxa"/>
          </w:tcPr>
          <w:p w14:paraId="4240869A">
            <w:pPr>
              <w:jc w:val="center"/>
            </w:pPr>
            <w:r>
              <w:rPr>
                <w:rFonts w:ascii="宋体" w:hAnsi="宋体" w:eastAsia="宋体" w:cs="宋体"/>
                <w:sz w:val="20"/>
              </w:rPr>
              <w:t>2023年度</w:t>
            </w:r>
          </w:p>
        </w:tc>
        <w:tc>
          <w:tcPr>
            <w:tcW w:w="4386" w:type="dxa"/>
          </w:tcPr>
          <w:p w14:paraId="796FDD7C">
            <w:pPr>
              <w:jc w:val="right"/>
            </w:pPr>
            <w:r>
              <w:rPr>
                <w:rFonts w:ascii="宋体" w:hAnsi="宋体" w:eastAsia="宋体" w:cs="宋体"/>
                <w:sz w:val="20"/>
              </w:rPr>
              <w:t>金额单位：万元</w:t>
            </w:r>
          </w:p>
        </w:tc>
      </w:tr>
    </w:tbl>
    <w:p w14:paraId="002BEBC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C6FB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37D53AC3">
            <w:pPr>
              <w:jc w:val="center"/>
            </w:pPr>
            <w:r>
              <w:rPr>
                <w:rFonts w:ascii="宋体" w:hAnsi="宋体" w:eastAsia="宋体" w:cs="宋体"/>
                <w:b w:val="0"/>
                <w:i w:val="0"/>
                <w:color w:val="000000"/>
                <w:sz w:val="14"/>
              </w:rPr>
              <w:t>收     入</w:t>
            </w:r>
          </w:p>
        </w:tc>
        <w:tc>
          <w:tcPr>
            <w:tcW w:w="7172" w:type="dxa"/>
            <w:gridSpan w:val="6"/>
            <w:vAlign w:val="center"/>
          </w:tcPr>
          <w:p w14:paraId="10CC41C0">
            <w:pPr>
              <w:jc w:val="center"/>
            </w:pPr>
            <w:r>
              <w:rPr>
                <w:rFonts w:ascii="宋体" w:hAnsi="宋体" w:eastAsia="宋体" w:cs="宋体"/>
                <w:b w:val="0"/>
                <w:i w:val="0"/>
                <w:color w:val="000000"/>
                <w:sz w:val="14"/>
              </w:rPr>
              <w:t>支     出</w:t>
            </w:r>
          </w:p>
        </w:tc>
      </w:tr>
      <w:tr w14:paraId="2B55C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2DD87CD">
            <w:pPr>
              <w:jc w:val="center"/>
            </w:pPr>
            <w:r>
              <w:rPr>
                <w:rFonts w:ascii="宋体" w:hAnsi="宋体" w:eastAsia="宋体" w:cs="宋体"/>
                <w:b w:val="0"/>
                <w:i w:val="0"/>
                <w:color w:val="000000"/>
                <w:sz w:val="14"/>
              </w:rPr>
              <w:t>项目</w:t>
            </w:r>
          </w:p>
        </w:tc>
        <w:tc>
          <w:tcPr>
            <w:tcW w:w="380" w:type="dxa"/>
            <w:vMerge w:val="restart"/>
            <w:vAlign w:val="center"/>
          </w:tcPr>
          <w:p w14:paraId="4D55FBAE">
            <w:pPr>
              <w:jc w:val="center"/>
            </w:pPr>
            <w:r>
              <w:rPr>
                <w:rFonts w:ascii="宋体" w:hAnsi="宋体" w:eastAsia="宋体" w:cs="宋体"/>
                <w:b w:val="0"/>
                <w:i w:val="0"/>
                <w:color w:val="000000"/>
                <w:sz w:val="14"/>
              </w:rPr>
              <w:t>行次</w:t>
            </w:r>
          </w:p>
        </w:tc>
        <w:tc>
          <w:tcPr>
            <w:tcW w:w="1100" w:type="dxa"/>
            <w:vMerge w:val="restart"/>
            <w:vAlign w:val="center"/>
          </w:tcPr>
          <w:p w14:paraId="2351146B">
            <w:pPr>
              <w:jc w:val="center"/>
            </w:pPr>
            <w:r>
              <w:rPr>
                <w:rFonts w:ascii="宋体" w:hAnsi="宋体" w:eastAsia="宋体" w:cs="宋体"/>
                <w:b w:val="0"/>
                <w:i w:val="0"/>
                <w:color w:val="000000"/>
                <w:sz w:val="14"/>
              </w:rPr>
              <w:t>金额</w:t>
            </w:r>
          </w:p>
        </w:tc>
        <w:tc>
          <w:tcPr>
            <w:tcW w:w="2380" w:type="dxa"/>
            <w:vMerge w:val="restart"/>
            <w:vAlign w:val="center"/>
          </w:tcPr>
          <w:p w14:paraId="6CDA75B9">
            <w:pPr>
              <w:jc w:val="center"/>
            </w:pPr>
            <w:r>
              <w:rPr>
                <w:rFonts w:ascii="宋体" w:hAnsi="宋体" w:eastAsia="宋体" w:cs="宋体"/>
                <w:b w:val="0"/>
                <w:i w:val="0"/>
                <w:color w:val="000000"/>
                <w:sz w:val="14"/>
              </w:rPr>
              <w:t>项目</w:t>
            </w:r>
          </w:p>
        </w:tc>
        <w:tc>
          <w:tcPr>
            <w:tcW w:w="380" w:type="dxa"/>
            <w:vMerge w:val="restart"/>
            <w:vAlign w:val="center"/>
          </w:tcPr>
          <w:p w14:paraId="461AAAB2">
            <w:pPr>
              <w:jc w:val="center"/>
            </w:pPr>
            <w:r>
              <w:rPr>
                <w:rFonts w:ascii="宋体" w:hAnsi="宋体" w:eastAsia="宋体" w:cs="宋体"/>
                <w:b w:val="0"/>
                <w:i w:val="0"/>
                <w:color w:val="000000"/>
                <w:sz w:val="14"/>
              </w:rPr>
              <w:t>行次</w:t>
            </w:r>
          </w:p>
        </w:tc>
        <w:tc>
          <w:tcPr>
            <w:tcW w:w="1100" w:type="dxa"/>
            <w:vMerge w:val="restart"/>
            <w:vAlign w:val="center"/>
          </w:tcPr>
          <w:p w14:paraId="174C2C3C">
            <w:pPr>
              <w:jc w:val="center"/>
            </w:pPr>
            <w:r>
              <w:rPr>
                <w:rFonts w:ascii="宋体" w:hAnsi="宋体" w:eastAsia="宋体" w:cs="宋体"/>
                <w:b w:val="0"/>
                <w:i w:val="0"/>
                <w:color w:val="000000"/>
                <w:sz w:val="14"/>
              </w:rPr>
              <w:t>合计</w:t>
            </w:r>
          </w:p>
        </w:tc>
        <w:tc>
          <w:tcPr>
            <w:tcW w:w="1100" w:type="dxa"/>
            <w:vMerge w:val="restart"/>
            <w:vAlign w:val="center"/>
          </w:tcPr>
          <w:p w14:paraId="35C37AF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959F63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394AF42">
            <w:pPr>
              <w:jc w:val="center"/>
            </w:pPr>
            <w:r>
              <w:rPr>
                <w:rFonts w:ascii="宋体" w:hAnsi="宋体" w:eastAsia="宋体" w:cs="宋体"/>
                <w:b w:val="0"/>
                <w:i w:val="0"/>
                <w:color w:val="000000"/>
                <w:sz w:val="14"/>
              </w:rPr>
              <w:t>国有资本经营预算财政拨款</w:t>
            </w:r>
          </w:p>
        </w:tc>
      </w:tr>
      <w:tr w14:paraId="3D30D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F8F0273"/>
        </w:tc>
        <w:tc>
          <w:tcPr>
            <w:tcW w:w="380" w:type="dxa"/>
            <w:vMerge w:val="continue"/>
            <w:vAlign w:val="center"/>
          </w:tcPr>
          <w:p w14:paraId="50D83FDB"/>
        </w:tc>
        <w:tc>
          <w:tcPr>
            <w:tcW w:w="1100" w:type="dxa"/>
            <w:vMerge w:val="continue"/>
            <w:vAlign w:val="center"/>
          </w:tcPr>
          <w:p w14:paraId="40EAD2DF"/>
        </w:tc>
        <w:tc>
          <w:tcPr>
            <w:tcW w:w="2380" w:type="dxa"/>
            <w:vMerge w:val="continue"/>
            <w:vAlign w:val="center"/>
          </w:tcPr>
          <w:p w14:paraId="5004F006"/>
        </w:tc>
        <w:tc>
          <w:tcPr>
            <w:tcW w:w="380" w:type="dxa"/>
            <w:vMerge w:val="continue"/>
            <w:vAlign w:val="center"/>
          </w:tcPr>
          <w:p w14:paraId="0E553EBC"/>
        </w:tc>
        <w:tc>
          <w:tcPr>
            <w:tcW w:w="1100" w:type="dxa"/>
            <w:vMerge w:val="continue"/>
            <w:vAlign w:val="center"/>
          </w:tcPr>
          <w:p w14:paraId="1311D9A8"/>
        </w:tc>
        <w:tc>
          <w:tcPr>
            <w:tcW w:w="1100" w:type="dxa"/>
            <w:vMerge w:val="continue"/>
            <w:vAlign w:val="center"/>
          </w:tcPr>
          <w:p w14:paraId="5976B251"/>
        </w:tc>
        <w:tc>
          <w:tcPr>
            <w:tcW w:w="1100" w:type="dxa"/>
            <w:vMerge w:val="continue"/>
            <w:vAlign w:val="center"/>
          </w:tcPr>
          <w:p w14:paraId="6AAAFD0D"/>
        </w:tc>
        <w:tc>
          <w:tcPr>
            <w:tcW w:w="1112" w:type="dxa"/>
            <w:vMerge w:val="continue"/>
            <w:vAlign w:val="center"/>
          </w:tcPr>
          <w:p w14:paraId="6CDA6074"/>
        </w:tc>
      </w:tr>
      <w:tr w14:paraId="5EFF8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7A214FB">
            <w:pPr>
              <w:jc w:val="center"/>
            </w:pPr>
            <w:r>
              <w:rPr>
                <w:rFonts w:ascii="宋体" w:hAnsi="宋体" w:eastAsia="宋体" w:cs="宋体"/>
                <w:b w:val="0"/>
                <w:i w:val="0"/>
                <w:color w:val="000000"/>
                <w:sz w:val="14"/>
              </w:rPr>
              <w:t>栏次</w:t>
            </w:r>
          </w:p>
        </w:tc>
        <w:tc>
          <w:tcPr>
            <w:tcW w:w="380" w:type="dxa"/>
            <w:vAlign w:val="center"/>
          </w:tcPr>
          <w:p w14:paraId="3124AD1A"/>
        </w:tc>
        <w:tc>
          <w:tcPr>
            <w:tcW w:w="1100" w:type="dxa"/>
            <w:vAlign w:val="center"/>
          </w:tcPr>
          <w:p w14:paraId="0F9B1D15">
            <w:pPr>
              <w:jc w:val="center"/>
            </w:pPr>
            <w:r>
              <w:rPr>
                <w:rFonts w:ascii="宋体" w:hAnsi="宋体" w:eastAsia="宋体" w:cs="宋体"/>
                <w:b w:val="0"/>
                <w:i w:val="0"/>
                <w:color w:val="000000"/>
                <w:sz w:val="14"/>
              </w:rPr>
              <w:t>1</w:t>
            </w:r>
          </w:p>
        </w:tc>
        <w:tc>
          <w:tcPr>
            <w:tcW w:w="2380" w:type="dxa"/>
            <w:vAlign w:val="center"/>
          </w:tcPr>
          <w:p w14:paraId="5F16D093">
            <w:pPr>
              <w:jc w:val="center"/>
            </w:pPr>
            <w:r>
              <w:rPr>
                <w:rFonts w:ascii="宋体" w:hAnsi="宋体" w:eastAsia="宋体" w:cs="宋体"/>
                <w:b w:val="0"/>
                <w:i w:val="0"/>
                <w:color w:val="000000"/>
                <w:sz w:val="14"/>
              </w:rPr>
              <w:t>栏次</w:t>
            </w:r>
          </w:p>
        </w:tc>
        <w:tc>
          <w:tcPr>
            <w:tcW w:w="380" w:type="dxa"/>
            <w:vAlign w:val="center"/>
          </w:tcPr>
          <w:p w14:paraId="311F8A18"/>
        </w:tc>
        <w:tc>
          <w:tcPr>
            <w:tcW w:w="1100" w:type="dxa"/>
            <w:vAlign w:val="center"/>
          </w:tcPr>
          <w:p w14:paraId="54656CCA">
            <w:pPr>
              <w:jc w:val="center"/>
            </w:pPr>
            <w:r>
              <w:rPr>
                <w:rFonts w:ascii="宋体" w:hAnsi="宋体" w:eastAsia="宋体" w:cs="宋体"/>
                <w:b w:val="0"/>
                <w:i w:val="0"/>
                <w:color w:val="000000"/>
                <w:sz w:val="14"/>
              </w:rPr>
              <w:t>2</w:t>
            </w:r>
          </w:p>
        </w:tc>
        <w:tc>
          <w:tcPr>
            <w:tcW w:w="1100" w:type="dxa"/>
            <w:vAlign w:val="center"/>
          </w:tcPr>
          <w:p w14:paraId="4E31AC8B">
            <w:pPr>
              <w:jc w:val="center"/>
            </w:pPr>
            <w:r>
              <w:rPr>
                <w:rFonts w:ascii="宋体" w:hAnsi="宋体" w:eastAsia="宋体" w:cs="宋体"/>
                <w:b w:val="0"/>
                <w:i w:val="0"/>
                <w:color w:val="000000"/>
                <w:sz w:val="14"/>
              </w:rPr>
              <w:t>3</w:t>
            </w:r>
          </w:p>
        </w:tc>
        <w:tc>
          <w:tcPr>
            <w:tcW w:w="1100" w:type="dxa"/>
            <w:vAlign w:val="center"/>
          </w:tcPr>
          <w:p w14:paraId="2F185A30">
            <w:pPr>
              <w:jc w:val="center"/>
            </w:pPr>
            <w:r>
              <w:rPr>
                <w:rFonts w:ascii="宋体" w:hAnsi="宋体" w:eastAsia="宋体" w:cs="宋体"/>
                <w:b w:val="0"/>
                <w:i w:val="0"/>
                <w:color w:val="000000"/>
                <w:sz w:val="14"/>
              </w:rPr>
              <w:t>4</w:t>
            </w:r>
          </w:p>
        </w:tc>
        <w:tc>
          <w:tcPr>
            <w:tcW w:w="1112" w:type="dxa"/>
            <w:vAlign w:val="center"/>
          </w:tcPr>
          <w:p w14:paraId="28C9E30A">
            <w:pPr>
              <w:jc w:val="center"/>
            </w:pPr>
            <w:r>
              <w:rPr>
                <w:rFonts w:ascii="宋体" w:hAnsi="宋体" w:eastAsia="宋体" w:cs="宋体"/>
                <w:b w:val="0"/>
                <w:i w:val="0"/>
                <w:color w:val="000000"/>
                <w:sz w:val="14"/>
              </w:rPr>
              <w:t>5</w:t>
            </w:r>
          </w:p>
        </w:tc>
      </w:tr>
      <w:tr w14:paraId="7E55A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8E49B2">
            <w:pPr>
              <w:jc w:val="left"/>
            </w:pPr>
            <w:r>
              <w:rPr>
                <w:rFonts w:ascii="宋体" w:hAnsi="宋体" w:eastAsia="宋体" w:cs="宋体"/>
                <w:b w:val="0"/>
                <w:i w:val="0"/>
                <w:color w:val="000000"/>
                <w:sz w:val="14"/>
              </w:rPr>
              <w:t>一、一般公共预算财政拨款</w:t>
            </w:r>
          </w:p>
        </w:tc>
        <w:tc>
          <w:tcPr>
            <w:tcW w:w="380" w:type="dxa"/>
            <w:vAlign w:val="center"/>
          </w:tcPr>
          <w:p w14:paraId="2795A0CC">
            <w:pPr>
              <w:jc w:val="center"/>
            </w:pPr>
            <w:r>
              <w:rPr>
                <w:rFonts w:ascii="宋体" w:hAnsi="宋体" w:eastAsia="宋体" w:cs="宋体"/>
                <w:b w:val="0"/>
                <w:i w:val="0"/>
                <w:color w:val="000000"/>
                <w:sz w:val="14"/>
              </w:rPr>
              <w:t>1</w:t>
            </w:r>
          </w:p>
        </w:tc>
        <w:tc>
          <w:tcPr>
            <w:tcW w:w="1100" w:type="dxa"/>
            <w:vAlign w:val="center"/>
          </w:tcPr>
          <w:p w14:paraId="68D604F0">
            <w:pPr>
              <w:jc w:val="right"/>
            </w:pPr>
            <w:r>
              <w:rPr>
                <w:rFonts w:ascii="宋体" w:hAnsi="宋体" w:eastAsia="宋体" w:cs="宋体"/>
                <w:b w:val="0"/>
                <w:i w:val="0"/>
                <w:color w:val="000000"/>
                <w:sz w:val="14"/>
              </w:rPr>
              <w:t>5,570.61</w:t>
            </w:r>
          </w:p>
        </w:tc>
        <w:tc>
          <w:tcPr>
            <w:tcW w:w="2380" w:type="dxa"/>
            <w:vAlign w:val="center"/>
          </w:tcPr>
          <w:p w14:paraId="7A4790A7">
            <w:pPr>
              <w:jc w:val="left"/>
            </w:pPr>
            <w:r>
              <w:rPr>
                <w:rFonts w:ascii="宋体" w:hAnsi="宋体" w:eastAsia="宋体" w:cs="宋体"/>
                <w:b w:val="0"/>
                <w:i w:val="0"/>
                <w:color w:val="000000"/>
                <w:sz w:val="14"/>
              </w:rPr>
              <w:t>一、一般公共服务支出</w:t>
            </w:r>
          </w:p>
        </w:tc>
        <w:tc>
          <w:tcPr>
            <w:tcW w:w="380" w:type="dxa"/>
            <w:vAlign w:val="center"/>
          </w:tcPr>
          <w:p w14:paraId="4C4D6F99">
            <w:pPr>
              <w:jc w:val="center"/>
            </w:pPr>
            <w:r>
              <w:rPr>
                <w:rFonts w:ascii="宋体" w:hAnsi="宋体" w:eastAsia="宋体" w:cs="宋体"/>
                <w:b w:val="0"/>
                <w:i w:val="0"/>
                <w:color w:val="000000"/>
                <w:sz w:val="14"/>
              </w:rPr>
              <w:t>33</w:t>
            </w:r>
          </w:p>
        </w:tc>
        <w:tc>
          <w:tcPr>
            <w:tcW w:w="1100" w:type="dxa"/>
            <w:vAlign w:val="center"/>
          </w:tcPr>
          <w:p w14:paraId="2236F94A">
            <w:pPr>
              <w:jc w:val="right"/>
            </w:pPr>
            <w:r>
              <w:rPr>
                <w:rFonts w:ascii="宋体" w:hAnsi="宋体" w:eastAsia="宋体" w:cs="宋体"/>
                <w:b w:val="0"/>
                <w:i w:val="0"/>
                <w:color w:val="000000"/>
                <w:sz w:val="14"/>
              </w:rPr>
              <w:t>1,250.06</w:t>
            </w:r>
          </w:p>
        </w:tc>
        <w:tc>
          <w:tcPr>
            <w:tcW w:w="1100" w:type="dxa"/>
            <w:vAlign w:val="center"/>
          </w:tcPr>
          <w:p w14:paraId="5F1A2FDB">
            <w:pPr>
              <w:jc w:val="right"/>
            </w:pPr>
            <w:r>
              <w:rPr>
                <w:rFonts w:ascii="宋体" w:hAnsi="宋体" w:eastAsia="宋体" w:cs="宋体"/>
                <w:b w:val="0"/>
                <w:i w:val="0"/>
                <w:color w:val="000000"/>
                <w:sz w:val="14"/>
              </w:rPr>
              <w:t>1,250.06</w:t>
            </w:r>
          </w:p>
        </w:tc>
        <w:tc>
          <w:tcPr>
            <w:tcW w:w="1100" w:type="dxa"/>
            <w:vAlign w:val="center"/>
          </w:tcPr>
          <w:p w14:paraId="3C83F78A"/>
        </w:tc>
        <w:tc>
          <w:tcPr>
            <w:tcW w:w="1112" w:type="dxa"/>
            <w:vAlign w:val="center"/>
          </w:tcPr>
          <w:p w14:paraId="72FED964"/>
        </w:tc>
      </w:tr>
      <w:tr w14:paraId="2C281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6D87E4">
            <w:pPr>
              <w:jc w:val="left"/>
            </w:pPr>
            <w:r>
              <w:rPr>
                <w:rFonts w:ascii="宋体" w:hAnsi="宋体" w:eastAsia="宋体" w:cs="宋体"/>
                <w:b w:val="0"/>
                <w:i w:val="0"/>
                <w:color w:val="000000"/>
                <w:sz w:val="14"/>
              </w:rPr>
              <w:t>二、政府性基金预算财政拨款</w:t>
            </w:r>
          </w:p>
        </w:tc>
        <w:tc>
          <w:tcPr>
            <w:tcW w:w="380" w:type="dxa"/>
            <w:vAlign w:val="center"/>
          </w:tcPr>
          <w:p w14:paraId="0A3381A4">
            <w:pPr>
              <w:jc w:val="center"/>
            </w:pPr>
            <w:r>
              <w:rPr>
                <w:rFonts w:ascii="宋体" w:hAnsi="宋体" w:eastAsia="宋体" w:cs="宋体"/>
                <w:b w:val="0"/>
                <w:i w:val="0"/>
                <w:color w:val="000000"/>
                <w:sz w:val="14"/>
              </w:rPr>
              <w:t>2</w:t>
            </w:r>
          </w:p>
        </w:tc>
        <w:tc>
          <w:tcPr>
            <w:tcW w:w="1100" w:type="dxa"/>
            <w:vAlign w:val="center"/>
          </w:tcPr>
          <w:p w14:paraId="0DBB4F6B">
            <w:pPr>
              <w:jc w:val="right"/>
            </w:pPr>
            <w:r>
              <w:rPr>
                <w:rFonts w:ascii="宋体" w:hAnsi="宋体" w:eastAsia="宋体" w:cs="宋体"/>
                <w:b w:val="0"/>
                <w:i w:val="0"/>
                <w:color w:val="000000"/>
                <w:sz w:val="14"/>
              </w:rPr>
              <w:t>60.00</w:t>
            </w:r>
          </w:p>
        </w:tc>
        <w:tc>
          <w:tcPr>
            <w:tcW w:w="2380" w:type="dxa"/>
            <w:vAlign w:val="center"/>
          </w:tcPr>
          <w:p w14:paraId="66149B0E">
            <w:pPr>
              <w:jc w:val="left"/>
            </w:pPr>
            <w:r>
              <w:rPr>
                <w:rFonts w:ascii="宋体" w:hAnsi="宋体" w:eastAsia="宋体" w:cs="宋体"/>
                <w:b w:val="0"/>
                <w:i w:val="0"/>
                <w:color w:val="000000"/>
                <w:sz w:val="14"/>
              </w:rPr>
              <w:t>二、外交支出</w:t>
            </w:r>
          </w:p>
        </w:tc>
        <w:tc>
          <w:tcPr>
            <w:tcW w:w="380" w:type="dxa"/>
            <w:vAlign w:val="center"/>
          </w:tcPr>
          <w:p w14:paraId="48CA7FD9">
            <w:pPr>
              <w:jc w:val="center"/>
            </w:pPr>
            <w:r>
              <w:rPr>
                <w:rFonts w:ascii="宋体" w:hAnsi="宋体" w:eastAsia="宋体" w:cs="宋体"/>
                <w:b w:val="0"/>
                <w:i w:val="0"/>
                <w:color w:val="000000"/>
                <w:sz w:val="14"/>
              </w:rPr>
              <w:t>34</w:t>
            </w:r>
          </w:p>
        </w:tc>
        <w:tc>
          <w:tcPr>
            <w:tcW w:w="1100" w:type="dxa"/>
            <w:vAlign w:val="center"/>
          </w:tcPr>
          <w:p w14:paraId="14A43818"/>
        </w:tc>
        <w:tc>
          <w:tcPr>
            <w:tcW w:w="1100" w:type="dxa"/>
            <w:vAlign w:val="center"/>
          </w:tcPr>
          <w:p w14:paraId="72B00360"/>
        </w:tc>
        <w:tc>
          <w:tcPr>
            <w:tcW w:w="1100" w:type="dxa"/>
            <w:vAlign w:val="center"/>
          </w:tcPr>
          <w:p w14:paraId="19D940DF"/>
        </w:tc>
        <w:tc>
          <w:tcPr>
            <w:tcW w:w="1112" w:type="dxa"/>
            <w:vAlign w:val="center"/>
          </w:tcPr>
          <w:p w14:paraId="3D5C3729"/>
        </w:tc>
      </w:tr>
      <w:tr w14:paraId="52A1C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F1F671">
            <w:pPr>
              <w:jc w:val="left"/>
            </w:pPr>
            <w:r>
              <w:rPr>
                <w:rFonts w:ascii="宋体" w:hAnsi="宋体" w:eastAsia="宋体" w:cs="宋体"/>
                <w:b w:val="0"/>
                <w:i w:val="0"/>
                <w:color w:val="000000"/>
                <w:sz w:val="14"/>
              </w:rPr>
              <w:t>三、国有资本经营财政拨款</w:t>
            </w:r>
          </w:p>
        </w:tc>
        <w:tc>
          <w:tcPr>
            <w:tcW w:w="380" w:type="dxa"/>
            <w:vAlign w:val="center"/>
          </w:tcPr>
          <w:p w14:paraId="34BE3596">
            <w:pPr>
              <w:jc w:val="center"/>
            </w:pPr>
            <w:r>
              <w:rPr>
                <w:rFonts w:ascii="宋体" w:hAnsi="宋体" w:eastAsia="宋体" w:cs="宋体"/>
                <w:b w:val="0"/>
                <w:i w:val="0"/>
                <w:color w:val="000000"/>
                <w:sz w:val="14"/>
              </w:rPr>
              <w:t>3</w:t>
            </w:r>
          </w:p>
        </w:tc>
        <w:tc>
          <w:tcPr>
            <w:tcW w:w="1100" w:type="dxa"/>
            <w:vAlign w:val="center"/>
          </w:tcPr>
          <w:p w14:paraId="4EEDA8E6">
            <w:pPr>
              <w:jc w:val="right"/>
            </w:pPr>
            <w:r>
              <w:rPr>
                <w:rFonts w:ascii="宋体" w:hAnsi="宋体" w:eastAsia="宋体" w:cs="宋体"/>
                <w:b w:val="0"/>
                <w:i w:val="0"/>
                <w:color w:val="000000"/>
                <w:sz w:val="14"/>
              </w:rPr>
              <w:t>0.50</w:t>
            </w:r>
          </w:p>
        </w:tc>
        <w:tc>
          <w:tcPr>
            <w:tcW w:w="2380" w:type="dxa"/>
            <w:vAlign w:val="center"/>
          </w:tcPr>
          <w:p w14:paraId="35D59CBF">
            <w:pPr>
              <w:jc w:val="left"/>
            </w:pPr>
            <w:r>
              <w:rPr>
                <w:rFonts w:ascii="宋体" w:hAnsi="宋体" w:eastAsia="宋体" w:cs="宋体"/>
                <w:b w:val="0"/>
                <w:i w:val="0"/>
                <w:color w:val="000000"/>
                <w:sz w:val="14"/>
              </w:rPr>
              <w:t>三、国防支出</w:t>
            </w:r>
          </w:p>
        </w:tc>
        <w:tc>
          <w:tcPr>
            <w:tcW w:w="380" w:type="dxa"/>
            <w:vAlign w:val="center"/>
          </w:tcPr>
          <w:p w14:paraId="25D03B25">
            <w:pPr>
              <w:jc w:val="center"/>
            </w:pPr>
            <w:r>
              <w:rPr>
                <w:rFonts w:ascii="宋体" w:hAnsi="宋体" w:eastAsia="宋体" w:cs="宋体"/>
                <w:b w:val="0"/>
                <w:i w:val="0"/>
                <w:color w:val="000000"/>
                <w:sz w:val="14"/>
              </w:rPr>
              <w:t>35</w:t>
            </w:r>
          </w:p>
        </w:tc>
        <w:tc>
          <w:tcPr>
            <w:tcW w:w="1100" w:type="dxa"/>
            <w:vAlign w:val="center"/>
          </w:tcPr>
          <w:p w14:paraId="20C71FAF">
            <w:pPr>
              <w:jc w:val="right"/>
            </w:pPr>
            <w:r>
              <w:rPr>
                <w:rFonts w:ascii="宋体" w:hAnsi="宋体" w:eastAsia="宋体" w:cs="宋体"/>
                <w:b w:val="0"/>
                <w:i w:val="0"/>
                <w:color w:val="000000"/>
                <w:sz w:val="14"/>
              </w:rPr>
              <w:t>4.52</w:t>
            </w:r>
          </w:p>
        </w:tc>
        <w:tc>
          <w:tcPr>
            <w:tcW w:w="1100" w:type="dxa"/>
            <w:vAlign w:val="center"/>
          </w:tcPr>
          <w:p w14:paraId="399538A4">
            <w:pPr>
              <w:jc w:val="right"/>
            </w:pPr>
            <w:r>
              <w:rPr>
                <w:rFonts w:ascii="宋体" w:hAnsi="宋体" w:eastAsia="宋体" w:cs="宋体"/>
                <w:b w:val="0"/>
                <w:i w:val="0"/>
                <w:color w:val="000000"/>
                <w:sz w:val="14"/>
              </w:rPr>
              <w:t>4.52</w:t>
            </w:r>
          </w:p>
        </w:tc>
        <w:tc>
          <w:tcPr>
            <w:tcW w:w="1100" w:type="dxa"/>
            <w:vAlign w:val="center"/>
          </w:tcPr>
          <w:p w14:paraId="05ABDEF1"/>
        </w:tc>
        <w:tc>
          <w:tcPr>
            <w:tcW w:w="1112" w:type="dxa"/>
            <w:vAlign w:val="center"/>
          </w:tcPr>
          <w:p w14:paraId="1512057F"/>
        </w:tc>
      </w:tr>
      <w:tr w14:paraId="03C87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8F756F"/>
        </w:tc>
        <w:tc>
          <w:tcPr>
            <w:tcW w:w="380" w:type="dxa"/>
            <w:vAlign w:val="center"/>
          </w:tcPr>
          <w:p w14:paraId="462B8168">
            <w:pPr>
              <w:jc w:val="center"/>
            </w:pPr>
            <w:r>
              <w:rPr>
                <w:rFonts w:ascii="宋体" w:hAnsi="宋体" w:eastAsia="宋体" w:cs="宋体"/>
                <w:b w:val="0"/>
                <w:i w:val="0"/>
                <w:color w:val="000000"/>
                <w:sz w:val="14"/>
              </w:rPr>
              <w:t>4</w:t>
            </w:r>
          </w:p>
        </w:tc>
        <w:tc>
          <w:tcPr>
            <w:tcW w:w="1100" w:type="dxa"/>
            <w:vAlign w:val="center"/>
          </w:tcPr>
          <w:p w14:paraId="13CE2535"/>
        </w:tc>
        <w:tc>
          <w:tcPr>
            <w:tcW w:w="2380" w:type="dxa"/>
            <w:vAlign w:val="center"/>
          </w:tcPr>
          <w:p w14:paraId="7B088383">
            <w:pPr>
              <w:jc w:val="left"/>
            </w:pPr>
            <w:r>
              <w:rPr>
                <w:rFonts w:ascii="宋体" w:hAnsi="宋体" w:eastAsia="宋体" w:cs="宋体"/>
                <w:b w:val="0"/>
                <w:i w:val="0"/>
                <w:color w:val="000000"/>
                <w:sz w:val="14"/>
              </w:rPr>
              <w:t>四、公共安全支出</w:t>
            </w:r>
          </w:p>
        </w:tc>
        <w:tc>
          <w:tcPr>
            <w:tcW w:w="380" w:type="dxa"/>
            <w:vAlign w:val="center"/>
          </w:tcPr>
          <w:p w14:paraId="64D7FBCD">
            <w:pPr>
              <w:jc w:val="center"/>
            </w:pPr>
            <w:r>
              <w:rPr>
                <w:rFonts w:ascii="宋体" w:hAnsi="宋体" w:eastAsia="宋体" w:cs="宋体"/>
                <w:b w:val="0"/>
                <w:i w:val="0"/>
                <w:color w:val="000000"/>
                <w:sz w:val="14"/>
              </w:rPr>
              <w:t>36</w:t>
            </w:r>
          </w:p>
        </w:tc>
        <w:tc>
          <w:tcPr>
            <w:tcW w:w="1100" w:type="dxa"/>
            <w:vAlign w:val="center"/>
          </w:tcPr>
          <w:p w14:paraId="3CDBCC1F">
            <w:pPr>
              <w:jc w:val="right"/>
            </w:pPr>
            <w:r>
              <w:rPr>
                <w:rFonts w:ascii="宋体" w:hAnsi="宋体" w:eastAsia="宋体" w:cs="宋体"/>
                <w:b w:val="0"/>
                <w:i w:val="0"/>
                <w:color w:val="000000"/>
                <w:sz w:val="14"/>
              </w:rPr>
              <w:t>461.08</w:t>
            </w:r>
          </w:p>
        </w:tc>
        <w:tc>
          <w:tcPr>
            <w:tcW w:w="1100" w:type="dxa"/>
            <w:vAlign w:val="center"/>
          </w:tcPr>
          <w:p w14:paraId="2A7F7D55">
            <w:pPr>
              <w:jc w:val="right"/>
            </w:pPr>
            <w:r>
              <w:rPr>
                <w:rFonts w:ascii="宋体" w:hAnsi="宋体" w:eastAsia="宋体" w:cs="宋体"/>
                <w:b w:val="0"/>
                <w:i w:val="0"/>
                <w:color w:val="000000"/>
                <w:sz w:val="14"/>
              </w:rPr>
              <w:t>461.08</w:t>
            </w:r>
          </w:p>
        </w:tc>
        <w:tc>
          <w:tcPr>
            <w:tcW w:w="1100" w:type="dxa"/>
            <w:vAlign w:val="center"/>
          </w:tcPr>
          <w:p w14:paraId="17046860"/>
        </w:tc>
        <w:tc>
          <w:tcPr>
            <w:tcW w:w="1112" w:type="dxa"/>
            <w:vAlign w:val="center"/>
          </w:tcPr>
          <w:p w14:paraId="046AD954"/>
        </w:tc>
      </w:tr>
      <w:tr w14:paraId="6980B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51E377"/>
        </w:tc>
        <w:tc>
          <w:tcPr>
            <w:tcW w:w="380" w:type="dxa"/>
            <w:vAlign w:val="center"/>
          </w:tcPr>
          <w:p w14:paraId="69AD8E97">
            <w:pPr>
              <w:jc w:val="center"/>
            </w:pPr>
            <w:r>
              <w:rPr>
                <w:rFonts w:ascii="宋体" w:hAnsi="宋体" w:eastAsia="宋体" w:cs="宋体"/>
                <w:b w:val="0"/>
                <w:i w:val="0"/>
                <w:color w:val="000000"/>
                <w:sz w:val="14"/>
              </w:rPr>
              <w:t>5</w:t>
            </w:r>
          </w:p>
        </w:tc>
        <w:tc>
          <w:tcPr>
            <w:tcW w:w="1100" w:type="dxa"/>
            <w:vAlign w:val="center"/>
          </w:tcPr>
          <w:p w14:paraId="60F02CBC"/>
        </w:tc>
        <w:tc>
          <w:tcPr>
            <w:tcW w:w="2380" w:type="dxa"/>
            <w:vAlign w:val="center"/>
          </w:tcPr>
          <w:p w14:paraId="60F35904">
            <w:pPr>
              <w:jc w:val="left"/>
            </w:pPr>
            <w:r>
              <w:rPr>
                <w:rFonts w:ascii="宋体" w:hAnsi="宋体" w:eastAsia="宋体" w:cs="宋体"/>
                <w:b w:val="0"/>
                <w:i w:val="0"/>
                <w:color w:val="000000"/>
                <w:sz w:val="14"/>
              </w:rPr>
              <w:t>五、教育支出</w:t>
            </w:r>
          </w:p>
        </w:tc>
        <w:tc>
          <w:tcPr>
            <w:tcW w:w="380" w:type="dxa"/>
            <w:vAlign w:val="center"/>
          </w:tcPr>
          <w:p w14:paraId="46FD18DD">
            <w:pPr>
              <w:jc w:val="center"/>
            </w:pPr>
            <w:r>
              <w:rPr>
                <w:rFonts w:ascii="宋体" w:hAnsi="宋体" w:eastAsia="宋体" w:cs="宋体"/>
                <w:b w:val="0"/>
                <w:i w:val="0"/>
                <w:color w:val="000000"/>
                <w:sz w:val="14"/>
              </w:rPr>
              <w:t>37</w:t>
            </w:r>
          </w:p>
        </w:tc>
        <w:tc>
          <w:tcPr>
            <w:tcW w:w="1100" w:type="dxa"/>
            <w:vAlign w:val="center"/>
          </w:tcPr>
          <w:p w14:paraId="213DC5FC">
            <w:pPr>
              <w:jc w:val="right"/>
            </w:pPr>
            <w:r>
              <w:rPr>
                <w:rFonts w:ascii="宋体" w:hAnsi="宋体" w:eastAsia="宋体" w:cs="宋体"/>
                <w:b w:val="0"/>
                <w:i w:val="0"/>
                <w:color w:val="000000"/>
                <w:sz w:val="14"/>
              </w:rPr>
              <w:t>71.84</w:t>
            </w:r>
          </w:p>
        </w:tc>
        <w:tc>
          <w:tcPr>
            <w:tcW w:w="1100" w:type="dxa"/>
            <w:vAlign w:val="center"/>
          </w:tcPr>
          <w:p w14:paraId="11F88BCB">
            <w:pPr>
              <w:jc w:val="right"/>
            </w:pPr>
            <w:r>
              <w:rPr>
                <w:rFonts w:ascii="宋体" w:hAnsi="宋体" w:eastAsia="宋体" w:cs="宋体"/>
                <w:b w:val="0"/>
                <w:i w:val="0"/>
                <w:color w:val="000000"/>
                <w:sz w:val="14"/>
              </w:rPr>
              <w:t>71.84</w:t>
            </w:r>
          </w:p>
        </w:tc>
        <w:tc>
          <w:tcPr>
            <w:tcW w:w="1100" w:type="dxa"/>
            <w:vAlign w:val="center"/>
          </w:tcPr>
          <w:p w14:paraId="6104E4C0"/>
        </w:tc>
        <w:tc>
          <w:tcPr>
            <w:tcW w:w="1112" w:type="dxa"/>
            <w:vAlign w:val="center"/>
          </w:tcPr>
          <w:p w14:paraId="33368F9D"/>
        </w:tc>
      </w:tr>
      <w:tr w14:paraId="1B7D0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3FC97F"/>
        </w:tc>
        <w:tc>
          <w:tcPr>
            <w:tcW w:w="380" w:type="dxa"/>
            <w:vAlign w:val="center"/>
          </w:tcPr>
          <w:p w14:paraId="730DFF6B">
            <w:pPr>
              <w:jc w:val="center"/>
            </w:pPr>
            <w:r>
              <w:rPr>
                <w:rFonts w:ascii="宋体" w:hAnsi="宋体" w:eastAsia="宋体" w:cs="宋体"/>
                <w:b w:val="0"/>
                <w:i w:val="0"/>
                <w:color w:val="000000"/>
                <w:sz w:val="14"/>
              </w:rPr>
              <w:t>6</w:t>
            </w:r>
          </w:p>
        </w:tc>
        <w:tc>
          <w:tcPr>
            <w:tcW w:w="1100" w:type="dxa"/>
            <w:vAlign w:val="center"/>
          </w:tcPr>
          <w:p w14:paraId="5A6D23D9"/>
        </w:tc>
        <w:tc>
          <w:tcPr>
            <w:tcW w:w="2380" w:type="dxa"/>
            <w:vAlign w:val="center"/>
          </w:tcPr>
          <w:p w14:paraId="1ADD05AA">
            <w:pPr>
              <w:jc w:val="left"/>
            </w:pPr>
            <w:r>
              <w:rPr>
                <w:rFonts w:ascii="宋体" w:hAnsi="宋体" w:eastAsia="宋体" w:cs="宋体"/>
                <w:b w:val="0"/>
                <w:i w:val="0"/>
                <w:color w:val="000000"/>
                <w:sz w:val="14"/>
              </w:rPr>
              <w:t>六、科学技术支出</w:t>
            </w:r>
          </w:p>
        </w:tc>
        <w:tc>
          <w:tcPr>
            <w:tcW w:w="380" w:type="dxa"/>
            <w:vAlign w:val="center"/>
          </w:tcPr>
          <w:p w14:paraId="53AFBAAC">
            <w:pPr>
              <w:jc w:val="center"/>
            </w:pPr>
            <w:r>
              <w:rPr>
                <w:rFonts w:ascii="宋体" w:hAnsi="宋体" w:eastAsia="宋体" w:cs="宋体"/>
                <w:b w:val="0"/>
                <w:i w:val="0"/>
                <w:color w:val="000000"/>
                <w:sz w:val="14"/>
              </w:rPr>
              <w:t>38</w:t>
            </w:r>
          </w:p>
        </w:tc>
        <w:tc>
          <w:tcPr>
            <w:tcW w:w="1100" w:type="dxa"/>
            <w:vAlign w:val="center"/>
          </w:tcPr>
          <w:p w14:paraId="56322DB3"/>
        </w:tc>
        <w:tc>
          <w:tcPr>
            <w:tcW w:w="1100" w:type="dxa"/>
            <w:vAlign w:val="center"/>
          </w:tcPr>
          <w:p w14:paraId="1537248C"/>
        </w:tc>
        <w:tc>
          <w:tcPr>
            <w:tcW w:w="1100" w:type="dxa"/>
            <w:vAlign w:val="center"/>
          </w:tcPr>
          <w:p w14:paraId="67BAA842"/>
        </w:tc>
        <w:tc>
          <w:tcPr>
            <w:tcW w:w="1112" w:type="dxa"/>
            <w:vAlign w:val="center"/>
          </w:tcPr>
          <w:p w14:paraId="0936080F"/>
        </w:tc>
      </w:tr>
      <w:tr w14:paraId="6440C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B5E28B"/>
        </w:tc>
        <w:tc>
          <w:tcPr>
            <w:tcW w:w="380" w:type="dxa"/>
            <w:vAlign w:val="center"/>
          </w:tcPr>
          <w:p w14:paraId="31895777">
            <w:pPr>
              <w:jc w:val="center"/>
            </w:pPr>
            <w:r>
              <w:rPr>
                <w:rFonts w:ascii="宋体" w:hAnsi="宋体" w:eastAsia="宋体" w:cs="宋体"/>
                <w:b w:val="0"/>
                <w:i w:val="0"/>
                <w:color w:val="000000"/>
                <w:sz w:val="14"/>
              </w:rPr>
              <w:t>7</w:t>
            </w:r>
          </w:p>
        </w:tc>
        <w:tc>
          <w:tcPr>
            <w:tcW w:w="1100" w:type="dxa"/>
            <w:vAlign w:val="center"/>
          </w:tcPr>
          <w:p w14:paraId="7949B841"/>
        </w:tc>
        <w:tc>
          <w:tcPr>
            <w:tcW w:w="2380" w:type="dxa"/>
            <w:vAlign w:val="center"/>
          </w:tcPr>
          <w:p w14:paraId="4D9A60A2">
            <w:pPr>
              <w:jc w:val="left"/>
            </w:pPr>
            <w:r>
              <w:rPr>
                <w:rFonts w:ascii="宋体" w:hAnsi="宋体" w:eastAsia="宋体" w:cs="宋体"/>
                <w:b w:val="0"/>
                <w:i w:val="0"/>
                <w:color w:val="000000"/>
                <w:sz w:val="14"/>
              </w:rPr>
              <w:t>七、文化旅游体育与传媒支出</w:t>
            </w:r>
          </w:p>
        </w:tc>
        <w:tc>
          <w:tcPr>
            <w:tcW w:w="380" w:type="dxa"/>
            <w:vAlign w:val="center"/>
          </w:tcPr>
          <w:p w14:paraId="26302949">
            <w:pPr>
              <w:jc w:val="center"/>
            </w:pPr>
            <w:r>
              <w:rPr>
                <w:rFonts w:ascii="宋体" w:hAnsi="宋体" w:eastAsia="宋体" w:cs="宋体"/>
                <w:b w:val="0"/>
                <w:i w:val="0"/>
                <w:color w:val="000000"/>
                <w:sz w:val="14"/>
              </w:rPr>
              <w:t>39</w:t>
            </w:r>
          </w:p>
        </w:tc>
        <w:tc>
          <w:tcPr>
            <w:tcW w:w="1100" w:type="dxa"/>
            <w:vAlign w:val="center"/>
          </w:tcPr>
          <w:p w14:paraId="5C5EC8E5">
            <w:pPr>
              <w:jc w:val="right"/>
            </w:pPr>
            <w:r>
              <w:rPr>
                <w:rFonts w:ascii="宋体" w:hAnsi="宋体" w:eastAsia="宋体" w:cs="宋体"/>
                <w:b w:val="0"/>
                <w:i w:val="0"/>
                <w:color w:val="000000"/>
                <w:sz w:val="14"/>
              </w:rPr>
              <w:t>128.34</w:t>
            </w:r>
          </w:p>
        </w:tc>
        <w:tc>
          <w:tcPr>
            <w:tcW w:w="1100" w:type="dxa"/>
            <w:vAlign w:val="center"/>
          </w:tcPr>
          <w:p w14:paraId="648224A9">
            <w:pPr>
              <w:jc w:val="right"/>
            </w:pPr>
            <w:r>
              <w:rPr>
                <w:rFonts w:ascii="宋体" w:hAnsi="宋体" w:eastAsia="宋体" w:cs="宋体"/>
                <w:b w:val="0"/>
                <w:i w:val="0"/>
                <w:color w:val="000000"/>
                <w:sz w:val="14"/>
              </w:rPr>
              <w:t>128.34</w:t>
            </w:r>
          </w:p>
        </w:tc>
        <w:tc>
          <w:tcPr>
            <w:tcW w:w="1100" w:type="dxa"/>
            <w:vAlign w:val="center"/>
          </w:tcPr>
          <w:p w14:paraId="1A176D26"/>
        </w:tc>
        <w:tc>
          <w:tcPr>
            <w:tcW w:w="1112" w:type="dxa"/>
            <w:vAlign w:val="center"/>
          </w:tcPr>
          <w:p w14:paraId="67991E70"/>
        </w:tc>
      </w:tr>
      <w:tr w14:paraId="55625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602267"/>
        </w:tc>
        <w:tc>
          <w:tcPr>
            <w:tcW w:w="380" w:type="dxa"/>
            <w:vAlign w:val="center"/>
          </w:tcPr>
          <w:p w14:paraId="47E99C4F">
            <w:pPr>
              <w:jc w:val="center"/>
            </w:pPr>
            <w:r>
              <w:rPr>
                <w:rFonts w:ascii="宋体" w:hAnsi="宋体" w:eastAsia="宋体" w:cs="宋体"/>
                <w:b w:val="0"/>
                <w:i w:val="0"/>
                <w:color w:val="000000"/>
                <w:sz w:val="14"/>
              </w:rPr>
              <w:t>8</w:t>
            </w:r>
          </w:p>
        </w:tc>
        <w:tc>
          <w:tcPr>
            <w:tcW w:w="1100" w:type="dxa"/>
            <w:vAlign w:val="center"/>
          </w:tcPr>
          <w:p w14:paraId="3FC45243"/>
        </w:tc>
        <w:tc>
          <w:tcPr>
            <w:tcW w:w="2380" w:type="dxa"/>
            <w:vAlign w:val="center"/>
          </w:tcPr>
          <w:p w14:paraId="084D24CE">
            <w:pPr>
              <w:jc w:val="left"/>
            </w:pPr>
            <w:r>
              <w:rPr>
                <w:rFonts w:ascii="宋体" w:hAnsi="宋体" w:eastAsia="宋体" w:cs="宋体"/>
                <w:b w:val="0"/>
                <w:i w:val="0"/>
                <w:color w:val="000000"/>
                <w:sz w:val="14"/>
              </w:rPr>
              <w:t>八、社会保障和就业支出</w:t>
            </w:r>
          </w:p>
        </w:tc>
        <w:tc>
          <w:tcPr>
            <w:tcW w:w="380" w:type="dxa"/>
            <w:vAlign w:val="center"/>
          </w:tcPr>
          <w:p w14:paraId="1A8EBED5">
            <w:pPr>
              <w:jc w:val="center"/>
            </w:pPr>
            <w:r>
              <w:rPr>
                <w:rFonts w:ascii="宋体" w:hAnsi="宋体" w:eastAsia="宋体" w:cs="宋体"/>
                <w:b w:val="0"/>
                <w:i w:val="0"/>
                <w:color w:val="000000"/>
                <w:sz w:val="14"/>
              </w:rPr>
              <w:t>40</w:t>
            </w:r>
          </w:p>
        </w:tc>
        <w:tc>
          <w:tcPr>
            <w:tcW w:w="1100" w:type="dxa"/>
            <w:vAlign w:val="center"/>
          </w:tcPr>
          <w:p w14:paraId="51379204">
            <w:pPr>
              <w:jc w:val="right"/>
            </w:pPr>
            <w:r>
              <w:rPr>
                <w:rFonts w:ascii="宋体" w:hAnsi="宋体" w:eastAsia="宋体" w:cs="宋体"/>
                <w:b w:val="0"/>
                <w:i w:val="0"/>
                <w:color w:val="000000"/>
                <w:sz w:val="14"/>
              </w:rPr>
              <w:t>126.49</w:t>
            </w:r>
          </w:p>
        </w:tc>
        <w:tc>
          <w:tcPr>
            <w:tcW w:w="1100" w:type="dxa"/>
            <w:vAlign w:val="center"/>
          </w:tcPr>
          <w:p w14:paraId="6502AAFB">
            <w:pPr>
              <w:jc w:val="right"/>
            </w:pPr>
            <w:r>
              <w:rPr>
                <w:rFonts w:ascii="宋体" w:hAnsi="宋体" w:eastAsia="宋体" w:cs="宋体"/>
                <w:b w:val="0"/>
                <w:i w:val="0"/>
                <w:color w:val="000000"/>
                <w:sz w:val="14"/>
              </w:rPr>
              <w:t>126.49</w:t>
            </w:r>
          </w:p>
        </w:tc>
        <w:tc>
          <w:tcPr>
            <w:tcW w:w="1100" w:type="dxa"/>
            <w:vAlign w:val="center"/>
          </w:tcPr>
          <w:p w14:paraId="0CE6DAB3"/>
        </w:tc>
        <w:tc>
          <w:tcPr>
            <w:tcW w:w="1112" w:type="dxa"/>
            <w:vAlign w:val="center"/>
          </w:tcPr>
          <w:p w14:paraId="340180DD"/>
        </w:tc>
      </w:tr>
      <w:tr w14:paraId="4C0EE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734945"/>
        </w:tc>
        <w:tc>
          <w:tcPr>
            <w:tcW w:w="380" w:type="dxa"/>
            <w:vAlign w:val="center"/>
          </w:tcPr>
          <w:p w14:paraId="769FC2B4">
            <w:pPr>
              <w:jc w:val="center"/>
            </w:pPr>
            <w:r>
              <w:rPr>
                <w:rFonts w:ascii="宋体" w:hAnsi="宋体" w:eastAsia="宋体" w:cs="宋体"/>
                <w:b w:val="0"/>
                <w:i w:val="0"/>
                <w:color w:val="000000"/>
                <w:sz w:val="14"/>
              </w:rPr>
              <w:t>9</w:t>
            </w:r>
          </w:p>
        </w:tc>
        <w:tc>
          <w:tcPr>
            <w:tcW w:w="1100" w:type="dxa"/>
            <w:vAlign w:val="center"/>
          </w:tcPr>
          <w:p w14:paraId="4543F98A"/>
        </w:tc>
        <w:tc>
          <w:tcPr>
            <w:tcW w:w="2380" w:type="dxa"/>
            <w:vAlign w:val="center"/>
          </w:tcPr>
          <w:p w14:paraId="77CA882F">
            <w:pPr>
              <w:jc w:val="left"/>
            </w:pPr>
            <w:r>
              <w:rPr>
                <w:rFonts w:ascii="宋体" w:hAnsi="宋体" w:eastAsia="宋体" w:cs="宋体"/>
                <w:b w:val="0"/>
                <w:i w:val="0"/>
                <w:color w:val="000000"/>
                <w:sz w:val="14"/>
              </w:rPr>
              <w:t>九、卫生健康支出</w:t>
            </w:r>
          </w:p>
        </w:tc>
        <w:tc>
          <w:tcPr>
            <w:tcW w:w="380" w:type="dxa"/>
            <w:vAlign w:val="center"/>
          </w:tcPr>
          <w:p w14:paraId="52CDAB2C">
            <w:pPr>
              <w:jc w:val="center"/>
            </w:pPr>
            <w:r>
              <w:rPr>
                <w:rFonts w:ascii="宋体" w:hAnsi="宋体" w:eastAsia="宋体" w:cs="宋体"/>
                <w:b w:val="0"/>
                <w:i w:val="0"/>
                <w:color w:val="000000"/>
                <w:sz w:val="14"/>
              </w:rPr>
              <w:t>41</w:t>
            </w:r>
          </w:p>
        </w:tc>
        <w:tc>
          <w:tcPr>
            <w:tcW w:w="1100" w:type="dxa"/>
            <w:vAlign w:val="center"/>
          </w:tcPr>
          <w:p w14:paraId="4D580D35">
            <w:pPr>
              <w:jc w:val="right"/>
            </w:pPr>
            <w:r>
              <w:rPr>
                <w:rFonts w:ascii="宋体" w:hAnsi="宋体" w:eastAsia="宋体" w:cs="宋体"/>
                <w:b w:val="0"/>
                <w:i w:val="0"/>
                <w:color w:val="000000"/>
                <w:sz w:val="14"/>
              </w:rPr>
              <w:t>556.57</w:t>
            </w:r>
          </w:p>
        </w:tc>
        <w:tc>
          <w:tcPr>
            <w:tcW w:w="1100" w:type="dxa"/>
            <w:vAlign w:val="center"/>
          </w:tcPr>
          <w:p w14:paraId="751D6420">
            <w:pPr>
              <w:jc w:val="right"/>
            </w:pPr>
            <w:r>
              <w:rPr>
                <w:rFonts w:ascii="宋体" w:hAnsi="宋体" w:eastAsia="宋体" w:cs="宋体"/>
                <w:b w:val="0"/>
                <w:i w:val="0"/>
                <w:color w:val="000000"/>
                <w:sz w:val="14"/>
              </w:rPr>
              <w:t>556.57</w:t>
            </w:r>
          </w:p>
        </w:tc>
        <w:tc>
          <w:tcPr>
            <w:tcW w:w="1100" w:type="dxa"/>
            <w:vAlign w:val="center"/>
          </w:tcPr>
          <w:p w14:paraId="27BB87B2"/>
        </w:tc>
        <w:tc>
          <w:tcPr>
            <w:tcW w:w="1112" w:type="dxa"/>
            <w:vAlign w:val="center"/>
          </w:tcPr>
          <w:p w14:paraId="69D82EC0"/>
        </w:tc>
      </w:tr>
      <w:tr w14:paraId="63070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3D0991"/>
        </w:tc>
        <w:tc>
          <w:tcPr>
            <w:tcW w:w="380" w:type="dxa"/>
            <w:vAlign w:val="center"/>
          </w:tcPr>
          <w:p w14:paraId="21A365ED">
            <w:pPr>
              <w:jc w:val="center"/>
            </w:pPr>
            <w:r>
              <w:rPr>
                <w:rFonts w:ascii="宋体" w:hAnsi="宋体" w:eastAsia="宋体" w:cs="宋体"/>
                <w:b w:val="0"/>
                <w:i w:val="0"/>
                <w:color w:val="000000"/>
                <w:sz w:val="14"/>
              </w:rPr>
              <w:t>10</w:t>
            </w:r>
          </w:p>
        </w:tc>
        <w:tc>
          <w:tcPr>
            <w:tcW w:w="1100" w:type="dxa"/>
            <w:vAlign w:val="center"/>
          </w:tcPr>
          <w:p w14:paraId="43CB611C"/>
        </w:tc>
        <w:tc>
          <w:tcPr>
            <w:tcW w:w="2380" w:type="dxa"/>
            <w:vAlign w:val="center"/>
          </w:tcPr>
          <w:p w14:paraId="6EABB05E">
            <w:pPr>
              <w:jc w:val="left"/>
            </w:pPr>
            <w:r>
              <w:rPr>
                <w:rFonts w:ascii="宋体" w:hAnsi="宋体" w:eastAsia="宋体" w:cs="宋体"/>
                <w:b w:val="0"/>
                <w:i w:val="0"/>
                <w:color w:val="000000"/>
                <w:sz w:val="14"/>
              </w:rPr>
              <w:t>十、节能环保支出</w:t>
            </w:r>
          </w:p>
        </w:tc>
        <w:tc>
          <w:tcPr>
            <w:tcW w:w="380" w:type="dxa"/>
            <w:vAlign w:val="center"/>
          </w:tcPr>
          <w:p w14:paraId="545C5594">
            <w:pPr>
              <w:jc w:val="center"/>
            </w:pPr>
            <w:r>
              <w:rPr>
                <w:rFonts w:ascii="宋体" w:hAnsi="宋体" w:eastAsia="宋体" w:cs="宋体"/>
                <w:b w:val="0"/>
                <w:i w:val="0"/>
                <w:color w:val="000000"/>
                <w:sz w:val="14"/>
              </w:rPr>
              <w:t>42</w:t>
            </w:r>
          </w:p>
        </w:tc>
        <w:tc>
          <w:tcPr>
            <w:tcW w:w="1100" w:type="dxa"/>
            <w:vAlign w:val="center"/>
          </w:tcPr>
          <w:p w14:paraId="1D3E1B67">
            <w:pPr>
              <w:jc w:val="right"/>
            </w:pPr>
            <w:r>
              <w:rPr>
                <w:rFonts w:ascii="宋体" w:hAnsi="宋体" w:eastAsia="宋体" w:cs="宋体"/>
                <w:b w:val="0"/>
                <w:i w:val="0"/>
                <w:color w:val="000000"/>
                <w:sz w:val="14"/>
              </w:rPr>
              <w:t>64.00</w:t>
            </w:r>
          </w:p>
        </w:tc>
        <w:tc>
          <w:tcPr>
            <w:tcW w:w="1100" w:type="dxa"/>
            <w:vAlign w:val="center"/>
          </w:tcPr>
          <w:p w14:paraId="629E5C3F">
            <w:pPr>
              <w:jc w:val="right"/>
            </w:pPr>
            <w:r>
              <w:rPr>
                <w:rFonts w:ascii="宋体" w:hAnsi="宋体" w:eastAsia="宋体" w:cs="宋体"/>
                <w:b w:val="0"/>
                <w:i w:val="0"/>
                <w:color w:val="000000"/>
                <w:sz w:val="14"/>
              </w:rPr>
              <w:t>64.00</w:t>
            </w:r>
          </w:p>
        </w:tc>
        <w:tc>
          <w:tcPr>
            <w:tcW w:w="1100" w:type="dxa"/>
            <w:vAlign w:val="center"/>
          </w:tcPr>
          <w:p w14:paraId="23A0225A"/>
        </w:tc>
        <w:tc>
          <w:tcPr>
            <w:tcW w:w="1112" w:type="dxa"/>
            <w:vAlign w:val="center"/>
          </w:tcPr>
          <w:p w14:paraId="2BD577DF"/>
        </w:tc>
      </w:tr>
      <w:tr w14:paraId="78407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EDB28E"/>
        </w:tc>
        <w:tc>
          <w:tcPr>
            <w:tcW w:w="380" w:type="dxa"/>
            <w:vAlign w:val="center"/>
          </w:tcPr>
          <w:p w14:paraId="7511FC75">
            <w:pPr>
              <w:jc w:val="center"/>
            </w:pPr>
            <w:r>
              <w:rPr>
                <w:rFonts w:ascii="宋体" w:hAnsi="宋体" w:eastAsia="宋体" w:cs="宋体"/>
                <w:b w:val="0"/>
                <w:i w:val="0"/>
                <w:color w:val="000000"/>
                <w:sz w:val="14"/>
              </w:rPr>
              <w:t>11</w:t>
            </w:r>
          </w:p>
        </w:tc>
        <w:tc>
          <w:tcPr>
            <w:tcW w:w="1100" w:type="dxa"/>
            <w:vAlign w:val="center"/>
          </w:tcPr>
          <w:p w14:paraId="2D799D09"/>
        </w:tc>
        <w:tc>
          <w:tcPr>
            <w:tcW w:w="2380" w:type="dxa"/>
            <w:vAlign w:val="center"/>
          </w:tcPr>
          <w:p w14:paraId="7CDBCB9C">
            <w:pPr>
              <w:jc w:val="left"/>
            </w:pPr>
            <w:r>
              <w:rPr>
                <w:rFonts w:ascii="宋体" w:hAnsi="宋体" w:eastAsia="宋体" w:cs="宋体"/>
                <w:b w:val="0"/>
                <w:i w:val="0"/>
                <w:color w:val="000000"/>
                <w:sz w:val="14"/>
              </w:rPr>
              <w:t>十一、城乡社区支出</w:t>
            </w:r>
          </w:p>
        </w:tc>
        <w:tc>
          <w:tcPr>
            <w:tcW w:w="380" w:type="dxa"/>
            <w:vAlign w:val="center"/>
          </w:tcPr>
          <w:p w14:paraId="01A5E520">
            <w:pPr>
              <w:jc w:val="center"/>
            </w:pPr>
            <w:r>
              <w:rPr>
                <w:rFonts w:ascii="宋体" w:hAnsi="宋体" w:eastAsia="宋体" w:cs="宋体"/>
                <w:b w:val="0"/>
                <w:i w:val="0"/>
                <w:color w:val="000000"/>
                <w:sz w:val="14"/>
              </w:rPr>
              <w:t>43</w:t>
            </w:r>
          </w:p>
        </w:tc>
        <w:tc>
          <w:tcPr>
            <w:tcW w:w="1100" w:type="dxa"/>
            <w:vAlign w:val="center"/>
          </w:tcPr>
          <w:p w14:paraId="1E100327">
            <w:pPr>
              <w:jc w:val="right"/>
            </w:pPr>
            <w:r>
              <w:rPr>
                <w:rFonts w:ascii="宋体" w:hAnsi="宋体" w:eastAsia="宋体" w:cs="宋体"/>
                <w:b w:val="0"/>
                <w:i w:val="0"/>
                <w:color w:val="000000"/>
                <w:sz w:val="14"/>
              </w:rPr>
              <w:t>1,173.37</w:t>
            </w:r>
          </w:p>
        </w:tc>
        <w:tc>
          <w:tcPr>
            <w:tcW w:w="1100" w:type="dxa"/>
            <w:vAlign w:val="center"/>
          </w:tcPr>
          <w:p w14:paraId="5833BC63">
            <w:pPr>
              <w:jc w:val="right"/>
            </w:pPr>
            <w:r>
              <w:rPr>
                <w:rFonts w:ascii="宋体" w:hAnsi="宋体" w:eastAsia="宋体" w:cs="宋体"/>
                <w:b w:val="0"/>
                <w:i w:val="0"/>
                <w:color w:val="000000"/>
                <w:sz w:val="14"/>
              </w:rPr>
              <w:t>1,113.37</w:t>
            </w:r>
          </w:p>
        </w:tc>
        <w:tc>
          <w:tcPr>
            <w:tcW w:w="1100" w:type="dxa"/>
            <w:vAlign w:val="center"/>
          </w:tcPr>
          <w:p w14:paraId="143073DC">
            <w:pPr>
              <w:jc w:val="right"/>
            </w:pPr>
            <w:r>
              <w:rPr>
                <w:rFonts w:ascii="宋体" w:hAnsi="宋体" w:eastAsia="宋体" w:cs="宋体"/>
                <w:b w:val="0"/>
                <w:i w:val="0"/>
                <w:color w:val="000000"/>
                <w:sz w:val="14"/>
              </w:rPr>
              <w:t>60.00</w:t>
            </w:r>
          </w:p>
        </w:tc>
        <w:tc>
          <w:tcPr>
            <w:tcW w:w="1112" w:type="dxa"/>
            <w:vAlign w:val="center"/>
          </w:tcPr>
          <w:p w14:paraId="2A37893D"/>
        </w:tc>
      </w:tr>
      <w:tr w14:paraId="2A9BF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60C5C8"/>
        </w:tc>
        <w:tc>
          <w:tcPr>
            <w:tcW w:w="380" w:type="dxa"/>
            <w:vAlign w:val="center"/>
          </w:tcPr>
          <w:p w14:paraId="49C1E31D">
            <w:pPr>
              <w:jc w:val="center"/>
            </w:pPr>
            <w:r>
              <w:rPr>
                <w:rFonts w:ascii="宋体" w:hAnsi="宋体" w:eastAsia="宋体" w:cs="宋体"/>
                <w:b w:val="0"/>
                <w:i w:val="0"/>
                <w:color w:val="000000"/>
                <w:sz w:val="14"/>
              </w:rPr>
              <w:t>12</w:t>
            </w:r>
          </w:p>
        </w:tc>
        <w:tc>
          <w:tcPr>
            <w:tcW w:w="1100" w:type="dxa"/>
            <w:vAlign w:val="center"/>
          </w:tcPr>
          <w:p w14:paraId="2057FBAF"/>
        </w:tc>
        <w:tc>
          <w:tcPr>
            <w:tcW w:w="2380" w:type="dxa"/>
            <w:vAlign w:val="center"/>
          </w:tcPr>
          <w:p w14:paraId="0A9926F8">
            <w:pPr>
              <w:jc w:val="left"/>
            </w:pPr>
            <w:r>
              <w:rPr>
                <w:rFonts w:ascii="宋体" w:hAnsi="宋体" w:eastAsia="宋体" w:cs="宋体"/>
                <w:b w:val="0"/>
                <w:i w:val="0"/>
                <w:color w:val="000000"/>
                <w:sz w:val="14"/>
              </w:rPr>
              <w:t>十二、农林水支出</w:t>
            </w:r>
          </w:p>
        </w:tc>
        <w:tc>
          <w:tcPr>
            <w:tcW w:w="380" w:type="dxa"/>
            <w:vAlign w:val="center"/>
          </w:tcPr>
          <w:p w14:paraId="177593B1">
            <w:pPr>
              <w:jc w:val="center"/>
            </w:pPr>
            <w:r>
              <w:rPr>
                <w:rFonts w:ascii="宋体" w:hAnsi="宋体" w:eastAsia="宋体" w:cs="宋体"/>
                <w:b w:val="0"/>
                <w:i w:val="0"/>
                <w:color w:val="000000"/>
                <w:sz w:val="14"/>
              </w:rPr>
              <w:t>44</w:t>
            </w:r>
          </w:p>
        </w:tc>
        <w:tc>
          <w:tcPr>
            <w:tcW w:w="1100" w:type="dxa"/>
            <w:vAlign w:val="center"/>
          </w:tcPr>
          <w:p w14:paraId="0858CF0C">
            <w:pPr>
              <w:jc w:val="right"/>
            </w:pPr>
            <w:r>
              <w:rPr>
                <w:rFonts w:ascii="宋体" w:hAnsi="宋体" w:eastAsia="宋体" w:cs="宋体"/>
                <w:b w:val="0"/>
                <w:i w:val="0"/>
                <w:color w:val="000000"/>
                <w:sz w:val="14"/>
              </w:rPr>
              <w:t>692.19</w:t>
            </w:r>
          </w:p>
        </w:tc>
        <w:tc>
          <w:tcPr>
            <w:tcW w:w="1100" w:type="dxa"/>
            <w:vAlign w:val="center"/>
          </w:tcPr>
          <w:p w14:paraId="3BA7C296">
            <w:pPr>
              <w:jc w:val="right"/>
            </w:pPr>
            <w:r>
              <w:rPr>
                <w:rFonts w:ascii="宋体" w:hAnsi="宋体" w:eastAsia="宋体" w:cs="宋体"/>
                <w:b w:val="0"/>
                <w:i w:val="0"/>
                <w:color w:val="000000"/>
                <w:sz w:val="14"/>
              </w:rPr>
              <w:t>692.19</w:t>
            </w:r>
          </w:p>
        </w:tc>
        <w:tc>
          <w:tcPr>
            <w:tcW w:w="1100" w:type="dxa"/>
            <w:vAlign w:val="center"/>
          </w:tcPr>
          <w:p w14:paraId="5C45D4ED"/>
        </w:tc>
        <w:tc>
          <w:tcPr>
            <w:tcW w:w="1112" w:type="dxa"/>
            <w:vAlign w:val="center"/>
          </w:tcPr>
          <w:p w14:paraId="75E2F995"/>
        </w:tc>
      </w:tr>
      <w:tr w14:paraId="5D084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FA6F66"/>
        </w:tc>
        <w:tc>
          <w:tcPr>
            <w:tcW w:w="380" w:type="dxa"/>
            <w:vAlign w:val="center"/>
          </w:tcPr>
          <w:p w14:paraId="608E3E24">
            <w:pPr>
              <w:jc w:val="center"/>
            </w:pPr>
            <w:r>
              <w:rPr>
                <w:rFonts w:ascii="宋体" w:hAnsi="宋体" w:eastAsia="宋体" w:cs="宋体"/>
                <w:b w:val="0"/>
                <w:i w:val="0"/>
                <w:color w:val="000000"/>
                <w:sz w:val="14"/>
              </w:rPr>
              <w:t>13</w:t>
            </w:r>
          </w:p>
        </w:tc>
        <w:tc>
          <w:tcPr>
            <w:tcW w:w="1100" w:type="dxa"/>
            <w:vAlign w:val="center"/>
          </w:tcPr>
          <w:p w14:paraId="0D9C8363"/>
        </w:tc>
        <w:tc>
          <w:tcPr>
            <w:tcW w:w="2380" w:type="dxa"/>
            <w:vAlign w:val="center"/>
          </w:tcPr>
          <w:p w14:paraId="555B72F0">
            <w:pPr>
              <w:jc w:val="left"/>
            </w:pPr>
            <w:r>
              <w:rPr>
                <w:rFonts w:ascii="宋体" w:hAnsi="宋体" w:eastAsia="宋体" w:cs="宋体"/>
                <w:b w:val="0"/>
                <w:i w:val="0"/>
                <w:color w:val="000000"/>
                <w:sz w:val="14"/>
              </w:rPr>
              <w:t>十三、交通运输支出</w:t>
            </w:r>
          </w:p>
        </w:tc>
        <w:tc>
          <w:tcPr>
            <w:tcW w:w="380" w:type="dxa"/>
            <w:vAlign w:val="center"/>
          </w:tcPr>
          <w:p w14:paraId="3DD15893">
            <w:pPr>
              <w:jc w:val="center"/>
            </w:pPr>
            <w:r>
              <w:rPr>
                <w:rFonts w:ascii="宋体" w:hAnsi="宋体" w:eastAsia="宋体" w:cs="宋体"/>
                <w:b w:val="0"/>
                <w:i w:val="0"/>
                <w:color w:val="000000"/>
                <w:sz w:val="14"/>
              </w:rPr>
              <w:t>45</w:t>
            </w:r>
          </w:p>
        </w:tc>
        <w:tc>
          <w:tcPr>
            <w:tcW w:w="1100" w:type="dxa"/>
            <w:vAlign w:val="center"/>
          </w:tcPr>
          <w:p w14:paraId="139D15F7"/>
        </w:tc>
        <w:tc>
          <w:tcPr>
            <w:tcW w:w="1100" w:type="dxa"/>
            <w:vAlign w:val="center"/>
          </w:tcPr>
          <w:p w14:paraId="0A1825D1"/>
        </w:tc>
        <w:tc>
          <w:tcPr>
            <w:tcW w:w="1100" w:type="dxa"/>
            <w:vAlign w:val="center"/>
          </w:tcPr>
          <w:p w14:paraId="2CB0EC4A"/>
        </w:tc>
        <w:tc>
          <w:tcPr>
            <w:tcW w:w="1112" w:type="dxa"/>
            <w:vAlign w:val="center"/>
          </w:tcPr>
          <w:p w14:paraId="0C5053E6"/>
        </w:tc>
      </w:tr>
      <w:tr w14:paraId="24036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1885D9"/>
        </w:tc>
        <w:tc>
          <w:tcPr>
            <w:tcW w:w="380" w:type="dxa"/>
            <w:vAlign w:val="center"/>
          </w:tcPr>
          <w:p w14:paraId="75D8D605">
            <w:pPr>
              <w:jc w:val="center"/>
            </w:pPr>
            <w:r>
              <w:rPr>
                <w:rFonts w:ascii="宋体" w:hAnsi="宋体" w:eastAsia="宋体" w:cs="宋体"/>
                <w:b w:val="0"/>
                <w:i w:val="0"/>
                <w:color w:val="000000"/>
                <w:sz w:val="14"/>
              </w:rPr>
              <w:t>14</w:t>
            </w:r>
          </w:p>
        </w:tc>
        <w:tc>
          <w:tcPr>
            <w:tcW w:w="1100" w:type="dxa"/>
            <w:vAlign w:val="center"/>
          </w:tcPr>
          <w:p w14:paraId="4B2A92B7"/>
        </w:tc>
        <w:tc>
          <w:tcPr>
            <w:tcW w:w="2380" w:type="dxa"/>
            <w:vAlign w:val="center"/>
          </w:tcPr>
          <w:p w14:paraId="68D44B56">
            <w:pPr>
              <w:jc w:val="left"/>
            </w:pPr>
            <w:r>
              <w:rPr>
                <w:rFonts w:ascii="宋体" w:hAnsi="宋体" w:eastAsia="宋体" w:cs="宋体"/>
                <w:b w:val="0"/>
                <w:i w:val="0"/>
                <w:color w:val="000000"/>
                <w:sz w:val="14"/>
              </w:rPr>
              <w:t>十四、资源勘探工业信息等支出</w:t>
            </w:r>
          </w:p>
        </w:tc>
        <w:tc>
          <w:tcPr>
            <w:tcW w:w="380" w:type="dxa"/>
            <w:vAlign w:val="center"/>
          </w:tcPr>
          <w:p w14:paraId="00A4EAB5">
            <w:pPr>
              <w:jc w:val="center"/>
            </w:pPr>
            <w:r>
              <w:rPr>
                <w:rFonts w:ascii="宋体" w:hAnsi="宋体" w:eastAsia="宋体" w:cs="宋体"/>
                <w:b w:val="0"/>
                <w:i w:val="0"/>
                <w:color w:val="000000"/>
                <w:sz w:val="14"/>
              </w:rPr>
              <w:t>46</w:t>
            </w:r>
          </w:p>
        </w:tc>
        <w:tc>
          <w:tcPr>
            <w:tcW w:w="1100" w:type="dxa"/>
            <w:vAlign w:val="center"/>
          </w:tcPr>
          <w:p w14:paraId="01806CA1"/>
        </w:tc>
        <w:tc>
          <w:tcPr>
            <w:tcW w:w="1100" w:type="dxa"/>
            <w:vAlign w:val="center"/>
          </w:tcPr>
          <w:p w14:paraId="736A6BEF"/>
        </w:tc>
        <w:tc>
          <w:tcPr>
            <w:tcW w:w="1100" w:type="dxa"/>
            <w:vAlign w:val="center"/>
          </w:tcPr>
          <w:p w14:paraId="0BADF663"/>
        </w:tc>
        <w:tc>
          <w:tcPr>
            <w:tcW w:w="1112" w:type="dxa"/>
            <w:vAlign w:val="center"/>
          </w:tcPr>
          <w:p w14:paraId="3F92351F"/>
        </w:tc>
      </w:tr>
      <w:tr w14:paraId="666AB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1C52BB"/>
        </w:tc>
        <w:tc>
          <w:tcPr>
            <w:tcW w:w="380" w:type="dxa"/>
            <w:vAlign w:val="center"/>
          </w:tcPr>
          <w:p w14:paraId="088A190F">
            <w:pPr>
              <w:jc w:val="center"/>
            </w:pPr>
            <w:r>
              <w:rPr>
                <w:rFonts w:ascii="宋体" w:hAnsi="宋体" w:eastAsia="宋体" w:cs="宋体"/>
                <w:b w:val="0"/>
                <w:i w:val="0"/>
                <w:color w:val="000000"/>
                <w:sz w:val="14"/>
              </w:rPr>
              <w:t>15</w:t>
            </w:r>
          </w:p>
        </w:tc>
        <w:tc>
          <w:tcPr>
            <w:tcW w:w="1100" w:type="dxa"/>
            <w:vAlign w:val="center"/>
          </w:tcPr>
          <w:p w14:paraId="648D6A3C"/>
        </w:tc>
        <w:tc>
          <w:tcPr>
            <w:tcW w:w="2380" w:type="dxa"/>
            <w:vAlign w:val="center"/>
          </w:tcPr>
          <w:p w14:paraId="11CA8340">
            <w:pPr>
              <w:jc w:val="left"/>
            </w:pPr>
            <w:r>
              <w:rPr>
                <w:rFonts w:ascii="宋体" w:hAnsi="宋体" w:eastAsia="宋体" w:cs="宋体"/>
                <w:b w:val="0"/>
                <w:i w:val="0"/>
                <w:color w:val="000000"/>
                <w:sz w:val="14"/>
              </w:rPr>
              <w:t>十五、商业服务业等支出</w:t>
            </w:r>
          </w:p>
        </w:tc>
        <w:tc>
          <w:tcPr>
            <w:tcW w:w="380" w:type="dxa"/>
            <w:vAlign w:val="center"/>
          </w:tcPr>
          <w:p w14:paraId="28442048">
            <w:pPr>
              <w:jc w:val="center"/>
            </w:pPr>
            <w:r>
              <w:rPr>
                <w:rFonts w:ascii="宋体" w:hAnsi="宋体" w:eastAsia="宋体" w:cs="宋体"/>
                <w:b w:val="0"/>
                <w:i w:val="0"/>
                <w:color w:val="000000"/>
                <w:sz w:val="14"/>
              </w:rPr>
              <w:t>47</w:t>
            </w:r>
          </w:p>
        </w:tc>
        <w:tc>
          <w:tcPr>
            <w:tcW w:w="1100" w:type="dxa"/>
            <w:vAlign w:val="center"/>
          </w:tcPr>
          <w:p w14:paraId="46C9F300"/>
        </w:tc>
        <w:tc>
          <w:tcPr>
            <w:tcW w:w="1100" w:type="dxa"/>
            <w:vAlign w:val="center"/>
          </w:tcPr>
          <w:p w14:paraId="222E1B22"/>
        </w:tc>
        <w:tc>
          <w:tcPr>
            <w:tcW w:w="1100" w:type="dxa"/>
            <w:vAlign w:val="center"/>
          </w:tcPr>
          <w:p w14:paraId="45327D15"/>
        </w:tc>
        <w:tc>
          <w:tcPr>
            <w:tcW w:w="1112" w:type="dxa"/>
            <w:vAlign w:val="center"/>
          </w:tcPr>
          <w:p w14:paraId="08CC1A2D"/>
        </w:tc>
      </w:tr>
      <w:tr w14:paraId="0F2A1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D7C551"/>
        </w:tc>
        <w:tc>
          <w:tcPr>
            <w:tcW w:w="380" w:type="dxa"/>
            <w:vAlign w:val="center"/>
          </w:tcPr>
          <w:p w14:paraId="0F5C75ED">
            <w:pPr>
              <w:jc w:val="center"/>
            </w:pPr>
            <w:r>
              <w:rPr>
                <w:rFonts w:ascii="宋体" w:hAnsi="宋体" w:eastAsia="宋体" w:cs="宋体"/>
                <w:b w:val="0"/>
                <w:i w:val="0"/>
                <w:color w:val="000000"/>
                <w:sz w:val="14"/>
              </w:rPr>
              <w:t>16</w:t>
            </w:r>
          </w:p>
        </w:tc>
        <w:tc>
          <w:tcPr>
            <w:tcW w:w="1100" w:type="dxa"/>
            <w:vAlign w:val="center"/>
          </w:tcPr>
          <w:p w14:paraId="070479C7"/>
        </w:tc>
        <w:tc>
          <w:tcPr>
            <w:tcW w:w="2380" w:type="dxa"/>
            <w:vAlign w:val="center"/>
          </w:tcPr>
          <w:p w14:paraId="6CA9B1F9">
            <w:pPr>
              <w:jc w:val="left"/>
            </w:pPr>
            <w:r>
              <w:rPr>
                <w:rFonts w:ascii="宋体" w:hAnsi="宋体" w:eastAsia="宋体" w:cs="宋体"/>
                <w:b w:val="0"/>
                <w:i w:val="0"/>
                <w:color w:val="000000"/>
                <w:sz w:val="14"/>
              </w:rPr>
              <w:t>十六、金融支出</w:t>
            </w:r>
          </w:p>
        </w:tc>
        <w:tc>
          <w:tcPr>
            <w:tcW w:w="380" w:type="dxa"/>
            <w:vAlign w:val="center"/>
          </w:tcPr>
          <w:p w14:paraId="333C2BB3">
            <w:pPr>
              <w:jc w:val="center"/>
            </w:pPr>
            <w:r>
              <w:rPr>
                <w:rFonts w:ascii="宋体" w:hAnsi="宋体" w:eastAsia="宋体" w:cs="宋体"/>
                <w:b w:val="0"/>
                <w:i w:val="0"/>
                <w:color w:val="000000"/>
                <w:sz w:val="14"/>
              </w:rPr>
              <w:t>48</w:t>
            </w:r>
          </w:p>
        </w:tc>
        <w:tc>
          <w:tcPr>
            <w:tcW w:w="1100" w:type="dxa"/>
            <w:vAlign w:val="center"/>
          </w:tcPr>
          <w:p w14:paraId="73D86972"/>
        </w:tc>
        <w:tc>
          <w:tcPr>
            <w:tcW w:w="1100" w:type="dxa"/>
            <w:vAlign w:val="center"/>
          </w:tcPr>
          <w:p w14:paraId="3CF507F6"/>
        </w:tc>
        <w:tc>
          <w:tcPr>
            <w:tcW w:w="1100" w:type="dxa"/>
            <w:vAlign w:val="center"/>
          </w:tcPr>
          <w:p w14:paraId="3FF29E30"/>
        </w:tc>
        <w:tc>
          <w:tcPr>
            <w:tcW w:w="1112" w:type="dxa"/>
            <w:vAlign w:val="center"/>
          </w:tcPr>
          <w:p w14:paraId="4DFC9F1F"/>
        </w:tc>
      </w:tr>
      <w:tr w14:paraId="4D592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26078D"/>
        </w:tc>
        <w:tc>
          <w:tcPr>
            <w:tcW w:w="380" w:type="dxa"/>
            <w:vAlign w:val="center"/>
          </w:tcPr>
          <w:p w14:paraId="170B49D8">
            <w:pPr>
              <w:jc w:val="center"/>
            </w:pPr>
            <w:r>
              <w:rPr>
                <w:rFonts w:ascii="宋体" w:hAnsi="宋体" w:eastAsia="宋体" w:cs="宋体"/>
                <w:b w:val="0"/>
                <w:i w:val="0"/>
                <w:color w:val="000000"/>
                <w:sz w:val="14"/>
              </w:rPr>
              <w:t>17</w:t>
            </w:r>
          </w:p>
        </w:tc>
        <w:tc>
          <w:tcPr>
            <w:tcW w:w="1100" w:type="dxa"/>
            <w:vAlign w:val="center"/>
          </w:tcPr>
          <w:p w14:paraId="62B9331E"/>
        </w:tc>
        <w:tc>
          <w:tcPr>
            <w:tcW w:w="2380" w:type="dxa"/>
            <w:vAlign w:val="center"/>
          </w:tcPr>
          <w:p w14:paraId="3E8E6393">
            <w:pPr>
              <w:jc w:val="left"/>
            </w:pPr>
            <w:r>
              <w:rPr>
                <w:rFonts w:ascii="宋体" w:hAnsi="宋体" w:eastAsia="宋体" w:cs="宋体"/>
                <w:b w:val="0"/>
                <w:i w:val="0"/>
                <w:color w:val="000000"/>
                <w:sz w:val="14"/>
              </w:rPr>
              <w:t>十七、援助其他地区支出</w:t>
            </w:r>
          </w:p>
        </w:tc>
        <w:tc>
          <w:tcPr>
            <w:tcW w:w="380" w:type="dxa"/>
            <w:vAlign w:val="center"/>
          </w:tcPr>
          <w:p w14:paraId="3FE47300">
            <w:pPr>
              <w:jc w:val="center"/>
            </w:pPr>
            <w:r>
              <w:rPr>
                <w:rFonts w:ascii="宋体" w:hAnsi="宋体" w:eastAsia="宋体" w:cs="宋体"/>
                <w:b w:val="0"/>
                <w:i w:val="0"/>
                <w:color w:val="000000"/>
                <w:sz w:val="14"/>
              </w:rPr>
              <w:t>49</w:t>
            </w:r>
          </w:p>
        </w:tc>
        <w:tc>
          <w:tcPr>
            <w:tcW w:w="1100" w:type="dxa"/>
            <w:vAlign w:val="center"/>
          </w:tcPr>
          <w:p w14:paraId="5250947B"/>
        </w:tc>
        <w:tc>
          <w:tcPr>
            <w:tcW w:w="1100" w:type="dxa"/>
            <w:vAlign w:val="center"/>
          </w:tcPr>
          <w:p w14:paraId="16BB9B88"/>
        </w:tc>
        <w:tc>
          <w:tcPr>
            <w:tcW w:w="1100" w:type="dxa"/>
            <w:vAlign w:val="center"/>
          </w:tcPr>
          <w:p w14:paraId="5C5DD292"/>
        </w:tc>
        <w:tc>
          <w:tcPr>
            <w:tcW w:w="1112" w:type="dxa"/>
            <w:vAlign w:val="center"/>
          </w:tcPr>
          <w:p w14:paraId="78735A4A"/>
        </w:tc>
      </w:tr>
      <w:tr w14:paraId="7C653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D7C6F1"/>
        </w:tc>
        <w:tc>
          <w:tcPr>
            <w:tcW w:w="380" w:type="dxa"/>
            <w:vAlign w:val="center"/>
          </w:tcPr>
          <w:p w14:paraId="05662B22">
            <w:pPr>
              <w:jc w:val="center"/>
            </w:pPr>
            <w:r>
              <w:rPr>
                <w:rFonts w:ascii="宋体" w:hAnsi="宋体" w:eastAsia="宋体" w:cs="宋体"/>
                <w:b w:val="0"/>
                <w:i w:val="0"/>
                <w:color w:val="000000"/>
                <w:sz w:val="14"/>
              </w:rPr>
              <w:t>18</w:t>
            </w:r>
          </w:p>
        </w:tc>
        <w:tc>
          <w:tcPr>
            <w:tcW w:w="1100" w:type="dxa"/>
            <w:vAlign w:val="center"/>
          </w:tcPr>
          <w:p w14:paraId="03B572CC"/>
        </w:tc>
        <w:tc>
          <w:tcPr>
            <w:tcW w:w="2380" w:type="dxa"/>
            <w:vAlign w:val="center"/>
          </w:tcPr>
          <w:p w14:paraId="72452FBE">
            <w:pPr>
              <w:jc w:val="left"/>
            </w:pPr>
            <w:r>
              <w:rPr>
                <w:rFonts w:ascii="宋体" w:hAnsi="宋体" w:eastAsia="宋体" w:cs="宋体"/>
                <w:b w:val="0"/>
                <w:i w:val="0"/>
                <w:color w:val="000000"/>
                <w:sz w:val="14"/>
              </w:rPr>
              <w:t>十八、自然资源海洋气象等支出</w:t>
            </w:r>
          </w:p>
        </w:tc>
        <w:tc>
          <w:tcPr>
            <w:tcW w:w="380" w:type="dxa"/>
            <w:vAlign w:val="center"/>
          </w:tcPr>
          <w:p w14:paraId="32542525">
            <w:pPr>
              <w:jc w:val="center"/>
            </w:pPr>
            <w:r>
              <w:rPr>
                <w:rFonts w:ascii="宋体" w:hAnsi="宋体" w:eastAsia="宋体" w:cs="宋体"/>
                <w:b w:val="0"/>
                <w:i w:val="0"/>
                <w:color w:val="000000"/>
                <w:sz w:val="14"/>
              </w:rPr>
              <w:t>50</w:t>
            </w:r>
          </w:p>
        </w:tc>
        <w:tc>
          <w:tcPr>
            <w:tcW w:w="1100" w:type="dxa"/>
            <w:vAlign w:val="center"/>
          </w:tcPr>
          <w:p w14:paraId="0259A8A9"/>
        </w:tc>
        <w:tc>
          <w:tcPr>
            <w:tcW w:w="1100" w:type="dxa"/>
            <w:vAlign w:val="center"/>
          </w:tcPr>
          <w:p w14:paraId="10B1E600"/>
        </w:tc>
        <w:tc>
          <w:tcPr>
            <w:tcW w:w="1100" w:type="dxa"/>
            <w:vAlign w:val="center"/>
          </w:tcPr>
          <w:p w14:paraId="621E0224"/>
        </w:tc>
        <w:tc>
          <w:tcPr>
            <w:tcW w:w="1112" w:type="dxa"/>
            <w:vAlign w:val="center"/>
          </w:tcPr>
          <w:p w14:paraId="078D05FD"/>
        </w:tc>
      </w:tr>
      <w:tr w14:paraId="2B48F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6003A9"/>
        </w:tc>
        <w:tc>
          <w:tcPr>
            <w:tcW w:w="380" w:type="dxa"/>
            <w:vAlign w:val="center"/>
          </w:tcPr>
          <w:p w14:paraId="19DEEA01">
            <w:pPr>
              <w:jc w:val="center"/>
            </w:pPr>
            <w:r>
              <w:rPr>
                <w:rFonts w:ascii="宋体" w:hAnsi="宋体" w:eastAsia="宋体" w:cs="宋体"/>
                <w:b w:val="0"/>
                <w:i w:val="0"/>
                <w:color w:val="000000"/>
                <w:sz w:val="14"/>
              </w:rPr>
              <w:t>19</w:t>
            </w:r>
          </w:p>
        </w:tc>
        <w:tc>
          <w:tcPr>
            <w:tcW w:w="1100" w:type="dxa"/>
            <w:vAlign w:val="center"/>
          </w:tcPr>
          <w:p w14:paraId="747AF2EE"/>
        </w:tc>
        <w:tc>
          <w:tcPr>
            <w:tcW w:w="2380" w:type="dxa"/>
            <w:vAlign w:val="center"/>
          </w:tcPr>
          <w:p w14:paraId="527CDD52">
            <w:pPr>
              <w:jc w:val="left"/>
            </w:pPr>
            <w:r>
              <w:rPr>
                <w:rFonts w:ascii="宋体" w:hAnsi="宋体" w:eastAsia="宋体" w:cs="宋体"/>
                <w:b w:val="0"/>
                <w:i w:val="0"/>
                <w:color w:val="000000"/>
                <w:sz w:val="14"/>
              </w:rPr>
              <w:t>十九、住房保障支出</w:t>
            </w:r>
          </w:p>
        </w:tc>
        <w:tc>
          <w:tcPr>
            <w:tcW w:w="380" w:type="dxa"/>
            <w:vAlign w:val="center"/>
          </w:tcPr>
          <w:p w14:paraId="081AB146">
            <w:pPr>
              <w:jc w:val="center"/>
            </w:pPr>
            <w:r>
              <w:rPr>
                <w:rFonts w:ascii="宋体" w:hAnsi="宋体" w:eastAsia="宋体" w:cs="宋体"/>
                <w:b w:val="0"/>
                <w:i w:val="0"/>
                <w:color w:val="000000"/>
                <w:sz w:val="14"/>
              </w:rPr>
              <w:t>51</w:t>
            </w:r>
          </w:p>
        </w:tc>
        <w:tc>
          <w:tcPr>
            <w:tcW w:w="1100" w:type="dxa"/>
            <w:vAlign w:val="center"/>
          </w:tcPr>
          <w:p w14:paraId="76A70FB5">
            <w:pPr>
              <w:jc w:val="right"/>
            </w:pPr>
            <w:r>
              <w:rPr>
                <w:rFonts w:ascii="宋体" w:hAnsi="宋体" w:eastAsia="宋体" w:cs="宋体"/>
                <w:b w:val="0"/>
                <w:i w:val="0"/>
                <w:color w:val="000000"/>
                <w:sz w:val="14"/>
              </w:rPr>
              <w:t>44.65</w:t>
            </w:r>
          </w:p>
        </w:tc>
        <w:tc>
          <w:tcPr>
            <w:tcW w:w="1100" w:type="dxa"/>
            <w:vAlign w:val="center"/>
          </w:tcPr>
          <w:p w14:paraId="1A3954F6">
            <w:pPr>
              <w:jc w:val="right"/>
            </w:pPr>
            <w:r>
              <w:rPr>
                <w:rFonts w:ascii="宋体" w:hAnsi="宋体" w:eastAsia="宋体" w:cs="宋体"/>
                <w:b w:val="0"/>
                <w:i w:val="0"/>
                <w:color w:val="000000"/>
                <w:sz w:val="14"/>
              </w:rPr>
              <w:t>44.65</w:t>
            </w:r>
          </w:p>
        </w:tc>
        <w:tc>
          <w:tcPr>
            <w:tcW w:w="1100" w:type="dxa"/>
            <w:vAlign w:val="center"/>
          </w:tcPr>
          <w:p w14:paraId="5221C597"/>
        </w:tc>
        <w:tc>
          <w:tcPr>
            <w:tcW w:w="1112" w:type="dxa"/>
            <w:vAlign w:val="center"/>
          </w:tcPr>
          <w:p w14:paraId="0678B3BB"/>
        </w:tc>
      </w:tr>
      <w:tr w14:paraId="05DC3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954D45"/>
        </w:tc>
        <w:tc>
          <w:tcPr>
            <w:tcW w:w="380" w:type="dxa"/>
            <w:vAlign w:val="center"/>
          </w:tcPr>
          <w:p w14:paraId="56EE1996">
            <w:pPr>
              <w:jc w:val="center"/>
            </w:pPr>
            <w:r>
              <w:rPr>
                <w:rFonts w:ascii="宋体" w:hAnsi="宋体" w:eastAsia="宋体" w:cs="宋体"/>
                <w:b w:val="0"/>
                <w:i w:val="0"/>
                <w:color w:val="000000"/>
                <w:sz w:val="14"/>
              </w:rPr>
              <w:t>20</w:t>
            </w:r>
          </w:p>
        </w:tc>
        <w:tc>
          <w:tcPr>
            <w:tcW w:w="1100" w:type="dxa"/>
            <w:vAlign w:val="center"/>
          </w:tcPr>
          <w:p w14:paraId="388353D6"/>
        </w:tc>
        <w:tc>
          <w:tcPr>
            <w:tcW w:w="2380" w:type="dxa"/>
            <w:vAlign w:val="center"/>
          </w:tcPr>
          <w:p w14:paraId="573B1A19">
            <w:pPr>
              <w:jc w:val="left"/>
            </w:pPr>
            <w:r>
              <w:rPr>
                <w:rFonts w:ascii="宋体" w:hAnsi="宋体" w:eastAsia="宋体" w:cs="宋体"/>
                <w:b w:val="0"/>
                <w:i w:val="0"/>
                <w:color w:val="000000"/>
                <w:sz w:val="14"/>
              </w:rPr>
              <w:t>二十、粮油物资储备支出</w:t>
            </w:r>
          </w:p>
        </w:tc>
        <w:tc>
          <w:tcPr>
            <w:tcW w:w="380" w:type="dxa"/>
            <w:vAlign w:val="center"/>
          </w:tcPr>
          <w:p w14:paraId="55DF5896">
            <w:pPr>
              <w:jc w:val="center"/>
            </w:pPr>
            <w:r>
              <w:rPr>
                <w:rFonts w:ascii="宋体" w:hAnsi="宋体" w:eastAsia="宋体" w:cs="宋体"/>
                <w:b w:val="0"/>
                <w:i w:val="0"/>
                <w:color w:val="000000"/>
                <w:sz w:val="14"/>
              </w:rPr>
              <w:t>52</w:t>
            </w:r>
          </w:p>
        </w:tc>
        <w:tc>
          <w:tcPr>
            <w:tcW w:w="1100" w:type="dxa"/>
            <w:vAlign w:val="center"/>
          </w:tcPr>
          <w:p w14:paraId="0FDD8C3A"/>
        </w:tc>
        <w:tc>
          <w:tcPr>
            <w:tcW w:w="1100" w:type="dxa"/>
            <w:vAlign w:val="center"/>
          </w:tcPr>
          <w:p w14:paraId="66F745BD"/>
        </w:tc>
        <w:tc>
          <w:tcPr>
            <w:tcW w:w="1100" w:type="dxa"/>
            <w:vAlign w:val="center"/>
          </w:tcPr>
          <w:p w14:paraId="5A07F6C0"/>
        </w:tc>
        <w:tc>
          <w:tcPr>
            <w:tcW w:w="1112" w:type="dxa"/>
            <w:vAlign w:val="center"/>
          </w:tcPr>
          <w:p w14:paraId="044D9237"/>
        </w:tc>
      </w:tr>
      <w:tr w14:paraId="67351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FC1E2F"/>
        </w:tc>
        <w:tc>
          <w:tcPr>
            <w:tcW w:w="380" w:type="dxa"/>
            <w:vAlign w:val="center"/>
          </w:tcPr>
          <w:p w14:paraId="13B3DB2E">
            <w:pPr>
              <w:jc w:val="center"/>
            </w:pPr>
            <w:r>
              <w:rPr>
                <w:rFonts w:ascii="宋体" w:hAnsi="宋体" w:eastAsia="宋体" w:cs="宋体"/>
                <w:b w:val="0"/>
                <w:i w:val="0"/>
                <w:color w:val="000000"/>
                <w:sz w:val="14"/>
              </w:rPr>
              <w:t>21</w:t>
            </w:r>
          </w:p>
        </w:tc>
        <w:tc>
          <w:tcPr>
            <w:tcW w:w="1100" w:type="dxa"/>
            <w:vAlign w:val="center"/>
          </w:tcPr>
          <w:p w14:paraId="53A3B3A1"/>
        </w:tc>
        <w:tc>
          <w:tcPr>
            <w:tcW w:w="2380" w:type="dxa"/>
            <w:vAlign w:val="center"/>
          </w:tcPr>
          <w:p w14:paraId="01AB3AB2">
            <w:pPr>
              <w:jc w:val="left"/>
            </w:pPr>
            <w:r>
              <w:rPr>
                <w:rFonts w:ascii="宋体" w:hAnsi="宋体" w:eastAsia="宋体" w:cs="宋体"/>
                <w:b w:val="0"/>
                <w:i w:val="0"/>
                <w:color w:val="000000"/>
                <w:sz w:val="14"/>
              </w:rPr>
              <w:t>二十一、国有资本经营预算支出</w:t>
            </w:r>
          </w:p>
        </w:tc>
        <w:tc>
          <w:tcPr>
            <w:tcW w:w="380" w:type="dxa"/>
            <w:vAlign w:val="center"/>
          </w:tcPr>
          <w:p w14:paraId="21CA5257">
            <w:pPr>
              <w:jc w:val="center"/>
            </w:pPr>
            <w:r>
              <w:rPr>
                <w:rFonts w:ascii="宋体" w:hAnsi="宋体" w:eastAsia="宋体" w:cs="宋体"/>
                <w:b w:val="0"/>
                <w:i w:val="0"/>
                <w:color w:val="000000"/>
                <w:sz w:val="14"/>
              </w:rPr>
              <w:t>53</w:t>
            </w:r>
          </w:p>
        </w:tc>
        <w:tc>
          <w:tcPr>
            <w:tcW w:w="1100" w:type="dxa"/>
            <w:vAlign w:val="center"/>
          </w:tcPr>
          <w:p w14:paraId="5A60E092">
            <w:pPr>
              <w:jc w:val="right"/>
            </w:pPr>
            <w:r>
              <w:rPr>
                <w:rFonts w:ascii="宋体" w:hAnsi="宋体" w:eastAsia="宋体" w:cs="宋体"/>
                <w:b w:val="0"/>
                <w:i w:val="0"/>
                <w:color w:val="000000"/>
                <w:sz w:val="14"/>
              </w:rPr>
              <w:t>0.50</w:t>
            </w:r>
          </w:p>
        </w:tc>
        <w:tc>
          <w:tcPr>
            <w:tcW w:w="1100" w:type="dxa"/>
            <w:vAlign w:val="center"/>
          </w:tcPr>
          <w:p w14:paraId="3F3FA86F"/>
        </w:tc>
        <w:tc>
          <w:tcPr>
            <w:tcW w:w="1100" w:type="dxa"/>
            <w:vAlign w:val="center"/>
          </w:tcPr>
          <w:p w14:paraId="07D2CD96"/>
        </w:tc>
        <w:tc>
          <w:tcPr>
            <w:tcW w:w="1112" w:type="dxa"/>
            <w:vAlign w:val="center"/>
          </w:tcPr>
          <w:p w14:paraId="555D7A1F">
            <w:pPr>
              <w:jc w:val="right"/>
            </w:pPr>
            <w:r>
              <w:rPr>
                <w:rFonts w:ascii="宋体" w:hAnsi="宋体" w:eastAsia="宋体" w:cs="宋体"/>
                <w:b w:val="0"/>
                <w:i w:val="0"/>
                <w:color w:val="000000"/>
                <w:sz w:val="14"/>
              </w:rPr>
              <w:t>0.50</w:t>
            </w:r>
          </w:p>
        </w:tc>
      </w:tr>
      <w:tr w14:paraId="434BB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98132D"/>
        </w:tc>
        <w:tc>
          <w:tcPr>
            <w:tcW w:w="380" w:type="dxa"/>
            <w:vAlign w:val="center"/>
          </w:tcPr>
          <w:p w14:paraId="3CB8EF2E">
            <w:pPr>
              <w:jc w:val="center"/>
            </w:pPr>
            <w:r>
              <w:rPr>
                <w:rFonts w:ascii="宋体" w:hAnsi="宋体" w:eastAsia="宋体" w:cs="宋体"/>
                <w:b w:val="0"/>
                <w:i w:val="0"/>
                <w:color w:val="000000"/>
                <w:sz w:val="14"/>
              </w:rPr>
              <w:t>22</w:t>
            </w:r>
          </w:p>
        </w:tc>
        <w:tc>
          <w:tcPr>
            <w:tcW w:w="1100" w:type="dxa"/>
            <w:vAlign w:val="center"/>
          </w:tcPr>
          <w:p w14:paraId="3FB1A32B"/>
        </w:tc>
        <w:tc>
          <w:tcPr>
            <w:tcW w:w="2380" w:type="dxa"/>
            <w:vAlign w:val="center"/>
          </w:tcPr>
          <w:p w14:paraId="26F2269A">
            <w:pPr>
              <w:jc w:val="left"/>
            </w:pPr>
            <w:r>
              <w:rPr>
                <w:rFonts w:ascii="宋体" w:hAnsi="宋体" w:eastAsia="宋体" w:cs="宋体"/>
                <w:b w:val="0"/>
                <w:i w:val="0"/>
                <w:color w:val="000000"/>
                <w:sz w:val="14"/>
              </w:rPr>
              <w:t>二十二、灾害防治及应急管理支出</w:t>
            </w:r>
          </w:p>
        </w:tc>
        <w:tc>
          <w:tcPr>
            <w:tcW w:w="380" w:type="dxa"/>
            <w:vAlign w:val="center"/>
          </w:tcPr>
          <w:p w14:paraId="797C7DB4">
            <w:pPr>
              <w:jc w:val="center"/>
            </w:pPr>
            <w:r>
              <w:rPr>
                <w:rFonts w:ascii="宋体" w:hAnsi="宋体" w:eastAsia="宋体" w:cs="宋体"/>
                <w:b w:val="0"/>
                <w:i w:val="0"/>
                <w:color w:val="000000"/>
                <w:sz w:val="14"/>
              </w:rPr>
              <w:t>54</w:t>
            </w:r>
          </w:p>
        </w:tc>
        <w:tc>
          <w:tcPr>
            <w:tcW w:w="1100" w:type="dxa"/>
            <w:vAlign w:val="center"/>
          </w:tcPr>
          <w:p w14:paraId="19F076BC"/>
        </w:tc>
        <w:tc>
          <w:tcPr>
            <w:tcW w:w="1100" w:type="dxa"/>
            <w:vAlign w:val="center"/>
          </w:tcPr>
          <w:p w14:paraId="651B1E14"/>
        </w:tc>
        <w:tc>
          <w:tcPr>
            <w:tcW w:w="1100" w:type="dxa"/>
            <w:vAlign w:val="center"/>
          </w:tcPr>
          <w:p w14:paraId="5A38EF70"/>
        </w:tc>
        <w:tc>
          <w:tcPr>
            <w:tcW w:w="1112" w:type="dxa"/>
            <w:vAlign w:val="center"/>
          </w:tcPr>
          <w:p w14:paraId="1186E4B7"/>
        </w:tc>
      </w:tr>
      <w:tr w14:paraId="67B8F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C0687E"/>
        </w:tc>
        <w:tc>
          <w:tcPr>
            <w:tcW w:w="380" w:type="dxa"/>
            <w:vAlign w:val="center"/>
          </w:tcPr>
          <w:p w14:paraId="6BE3D68B">
            <w:pPr>
              <w:jc w:val="center"/>
            </w:pPr>
            <w:r>
              <w:rPr>
                <w:rFonts w:ascii="宋体" w:hAnsi="宋体" w:eastAsia="宋体" w:cs="宋体"/>
                <w:b w:val="0"/>
                <w:i w:val="0"/>
                <w:color w:val="000000"/>
                <w:sz w:val="14"/>
              </w:rPr>
              <w:t>23</w:t>
            </w:r>
          </w:p>
        </w:tc>
        <w:tc>
          <w:tcPr>
            <w:tcW w:w="1100" w:type="dxa"/>
            <w:vAlign w:val="center"/>
          </w:tcPr>
          <w:p w14:paraId="3A6501B3"/>
        </w:tc>
        <w:tc>
          <w:tcPr>
            <w:tcW w:w="2380" w:type="dxa"/>
            <w:vAlign w:val="center"/>
          </w:tcPr>
          <w:p w14:paraId="65763BB9">
            <w:pPr>
              <w:jc w:val="left"/>
            </w:pPr>
            <w:r>
              <w:rPr>
                <w:rFonts w:ascii="宋体" w:hAnsi="宋体" w:eastAsia="宋体" w:cs="宋体"/>
                <w:b w:val="0"/>
                <w:i w:val="0"/>
                <w:color w:val="000000"/>
                <w:sz w:val="14"/>
              </w:rPr>
              <w:t>二十三、其他支出</w:t>
            </w:r>
          </w:p>
        </w:tc>
        <w:tc>
          <w:tcPr>
            <w:tcW w:w="380" w:type="dxa"/>
            <w:vAlign w:val="center"/>
          </w:tcPr>
          <w:p w14:paraId="63475238">
            <w:pPr>
              <w:jc w:val="center"/>
            </w:pPr>
            <w:r>
              <w:rPr>
                <w:rFonts w:ascii="宋体" w:hAnsi="宋体" w:eastAsia="宋体" w:cs="宋体"/>
                <w:b w:val="0"/>
                <w:i w:val="0"/>
                <w:color w:val="000000"/>
                <w:sz w:val="14"/>
              </w:rPr>
              <w:t>55</w:t>
            </w:r>
          </w:p>
        </w:tc>
        <w:tc>
          <w:tcPr>
            <w:tcW w:w="1100" w:type="dxa"/>
            <w:vAlign w:val="center"/>
          </w:tcPr>
          <w:p w14:paraId="6BF59BDE">
            <w:pPr>
              <w:jc w:val="right"/>
            </w:pPr>
            <w:r>
              <w:rPr>
                <w:rFonts w:ascii="宋体" w:hAnsi="宋体" w:eastAsia="宋体" w:cs="宋体"/>
                <w:b w:val="0"/>
                <w:i w:val="0"/>
                <w:color w:val="000000"/>
                <w:sz w:val="14"/>
              </w:rPr>
              <w:t>1,057.50</w:t>
            </w:r>
          </w:p>
        </w:tc>
        <w:tc>
          <w:tcPr>
            <w:tcW w:w="1100" w:type="dxa"/>
            <w:vAlign w:val="center"/>
          </w:tcPr>
          <w:p w14:paraId="1773D1BB">
            <w:pPr>
              <w:jc w:val="right"/>
            </w:pPr>
            <w:r>
              <w:rPr>
                <w:rFonts w:ascii="宋体" w:hAnsi="宋体" w:eastAsia="宋体" w:cs="宋体"/>
                <w:b w:val="0"/>
                <w:i w:val="0"/>
                <w:color w:val="000000"/>
                <w:sz w:val="14"/>
              </w:rPr>
              <w:t>1,057.50</w:t>
            </w:r>
          </w:p>
        </w:tc>
        <w:tc>
          <w:tcPr>
            <w:tcW w:w="1100" w:type="dxa"/>
            <w:vAlign w:val="center"/>
          </w:tcPr>
          <w:p w14:paraId="6B32A5FC"/>
        </w:tc>
        <w:tc>
          <w:tcPr>
            <w:tcW w:w="1112" w:type="dxa"/>
            <w:vAlign w:val="center"/>
          </w:tcPr>
          <w:p w14:paraId="6441B3FE"/>
        </w:tc>
      </w:tr>
      <w:tr w14:paraId="3349A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FBDC7A"/>
        </w:tc>
        <w:tc>
          <w:tcPr>
            <w:tcW w:w="380" w:type="dxa"/>
            <w:vAlign w:val="center"/>
          </w:tcPr>
          <w:p w14:paraId="03DCF927">
            <w:pPr>
              <w:jc w:val="center"/>
            </w:pPr>
            <w:r>
              <w:rPr>
                <w:rFonts w:ascii="宋体" w:hAnsi="宋体" w:eastAsia="宋体" w:cs="宋体"/>
                <w:b w:val="0"/>
                <w:i w:val="0"/>
                <w:color w:val="000000"/>
                <w:sz w:val="14"/>
              </w:rPr>
              <w:t>24</w:t>
            </w:r>
          </w:p>
        </w:tc>
        <w:tc>
          <w:tcPr>
            <w:tcW w:w="1100" w:type="dxa"/>
            <w:vAlign w:val="center"/>
          </w:tcPr>
          <w:p w14:paraId="0A961A17"/>
        </w:tc>
        <w:tc>
          <w:tcPr>
            <w:tcW w:w="2380" w:type="dxa"/>
            <w:vAlign w:val="center"/>
          </w:tcPr>
          <w:p w14:paraId="1DEC9A57">
            <w:pPr>
              <w:jc w:val="left"/>
            </w:pPr>
            <w:r>
              <w:rPr>
                <w:rFonts w:ascii="宋体" w:hAnsi="宋体" w:eastAsia="宋体" w:cs="宋体"/>
                <w:b w:val="0"/>
                <w:i w:val="0"/>
                <w:color w:val="000000"/>
                <w:sz w:val="14"/>
              </w:rPr>
              <w:t>二十四、债务还本支出</w:t>
            </w:r>
          </w:p>
        </w:tc>
        <w:tc>
          <w:tcPr>
            <w:tcW w:w="380" w:type="dxa"/>
            <w:vAlign w:val="center"/>
          </w:tcPr>
          <w:p w14:paraId="4A606D53">
            <w:pPr>
              <w:jc w:val="center"/>
            </w:pPr>
            <w:r>
              <w:rPr>
                <w:rFonts w:ascii="宋体" w:hAnsi="宋体" w:eastAsia="宋体" w:cs="宋体"/>
                <w:b w:val="0"/>
                <w:i w:val="0"/>
                <w:color w:val="000000"/>
                <w:sz w:val="14"/>
              </w:rPr>
              <w:t>56</w:t>
            </w:r>
          </w:p>
        </w:tc>
        <w:tc>
          <w:tcPr>
            <w:tcW w:w="1100" w:type="dxa"/>
            <w:vAlign w:val="center"/>
          </w:tcPr>
          <w:p w14:paraId="614FA9DA"/>
        </w:tc>
        <w:tc>
          <w:tcPr>
            <w:tcW w:w="1100" w:type="dxa"/>
            <w:vAlign w:val="center"/>
          </w:tcPr>
          <w:p w14:paraId="493BF3B0"/>
        </w:tc>
        <w:tc>
          <w:tcPr>
            <w:tcW w:w="1100" w:type="dxa"/>
            <w:vAlign w:val="center"/>
          </w:tcPr>
          <w:p w14:paraId="4D7A6BF1"/>
        </w:tc>
        <w:tc>
          <w:tcPr>
            <w:tcW w:w="1112" w:type="dxa"/>
            <w:vAlign w:val="center"/>
          </w:tcPr>
          <w:p w14:paraId="2F71F0D7"/>
        </w:tc>
      </w:tr>
      <w:tr w14:paraId="789E6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43BA5D"/>
        </w:tc>
        <w:tc>
          <w:tcPr>
            <w:tcW w:w="380" w:type="dxa"/>
            <w:vAlign w:val="center"/>
          </w:tcPr>
          <w:p w14:paraId="7272086E">
            <w:pPr>
              <w:jc w:val="center"/>
            </w:pPr>
            <w:r>
              <w:rPr>
                <w:rFonts w:ascii="宋体" w:hAnsi="宋体" w:eastAsia="宋体" w:cs="宋体"/>
                <w:b w:val="0"/>
                <w:i w:val="0"/>
                <w:color w:val="000000"/>
                <w:sz w:val="14"/>
              </w:rPr>
              <w:t>25</w:t>
            </w:r>
          </w:p>
        </w:tc>
        <w:tc>
          <w:tcPr>
            <w:tcW w:w="1100" w:type="dxa"/>
            <w:vAlign w:val="center"/>
          </w:tcPr>
          <w:p w14:paraId="7ECF0FC5"/>
        </w:tc>
        <w:tc>
          <w:tcPr>
            <w:tcW w:w="2380" w:type="dxa"/>
            <w:vAlign w:val="center"/>
          </w:tcPr>
          <w:p w14:paraId="5E78B8FC">
            <w:pPr>
              <w:jc w:val="left"/>
            </w:pPr>
            <w:r>
              <w:rPr>
                <w:rFonts w:ascii="宋体" w:hAnsi="宋体" w:eastAsia="宋体" w:cs="宋体"/>
                <w:b w:val="0"/>
                <w:i w:val="0"/>
                <w:color w:val="000000"/>
                <w:sz w:val="14"/>
              </w:rPr>
              <w:t>二十五、债务付息支出</w:t>
            </w:r>
          </w:p>
        </w:tc>
        <w:tc>
          <w:tcPr>
            <w:tcW w:w="380" w:type="dxa"/>
            <w:vAlign w:val="center"/>
          </w:tcPr>
          <w:p w14:paraId="095B3CF2">
            <w:pPr>
              <w:jc w:val="center"/>
            </w:pPr>
            <w:r>
              <w:rPr>
                <w:rFonts w:ascii="宋体" w:hAnsi="宋体" w:eastAsia="宋体" w:cs="宋体"/>
                <w:b w:val="0"/>
                <w:i w:val="0"/>
                <w:color w:val="000000"/>
                <w:sz w:val="14"/>
              </w:rPr>
              <w:t>57</w:t>
            </w:r>
          </w:p>
        </w:tc>
        <w:tc>
          <w:tcPr>
            <w:tcW w:w="1100" w:type="dxa"/>
            <w:vAlign w:val="center"/>
          </w:tcPr>
          <w:p w14:paraId="6A40DF9D"/>
        </w:tc>
        <w:tc>
          <w:tcPr>
            <w:tcW w:w="1100" w:type="dxa"/>
            <w:vAlign w:val="center"/>
          </w:tcPr>
          <w:p w14:paraId="3F09DBEC"/>
        </w:tc>
        <w:tc>
          <w:tcPr>
            <w:tcW w:w="1100" w:type="dxa"/>
            <w:vAlign w:val="center"/>
          </w:tcPr>
          <w:p w14:paraId="2F4B1A90"/>
        </w:tc>
        <w:tc>
          <w:tcPr>
            <w:tcW w:w="1112" w:type="dxa"/>
            <w:vAlign w:val="center"/>
          </w:tcPr>
          <w:p w14:paraId="589B95BB"/>
        </w:tc>
      </w:tr>
      <w:tr w14:paraId="1EAA0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473A2A"/>
        </w:tc>
        <w:tc>
          <w:tcPr>
            <w:tcW w:w="380" w:type="dxa"/>
            <w:vAlign w:val="center"/>
          </w:tcPr>
          <w:p w14:paraId="14AB3F98">
            <w:pPr>
              <w:jc w:val="center"/>
            </w:pPr>
            <w:r>
              <w:rPr>
                <w:rFonts w:ascii="宋体" w:hAnsi="宋体" w:eastAsia="宋体" w:cs="宋体"/>
                <w:b w:val="0"/>
                <w:i w:val="0"/>
                <w:color w:val="000000"/>
                <w:sz w:val="14"/>
              </w:rPr>
              <w:t>26</w:t>
            </w:r>
          </w:p>
        </w:tc>
        <w:tc>
          <w:tcPr>
            <w:tcW w:w="1100" w:type="dxa"/>
            <w:vAlign w:val="center"/>
          </w:tcPr>
          <w:p w14:paraId="73C83359"/>
        </w:tc>
        <w:tc>
          <w:tcPr>
            <w:tcW w:w="2380" w:type="dxa"/>
            <w:vAlign w:val="center"/>
          </w:tcPr>
          <w:p w14:paraId="725AE7D4">
            <w:pPr>
              <w:jc w:val="left"/>
            </w:pPr>
            <w:r>
              <w:rPr>
                <w:rFonts w:ascii="宋体" w:hAnsi="宋体" w:eastAsia="宋体" w:cs="宋体"/>
                <w:b w:val="0"/>
                <w:i w:val="0"/>
                <w:color w:val="000000"/>
                <w:sz w:val="14"/>
              </w:rPr>
              <w:t>二十六、抗疫特别国债安排的支出</w:t>
            </w:r>
          </w:p>
        </w:tc>
        <w:tc>
          <w:tcPr>
            <w:tcW w:w="380" w:type="dxa"/>
            <w:vAlign w:val="center"/>
          </w:tcPr>
          <w:p w14:paraId="7F318F59">
            <w:pPr>
              <w:jc w:val="center"/>
            </w:pPr>
            <w:r>
              <w:rPr>
                <w:rFonts w:ascii="宋体" w:hAnsi="宋体" w:eastAsia="宋体" w:cs="宋体"/>
                <w:b w:val="0"/>
                <w:i w:val="0"/>
                <w:color w:val="000000"/>
                <w:sz w:val="14"/>
              </w:rPr>
              <w:t>58</w:t>
            </w:r>
          </w:p>
        </w:tc>
        <w:tc>
          <w:tcPr>
            <w:tcW w:w="1100" w:type="dxa"/>
            <w:vAlign w:val="center"/>
          </w:tcPr>
          <w:p w14:paraId="668469E3"/>
        </w:tc>
        <w:tc>
          <w:tcPr>
            <w:tcW w:w="1100" w:type="dxa"/>
            <w:vAlign w:val="center"/>
          </w:tcPr>
          <w:p w14:paraId="524CDCBB"/>
        </w:tc>
        <w:tc>
          <w:tcPr>
            <w:tcW w:w="1100" w:type="dxa"/>
            <w:vAlign w:val="center"/>
          </w:tcPr>
          <w:p w14:paraId="0E2EB142"/>
        </w:tc>
        <w:tc>
          <w:tcPr>
            <w:tcW w:w="1112" w:type="dxa"/>
            <w:vAlign w:val="center"/>
          </w:tcPr>
          <w:p w14:paraId="50E3E53F"/>
        </w:tc>
      </w:tr>
      <w:tr w14:paraId="7503D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A97C95">
            <w:pPr>
              <w:jc w:val="center"/>
            </w:pPr>
            <w:r>
              <w:rPr>
                <w:rFonts w:ascii="宋体" w:hAnsi="宋体" w:eastAsia="宋体" w:cs="宋体"/>
                <w:b w:val="0"/>
                <w:i w:val="0"/>
                <w:color w:val="000000"/>
                <w:sz w:val="14"/>
              </w:rPr>
              <w:t>本年收入合计</w:t>
            </w:r>
          </w:p>
        </w:tc>
        <w:tc>
          <w:tcPr>
            <w:tcW w:w="380" w:type="dxa"/>
            <w:vAlign w:val="center"/>
          </w:tcPr>
          <w:p w14:paraId="6A93FC8D">
            <w:pPr>
              <w:jc w:val="center"/>
            </w:pPr>
            <w:r>
              <w:rPr>
                <w:rFonts w:ascii="宋体" w:hAnsi="宋体" w:eastAsia="宋体" w:cs="宋体"/>
                <w:b w:val="0"/>
                <w:i w:val="0"/>
                <w:color w:val="000000"/>
                <w:sz w:val="14"/>
              </w:rPr>
              <w:t>27</w:t>
            </w:r>
          </w:p>
        </w:tc>
        <w:tc>
          <w:tcPr>
            <w:tcW w:w="1100" w:type="dxa"/>
            <w:vAlign w:val="center"/>
          </w:tcPr>
          <w:p w14:paraId="7A209560">
            <w:pPr>
              <w:jc w:val="right"/>
            </w:pPr>
            <w:r>
              <w:rPr>
                <w:rFonts w:ascii="宋体" w:hAnsi="宋体" w:eastAsia="宋体" w:cs="宋体"/>
                <w:b w:val="0"/>
                <w:i w:val="0"/>
                <w:color w:val="000000"/>
                <w:sz w:val="14"/>
              </w:rPr>
              <w:t>5,631.10</w:t>
            </w:r>
          </w:p>
        </w:tc>
        <w:tc>
          <w:tcPr>
            <w:tcW w:w="2380" w:type="dxa"/>
            <w:vAlign w:val="center"/>
          </w:tcPr>
          <w:p w14:paraId="59B8FA99">
            <w:pPr>
              <w:jc w:val="center"/>
            </w:pPr>
            <w:r>
              <w:rPr>
                <w:rFonts w:ascii="宋体" w:hAnsi="宋体" w:eastAsia="宋体" w:cs="宋体"/>
                <w:b w:val="0"/>
                <w:i w:val="0"/>
                <w:color w:val="000000"/>
                <w:sz w:val="14"/>
              </w:rPr>
              <w:t>本年支出合计</w:t>
            </w:r>
          </w:p>
        </w:tc>
        <w:tc>
          <w:tcPr>
            <w:tcW w:w="380" w:type="dxa"/>
            <w:vAlign w:val="center"/>
          </w:tcPr>
          <w:p w14:paraId="74C520DD">
            <w:pPr>
              <w:jc w:val="center"/>
            </w:pPr>
            <w:r>
              <w:rPr>
                <w:rFonts w:ascii="宋体" w:hAnsi="宋体" w:eastAsia="宋体" w:cs="宋体"/>
                <w:b w:val="0"/>
                <w:i w:val="0"/>
                <w:color w:val="000000"/>
                <w:sz w:val="14"/>
              </w:rPr>
              <w:t>59</w:t>
            </w:r>
          </w:p>
        </w:tc>
        <w:tc>
          <w:tcPr>
            <w:tcW w:w="1100" w:type="dxa"/>
            <w:vAlign w:val="center"/>
          </w:tcPr>
          <w:p w14:paraId="6E6ED7CE">
            <w:pPr>
              <w:jc w:val="right"/>
            </w:pPr>
            <w:r>
              <w:rPr>
                <w:rFonts w:ascii="宋体" w:hAnsi="宋体" w:eastAsia="宋体" w:cs="宋体"/>
                <w:b w:val="0"/>
                <w:i w:val="0"/>
                <w:color w:val="000000"/>
                <w:sz w:val="14"/>
              </w:rPr>
              <w:t>5,631.10</w:t>
            </w:r>
          </w:p>
        </w:tc>
        <w:tc>
          <w:tcPr>
            <w:tcW w:w="1100" w:type="dxa"/>
            <w:vAlign w:val="center"/>
          </w:tcPr>
          <w:p w14:paraId="2028A9AC">
            <w:pPr>
              <w:jc w:val="right"/>
            </w:pPr>
            <w:r>
              <w:rPr>
                <w:rFonts w:ascii="宋体" w:hAnsi="宋体" w:eastAsia="宋体" w:cs="宋体"/>
                <w:b w:val="0"/>
                <w:i w:val="0"/>
                <w:color w:val="000000"/>
                <w:sz w:val="14"/>
              </w:rPr>
              <w:t>5,570.61</w:t>
            </w:r>
          </w:p>
        </w:tc>
        <w:tc>
          <w:tcPr>
            <w:tcW w:w="1100" w:type="dxa"/>
            <w:vAlign w:val="center"/>
          </w:tcPr>
          <w:p w14:paraId="2CECE806">
            <w:pPr>
              <w:jc w:val="right"/>
            </w:pPr>
            <w:r>
              <w:rPr>
                <w:rFonts w:ascii="宋体" w:hAnsi="宋体" w:eastAsia="宋体" w:cs="宋体"/>
                <w:b w:val="0"/>
                <w:i w:val="0"/>
                <w:color w:val="000000"/>
                <w:sz w:val="14"/>
              </w:rPr>
              <w:t>60.00</w:t>
            </w:r>
          </w:p>
        </w:tc>
        <w:tc>
          <w:tcPr>
            <w:tcW w:w="1112" w:type="dxa"/>
            <w:vAlign w:val="center"/>
          </w:tcPr>
          <w:p w14:paraId="59381862">
            <w:pPr>
              <w:jc w:val="right"/>
            </w:pPr>
            <w:r>
              <w:rPr>
                <w:rFonts w:ascii="宋体" w:hAnsi="宋体" w:eastAsia="宋体" w:cs="宋体"/>
                <w:b w:val="0"/>
                <w:i w:val="0"/>
                <w:color w:val="000000"/>
                <w:sz w:val="14"/>
              </w:rPr>
              <w:t>0.50</w:t>
            </w:r>
          </w:p>
        </w:tc>
      </w:tr>
      <w:tr w14:paraId="186B7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CCD09E">
            <w:pPr>
              <w:jc w:val="left"/>
            </w:pPr>
            <w:r>
              <w:rPr>
                <w:rFonts w:ascii="宋体" w:hAnsi="宋体" w:eastAsia="宋体" w:cs="宋体"/>
                <w:b w:val="0"/>
                <w:i w:val="0"/>
                <w:color w:val="000000"/>
                <w:sz w:val="14"/>
              </w:rPr>
              <w:t>年初财政拨款结转和结余</w:t>
            </w:r>
          </w:p>
        </w:tc>
        <w:tc>
          <w:tcPr>
            <w:tcW w:w="380" w:type="dxa"/>
            <w:vAlign w:val="center"/>
          </w:tcPr>
          <w:p w14:paraId="2EFD7A39">
            <w:pPr>
              <w:jc w:val="center"/>
            </w:pPr>
            <w:r>
              <w:rPr>
                <w:rFonts w:ascii="宋体" w:hAnsi="宋体" w:eastAsia="宋体" w:cs="宋体"/>
                <w:b w:val="0"/>
                <w:i w:val="0"/>
                <w:color w:val="000000"/>
                <w:sz w:val="14"/>
              </w:rPr>
              <w:t>28</w:t>
            </w:r>
          </w:p>
        </w:tc>
        <w:tc>
          <w:tcPr>
            <w:tcW w:w="1100" w:type="dxa"/>
            <w:vAlign w:val="center"/>
          </w:tcPr>
          <w:p w14:paraId="15DE4D3E"/>
        </w:tc>
        <w:tc>
          <w:tcPr>
            <w:tcW w:w="2380" w:type="dxa"/>
            <w:vAlign w:val="center"/>
          </w:tcPr>
          <w:p w14:paraId="6BD335FF">
            <w:pPr>
              <w:jc w:val="left"/>
            </w:pPr>
            <w:r>
              <w:rPr>
                <w:rFonts w:ascii="宋体" w:hAnsi="宋体" w:eastAsia="宋体" w:cs="宋体"/>
                <w:b w:val="0"/>
                <w:i w:val="0"/>
                <w:color w:val="000000"/>
                <w:sz w:val="14"/>
              </w:rPr>
              <w:t>年末财政拨款结转和结余</w:t>
            </w:r>
          </w:p>
        </w:tc>
        <w:tc>
          <w:tcPr>
            <w:tcW w:w="380" w:type="dxa"/>
            <w:vAlign w:val="center"/>
          </w:tcPr>
          <w:p w14:paraId="3D09E7D1">
            <w:pPr>
              <w:jc w:val="center"/>
            </w:pPr>
            <w:r>
              <w:rPr>
                <w:rFonts w:ascii="宋体" w:hAnsi="宋体" w:eastAsia="宋体" w:cs="宋体"/>
                <w:b w:val="0"/>
                <w:i w:val="0"/>
                <w:color w:val="000000"/>
                <w:sz w:val="14"/>
              </w:rPr>
              <w:t>60</w:t>
            </w:r>
          </w:p>
        </w:tc>
        <w:tc>
          <w:tcPr>
            <w:tcW w:w="1100" w:type="dxa"/>
            <w:vAlign w:val="center"/>
          </w:tcPr>
          <w:p w14:paraId="298C390C"/>
        </w:tc>
        <w:tc>
          <w:tcPr>
            <w:tcW w:w="1100" w:type="dxa"/>
            <w:vAlign w:val="center"/>
          </w:tcPr>
          <w:p w14:paraId="4B437045"/>
        </w:tc>
        <w:tc>
          <w:tcPr>
            <w:tcW w:w="1100" w:type="dxa"/>
            <w:vAlign w:val="center"/>
          </w:tcPr>
          <w:p w14:paraId="79C78E86"/>
        </w:tc>
        <w:tc>
          <w:tcPr>
            <w:tcW w:w="1112" w:type="dxa"/>
            <w:vAlign w:val="center"/>
          </w:tcPr>
          <w:p w14:paraId="1B23567B"/>
        </w:tc>
      </w:tr>
      <w:tr w14:paraId="56794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07366E">
            <w:pPr>
              <w:jc w:val="left"/>
            </w:pPr>
            <w:r>
              <w:rPr>
                <w:rFonts w:ascii="宋体" w:hAnsi="宋体" w:eastAsia="宋体" w:cs="宋体"/>
                <w:b w:val="0"/>
                <w:i w:val="0"/>
                <w:color w:val="000000"/>
                <w:sz w:val="14"/>
              </w:rPr>
              <w:t xml:space="preserve">  一般公共预算财政拨款</w:t>
            </w:r>
          </w:p>
        </w:tc>
        <w:tc>
          <w:tcPr>
            <w:tcW w:w="380" w:type="dxa"/>
            <w:vAlign w:val="center"/>
          </w:tcPr>
          <w:p w14:paraId="08786E49">
            <w:pPr>
              <w:jc w:val="center"/>
            </w:pPr>
            <w:r>
              <w:rPr>
                <w:rFonts w:ascii="宋体" w:hAnsi="宋体" w:eastAsia="宋体" w:cs="宋体"/>
                <w:b w:val="0"/>
                <w:i w:val="0"/>
                <w:color w:val="000000"/>
                <w:sz w:val="14"/>
              </w:rPr>
              <w:t>29</w:t>
            </w:r>
          </w:p>
        </w:tc>
        <w:tc>
          <w:tcPr>
            <w:tcW w:w="1100" w:type="dxa"/>
            <w:vAlign w:val="center"/>
          </w:tcPr>
          <w:p w14:paraId="1E4006E1"/>
        </w:tc>
        <w:tc>
          <w:tcPr>
            <w:tcW w:w="2380" w:type="dxa"/>
            <w:vAlign w:val="center"/>
          </w:tcPr>
          <w:p w14:paraId="63116509"/>
        </w:tc>
        <w:tc>
          <w:tcPr>
            <w:tcW w:w="380" w:type="dxa"/>
            <w:vAlign w:val="center"/>
          </w:tcPr>
          <w:p w14:paraId="030CA77A">
            <w:pPr>
              <w:jc w:val="center"/>
            </w:pPr>
            <w:r>
              <w:rPr>
                <w:rFonts w:ascii="宋体" w:hAnsi="宋体" w:eastAsia="宋体" w:cs="宋体"/>
                <w:b w:val="0"/>
                <w:i w:val="0"/>
                <w:color w:val="000000"/>
                <w:sz w:val="14"/>
              </w:rPr>
              <w:t>61</w:t>
            </w:r>
          </w:p>
        </w:tc>
        <w:tc>
          <w:tcPr>
            <w:tcW w:w="1100" w:type="dxa"/>
            <w:vAlign w:val="center"/>
          </w:tcPr>
          <w:p w14:paraId="38875E09"/>
        </w:tc>
        <w:tc>
          <w:tcPr>
            <w:tcW w:w="1100" w:type="dxa"/>
            <w:vAlign w:val="center"/>
          </w:tcPr>
          <w:p w14:paraId="577DB25A"/>
        </w:tc>
        <w:tc>
          <w:tcPr>
            <w:tcW w:w="1100" w:type="dxa"/>
            <w:vAlign w:val="center"/>
          </w:tcPr>
          <w:p w14:paraId="14E97445"/>
        </w:tc>
        <w:tc>
          <w:tcPr>
            <w:tcW w:w="1112" w:type="dxa"/>
            <w:vAlign w:val="center"/>
          </w:tcPr>
          <w:p w14:paraId="2CC8A490"/>
        </w:tc>
      </w:tr>
      <w:tr w14:paraId="31BDF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B4BC4F">
            <w:pPr>
              <w:jc w:val="left"/>
            </w:pPr>
            <w:r>
              <w:rPr>
                <w:rFonts w:ascii="宋体" w:hAnsi="宋体" w:eastAsia="宋体" w:cs="宋体"/>
                <w:b w:val="0"/>
                <w:i w:val="0"/>
                <w:color w:val="000000"/>
                <w:sz w:val="14"/>
              </w:rPr>
              <w:t xml:space="preserve">  政府性基金预算财政拨款</w:t>
            </w:r>
          </w:p>
        </w:tc>
        <w:tc>
          <w:tcPr>
            <w:tcW w:w="380" w:type="dxa"/>
            <w:vAlign w:val="center"/>
          </w:tcPr>
          <w:p w14:paraId="44914718">
            <w:pPr>
              <w:jc w:val="center"/>
            </w:pPr>
            <w:r>
              <w:rPr>
                <w:rFonts w:ascii="宋体" w:hAnsi="宋体" w:eastAsia="宋体" w:cs="宋体"/>
                <w:b w:val="0"/>
                <w:i w:val="0"/>
                <w:color w:val="000000"/>
                <w:sz w:val="14"/>
              </w:rPr>
              <w:t>30</w:t>
            </w:r>
          </w:p>
        </w:tc>
        <w:tc>
          <w:tcPr>
            <w:tcW w:w="1100" w:type="dxa"/>
            <w:vAlign w:val="center"/>
          </w:tcPr>
          <w:p w14:paraId="6E86FCB5"/>
        </w:tc>
        <w:tc>
          <w:tcPr>
            <w:tcW w:w="2380" w:type="dxa"/>
            <w:vAlign w:val="center"/>
          </w:tcPr>
          <w:p w14:paraId="54CE9BC7"/>
        </w:tc>
        <w:tc>
          <w:tcPr>
            <w:tcW w:w="380" w:type="dxa"/>
            <w:vAlign w:val="center"/>
          </w:tcPr>
          <w:p w14:paraId="3B80007B">
            <w:pPr>
              <w:jc w:val="center"/>
            </w:pPr>
            <w:r>
              <w:rPr>
                <w:rFonts w:ascii="宋体" w:hAnsi="宋体" w:eastAsia="宋体" w:cs="宋体"/>
                <w:b w:val="0"/>
                <w:i w:val="0"/>
                <w:color w:val="000000"/>
                <w:sz w:val="14"/>
              </w:rPr>
              <w:t>62</w:t>
            </w:r>
          </w:p>
        </w:tc>
        <w:tc>
          <w:tcPr>
            <w:tcW w:w="1100" w:type="dxa"/>
            <w:vAlign w:val="center"/>
          </w:tcPr>
          <w:p w14:paraId="25F3DBE1"/>
        </w:tc>
        <w:tc>
          <w:tcPr>
            <w:tcW w:w="1100" w:type="dxa"/>
            <w:vAlign w:val="center"/>
          </w:tcPr>
          <w:p w14:paraId="5E34C094"/>
        </w:tc>
        <w:tc>
          <w:tcPr>
            <w:tcW w:w="1100" w:type="dxa"/>
            <w:vAlign w:val="center"/>
          </w:tcPr>
          <w:p w14:paraId="752CBB2E"/>
        </w:tc>
        <w:tc>
          <w:tcPr>
            <w:tcW w:w="1112" w:type="dxa"/>
            <w:vAlign w:val="center"/>
          </w:tcPr>
          <w:p w14:paraId="620F4B9F"/>
        </w:tc>
      </w:tr>
      <w:tr w14:paraId="60CD0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8F248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EF9E93E">
            <w:pPr>
              <w:jc w:val="center"/>
            </w:pPr>
            <w:r>
              <w:rPr>
                <w:rFonts w:ascii="宋体" w:hAnsi="宋体" w:eastAsia="宋体" w:cs="宋体"/>
                <w:b w:val="0"/>
                <w:i w:val="0"/>
                <w:color w:val="000000"/>
                <w:sz w:val="14"/>
              </w:rPr>
              <w:t>31</w:t>
            </w:r>
          </w:p>
        </w:tc>
        <w:tc>
          <w:tcPr>
            <w:tcW w:w="1100" w:type="dxa"/>
            <w:vAlign w:val="center"/>
          </w:tcPr>
          <w:p w14:paraId="2EAAB00F"/>
        </w:tc>
        <w:tc>
          <w:tcPr>
            <w:tcW w:w="2380" w:type="dxa"/>
            <w:vAlign w:val="center"/>
          </w:tcPr>
          <w:p w14:paraId="68D5236F"/>
        </w:tc>
        <w:tc>
          <w:tcPr>
            <w:tcW w:w="380" w:type="dxa"/>
            <w:vAlign w:val="center"/>
          </w:tcPr>
          <w:p w14:paraId="5D10D168">
            <w:pPr>
              <w:jc w:val="center"/>
            </w:pPr>
            <w:r>
              <w:rPr>
                <w:rFonts w:ascii="宋体" w:hAnsi="宋体" w:eastAsia="宋体" w:cs="宋体"/>
                <w:b w:val="0"/>
                <w:i w:val="0"/>
                <w:color w:val="000000"/>
                <w:sz w:val="14"/>
              </w:rPr>
              <w:t>63</w:t>
            </w:r>
          </w:p>
        </w:tc>
        <w:tc>
          <w:tcPr>
            <w:tcW w:w="1100" w:type="dxa"/>
            <w:vAlign w:val="center"/>
          </w:tcPr>
          <w:p w14:paraId="4894EEFB"/>
        </w:tc>
        <w:tc>
          <w:tcPr>
            <w:tcW w:w="1100" w:type="dxa"/>
            <w:vAlign w:val="center"/>
          </w:tcPr>
          <w:p w14:paraId="7C60EF10"/>
        </w:tc>
        <w:tc>
          <w:tcPr>
            <w:tcW w:w="1100" w:type="dxa"/>
            <w:vAlign w:val="center"/>
          </w:tcPr>
          <w:p w14:paraId="0F768191"/>
        </w:tc>
        <w:tc>
          <w:tcPr>
            <w:tcW w:w="1112" w:type="dxa"/>
            <w:vAlign w:val="center"/>
          </w:tcPr>
          <w:p w14:paraId="6B19164C"/>
        </w:tc>
      </w:tr>
      <w:tr w14:paraId="034EB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15D134">
            <w:pPr>
              <w:jc w:val="center"/>
            </w:pPr>
            <w:r>
              <w:rPr>
                <w:rFonts w:ascii="宋体" w:hAnsi="宋体" w:eastAsia="宋体" w:cs="宋体"/>
                <w:b w:val="0"/>
                <w:i w:val="0"/>
                <w:color w:val="000000"/>
                <w:sz w:val="14"/>
              </w:rPr>
              <w:t>总计</w:t>
            </w:r>
          </w:p>
        </w:tc>
        <w:tc>
          <w:tcPr>
            <w:tcW w:w="380" w:type="dxa"/>
            <w:vAlign w:val="center"/>
          </w:tcPr>
          <w:p w14:paraId="71FC1802">
            <w:pPr>
              <w:jc w:val="center"/>
            </w:pPr>
            <w:r>
              <w:rPr>
                <w:rFonts w:ascii="宋体" w:hAnsi="宋体" w:eastAsia="宋体" w:cs="宋体"/>
                <w:b w:val="0"/>
                <w:i w:val="0"/>
                <w:color w:val="000000"/>
                <w:sz w:val="14"/>
              </w:rPr>
              <w:t>32</w:t>
            </w:r>
          </w:p>
        </w:tc>
        <w:tc>
          <w:tcPr>
            <w:tcW w:w="1100" w:type="dxa"/>
            <w:vAlign w:val="center"/>
          </w:tcPr>
          <w:p w14:paraId="55FB3C3B">
            <w:pPr>
              <w:jc w:val="right"/>
            </w:pPr>
            <w:r>
              <w:rPr>
                <w:rFonts w:ascii="宋体" w:hAnsi="宋体" w:eastAsia="宋体" w:cs="宋体"/>
                <w:b w:val="0"/>
                <w:i w:val="0"/>
                <w:color w:val="000000"/>
                <w:sz w:val="14"/>
              </w:rPr>
              <w:t>5,631.10</w:t>
            </w:r>
          </w:p>
        </w:tc>
        <w:tc>
          <w:tcPr>
            <w:tcW w:w="2380" w:type="dxa"/>
            <w:vAlign w:val="center"/>
          </w:tcPr>
          <w:p w14:paraId="3C27FFFF">
            <w:pPr>
              <w:jc w:val="center"/>
            </w:pPr>
            <w:r>
              <w:rPr>
                <w:rFonts w:ascii="宋体" w:hAnsi="宋体" w:eastAsia="宋体" w:cs="宋体"/>
                <w:b w:val="0"/>
                <w:i w:val="0"/>
                <w:color w:val="000000"/>
                <w:sz w:val="14"/>
              </w:rPr>
              <w:t>总计</w:t>
            </w:r>
          </w:p>
        </w:tc>
        <w:tc>
          <w:tcPr>
            <w:tcW w:w="380" w:type="dxa"/>
            <w:vAlign w:val="center"/>
          </w:tcPr>
          <w:p w14:paraId="73CD2C0D">
            <w:pPr>
              <w:jc w:val="center"/>
            </w:pPr>
            <w:r>
              <w:rPr>
                <w:rFonts w:ascii="宋体" w:hAnsi="宋体" w:eastAsia="宋体" w:cs="宋体"/>
                <w:b w:val="0"/>
                <w:i w:val="0"/>
                <w:color w:val="000000"/>
                <w:sz w:val="14"/>
              </w:rPr>
              <w:t>64</w:t>
            </w:r>
          </w:p>
        </w:tc>
        <w:tc>
          <w:tcPr>
            <w:tcW w:w="1100" w:type="dxa"/>
            <w:vAlign w:val="center"/>
          </w:tcPr>
          <w:p w14:paraId="217B90F7">
            <w:pPr>
              <w:jc w:val="right"/>
            </w:pPr>
            <w:r>
              <w:rPr>
                <w:rFonts w:ascii="宋体" w:hAnsi="宋体" w:eastAsia="宋体" w:cs="宋体"/>
                <w:b w:val="0"/>
                <w:i w:val="0"/>
                <w:color w:val="000000"/>
                <w:sz w:val="14"/>
              </w:rPr>
              <w:t>5,631.10</w:t>
            </w:r>
          </w:p>
        </w:tc>
        <w:tc>
          <w:tcPr>
            <w:tcW w:w="1100" w:type="dxa"/>
            <w:vAlign w:val="center"/>
          </w:tcPr>
          <w:p w14:paraId="741EA605">
            <w:pPr>
              <w:jc w:val="right"/>
            </w:pPr>
            <w:r>
              <w:rPr>
                <w:rFonts w:ascii="宋体" w:hAnsi="宋体" w:eastAsia="宋体" w:cs="宋体"/>
                <w:b w:val="0"/>
                <w:i w:val="0"/>
                <w:color w:val="000000"/>
                <w:sz w:val="14"/>
              </w:rPr>
              <w:t>5,570.61</w:t>
            </w:r>
          </w:p>
        </w:tc>
        <w:tc>
          <w:tcPr>
            <w:tcW w:w="1100" w:type="dxa"/>
            <w:vAlign w:val="center"/>
          </w:tcPr>
          <w:p w14:paraId="3058AD51">
            <w:pPr>
              <w:jc w:val="right"/>
            </w:pPr>
            <w:r>
              <w:rPr>
                <w:rFonts w:ascii="宋体" w:hAnsi="宋体" w:eastAsia="宋体" w:cs="宋体"/>
                <w:b w:val="0"/>
                <w:i w:val="0"/>
                <w:color w:val="000000"/>
                <w:sz w:val="14"/>
              </w:rPr>
              <w:t>60.00</w:t>
            </w:r>
          </w:p>
        </w:tc>
        <w:tc>
          <w:tcPr>
            <w:tcW w:w="1112" w:type="dxa"/>
            <w:vAlign w:val="center"/>
          </w:tcPr>
          <w:p w14:paraId="115E70DD">
            <w:pPr>
              <w:jc w:val="right"/>
            </w:pPr>
            <w:r>
              <w:rPr>
                <w:rFonts w:ascii="宋体" w:hAnsi="宋体" w:eastAsia="宋体" w:cs="宋体"/>
                <w:b w:val="0"/>
                <w:i w:val="0"/>
                <w:color w:val="000000"/>
                <w:sz w:val="14"/>
              </w:rPr>
              <w:t>0.50</w:t>
            </w:r>
          </w:p>
        </w:tc>
      </w:tr>
      <w:tr w14:paraId="2F6A1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0BD30D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A35DE9E"/>
        </w:tc>
      </w:tr>
      <w:tr w14:paraId="4A2B1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29DD6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62D456"/>
        </w:tc>
      </w:tr>
      <w:tr w14:paraId="118C1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16284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FDD73E"/>
        </w:tc>
      </w:tr>
    </w:tbl>
    <w:p w14:paraId="2E39F21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0CA39E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07E7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C1CE838">
            <w:pPr>
              <w:jc w:val="right"/>
            </w:pPr>
            <w:r>
              <w:rPr>
                <w:rFonts w:ascii="宋体" w:hAnsi="宋体" w:eastAsia="宋体" w:cs="宋体"/>
                <w:sz w:val="20"/>
              </w:rPr>
              <w:t>公开05表</w:t>
            </w:r>
          </w:p>
        </w:tc>
      </w:tr>
      <w:tr w14:paraId="4BF069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496D44">
            <w:pPr>
              <w:jc w:val="left"/>
            </w:pPr>
            <w:r>
              <w:rPr>
                <w:rFonts w:ascii="宋体" w:hAnsi="宋体" w:eastAsia="宋体" w:cs="宋体"/>
                <w:sz w:val="20"/>
              </w:rPr>
              <w:t>部门：辽宁省盘锦市盘山县东郭镇人民政府</w:t>
            </w:r>
          </w:p>
        </w:tc>
        <w:tc>
          <w:tcPr>
            <w:tcW w:w="2000" w:type="dxa"/>
          </w:tcPr>
          <w:p w14:paraId="17A7077A">
            <w:pPr>
              <w:jc w:val="center"/>
            </w:pPr>
            <w:r>
              <w:rPr>
                <w:rFonts w:ascii="宋体" w:hAnsi="宋体" w:eastAsia="宋体" w:cs="宋体"/>
                <w:sz w:val="20"/>
              </w:rPr>
              <w:t>2023年度</w:t>
            </w:r>
          </w:p>
        </w:tc>
        <w:tc>
          <w:tcPr>
            <w:tcW w:w="4386" w:type="dxa"/>
          </w:tcPr>
          <w:p w14:paraId="2FCB936C">
            <w:pPr>
              <w:jc w:val="right"/>
            </w:pPr>
            <w:r>
              <w:rPr>
                <w:rFonts w:ascii="宋体" w:hAnsi="宋体" w:eastAsia="宋体" w:cs="宋体"/>
                <w:sz w:val="20"/>
              </w:rPr>
              <w:t>金额单位：万元</w:t>
            </w:r>
          </w:p>
        </w:tc>
      </w:tr>
    </w:tbl>
    <w:p w14:paraId="2E661747">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30C0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818E5DB">
            <w:pPr>
              <w:jc w:val="center"/>
            </w:pPr>
            <w:r>
              <w:rPr>
                <w:rFonts w:ascii="宋体" w:hAnsi="宋体" w:eastAsia="宋体" w:cs="宋体"/>
                <w:b w:val="0"/>
                <w:i w:val="0"/>
                <w:color w:val="000000"/>
                <w:sz w:val="20"/>
              </w:rPr>
              <w:t>项目</w:t>
            </w:r>
          </w:p>
        </w:tc>
        <w:tc>
          <w:tcPr>
            <w:tcW w:w="5912" w:type="dxa"/>
            <w:gridSpan w:val="3"/>
            <w:vAlign w:val="center"/>
          </w:tcPr>
          <w:p w14:paraId="50B604E6">
            <w:pPr>
              <w:jc w:val="center"/>
            </w:pPr>
            <w:r>
              <w:rPr>
                <w:rFonts w:ascii="宋体" w:hAnsi="宋体" w:eastAsia="宋体" w:cs="宋体"/>
                <w:b w:val="0"/>
                <w:i w:val="0"/>
                <w:color w:val="000000"/>
                <w:sz w:val="20"/>
              </w:rPr>
              <w:t>本年支出</w:t>
            </w:r>
          </w:p>
        </w:tc>
      </w:tr>
      <w:tr w14:paraId="0FC25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1AB0746B">
            <w:pPr>
              <w:jc w:val="center"/>
            </w:pPr>
            <w:r>
              <w:rPr>
                <w:rFonts w:ascii="宋体" w:hAnsi="宋体" w:eastAsia="宋体" w:cs="宋体"/>
                <w:b w:val="0"/>
                <w:i w:val="0"/>
                <w:color w:val="000000"/>
                <w:sz w:val="20"/>
              </w:rPr>
              <w:t>功能分类科目编码</w:t>
            </w:r>
          </w:p>
        </w:tc>
        <w:tc>
          <w:tcPr>
            <w:tcW w:w="3900" w:type="dxa"/>
            <w:vMerge w:val="restart"/>
            <w:vAlign w:val="center"/>
          </w:tcPr>
          <w:p w14:paraId="4AE538AC">
            <w:pPr>
              <w:jc w:val="center"/>
            </w:pPr>
            <w:r>
              <w:rPr>
                <w:rFonts w:ascii="宋体" w:hAnsi="宋体" w:eastAsia="宋体" w:cs="宋体"/>
                <w:b w:val="0"/>
                <w:i w:val="0"/>
                <w:color w:val="000000"/>
                <w:sz w:val="20"/>
              </w:rPr>
              <w:t>科目名称</w:t>
            </w:r>
          </w:p>
        </w:tc>
        <w:tc>
          <w:tcPr>
            <w:tcW w:w="1980" w:type="dxa"/>
            <w:vMerge w:val="restart"/>
            <w:vAlign w:val="center"/>
          </w:tcPr>
          <w:p w14:paraId="651415F9">
            <w:pPr>
              <w:jc w:val="center"/>
            </w:pPr>
            <w:r>
              <w:rPr>
                <w:rFonts w:ascii="宋体" w:hAnsi="宋体" w:eastAsia="宋体" w:cs="宋体"/>
                <w:b w:val="0"/>
                <w:i w:val="0"/>
                <w:color w:val="000000"/>
                <w:sz w:val="20"/>
              </w:rPr>
              <w:t>小计</w:t>
            </w:r>
          </w:p>
        </w:tc>
        <w:tc>
          <w:tcPr>
            <w:tcW w:w="1980" w:type="dxa"/>
            <w:vMerge w:val="restart"/>
            <w:vAlign w:val="center"/>
          </w:tcPr>
          <w:p w14:paraId="75040FA3">
            <w:pPr>
              <w:jc w:val="center"/>
            </w:pPr>
            <w:r>
              <w:rPr>
                <w:rFonts w:ascii="宋体" w:hAnsi="宋体" w:eastAsia="宋体" w:cs="宋体"/>
                <w:b w:val="0"/>
                <w:i w:val="0"/>
                <w:color w:val="000000"/>
                <w:sz w:val="20"/>
              </w:rPr>
              <w:t>基本支出</w:t>
            </w:r>
          </w:p>
        </w:tc>
        <w:tc>
          <w:tcPr>
            <w:tcW w:w="1952" w:type="dxa"/>
            <w:vMerge w:val="restart"/>
            <w:vAlign w:val="center"/>
          </w:tcPr>
          <w:p w14:paraId="67AD362F">
            <w:pPr>
              <w:jc w:val="center"/>
            </w:pPr>
            <w:r>
              <w:rPr>
                <w:rFonts w:ascii="宋体" w:hAnsi="宋体" w:eastAsia="宋体" w:cs="宋体"/>
                <w:b w:val="0"/>
                <w:i w:val="0"/>
                <w:color w:val="000000"/>
                <w:sz w:val="20"/>
              </w:rPr>
              <w:t>项目支出</w:t>
            </w:r>
          </w:p>
        </w:tc>
      </w:tr>
      <w:tr w14:paraId="165EC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24762B7D"/>
        </w:tc>
        <w:tc>
          <w:tcPr>
            <w:tcW w:w="3900" w:type="dxa"/>
            <w:vMerge w:val="continue"/>
            <w:vAlign w:val="center"/>
          </w:tcPr>
          <w:p w14:paraId="2C18720E"/>
        </w:tc>
        <w:tc>
          <w:tcPr>
            <w:tcW w:w="1980" w:type="dxa"/>
            <w:vMerge w:val="continue"/>
            <w:vAlign w:val="center"/>
          </w:tcPr>
          <w:p w14:paraId="1B520FFF"/>
        </w:tc>
        <w:tc>
          <w:tcPr>
            <w:tcW w:w="1980" w:type="dxa"/>
            <w:vMerge w:val="continue"/>
            <w:vAlign w:val="center"/>
          </w:tcPr>
          <w:p w14:paraId="264D0861"/>
        </w:tc>
        <w:tc>
          <w:tcPr>
            <w:tcW w:w="1952" w:type="dxa"/>
            <w:vMerge w:val="continue"/>
            <w:vAlign w:val="center"/>
          </w:tcPr>
          <w:p w14:paraId="53C99A07"/>
        </w:tc>
      </w:tr>
      <w:tr w14:paraId="38EC6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37310EB4"/>
        </w:tc>
        <w:tc>
          <w:tcPr>
            <w:tcW w:w="3900" w:type="dxa"/>
            <w:vMerge w:val="continue"/>
            <w:vAlign w:val="center"/>
          </w:tcPr>
          <w:p w14:paraId="5F8F241C"/>
        </w:tc>
        <w:tc>
          <w:tcPr>
            <w:tcW w:w="1980" w:type="dxa"/>
            <w:vMerge w:val="continue"/>
            <w:vAlign w:val="center"/>
          </w:tcPr>
          <w:p w14:paraId="59F60889"/>
        </w:tc>
        <w:tc>
          <w:tcPr>
            <w:tcW w:w="1980" w:type="dxa"/>
            <w:vMerge w:val="continue"/>
            <w:vAlign w:val="center"/>
          </w:tcPr>
          <w:p w14:paraId="43D794F3"/>
        </w:tc>
        <w:tc>
          <w:tcPr>
            <w:tcW w:w="1952" w:type="dxa"/>
            <w:vMerge w:val="continue"/>
            <w:vAlign w:val="center"/>
          </w:tcPr>
          <w:p w14:paraId="41206638"/>
        </w:tc>
      </w:tr>
      <w:tr w14:paraId="09F7F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90B023F">
            <w:pPr>
              <w:jc w:val="center"/>
            </w:pPr>
            <w:r>
              <w:rPr>
                <w:rFonts w:ascii="宋体" w:hAnsi="宋体" w:eastAsia="宋体" w:cs="宋体"/>
                <w:b w:val="0"/>
                <w:i w:val="0"/>
                <w:color w:val="000000"/>
                <w:sz w:val="20"/>
              </w:rPr>
              <w:t>栏次</w:t>
            </w:r>
          </w:p>
        </w:tc>
        <w:tc>
          <w:tcPr>
            <w:tcW w:w="1980" w:type="dxa"/>
            <w:vAlign w:val="center"/>
          </w:tcPr>
          <w:p w14:paraId="3C9F76FC">
            <w:pPr>
              <w:jc w:val="center"/>
            </w:pPr>
            <w:r>
              <w:rPr>
                <w:rFonts w:ascii="宋体" w:hAnsi="宋体" w:eastAsia="宋体" w:cs="宋体"/>
                <w:b w:val="0"/>
                <w:i w:val="0"/>
                <w:color w:val="000000"/>
                <w:sz w:val="20"/>
              </w:rPr>
              <w:t>1</w:t>
            </w:r>
          </w:p>
        </w:tc>
        <w:tc>
          <w:tcPr>
            <w:tcW w:w="1980" w:type="dxa"/>
            <w:vAlign w:val="center"/>
          </w:tcPr>
          <w:p w14:paraId="6CFF1EEB">
            <w:pPr>
              <w:jc w:val="center"/>
            </w:pPr>
            <w:r>
              <w:rPr>
                <w:rFonts w:ascii="宋体" w:hAnsi="宋体" w:eastAsia="宋体" w:cs="宋体"/>
                <w:b w:val="0"/>
                <w:i w:val="0"/>
                <w:color w:val="000000"/>
                <w:sz w:val="20"/>
              </w:rPr>
              <w:t>2</w:t>
            </w:r>
          </w:p>
        </w:tc>
        <w:tc>
          <w:tcPr>
            <w:tcW w:w="1952" w:type="dxa"/>
            <w:vAlign w:val="center"/>
          </w:tcPr>
          <w:p w14:paraId="1E1FD62C">
            <w:pPr>
              <w:jc w:val="center"/>
            </w:pPr>
            <w:r>
              <w:rPr>
                <w:rFonts w:ascii="宋体" w:hAnsi="宋体" w:eastAsia="宋体" w:cs="宋体"/>
                <w:b w:val="0"/>
                <w:i w:val="0"/>
                <w:color w:val="000000"/>
                <w:sz w:val="20"/>
              </w:rPr>
              <w:t>3</w:t>
            </w:r>
          </w:p>
        </w:tc>
      </w:tr>
      <w:tr w14:paraId="72A82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443508C">
            <w:pPr>
              <w:jc w:val="center"/>
            </w:pPr>
            <w:r>
              <w:rPr>
                <w:rFonts w:ascii="宋体" w:hAnsi="宋体" w:eastAsia="宋体" w:cs="宋体"/>
                <w:b w:val="0"/>
                <w:i w:val="0"/>
                <w:color w:val="000000"/>
                <w:sz w:val="20"/>
              </w:rPr>
              <w:t>合计</w:t>
            </w:r>
          </w:p>
        </w:tc>
        <w:tc>
          <w:tcPr>
            <w:tcW w:w="1980" w:type="dxa"/>
            <w:vAlign w:val="center"/>
          </w:tcPr>
          <w:p w14:paraId="6E117A26">
            <w:pPr>
              <w:jc w:val="right"/>
            </w:pPr>
            <w:r>
              <w:rPr>
                <w:rFonts w:ascii="宋体" w:hAnsi="宋体" w:eastAsia="宋体" w:cs="宋体"/>
                <w:b/>
                <w:i w:val="0"/>
                <w:color w:val="000000"/>
                <w:sz w:val="20"/>
              </w:rPr>
              <w:t>5,570.61</w:t>
            </w:r>
          </w:p>
        </w:tc>
        <w:tc>
          <w:tcPr>
            <w:tcW w:w="1980" w:type="dxa"/>
            <w:vAlign w:val="center"/>
          </w:tcPr>
          <w:p w14:paraId="6FC10DFC">
            <w:pPr>
              <w:jc w:val="right"/>
            </w:pPr>
            <w:r>
              <w:rPr>
                <w:rFonts w:ascii="宋体" w:hAnsi="宋体" w:eastAsia="宋体" w:cs="宋体"/>
                <w:b/>
                <w:i w:val="0"/>
                <w:color w:val="000000"/>
                <w:sz w:val="20"/>
              </w:rPr>
              <w:t>1,406.04</w:t>
            </w:r>
          </w:p>
        </w:tc>
        <w:tc>
          <w:tcPr>
            <w:tcW w:w="1952" w:type="dxa"/>
            <w:vAlign w:val="center"/>
          </w:tcPr>
          <w:p w14:paraId="3D2E2047">
            <w:pPr>
              <w:jc w:val="right"/>
            </w:pPr>
            <w:r>
              <w:rPr>
                <w:rFonts w:ascii="宋体" w:hAnsi="宋体" w:eastAsia="宋体" w:cs="宋体"/>
                <w:b/>
                <w:i w:val="0"/>
                <w:color w:val="000000"/>
                <w:sz w:val="20"/>
              </w:rPr>
              <w:t>4,164.57</w:t>
            </w:r>
          </w:p>
        </w:tc>
      </w:tr>
      <w:tr w14:paraId="7F917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2358335">
            <w:pPr>
              <w:jc w:val="left"/>
            </w:pPr>
            <w:r>
              <w:rPr>
                <w:rFonts w:ascii="宋体" w:hAnsi="宋体" w:eastAsia="宋体" w:cs="宋体"/>
                <w:b w:val="0"/>
                <w:i w:val="0"/>
                <w:color w:val="000000"/>
                <w:sz w:val="20"/>
              </w:rPr>
              <w:t>201</w:t>
            </w:r>
          </w:p>
        </w:tc>
        <w:tc>
          <w:tcPr>
            <w:tcW w:w="3900" w:type="dxa"/>
            <w:vAlign w:val="center"/>
          </w:tcPr>
          <w:p w14:paraId="12955524">
            <w:pPr>
              <w:jc w:val="left"/>
            </w:pPr>
            <w:r>
              <w:rPr>
                <w:rFonts w:ascii="宋体" w:hAnsi="宋体" w:eastAsia="宋体" w:cs="宋体"/>
                <w:b w:val="0"/>
                <w:i w:val="0"/>
                <w:color w:val="000000"/>
                <w:sz w:val="20"/>
              </w:rPr>
              <w:t>一般公共服务支出</w:t>
            </w:r>
          </w:p>
        </w:tc>
        <w:tc>
          <w:tcPr>
            <w:tcW w:w="1980" w:type="dxa"/>
            <w:vAlign w:val="center"/>
          </w:tcPr>
          <w:p w14:paraId="745AF112">
            <w:pPr>
              <w:jc w:val="right"/>
            </w:pPr>
            <w:r>
              <w:rPr>
                <w:rFonts w:ascii="宋体" w:hAnsi="宋体" w:eastAsia="宋体" w:cs="宋体"/>
                <w:b w:val="0"/>
                <w:i w:val="0"/>
                <w:color w:val="000000"/>
                <w:sz w:val="20"/>
              </w:rPr>
              <w:t>1,250.05</w:t>
            </w:r>
          </w:p>
        </w:tc>
        <w:tc>
          <w:tcPr>
            <w:tcW w:w="1980" w:type="dxa"/>
            <w:vAlign w:val="center"/>
          </w:tcPr>
          <w:p w14:paraId="35D22CF7">
            <w:pPr>
              <w:jc w:val="right"/>
            </w:pPr>
            <w:r>
              <w:rPr>
                <w:rFonts w:ascii="宋体" w:hAnsi="宋体" w:eastAsia="宋体" w:cs="宋体"/>
                <w:b w:val="0"/>
                <w:i w:val="0"/>
                <w:color w:val="000000"/>
                <w:sz w:val="20"/>
              </w:rPr>
              <w:t>1,219.05</w:t>
            </w:r>
          </w:p>
        </w:tc>
        <w:tc>
          <w:tcPr>
            <w:tcW w:w="1952" w:type="dxa"/>
            <w:vAlign w:val="center"/>
          </w:tcPr>
          <w:p w14:paraId="5863D34B">
            <w:pPr>
              <w:jc w:val="right"/>
            </w:pPr>
            <w:r>
              <w:rPr>
                <w:rFonts w:ascii="宋体" w:hAnsi="宋体" w:eastAsia="宋体" w:cs="宋体"/>
                <w:b w:val="0"/>
                <w:i w:val="0"/>
                <w:color w:val="000000"/>
                <w:sz w:val="20"/>
              </w:rPr>
              <w:t>31.00</w:t>
            </w:r>
          </w:p>
        </w:tc>
      </w:tr>
      <w:tr w14:paraId="1DFD9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F3B4919">
            <w:pPr>
              <w:jc w:val="left"/>
            </w:pPr>
            <w:r>
              <w:rPr>
                <w:rFonts w:ascii="宋体" w:hAnsi="宋体" w:eastAsia="宋体" w:cs="宋体"/>
                <w:b w:val="0"/>
                <w:i w:val="0"/>
                <w:color w:val="000000"/>
                <w:sz w:val="20"/>
              </w:rPr>
              <w:t>20103</w:t>
            </w:r>
          </w:p>
        </w:tc>
        <w:tc>
          <w:tcPr>
            <w:tcW w:w="3900" w:type="dxa"/>
            <w:vAlign w:val="center"/>
          </w:tcPr>
          <w:p w14:paraId="68E59640">
            <w:pPr>
              <w:jc w:val="left"/>
            </w:pPr>
            <w:r>
              <w:rPr>
                <w:rFonts w:ascii="宋体" w:hAnsi="宋体" w:eastAsia="宋体" w:cs="宋体"/>
                <w:b w:val="0"/>
                <w:i w:val="0"/>
                <w:color w:val="000000"/>
                <w:sz w:val="20"/>
              </w:rPr>
              <w:t>政府办公厅（室）及相关机构事务</w:t>
            </w:r>
          </w:p>
        </w:tc>
        <w:tc>
          <w:tcPr>
            <w:tcW w:w="1980" w:type="dxa"/>
            <w:vAlign w:val="center"/>
          </w:tcPr>
          <w:p w14:paraId="6ABE51F5">
            <w:pPr>
              <w:jc w:val="right"/>
            </w:pPr>
            <w:r>
              <w:rPr>
                <w:rFonts w:ascii="宋体" w:hAnsi="宋体" w:eastAsia="宋体" w:cs="宋体"/>
                <w:b w:val="0"/>
                <w:i w:val="0"/>
                <w:color w:val="000000"/>
                <w:sz w:val="20"/>
              </w:rPr>
              <w:t>1,250.05</w:t>
            </w:r>
          </w:p>
        </w:tc>
        <w:tc>
          <w:tcPr>
            <w:tcW w:w="1980" w:type="dxa"/>
            <w:vAlign w:val="center"/>
          </w:tcPr>
          <w:p w14:paraId="02B8F849">
            <w:pPr>
              <w:jc w:val="right"/>
            </w:pPr>
            <w:r>
              <w:rPr>
                <w:rFonts w:ascii="宋体" w:hAnsi="宋体" w:eastAsia="宋体" w:cs="宋体"/>
                <w:b w:val="0"/>
                <w:i w:val="0"/>
                <w:color w:val="000000"/>
                <w:sz w:val="20"/>
              </w:rPr>
              <w:t>1,219.05</w:t>
            </w:r>
          </w:p>
        </w:tc>
        <w:tc>
          <w:tcPr>
            <w:tcW w:w="1952" w:type="dxa"/>
            <w:vAlign w:val="center"/>
          </w:tcPr>
          <w:p w14:paraId="3DDA9AE5">
            <w:pPr>
              <w:jc w:val="right"/>
            </w:pPr>
            <w:r>
              <w:rPr>
                <w:rFonts w:ascii="宋体" w:hAnsi="宋体" w:eastAsia="宋体" w:cs="宋体"/>
                <w:b w:val="0"/>
                <w:i w:val="0"/>
                <w:color w:val="000000"/>
                <w:sz w:val="20"/>
              </w:rPr>
              <w:t>31.00</w:t>
            </w:r>
          </w:p>
        </w:tc>
      </w:tr>
      <w:tr w14:paraId="0614B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47455E">
            <w:pPr>
              <w:jc w:val="left"/>
            </w:pPr>
            <w:r>
              <w:rPr>
                <w:rFonts w:ascii="宋体" w:hAnsi="宋体" w:eastAsia="宋体" w:cs="宋体"/>
                <w:b w:val="0"/>
                <w:i w:val="0"/>
                <w:color w:val="000000"/>
                <w:sz w:val="20"/>
              </w:rPr>
              <w:t>2010301</w:t>
            </w:r>
          </w:p>
        </w:tc>
        <w:tc>
          <w:tcPr>
            <w:tcW w:w="3900" w:type="dxa"/>
            <w:vAlign w:val="center"/>
          </w:tcPr>
          <w:p w14:paraId="66D64F52">
            <w:pPr>
              <w:jc w:val="left"/>
            </w:pPr>
            <w:r>
              <w:rPr>
                <w:rFonts w:ascii="宋体" w:hAnsi="宋体" w:eastAsia="宋体" w:cs="宋体"/>
                <w:b w:val="0"/>
                <w:i w:val="0"/>
                <w:color w:val="000000"/>
                <w:sz w:val="20"/>
              </w:rPr>
              <w:t>行政运行</w:t>
            </w:r>
          </w:p>
        </w:tc>
        <w:tc>
          <w:tcPr>
            <w:tcW w:w="1980" w:type="dxa"/>
            <w:vAlign w:val="center"/>
          </w:tcPr>
          <w:p w14:paraId="36DBB7B4">
            <w:pPr>
              <w:jc w:val="right"/>
            </w:pPr>
            <w:r>
              <w:rPr>
                <w:rFonts w:ascii="宋体" w:hAnsi="宋体" w:eastAsia="宋体" w:cs="宋体"/>
                <w:b w:val="0"/>
                <w:i w:val="0"/>
                <w:color w:val="000000"/>
                <w:sz w:val="20"/>
              </w:rPr>
              <w:t>942.98</w:t>
            </w:r>
          </w:p>
        </w:tc>
        <w:tc>
          <w:tcPr>
            <w:tcW w:w="1980" w:type="dxa"/>
            <w:vAlign w:val="center"/>
          </w:tcPr>
          <w:p w14:paraId="79C614C4">
            <w:pPr>
              <w:jc w:val="right"/>
            </w:pPr>
            <w:r>
              <w:rPr>
                <w:rFonts w:ascii="宋体" w:hAnsi="宋体" w:eastAsia="宋体" w:cs="宋体"/>
                <w:b w:val="0"/>
                <w:i w:val="0"/>
                <w:color w:val="000000"/>
                <w:sz w:val="20"/>
              </w:rPr>
              <w:t>942.98</w:t>
            </w:r>
          </w:p>
        </w:tc>
        <w:tc>
          <w:tcPr>
            <w:tcW w:w="1952" w:type="dxa"/>
            <w:vAlign w:val="center"/>
          </w:tcPr>
          <w:p w14:paraId="41E59B56">
            <w:pPr>
              <w:jc w:val="right"/>
            </w:pPr>
            <w:r>
              <w:rPr>
                <w:rFonts w:ascii="宋体" w:hAnsi="宋体" w:eastAsia="宋体" w:cs="宋体"/>
                <w:b w:val="0"/>
                <w:i w:val="0"/>
                <w:color w:val="000000"/>
                <w:sz w:val="20"/>
              </w:rPr>
              <w:t>0.00</w:t>
            </w:r>
          </w:p>
        </w:tc>
      </w:tr>
      <w:tr w14:paraId="3E9E5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AB98312">
            <w:pPr>
              <w:jc w:val="left"/>
            </w:pPr>
            <w:r>
              <w:rPr>
                <w:rFonts w:ascii="宋体" w:hAnsi="宋体" w:eastAsia="宋体" w:cs="宋体"/>
                <w:b w:val="0"/>
                <w:i w:val="0"/>
                <w:color w:val="000000"/>
                <w:sz w:val="20"/>
              </w:rPr>
              <w:t>2010308</w:t>
            </w:r>
          </w:p>
        </w:tc>
        <w:tc>
          <w:tcPr>
            <w:tcW w:w="3900" w:type="dxa"/>
            <w:vAlign w:val="center"/>
          </w:tcPr>
          <w:p w14:paraId="48A99A30">
            <w:pPr>
              <w:jc w:val="left"/>
            </w:pPr>
            <w:r>
              <w:rPr>
                <w:rFonts w:ascii="宋体" w:hAnsi="宋体" w:eastAsia="宋体" w:cs="宋体"/>
                <w:b w:val="0"/>
                <w:i w:val="0"/>
                <w:color w:val="000000"/>
                <w:sz w:val="20"/>
              </w:rPr>
              <w:t>信访事务</w:t>
            </w:r>
          </w:p>
        </w:tc>
        <w:tc>
          <w:tcPr>
            <w:tcW w:w="1980" w:type="dxa"/>
            <w:vAlign w:val="center"/>
          </w:tcPr>
          <w:p w14:paraId="4E263A83">
            <w:pPr>
              <w:jc w:val="right"/>
            </w:pPr>
            <w:r>
              <w:rPr>
                <w:rFonts w:ascii="宋体" w:hAnsi="宋体" w:eastAsia="宋体" w:cs="宋体"/>
                <w:b w:val="0"/>
                <w:i w:val="0"/>
                <w:color w:val="000000"/>
                <w:sz w:val="20"/>
              </w:rPr>
              <w:t>31.00</w:t>
            </w:r>
          </w:p>
        </w:tc>
        <w:tc>
          <w:tcPr>
            <w:tcW w:w="1980" w:type="dxa"/>
            <w:vAlign w:val="center"/>
          </w:tcPr>
          <w:p w14:paraId="0979C3B5">
            <w:pPr>
              <w:jc w:val="right"/>
            </w:pPr>
            <w:r>
              <w:rPr>
                <w:rFonts w:ascii="宋体" w:hAnsi="宋体" w:eastAsia="宋体" w:cs="宋体"/>
                <w:b w:val="0"/>
                <w:i w:val="0"/>
                <w:color w:val="000000"/>
                <w:sz w:val="20"/>
              </w:rPr>
              <w:t>0.00</w:t>
            </w:r>
          </w:p>
        </w:tc>
        <w:tc>
          <w:tcPr>
            <w:tcW w:w="1952" w:type="dxa"/>
            <w:vAlign w:val="center"/>
          </w:tcPr>
          <w:p w14:paraId="2FE39ED5">
            <w:pPr>
              <w:jc w:val="right"/>
            </w:pPr>
            <w:r>
              <w:rPr>
                <w:rFonts w:ascii="宋体" w:hAnsi="宋体" w:eastAsia="宋体" w:cs="宋体"/>
                <w:b w:val="0"/>
                <w:i w:val="0"/>
                <w:color w:val="000000"/>
                <w:sz w:val="20"/>
              </w:rPr>
              <w:t>31.00</w:t>
            </w:r>
          </w:p>
        </w:tc>
      </w:tr>
      <w:tr w14:paraId="01C43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4FC6779">
            <w:pPr>
              <w:jc w:val="left"/>
            </w:pPr>
            <w:r>
              <w:rPr>
                <w:rFonts w:ascii="宋体" w:hAnsi="宋体" w:eastAsia="宋体" w:cs="宋体"/>
                <w:b w:val="0"/>
                <w:i w:val="0"/>
                <w:color w:val="000000"/>
                <w:sz w:val="20"/>
              </w:rPr>
              <w:t>2010350</w:t>
            </w:r>
          </w:p>
        </w:tc>
        <w:tc>
          <w:tcPr>
            <w:tcW w:w="3900" w:type="dxa"/>
            <w:vAlign w:val="center"/>
          </w:tcPr>
          <w:p w14:paraId="35C5ECC6">
            <w:pPr>
              <w:jc w:val="left"/>
            </w:pPr>
            <w:r>
              <w:rPr>
                <w:rFonts w:ascii="宋体" w:hAnsi="宋体" w:eastAsia="宋体" w:cs="宋体"/>
                <w:b w:val="0"/>
                <w:i w:val="0"/>
                <w:color w:val="000000"/>
                <w:sz w:val="20"/>
              </w:rPr>
              <w:t>事业运行</w:t>
            </w:r>
          </w:p>
        </w:tc>
        <w:tc>
          <w:tcPr>
            <w:tcW w:w="1980" w:type="dxa"/>
            <w:vAlign w:val="center"/>
          </w:tcPr>
          <w:p w14:paraId="4C5BA24A">
            <w:pPr>
              <w:jc w:val="right"/>
            </w:pPr>
            <w:r>
              <w:rPr>
                <w:rFonts w:ascii="宋体" w:hAnsi="宋体" w:eastAsia="宋体" w:cs="宋体"/>
                <w:b w:val="0"/>
                <w:i w:val="0"/>
                <w:color w:val="000000"/>
                <w:sz w:val="20"/>
              </w:rPr>
              <w:t>276.07</w:t>
            </w:r>
          </w:p>
        </w:tc>
        <w:tc>
          <w:tcPr>
            <w:tcW w:w="1980" w:type="dxa"/>
            <w:vAlign w:val="center"/>
          </w:tcPr>
          <w:p w14:paraId="71BDC0A5">
            <w:pPr>
              <w:jc w:val="right"/>
            </w:pPr>
            <w:r>
              <w:rPr>
                <w:rFonts w:ascii="宋体" w:hAnsi="宋体" w:eastAsia="宋体" w:cs="宋体"/>
                <w:b w:val="0"/>
                <w:i w:val="0"/>
                <w:color w:val="000000"/>
                <w:sz w:val="20"/>
              </w:rPr>
              <w:t>276.07</w:t>
            </w:r>
          </w:p>
        </w:tc>
        <w:tc>
          <w:tcPr>
            <w:tcW w:w="1952" w:type="dxa"/>
            <w:vAlign w:val="center"/>
          </w:tcPr>
          <w:p w14:paraId="25C1DCEF">
            <w:pPr>
              <w:jc w:val="right"/>
            </w:pPr>
            <w:r>
              <w:rPr>
                <w:rFonts w:ascii="宋体" w:hAnsi="宋体" w:eastAsia="宋体" w:cs="宋体"/>
                <w:b w:val="0"/>
                <w:i w:val="0"/>
                <w:color w:val="000000"/>
                <w:sz w:val="20"/>
              </w:rPr>
              <w:t>0.00</w:t>
            </w:r>
          </w:p>
        </w:tc>
      </w:tr>
      <w:tr w14:paraId="04187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ADDE79D">
            <w:pPr>
              <w:jc w:val="left"/>
            </w:pPr>
            <w:r>
              <w:rPr>
                <w:rFonts w:ascii="宋体" w:hAnsi="宋体" w:eastAsia="宋体" w:cs="宋体"/>
                <w:b w:val="0"/>
                <w:i w:val="0"/>
                <w:color w:val="000000"/>
                <w:sz w:val="20"/>
              </w:rPr>
              <w:t>203</w:t>
            </w:r>
          </w:p>
        </w:tc>
        <w:tc>
          <w:tcPr>
            <w:tcW w:w="3900" w:type="dxa"/>
            <w:vAlign w:val="center"/>
          </w:tcPr>
          <w:p w14:paraId="04CBF2F2">
            <w:pPr>
              <w:jc w:val="left"/>
            </w:pPr>
            <w:r>
              <w:rPr>
                <w:rFonts w:ascii="宋体" w:hAnsi="宋体" w:eastAsia="宋体" w:cs="宋体"/>
                <w:b w:val="0"/>
                <w:i w:val="0"/>
                <w:color w:val="000000"/>
                <w:sz w:val="20"/>
              </w:rPr>
              <w:t>国防支出</w:t>
            </w:r>
          </w:p>
        </w:tc>
        <w:tc>
          <w:tcPr>
            <w:tcW w:w="1980" w:type="dxa"/>
            <w:vAlign w:val="center"/>
          </w:tcPr>
          <w:p w14:paraId="560D4B6E">
            <w:pPr>
              <w:jc w:val="right"/>
            </w:pPr>
            <w:r>
              <w:rPr>
                <w:rFonts w:ascii="宋体" w:hAnsi="宋体" w:eastAsia="宋体" w:cs="宋体"/>
                <w:b w:val="0"/>
                <w:i w:val="0"/>
                <w:color w:val="000000"/>
                <w:sz w:val="20"/>
              </w:rPr>
              <w:t>4.52</w:t>
            </w:r>
          </w:p>
        </w:tc>
        <w:tc>
          <w:tcPr>
            <w:tcW w:w="1980" w:type="dxa"/>
            <w:vAlign w:val="center"/>
          </w:tcPr>
          <w:p w14:paraId="711857B2">
            <w:pPr>
              <w:jc w:val="right"/>
            </w:pPr>
            <w:r>
              <w:rPr>
                <w:rFonts w:ascii="宋体" w:hAnsi="宋体" w:eastAsia="宋体" w:cs="宋体"/>
                <w:b w:val="0"/>
                <w:i w:val="0"/>
                <w:color w:val="000000"/>
                <w:sz w:val="20"/>
              </w:rPr>
              <w:t>0.00</w:t>
            </w:r>
          </w:p>
        </w:tc>
        <w:tc>
          <w:tcPr>
            <w:tcW w:w="1952" w:type="dxa"/>
            <w:vAlign w:val="center"/>
          </w:tcPr>
          <w:p w14:paraId="2FB17F48">
            <w:pPr>
              <w:jc w:val="right"/>
            </w:pPr>
            <w:r>
              <w:rPr>
                <w:rFonts w:ascii="宋体" w:hAnsi="宋体" w:eastAsia="宋体" w:cs="宋体"/>
                <w:b w:val="0"/>
                <w:i w:val="0"/>
                <w:color w:val="000000"/>
                <w:sz w:val="20"/>
              </w:rPr>
              <w:t>4.52</w:t>
            </w:r>
          </w:p>
        </w:tc>
      </w:tr>
      <w:tr w14:paraId="4253F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DF61636">
            <w:pPr>
              <w:jc w:val="left"/>
            </w:pPr>
            <w:r>
              <w:rPr>
                <w:rFonts w:ascii="宋体" w:hAnsi="宋体" w:eastAsia="宋体" w:cs="宋体"/>
                <w:b w:val="0"/>
                <w:i w:val="0"/>
                <w:color w:val="000000"/>
                <w:sz w:val="20"/>
              </w:rPr>
              <w:t>20306</w:t>
            </w:r>
          </w:p>
        </w:tc>
        <w:tc>
          <w:tcPr>
            <w:tcW w:w="3900" w:type="dxa"/>
            <w:vAlign w:val="center"/>
          </w:tcPr>
          <w:p w14:paraId="3E74C45F">
            <w:pPr>
              <w:jc w:val="left"/>
            </w:pPr>
            <w:r>
              <w:rPr>
                <w:rFonts w:ascii="宋体" w:hAnsi="宋体" w:eastAsia="宋体" w:cs="宋体"/>
                <w:b w:val="0"/>
                <w:i w:val="0"/>
                <w:color w:val="000000"/>
                <w:sz w:val="20"/>
              </w:rPr>
              <w:t>国防动员</w:t>
            </w:r>
          </w:p>
        </w:tc>
        <w:tc>
          <w:tcPr>
            <w:tcW w:w="1980" w:type="dxa"/>
            <w:vAlign w:val="center"/>
          </w:tcPr>
          <w:p w14:paraId="72FBFEDD">
            <w:pPr>
              <w:jc w:val="right"/>
            </w:pPr>
            <w:r>
              <w:rPr>
                <w:rFonts w:ascii="宋体" w:hAnsi="宋体" w:eastAsia="宋体" w:cs="宋体"/>
                <w:b w:val="0"/>
                <w:i w:val="0"/>
                <w:color w:val="000000"/>
                <w:sz w:val="20"/>
              </w:rPr>
              <w:t>4.52</w:t>
            </w:r>
          </w:p>
        </w:tc>
        <w:tc>
          <w:tcPr>
            <w:tcW w:w="1980" w:type="dxa"/>
            <w:vAlign w:val="center"/>
          </w:tcPr>
          <w:p w14:paraId="7B66D95F">
            <w:pPr>
              <w:jc w:val="right"/>
            </w:pPr>
            <w:r>
              <w:rPr>
                <w:rFonts w:ascii="宋体" w:hAnsi="宋体" w:eastAsia="宋体" w:cs="宋体"/>
                <w:b w:val="0"/>
                <w:i w:val="0"/>
                <w:color w:val="000000"/>
                <w:sz w:val="20"/>
              </w:rPr>
              <w:t>0.00</w:t>
            </w:r>
          </w:p>
        </w:tc>
        <w:tc>
          <w:tcPr>
            <w:tcW w:w="1952" w:type="dxa"/>
            <w:vAlign w:val="center"/>
          </w:tcPr>
          <w:p w14:paraId="67AC25C7">
            <w:pPr>
              <w:jc w:val="right"/>
            </w:pPr>
            <w:r>
              <w:rPr>
                <w:rFonts w:ascii="宋体" w:hAnsi="宋体" w:eastAsia="宋体" w:cs="宋体"/>
                <w:b w:val="0"/>
                <w:i w:val="0"/>
                <w:color w:val="000000"/>
                <w:sz w:val="20"/>
              </w:rPr>
              <w:t>4.52</w:t>
            </w:r>
          </w:p>
        </w:tc>
      </w:tr>
      <w:tr w14:paraId="26760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B401DD">
            <w:pPr>
              <w:jc w:val="left"/>
            </w:pPr>
            <w:r>
              <w:rPr>
                <w:rFonts w:ascii="宋体" w:hAnsi="宋体" w:eastAsia="宋体" w:cs="宋体"/>
                <w:b w:val="0"/>
                <w:i w:val="0"/>
                <w:color w:val="000000"/>
                <w:sz w:val="20"/>
              </w:rPr>
              <w:t>2030607</w:t>
            </w:r>
          </w:p>
        </w:tc>
        <w:tc>
          <w:tcPr>
            <w:tcW w:w="3900" w:type="dxa"/>
            <w:vAlign w:val="center"/>
          </w:tcPr>
          <w:p w14:paraId="29BF1701">
            <w:pPr>
              <w:jc w:val="left"/>
            </w:pPr>
            <w:r>
              <w:rPr>
                <w:rFonts w:ascii="宋体" w:hAnsi="宋体" w:eastAsia="宋体" w:cs="宋体"/>
                <w:b w:val="0"/>
                <w:i w:val="0"/>
                <w:color w:val="000000"/>
                <w:sz w:val="20"/>
              </w:rPr>
              <w:t>民兵</w:t>
            </w:r>
          </w:p>
        </w:tc>
        <w:tc>
          <w:tcPr>
            <w:tcW w:w="1980" w:type="dxa"/>
            <w:vAlign w:val="center"/>
          </w:tcPr>
          <w:p w14:paraId="6695482A">
            <w:pPr>
              <w:jc w:val="right"/>
            </w:pPr>
            <w:r>
              <w:rPr>
                <w:rFonts w:ascii="宋体" w:hAnsi="宋体" w:eastAsia="宋体" w:cs="宋体"/>
                <w:b w:val="0"/>
                <w:i w:val="0"/>
                <w:color w:val="000000"/>
                <w:sz w:val="20"/>
              </w:rPr>
              <w:t>4.52</w:t>
            </w:r>
          </w:p>
        </w:tc>
        <w:tc>
          <w:tcPr>
            <w:tcW w:w="1980" w:type="dxa"/>
            <w:vAlign w:val="center"/>
          </w:tcPr>
          <w:p w14:paraId="19995950">
            <w:pPr>
              <w:jc w:val="right"/>
            </w:pPr>
            <w:r>
              <w:rPr>
                <w:rFonts w:ascii="宋体" w:hAnsi="宋体" w:eastAsia="宋体" w:cs="宋体"/>
                <w:b w:val="0"/>
                <w:i w:val="0"/>
                <w:color w:val="000000"/>
                <w:sz w:val="20"/>
              </w:rPr>
              <w:t>0.00</w:t>
            </w:r>
          </w:p>
        </w:tc>
        <w:tc>
          <w:tcPr>
            <w:tcW w:w="1952" w:type="dxa"/>
            <w:vAlign w:val="center"/>
          </w:tcPr>
          <w:p w14:paraId="17B389A0">
            <w:pPr>
              <w:jc w:val="right"/>
            </w:pPr>
            <w:r>
              <w:rPr>
                <w:rFonts w:ascii="宋体" w:hAnsi="宋体" w:eastAsia="宋体" w:cs="宋体"/>
                <w:b w:val="0"/>
                <w:i w:val="0"/>
                <w:color w:val="000000"/>
                <w:sz w:val="20"/>
              </w:rPr>
              <w:t>4.52</w:t>
            </w:r>
          </w:p>
        </w:tc>
      </w:tr>
      <w:tr w14:paraId="39ECF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D84CF9">
            <w:pPr>
              <w:jc w:val="left"/>
            </w:pPr>
            <w:r>
              <w:rPr>
                <w:rFonts w:ascii="宋体" w:hAnsi="宋体" w:eastAsia="宋体" w:cs="宋体"/>
                <w:b w:val="0"/>
                <w:i w:val="0"/>
                <w:color w:val="000000"/>
                <w:sz w:val="20"/>
              </w:rPr>
              <w:t>204</w:t>
            </w:r>
          </w:p>
        </w:tc>
        <w:tc>
          <w:tcPr>
            <w:tcW w:w="3900" w:type="dxa"/>
            <w:vAlign w:val="center"/>
          </w:tcPr>
          <w:p w14:paraId="7E492C7A">
            <w:pPr>
              <w:jc w:val="left"/>
            </w:pPr>
            <w:r>
              <w:rPr>
                <w:rFonts w:ascii="宋体" w:hAnsi="宋体" w:eastAsia="宋体" w:cs="宋体"/>
                <w:b w:val="0"/>
                <w:i w:val="0"/>
                <w:color w:val="000000"/>
                <w:sz w:val="20"/>
              </w:rPr>
              <w:t>公共安全支出</w:t>
            </w:r>
          </w:p>
        </w:tc>
        <w:tc>
          <w:tcPr>
            <w:tcW w:w="1980" w:type="dxa"/>
            <w:vAlign w:val="center"/>
          </w:tcPr>
          <w:p w14:paraId="296547A4">
            <w:pPr>
              <w:jc w:val="right"/>
            </w:pPr>
            <w:r>
              <w:rPr>
                <w:rFonts w:ascii="宋体" w:hAnsi="宋体" w:eastAsia="宋体" w:cs="宋体"/>
                <w:b w:val="0"/>
                <w:i w:val="0"/>
                <w:color w:val="000000"/>
                <w:sz w:val="20"/>
              </w:rPr>
              <w:t>461.08</w:t>
            </w:r>
          </w:p>
        </w:tc>
        <w:tc>
          <w:tcPr>
            <w:tcW w:w="1980" w:type="dxa"/>
            <w:vAlign w:val="center"/>
          </w:tcPr>
          <w:p w14:paraId="5F8503F1">
            <w:pPr>
              <w:jc w:val="right"/>
            </w:pPr>
            <w:r>
              <w:rPr>
                <w:rFonts w:ascii="宋体" w:hAnsi="宋体" w:eastAsia="宋体" w:cs="宋体"/>
                <w:b w:val="0"/>
                <w:i w:val="0"/>
                <w:color w:val="000000"/>
                <w:sz w:val="20"/>
              </w:rPr>
              <w:t>0.00</w:t>
            </w:r>
          </w:p>
        </w:tc>
        <w:tc>
          <w:tcPr>
            <w:tcW w:w="1952" w:type="dxa"/>
            <w:vAlign w:val="center"/>
          </w:tcPr>
          <w:p w14:paraId="475DBDE5">
            <w:pPr>
              <w:jc w:val="right"/>
            </w:pPr>
            <w:r>
              <w:rPr>
                <w:rFonts w:ascii="宋体" w:hAnsi="宋体" w:eastAsia="宋体" w:cs="宋体"/>
                <w:b w:val="0"/>
                <w:i w:val="0"/>
                <w:color w:val="000000"/>
                <w:sz w:val="20"/>
              </w:rPr>
              <w:t>461.08</w:t>
            </w:r>
          </w:p>
        </w:tc>
      </w:tr>
      <w:tr w14:paraId="112B0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6CBAADE">
            <w:pPr>
              <w:jc w:val="left"/>
            </w:pPr>
            <w:r>
              <w:rPr>
                <w:rFonts w:ascii="宋体" w:hAnsi="宋体" w:eastAsia="宋体" w:cs="宋体"/>
                <w:b w:val="0"/>
                <w:i w:val="0"/>
                <w:color w:val="000000"/>
                <w:sz w:val="20"/>
              </w:rPr>
              <w:t>20401</w:t>
            </w:r>
          </w:p>
        </w:tc>
        <w:tc>
          <w:tcPr>
            <w:tcW w:w="3900" w:type="dxa"/>
            <w:vAlign w:val="center"/>
          </w:tcPr>
          <w:p w14:paraId="407B79E4">
            <w:pPr>
              <w:jc w:val="left"/>
            </w:pPr>
            <w:r>
              <w:rPr>
                <w:rFonts w:ascii="宋体" w:hAnsi="宋体" w:eastAsia="宋体" w:cs="宋体"/>
                <w:b w:val="0"/>
                <w:i w:val="0"/>
                <w:color w:val="000000"/>
                <w:sz w:val="20"/>
              </w:rPr>
              <w:t>武装警察部队</w:t>
            </w:r>
          </w:p>
        </w:tc>
        <w:tc>
          <w:tcPr>
            <w:tcW w:w="1980" w:type="dxa"/>
            <w:vAlign w:val="center"/>
          </w:tcPr>
          <w:p w14:paraId="75084545">
            <w:pPr>
              <w:jc w:val="right"/>
            </w:pPr>
            <w:r>
              <w:rPr>
                <w:rFonts w:ascii="宋体" w:hAnsi="宋体" w:eastAsia="宋体" w:cs="宋体"/>
                <w:b w:val="0"/>
                <w:i w:val="0"/>
                <w:color w:val="000000"/>
                <w:sz w:val="20"/>
              </w:rPr>
              <w:t>393.27</w:t>
            </w:r>
          </w:p>
        </w:tc>
        <w:tc>
          <w:tcPr>
            <w:tcW w:w="1980" w:type="dxa"/>
            <w:vAlign w:val="center"/>
          </w:tcPr>
          <w:p w14:paraId="1C4503E4">
            <w:pPr>
              <w:jc w:val="right"/>
            </w:pPr>
            <w:r>
              <w:rPr>
                <w:rFonts w:ascii="宋体" w:hAnsi="宋体" w:eastAsia="宋体" w:cs="宋体"/>
                <w:b w:val="0"/>
                <w:i w:val="0"/>
                <w:color w:val="000000"/>
                <w:sz w:val="20"/>
              </w:rPr>
              <w:t>0.00</w:t>
            </w:r>
          </w:p>
        </w:tc>
        <w:tc>
          <w:tcPr>
            <w:tcW w:w="1952" w:type="dxa"/>
            <w:vAlign w:val="center"/>
          </w:tcPr>
          <w:p w14:paraId="055F3E97">
            <w:pPr>
              <w:jc w:val="right"/>
            </w:pPr>
            <w:r>
              <w:rPr>
                <w:rFonts w:ascii="宋体" w:hAnsi="宋体" w:eastAsia="宋体" w:cs="宋体"/>
                <w:b w:val="0"/>
                <w:i w:val="0"/>
                <w:color w:val="000000"/>
                <w:sz w:val="20"/>
              </w:rPr>
              <w:t>393.27</w:t>
            </w:r>
          </w:p>
        </w:tc>
      </w:tr>
      <w:tr w14:paraId="026C1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19C43C5">
            <w:pPr>
              <w:jc w:val="left"/>
            </w:pPr>
            <w:r>
              <w:rPr>
                <w:rFonts w:ascii="宋体" w:hAnsi="宋体" w:eastAsia="宋体" w:cs="宋体"/>
                <w:b w:val="0"/>
                <w:i w:val="0"/>
                <w:color w:val="000000"/>
                <w:sz w:val="20"/>
              </w:rPr>
              <w:t>2040101</w:t>
            </w:r>
          </w:p>
        </w:tc>
        <w:tc>
          <w:tcPr>
            <w:tcW w:w="3900" w:type="dxa"/>
            <w:vAlign w:val="center"/>
          </w:tcPr>
          <w:p w14:paraId="5BD2390E">
            <w:pPr>
              <w:jc w:val="left"/>
            </w:pPr>
            <w:r>
              <w:rPr>
                <w:rFonts w:ascii="宋体" w:hAnsi="宋体" w:eastAsia="宋体" w:cs="宋体"/>
                <w:b w:val="0"/>
                <w:i w:val="0"/>
                <w:color w:val="000000"/>
                <w:sz w:val="20"/>
              </w:rPr>
              <w:t>武装警察部队</w:t>
            </w:r>
          </w:p>
        </w:tc>
        <w:tc>
          <w:tcPr>
            <w:tcW w:w="1980" w:type="dxa"/>
            <w:vAlign w:val="center"/>
          </w:tcPr>
          <w:p w14:paraId="0BE1B9DB">
            <w:pPr>
              <w:jc w:val="right"/>
            </w:pPr>
            <w:r>
              <w:rPr>
                <w:rFonts w:ascii="宋体" w:hAnsi="宋体" w:eastAsia="宋体" w:cs="宋体"/>
                <w:b w:val="0"/>
                <w:i w:val="0"/>
                <w:color w:val="000000"/>
                <w:sz w:val="20"/>
              </w:rPr>
              <w:t>393.27</w:t>
            </w:r>
          </w:p>
        </w:tc>
        <w:tc>
          <w:tcPr>
            <w:tcW w:w="1980" w:type="dxa"/>
            <w:vAlign w:val="center"/>
          </w:tcPr>
          <w:p w14:paraId="4DA47C6D">
            <w:pPr>
              <w:jc w:val="right"/>
            </w:pPr>
            <w:r>
              <w:rPr>
                <w:rFonts w:ascii="宋体" w:hAnsi="宋体" w:eastAsia="宋体" w:cs="宋体"/>
                <w:b w:val="0"/>
                <w:i w:val="0"/>
                <w:color w:val="000000"/>
                <w:sz w:val="20"/>
              </w:rPr>
              <w:t>0.00</w:t>
            </w:r>
          </w:p>
        </w:tc>
        <w:tc>
          <w:tcPr>
            <w:tcW w:w="1952" w:type="dxa"/>
            <w:vAlign w:val="center"/>
          </w:tcPr>
          <w:p w14:paraId="7451C13B">
            <w:pPr>
              <w:jc w:val="right"/>
            </w:pPr>
            <w:r>
              <w:rPr>
                <w:rFonts w:ascii="宋体" w:hAnsi="宋体" w:eastAsia="宋体" w:cs="宋体"/>
                <w:b w:val="0"/>
                <w:i w:val="0"/>
                <w:color w:val="000000"/>
                <w:sz w:val="20"/>
              </w:rPr>
              <w:t>393.27</w:t>
            </w:r>
          </w:p>
        </w:tc>
      </w:tr>
      <w:tr w14:paraId="5BF54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9B1F5F0">
            <w:pPr>
              <w:jc w:val="left"/>
            </w:pPr>
            <w:r>
              <w:rPr>
                <w:rFonts w:ascii="宋体" w:hAnsi="宋体" w:eastAsia="宋体" w:cs="宋体"/>
                <w:b w:val="0"/>
                <w:i w:val="0"/>
                <w:color w:val="000000"/>
                <w:sz w:val="20"/>
              </w:rPr>
              <w:t>20402</w:t>
            </w:r>
          </w:p>
        </w:tc>
        <w:tc>
          <w:tcPr>
            <w:tcW w:w="3900" w:type="dxa"/>
            <w:vAlign w:val="center"/>
          </w:tcPr>
          <w:p w14:paraId="315AF7E3">
            <w:pPr>
              <w:jc w:val="left"/>
            </w:pPr>
            <w:r>
              <w:rPr>
                <w:rFonts w:ascii="宋体" w:hAnsi="宋体" w:eastAsia="宋体" w:cs="宋体"/>
                <w:b w:val="0"/>
                <w:i w:val="0"/>
                <w:color w:val="000000"/>
                <w:sz w:val="20"/>
              </w:rPr>
              <w:t>公安</w:t>
            </w:r>
          </w:p>
        </w:tc>
        <w:tc>
          <w:tcPr>
            <w:tcW w:w="1980" w:type="dxa"/>
            <w:vAlign w:val="center"/>
          </w:tcPr>
          <w:p w14:paraId="159C5BA5">
            <w:pPr>
              <w:jc w:val="right"/>
            </w:pPr>
            <w:r>
              <w:rPr>
                <w:rFonts w:ascii="宋体" w:hAnsi="宋体" w:eastAsia="宋体" w:cs="宋体"/>
                <w:b w:val="0"/>
                <w:i w:val="0"/>
                <w:color w:val="000000"/>
                <w:sz w:val="20"/>
              </w:rPr>
              <w:t>67.81</w:t>
            </w:r>
          </w:p>
        </w:tc>
        <w:tc>
          <w:tcPr>
            <w:tcW w:w="1980" w:type="dxa"/>
            <w:vAlign w:val="center"/>
          </w:tcPr>
          <w:p w14:paraId="2B983938">
            <w:pPr>
              <w:jc w:val="right"/>
            </w:pPr>
            <w:r>
              <w:rPr>
                <w:rFonts w:ascii="宋体" w:hAnsi="宋体" w:eastAsia="宋体" w:cs="宋体"/>
                <w:b w:val="0"/>
                <w:i w:val="0"/>
                <w:color w:val="000000"/>
                <w:sz w:val="20"/>
              </w:rPr>
              <w:t>0.00</w:t>
            </w:r>
          </w:p>
        </w:tc>
        <w:tc>
          <w:tcPr>
            <w:tcW w:w="1952" w:type="dxa"/>
            <w:vAlign w:val="center"/>
          </w:tcPr>
          <w:p w14:paraId="49B050F0">
            <w:pPr>
              <w:jc w:val="right"/>
            </w:pPr>
            <w:r>
              <w:rPr>
                <w:rFonts w:ascii="宋体" w:hAnsi="宋体" w:eastAsia="宋体" w:cs="宋体"/>
                <w:b w:val="0"/>
                <w:i w:val="0"/>
                <w:color w:val="000000"/>
                <w:sz w:val="20"/>
              </w:rPr>
              <w:t>67.81</w:t>
            </w:r>
          </w:p>
        </w:tc>
      </w:tr>
      <w:tr w14:paraId="1868F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995684C">
            <w:pPr>
              <w:jc w:val="left"/>
            </w:pPr>
            <w:r>
              <w:rPr>
                <w:rFonts w:ascii="宋体" w:hAnsi="宋体" w:eastAsia="宋体" w:cs="宋体"/>
                <w:b w:val="0"/>
                <w:i w:val="0"/>
                <w:color w:val="000000"/>
                <w:sz w:val="20"/>
              </w:rPr>
              <w:t>2040220</w:t>
            </w:r>
          </w:p>
        </w:tc>
        <w:tc>
          <w:tcPr>
            <w:tcW w:w="3900" w:type="dxa"/>
            <w:vAlign w:val="center"/>
          </w:tcPr>
          <w:p w14:paraId="02C71892">
            <w:pPr>
              <w:jc w:val="left"/>
            </w:pPr>
            <w:r>
              <w:rPr>
                <w:rFonts w:ascii="宋体" w:hAnsi="宋体" w:eastAsia="宋体" w:cs="宋体"/>
                <w:b w:val="0"/>
                <w:i w:val="0"/>
                <w:color w:val="000000"/>
                <w:sz w:val="20"/>
              </w:rPr>
              <w:t>执法办案</w:t>
            </w:r>
          </w:p>
        </w:tc>
        <w:tc>
          <w:tcPr>
            <w:tcW w:w="1980" w:type="dxa"/>
            <w:vAlign w:val="center"/>
          </w:tcPr>
          <w:p w14:paraId="11BB0CB1">
            <w:pPr>
              <w:jc w:val="right"/>
            </w:pPr>
            <w:r>
              <w:rPr>
                <w:rFonts w:ascii="宋体" w:hAnsi="宋体" w:eastAsia="宋体" w:cs="宋体"/>
                <w:b w:val="0"/>
                <w:i w:val="0"/>
                <w:color w:val="000000"/>
                <w:sz w:val="20"/>
              </w:rPr>
              <w:t>67.81</w:t>
            </w:r>
          </w:p>
        </w:tc>
        <w:tc>
          <w:tcPr>
            <w:tcW w:w="1980" w:type="dxa"/>
            <w:vAlign w:val="center"/>
          </w:tcPr>
          <w:p w14:paraId="4FA0BFDB">
            <w:pPr>
              <w:jc w:val="right"/>
            </w:pPr>
            <w:r>
              <w:rPr>
                <w:rFonts w:ascii="宋体" w:hAnsi="宋体" w:eastAsia="宋体" w:cs="宋体"/>
                <w:b w:val="0"/>
                <w:i w:val="0"/>
                <w:color w:val="000000"/>
                <w:sz w:val="20"/>
              </w:rPr>
              <w:t>0.00</w:t>
            </w:r>
          </w:p>
        </w:tc>
        <w:tc>
          <w:tcPr>
            <w:tcW w:w="1952" w:type="dxa"/>
            <w:vAlign w:val="center"/>
          </w:tcPr>
          <w:p w14:paraId="4C235816">
            <w:pPr>
              <w:jc w:val="right"/>
            </w:pPr>
            <w:r>
              <w:rPr>
                <w:rFonts w:ascii="宋体" w:hAnsi="宋体" w:eastAsia="宋体" w:cs="宋体"/>
                <w:b w:val="0"/>
                <w:i w:val="0"/>
                <w:color w:val="000000"/>
                <w:sz w:val="20"/>
              </w:rPr>
              <w:t>67.81</w:t>
            </w:r>
          </w:p>
        </w:tc>
      </w:tr>
      <w:tr w14:paraId="442BC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AC4621">
            <w:pPr>
              <w:jc w:val="left"/>
            </w:pPr>
            <w:r>
              <w:rPr>
                <w:rFonts w:ascii="宋体" w:hAnsi="宋体" w:eastAsia="宋体" w:cs="宋体"/>
                <w:b w:val="0"/>
                <w:i w:val="0"/>
                <w:color w:val="000000"/>
                <w:sz w:val="20"/>
              </w:rPr>
              <w:t>205</w:t>
            </w:r>
          </w:p>
        </w:tc>
        <w:tc>
          <w:tcPr>
            <w:tcW w:w="3900" w:type="dxa"/>
            <w:vAlign w:val="center"/>
          </w:tcPr>
          <w:p w14:paraId="3CE97292">
            <w:pPr>
              <w:jc w:val="left"/>
            </w:pPr>
            <w:r>
              <w:rPr>
                <w:rFonts w:ascii="宋体" w:hAnsi="宋体" w:eastAsia="宋体" w:cs="宋体"/>
                <w:b w:val="0"/>
                <w:i w:val="0"/>
                <w:color w:val="000000"/>
                <w:sz w:val="20"/>
              </w:rPr>
              <w:t>教育支出</w:t>
            </w:r>
          </w:p>
        </w:tc>
        <w:tc>
          <w:tcPr>
            <w:tcW w:w="1980" w:type="dxa"/>
            <w:vAlign w:val="center"/>
          </w:tcPr>
          <w:p w14:paraId="6620EFBA">
            <w:pPr>
              <w:jc w:val="right"/>
            </w:pPr>
            <w:r>
              <w:rPr>
                <w:rFonts w:ascii="宋体" w:hAnsi="宋体" w:eastAsia="宋体" w:cs="宋体"/>
                <w:b w:val="0"/>
                <w:i w:val="0"/>
                <w:color w:val="000000"/>
                <w:sz w:val="20"/>
              </w:rPr>
              <w:t>71.84</w:t>
            </w:r>
          </w:p>
        </w:tc>
        <w:tc>
          <w:tcPr>
            <w:tcW w:w="1980" w:type="dxa"/>
            <w:vAlign w:val="center"/>
          </w:tcPr>
          <w:p w14:paraId="6A54E8FC">
            <w:pPr>
              <w:jc w:val="right"/>
            </w:pPr>
            <w:r>
              <w:rPr>
                <w:rFonts w:ascii="宋体" w:hAnsi="宋体" w:eastAsia="宋体" w:cs="宋体"/>
                <w:b w:val="0"/>
                <w:i w:val="0"/>
                <w:color w:val="000000"/>
                <w:sz w:val="20"/>
              </w:rPr>
              <w:t>3.84</w:t>
            </w:r>
          </w:p>
        </w:tc>
        <w:tc>
          <w:tcPr>
            <w:tcW w:w="1952" w:type="dxa"/>
            <w:vAlign w:val="center"/>
          </w:tcPr>
          <w:p w14:paraId="544B7D3D">
            <w:pPr>
              <w:jc w:val="right"/>
            </w:pPr>
            <w:r>
              <w:rPr>
                <w:rFonts w:ascii="宋体" w:hAnsi="宋体" w:eastAsia="宋体" w:cs="宋体"/>
                <w:b w:val="0"/>
                <w:i w:val="0"/>
                <w:color w:val="000000"/>
                <w:sz w:val="20"/>
              </w:rPr>
              <w:t>68.00</w:t>
            </w:r>
          </w:p>
        </w:tc>
      </w:tr>
      <w:tr w14:paraId="5F019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0CFF15B">
            <w:pPr>
              <w:jc w:val="left"/>
            </w:pPr>
            <w:r>
              <w:rPr>
                <w:rFonts w:ascii="宋体" w:hAnsi="宋体" w:eastAsia="宋体" w:cs="宋体"/>
                <w:b w:val="0"/>
                <w:i w:val="0"/>
                <w:color w:val="000000"/>
                <w:sz w:val="20"/>
              </w:rPr>
              <w:t>20502</w:t>
            </w:r>
          </w:p>
        </w:tc>
        <w:tc>
          <w:tcPr>
            <w:tcW w:w="3900" w:type="dxa"/>
            <w:vAlign w:val="center"/>
          </w:tcPr>
          <w:p w14:paraId="168DDD3D">
            <w:pPr>
              <w:jc w:val="left"/>
            </w:pPr>
            <w:r>
              <w:rPr>
                <w:rFonts w:ascii="宋体" w:hAnsi="宋体" w:eastAsia="宋体" w:cs="宋体"/>
                <w:b w:val="0"/>
                <w:i w:val="0"/>
                <w:color w:val="000000"/>
                <w:sz w:val="20"/>
              </w:rPr>
              <w:t>普通教育</w:t>
            </w:r>
          </w:p>
        </w:tc>
        <w:tc>
          <w:tcPr>
            <w:tcW w:w="1980" w:type="dxa"/>
            <w:vAlign w:val="center"/>
          </w:tcPr>
          <w:p w14:paraId="31EA7E2B">
            <w:pPr>
              <w:jc w:val="right"/>
            </w:pPr>
            <w:r>
              <w:rPr>
                <w:rFonts w:ascii="宋体" w:hAnsi="宋体" w:eastAsia="宋体" w:cs="宋体"/>
                <w:b w:val="0"/>
                <w:i w:val="0"/>
                <w:color w:val="000000"/>
                <w:sz w:val="20"/>
              </w:rPr>
              <w:t>71.84</w:t>
            </w:r>
          </w:p>
        </w:tc>
        <w:tc>
          <w:tcPr>
            <w:tcW w:w="1980" w:type="dxa"/>
            <w:vAlign w:val="center"/>
          </w:tcPr>
          <w:p w14:paraId="3E352F1E">
            <w:pPr>
              <w:jc w:val="right"/>
            </w:pPr>
            <w:r>
              <w:rPr>
                <w:rFonts w:ascii="宋体" w:hAnsi="宋体" w:eastAsia="宋体" w:cs="宋体"/>
                <w:b w:val="0"/>
                <w:i w:val="0"/>
                <w:color w:val="000000"/>
                <w:sz w:val="20"/>
              </w:rPr>
              <w:t>3.84</w:t>
            </w:r>
          </w:p>
        </w:tc>
        <w:tc>
          <w:tcPr>
            <w:tcW w:w="1952" w:type="dxa"/>
            <w:vAlign w:val="center"/>
          </w:tcPr>
          <w:p w14:paraId="5104E818">
            <w:pPr>
              <w:jc w:val="right"/>
            </w:pPr>
            <w:r>
              <w:rPr>
                <w:rFonts w:ascii="宋体" w:hAnsi="宋体" w:eastAsia="宋体" w:cs="宋体"/>
                <w:b w:val="0"/>
                <w:i w:val="0"/>
                <w:color w:val="000000"/>
                <w:sz w:val="20"/>
              </w:rPr>
              <w:t>68.00</w:t>
            </w:r>
          </w:p>
        </w:tc>
      </w:tr>
      <w:tr w14:paraId="680C3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51BFF6F">
            <w:pPr>
              <w:jc w:val="left"/>
            </w:pPr>
            <w:r>
              <w:rPr>
                <w:rFonts w:ascii="宋体" w:hAnsi="宋体" w:eastAsia="宋体" w:cs="宋体"/>
                <w:b w:val="0"/>
                <w:i w:val="0"/>
                <w:color w:val="000000"/>
                <w:sz w:val="20"/>
              </w:rPr>
              <w:t>2050201</w:t>
            </w:r>
          </w:p>
        </w:tc>
        <w:tc>
          <w:tcPr>
            <w:tcW w:w="3900" w:type="dxa"/>
            <w:vAlign w:val="center"/>
          </w:tcPr>
          <w:p w14:paraId="470EF7EC">
            <w:pPr>
              <w:jc w:val="left"/>
            </w:pPr>
            <w:r>
              <w:rPr>
                <w:rFonts w:ascii="宋体" w:hAnsi="宋体" w:eastAsia="宋体" w:cs="宋体"/>
                <w:b w:val="0"/>
                <w:i w:val="0"/>
                <w:color w:val="000000"/>
                <w:sz w:val="20"/>
              </w:rPr>
              <w:t>学前教育</w:t>
            </w:r>
          </w:p>
        </w:tc>
        <w:tc>
          <w:tcPr>
            <w:tcW w:w="1980" w:type="dxa"/>
            <w:vAlign w:val="center"/>
          </w:tcPr>
          <w:p w14:paraId="7499ACBC">
            <w:pPr>
              <w:jc w:val="right"/>
            </w:pPr>
            <w:r>
              <w:rPr>
                <w:rFonts w:ascii="宋体" w:hAnsi="宋体" w:eastAsia="宋体" w:cs="宋体"/>
                <w:b w:val="0"/>
                <w:i w:val="0"/>
                <w:color w:val="000000"/>
                <w:sz w:val="20"/>
              </w:rPr>
              <w:t>48.00</w:t>
            </w:r>
          </w:p>
        </w:tc>
        <w:tc>
          <w:tcPr>
            <w:tcW w:w="1980" w:type="dxa"/>
            <w:vAlign w:val="center"/>
          </w:tcPr>
          <w:p w14:paraId="070EBEB5">
            <w:pPr>
              <w:jc w:val="right"/>
            </w:pPr>
            <w:r>
              <w:rPr>
                <w:rFonts w:ascii="宋体" w:hAnsi="宋体" w:eastAsia="宋体" w:cs="宋体"/>
                <w:b w:val="0"/>
                <w:i w:val="0"/>
                <w:color w:val="000000"/>
                <w:sz w:val="20"/>
              </w:rPr>
              <w:t>0.00</w:t>
            </w:r>
          </w:p>
        </w:tc>
        <w:tc>
          <w:tcPr>
            <w:tcW w:w="1952" w:type="dxa"/>
            <w:vAlign w:val="center"/>
          </w:tcPr>
          <w:p w14:paraId="4778C0D0">
            <w:pPr>
              <w:jc w:val="right"/>
            </w:pPr>
            <w:r>
              <w:rPr>
                <w:rFonts w:ascii="宋体" w:hAnsi="宋体" w:eastAsia="宋体" w:cs="宋体"/>
                <w:b w:val="0"/>
                <w:i w:val="0"/>
                <w:color w:val="000000"/>
                <w:sz w:val="20"/>
              </w:rPr>
              <w:t>48.00</w:t>
            </w:r>
          </w:p>
        </w:tc>
      </w:tr>
      <w:tr w14:paraId="089D7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1499486">
            <w:pPr>
              <w:jc w:val="left"/>
            </w:pPr>
            <w:r>
              <w:rPr>
                <w:rFonts w:ascii="宋体" w:hAnsi="宋体" w:eastAsia="宋体" w:cs="宋体"/>
                <w:b w:val="0"/>
                <w:i w:val="0"/>
                <w:color w:val="000000"/>
                <w:sz w:val="20"/>
              </w:rPr>
              <w:t>2050203</w:t>
            </w:r>
          </w:p>
        </w:tc>
        <w:tc>
          <w:tcPr>
            <w:tcW w:w="3900" w:type="dxa"/>
            <w:vAlign w:val="center"/>
          </w:tcPr>
          <w:p w14:paraId="12F57F9E">
            <w:pPr>
              <w:jc w:val="left"/>
            </w:pPr>
            <w:r>
              <w:rPr>
                <w:rFonts w:ascii="宋体" w:hAnsi="宋体" w:eastAsia="宋体" w:cs="宋体"/>
                <w:b w:val="0"/>
                <w:i w:val="0"/>
                <w:color w:val="000000"/>
                <w:sz w:val="20"/>
              </w:rPr>
              <w:t>初中教育</w:t>
            </w:r>
          </w:p>
        </w:tc>
        <w:tc>
          <w:tcPr>
            <w:tcW w:w="1980" w:type="dxa"/>
            <w:vAlign w:val="center"/>
          </w:tcPr>
          <w:p w14:paraId="6E445E59">
            <w:pPr>
              <w:jc w:val="right"/>
            </w:pPr>
            <w:r>
              <w:rPr>
                <w:rFonts w:ascii="宋体" w:hAnsi="宋体" w:eastAsia="宋体" w:cs="宋体"/>
                <w:b w:val="0"/>
                <w:i w:val="0"/>
                <w:color w:val="000000"/>
                <w:sz w:val="20"/>
              </w:rPr>
              <w:t>23.84</w:t>
            </w:r>
          </w:p>
        </w:tc>
        <w:tc>
          <w:tcPr>
            <w:tcW w:w="1980" w:type="dxa"/>
            <w:vAlign w:val="center"/>
          </w:tcPr>
          <w:p w14:paraId="5A37A728">
            <w:pPr>
              <w:jc w:val="right"/>
            </w:pPr>
            <w:r>
              <w:rPr>
                <w:rFonts w:ascii="宋体" w:hAnsi="宋体" w:eastAsia="宋体" w:cs="宋体"/>
                <w:b w:val="0"/>
                <w:i w:val="0"/>
                <w:color w:val="000000"/>
                <w:sz w:val="20"/>
              </w:rPr>
              <w:t>3.84</w:t>
            </w:r>
          </w:p>
        </w:tc>
        <w:tc>
          <w:tcPr>
            <w:tcW w:w="1952" w:type="dxa"/>
            <w:vAlign w:val="center"/>
          </w:tcPr>
          <w:p w14:paraId="536A631B">
            <w:pPr>
              <w:jc w:val="right"/>
            </w:pPr>
            <w:r>
              <w:rPr>
                <w:rFonts w:ascii="宋体" w:hAnsi="宋体" w:eastAsia="宋体" w:cs="宋体"/>
                <w:b w:val="0"/>
                <w:i w:val="0"/>
                <w:color w:val="000000"/>
                <w:sz w:val="20"/>
              </w:rPr>
              <w:t>20.00</w:t>
            </w:r>
          </w:p>
        </w:tc>
      </w:tr>
      <w:tr w14:paraId="5CB98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C77BAB">
            <w:pPr>
              <w:jc w:val="left"/>
            </w:pPr>
            <w:r>
              <w:rPr>
                <w:rFonts w:ascii="宋体" w:hAnsi="宋体" w:eastAsia="宋体" w:cs="宋体"/>
                <w:b w:val="0"/>
                <w:i w:val="0"/>
                <w:color w:val="000000"/>
                <w:sz w:val="20"/>
              </w:rPr>
              <w:t>207</w:t>
            </w:r>
          </w:p>
        </w:tc>
        <w:tc>
          <w:tcPr>
            <w:tcW w:w="3900" w:type="dxa"/>
            <w:vAlign w:val="center"/>
          </w:tcPr>
          <w:p w14:paraId="659B1DA1">
            <w:pPr>
              <w:jc w:val="left"/>
            </w:pPr>
            <w:r>
              <w:rPr>
                <w:rFonts w:ascii="宋体" w:hAnsi="宋体" w:eastAsia="宋体" w:cs="宋体"/>
                <w:b w:val="0"/>
                <w:i w:val="0"/>
                <w:color w:val="000000"/>
                <w:sz w:val="20"/>
              </w:rPr>
              <w:t>文化旅游体育与传媒支出</w:t>
            </w:r>
          </w:p>
        </w:tc>
        <w:tc>
          <w:tcPr>
            <w:tcW w:w="1980" w:type="dxa"/>
            <w:vAlign w:val="center"/>
          </w:tcPr>
          <w:p w14:paraId="17A39810">
            <w:pPr>
              <w:jc w:val="right"/>
            </w:pPr>
            <w:r>
              <w:rPr>
                <w:rFonts w:ascii="宋体" w:hAnsi="宋体" w:eastAsia="宋体" w:cs="宋体"/>
                <w:b w:val="0"/>
                <w:i w:val="0"/>
                <w:color w:val="000000"/>
                <w:sz w:val="20"/>
              </w:rPr>
              <w:t>128.34</w:t>
            </w:r>
          </w:p>
        </w:tc>
        <w:tc>
          <w:tcPr>
            <w:tcW w:w="1980" w:type="dxa"/>
            <w:vAlign w:val="center"/>
          </w:tcPr>
          <w:p w14:paraId="79988251">
            <w:pPr>
              <w:jc w:val="right"/>
            </w:pPr>
            <w:r>
              <w:rPr>
                <w:rFonts w:ascii="宋体" w:hAnsi="宋体" w:eastAsia="宋体" w:cs="宋体"/>
                <w:b w:val="0"/>
                <w:i w:val="0"/>
                <w:color w:val="000000"/>
                <w:sz w:val="20"/>
              </w:rPr>
              <w:t>0.00</w:t>
            </w:r>
          </w:p>
        </w:tc>
        <w:tc>
          <w:tcPr>
            <w:tcW w:w="1952" w:type="dxa"/>
            <w:vAlign w:val="center"/>
          </w:tcPr>
          <w:p w14:paraId="12B86C22">
            <w:pPr>
              <w:jc w:val="right"/>
            </w:pPr>
            <w:r>
              <w:rPr>
                <w:rFonts w:ascii="宋体" w:hAnsi="宋体" w:eastAsia="宋体" w:cs="宋体"/>
                <w:b w:val="0"/>
                <w:i w:val="0"/>
                <w:color w:val="000000"/>
                <w:sz w:val="20"/>
              </w:rPr>
              <w:t>128.34</w:t>
            </w:r>
          </w:p>
        </w:tc>
      </w:tr>
      <w:tr w14:paraId="4853D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CDDD661">
            <w:pPr>
              <w:jc w:val="left"/>
            </w:pPr>
            <w:r>
              <w:rPr>
                <w:rFonts w:ascii="宋体" w:hAnsi="宋体" w:eastAsia="宋体" w:cs="宋体"/>
                <w:b w:val="0"/>
                <w:i w:val="0"/>
                <w:color w:val="000000"/>
                <w:sz w:val="20"/>
              </w:rPr>
              <w:t>20701</w:t>
            </w:r>
          </w:p>
        </w:tc>
        <w:tc>
          <w:tcPr>
            <w:tcW w:w="3900" w:type="dxa"/>
            <w:vAlign w:val="center"/>
          </w:tcPr>
          <w:p w14:paraId="2FB79176">
            <w:pPr>
              <w:jc w:val="left"/>
            </w:pPr>
            <w:r>
              <w:rPr>
                <w:rFonts w:ascii="宋体" w:hAnsi="宋体" w:eastAsia="宋体" w:cs="宋体"/>
                <w:b w:val="0"/>
                <w:i w:val="0"/>
                <w:color w:val="000000"/>
                <w:sz w:val="20"/>
              </w:rPr>
              <w:t>文化和旅游</w:t>
            </w:r>
          </w:p>
        </w:tc>
        <w:tc>
          <w:tcPr>
            <w:tcW w:w="1980" w:type="dxa"/>
            <w:vAlign w:val="center"/>
          </w:tcPr>
          <w:p w14:paraId="0A9872DE">
            <w:pPr>
              <w:jc w:val="right"/>
            </w:pPr>
            <w:r>
              <w:rPr>
                <w:rFonts w:ascii="宋体" w:hAnsi="宋体" w:eastAsia="宋体" w:cs="宋体"/>
                <w:b w:val="0"/>
                <w:i w:val="0"/>
                <w:color w:val="000000"/>
                <w:sz w:val="20"/>
              </w:rPr>
              <w:t>9.00</w:t>
            </w:r>
          </w:p>
        </w:tc>
        <w:tc>
          <w:tcPr>
            <w:tcW w:w="1980" w:type="dxa"/>
            <w:vAlign w:val="center"/>
          </w:tcPr>
          <w:p w14:paraId="1DA2BAB9">
            <w:pPr>
              <w:jc w:val="right"/>
            </w:pPr>
            <w:r>
              <w:rPr>
                <w:rFonts w:ascii="宋体" w:hAnsi="宋体" w:eastAsia="宋体" w:cs="宋体"/>
                <w:b w:val="0"/>
                <w:i w:val="0"/>
                <w:color w:val="000000"/>
                <w:sz w:val="20"/>
              </w:rPr>
              <w:t>0.00</w:t>
            </w:r>
          </w:p>
        </w:tc>
        <w:tc>
          <w:tcPr>
            <w:tcW w:w="1952" w:type="dxa"/>
            <w:vAlign w:val="center"/>
          </w:tcPr>
          <w:p w14:paraId="565BA56A">
            <w:pPr>
              <w:jc w:val="right"/>
            </w:pPr>
            <w:r>
              <w:rPr>
                <w:rFonts w:ascii="宋体" w:hAnsi="宋体" w:eastAsia="宋体" w:cs="宋体"/>
                <w:b w:val="0"/>
                <w:i w:val="0"/>
                <w:color w:val="000000"/>
                <w:sz w:val="20"/>
              </w:rPr>
              <w:t>9.00</w:t>
            </w:r>
          </w:p>
        </w:tc>
      </w:tr>
      <w:tr w14:paraId="02E5A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AE2972F">
            <w:pPr>
              <w:jc w:val="left"/>
            </w:pPr>
            <w:r>
              <w:rPr>
                <w:rFonts w:ascii="宋体" w:hAnsi="宋体" w:eastAsia="宋体" w:cs="宋体"/>
                <w:b w:val="0"/>
                <w:i w:val="0"/>
                <w:color w:val="000000"/>
                <w:sz w:val="20"/>
              </w:rPr>
              <w:t>2070109</w:t>
            </w:r>
          </w:p>
        </w:tc>
        <w:tc>
          <w:tcPr>
            <w:tcW w:w="3900" w:type="dxa"/>
            <w:vAlign w:val="center"/>
          </w:tcPr>
          <w:p w14:paraId="24237233">
            <w:pPr>
              <w:jc w:val="left"/>
            </w:pPr>
            <w:r>
              <w:rPr>
                <w:rFonts w:ascii="宋体" w:hAnsi="宋体" w:eastAsia="宋体" w:cs="宋体"/>
                <w:b w:val="0"/>
                <w:i w:val="0"/>
                <w:color w:val="000000"/>
                <w:sz w:val="20"/>
              </w:rPr>
              <w:t>群众文化</w:t>
            </w:r>
          </w:p>
        </w:tc>
        <w:tc>
          <w:tcPr>
            <w:tcW w:w="1980" w:type="dxa"/>
            <w:vAlign w:val="center"/>
          </w:tcPr>
          <w:p w14:paraId="46E945FD">
            <w:pPr>
              <w:jc w:val="right"/>
            </w:pPr>
            <w:r>
              <w:rPr>
                <w:rFonts w:ascii="宋体" w:hAnsi="宋体" w:eastAsia="宋体" w:cs="宋体"/>
                <w:b w:val="0"/>
                <w:i w:val="0"/>
                <w:color w:val="000000"/>
                <w:sz w:val="20"/>
              </w:rPr>
              <w:t>9.00</w:t>
            </w:r>
          </w:p>
        </w:tc>
        <w:tc>
          <w:tcPr>
            <w:tcW w:w="1980" w:type="dxa"/>
            <w:vAlign w:val="center"/>
          </w:tcPr>
          <w:p w14:paraId="6E698F36">
            <w:pPr>
              <w:jc w:val="right"/>
            </w:pPr>
            <w:r>
              <w:rPr>
                <w:rFonts w:ascii="宋体" w:hAnsi="宋体" w:eastAsia="宋体" w:cs="宋体"/>
                <w:b w:val="0"/>
                <w:i w:val="0"/>
                <w:color w:val="000000"/>
                <w:sz w:val="20"/>
              </w:rPr>
              <w:t>0.00</w:t>
            </w:r>
          </w:p>
        </w:tc>
        <w:tc>
          <w:tcPr>
            <w:tcW w:w="1952" w:type="dxa"/>
            <w:vAlign w:val="center"/>
          </w:tcPr>
          <w:p w14:paraId="16B64358">
            <w:pPr>
              <w:jc w:val="right"/>
            </w:pPr>
            <w:r>
              <w:rPr>
                <w:rFonts w:ascii="宋体" w:hAnsi="宋体" w:eastAsia="宋体" w:cs="宋体"/>
                <w:b w:val="0"/>
                <w:i w:val="0"/>
                <w:color w:val="000000"/>
                <w:sz w:val="20"/>
              </w:rPr>
              <w:t>9.00</w:t>
            </w:r>
          </w:p>
        </w:tc>
      </w:tr>
      <w:tr w14:paraId="3BE3D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184E846">
            <w:pPr>
              <w:jc w:val="left"/>
            </w:pPr>
            <w:r>
              <w:rPr>
                <w:rFonts w:ascii="宋体" w:hAnsi="宋体" w:eastAsia="宋体" w:cs="宋体"/>
                <w:b w:val="0"/>
                <w:i w:val="0"/>
                <w:color w:val="000000"/>
                <w:sz w:val="20"/>
              </w:rPr>
              <w:t>20703</w:t>
            </w:r>
          </w:p>
        </w:tc>
        <w:tc>
          <w:tcPr>
            <w:tcW w:w="3900" w:type="dxa"/>
            <w:vAlign w:val="center"/>
          </w:tcPr>
          <w:p w14:paraId="5124958C">
            <w:pPr>
              <w:jc w:val="left"/>
            </w:pPr>
            <w:r>
              <w:rPr>
                <w:rFonts w:ascii="宋体" w:hAnsi="宋体" w:eastAsia="宋体" w:cs="宋体"/>
                <w:b w:val="0"/>
                <w:i w:val="0"/>
                <w:color w:val="000000"/>
                <w:sz w:val="20"/>
              </w:rPr>
              <w:t>体育</w:t>
            </w:r>
          </w:p>
        </w:tc>
        <w:tc>
          <w:tcPr>
            <w:tcW w:w="1980" w:type="dxa"/>
            <w:vAlign w:val="center"/>
          </w:tcPr>
          <w:p w14:paraId="061C52C1">
            <w:pPr>
              <w:jc w:val="right"/>
            </w:pPr>
            <w:r>
              <w:rPr>
                <w:rFonts w:ascii="宋体" w:hAnsi="宋体" w:eastAsia="宋体" w:cs="宋体"/>
                <w:b w:val="0"/>
                <w:i w:val="0"/>
                <w:color w:val="000000"/>
                <w:sz w:val="20"/>
              </w:rPr>
              <w:t>119.34</w:t>
            </w:r>
          </w:p>
        </w:tc>
        <w:tc>
          <w:tcPr>
            <w:tcW w:w="1980" w:type="dxa"/>
            <w:vAlign w:val="center"/>
          </w:tcPr>
          <w:p w14:paraId="2BA5FFC3">
            <w:pPr>
              <w:jc w:val="right"/>
            </w:pPr>
            <w:r>
              <w:rPr>
                <w:rFonts w:ascii="宋体" w:hAnsi="宋体" w:eastAsia="宋体" w:cs="宋体"/>
                <w:b w:val="0"/>
                <w:i w:val="0"/>
                <w:color w:val="000000"/>
                <w:sz w:val="20"/>
              </w:rPr>
              <w:t>0.00</w:t>
            </w:r>
          </w:p>
        </w:tc>
        <w:tc>
          <w:tcPr>
            <w:tcW w:w="1952" w:type="dxa"/>
            <w:vAlign w:val="center"/>
          </w:tcPr>
          <w:p w14:paraId="6E6A39FA">
            <w:pPr>
              <w:jc w:val="right"/>
            </w:pPr>
            <w:r>
              <w:rPr>
                <w:rFonts w:ascii="宋体" w:hAnsi="宋体" w:eastAsia="宋体" w:cs="宋体"/>
                <w:b w:val="0"/>
                <w:i w:val="0"/>
                <w:color w:val="000000"/>
                <w:sz w:val="20"/>
              </w:rPr>
              <w:t>119.34</w:t>
            </w:r>
          </w:p>
        </w:tc>
      </w:tr>
      <w:tr w14:paraId="79ABC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E05C072">
            <w:pPr>
              <w:jc w:val="left"/>
            </w:pPr>
            <w:r>
              <w:rPr>
                <w:rFonts w:ascii="宋体" w:hAnsi="宋体" w:eastAsia="宋体" w:cs="宋体"/>
                <w:b w:val="0"/>
                <w:i w:val="0"/>
                <w:color w:val="000000"/>
                <w:sz w:val="20"/>
              </w:rPr>
              <w:t>2070308</w:t>
            </w:r>
          </w:p>
        </w:tc>
        <w:tc>
          <w:tcPr>
            <w:tcW w:w="3900" w:type="dxa"/>
            <w:vAlign w:val="center"/>
          </w:tcPr>
          <w:p w14:paraId="410342B2">
            <w:pPr>
              <w:jc w:val="left"/>
            </w:pPr>
            <w:r>
              <w:rPr>
                <w:rFonts w:ascii="宋体" w:hAnsi="宋体" w:eastAsia="宋体" w:cs="宋体"/>
                <w:b w:val="0"/>
                <w:i w:val="0"/>
                <w:color w:val="000000"/>
                <w:sz w:val="20"/>
              </w:rPr>
              <w:t>群众体育</w:t>
            </w:r>
          </w:p>
        </w:tc>
        <w:tc>
          <w:tcPr>
            <w:tcW w:w="1980" w:type="dxa"/>
            <w:vAlign w:val="center"/>
          </w:tcPr>
          <w:p w14:paraId="0E5D7AA7">
            <w:pPr>
              <w:jc w:val="right"/>
            </w:pPr>
            <w:r>
              <w:rPr>
                <w:rFonts w:ascii="宋体" w:hAnsi="宋体" w:eastAsia="宋体" w:cs="宋体"/>
                <w:b w:val="0"/>
                <w:i w:val="0"/>
                <w:color w:val="000000"/>
                <w:sz w:val="20"/>
              </w:rPr>
              <w:t>119.34</w:t>
            </w:r>
          </w:p>
        </w:tc>
        <w:tc>
          <w:tcPr>
            <w:tcW w:w="1980" w:type="dxa"/>
            <w:vAlign w:val="center"/>
          </w:tcPr>
          <w:p w14:paraId="07027F39">
            <w:pPr>
              <w:jc w:val="right"/>
            </w:pPr>
            <w:r>
              <w:rPr>
                <w:rFonts w:ascii="宋体" w:hAnsi="宋体" w:eastAsia="宋体" w:cs="宋体"/>
                <w:b w:val="0"/>
                <w:i w:val="0"/>
                <w:color w:val="000000"/>
                <w:sz w:val="20"/>
              </w:rPr>
              <w:t>0.00</w:t>
            </w:r>
          </w:p>
        </w:tc>
        <w:tc>
          <w:tcPr>
            <w:tcW w:w="1952" w:type="dxa"/>
            <w:vAlign w:val="center"/>
          </w:tcPr>
          <w:p w14:paraId="13B8D4BD">
            <w:pPr>
              <w:jc w:val="right"/>
            </w:pPr>
            <w:r>
              <w:rPr>
                <w:rFonts w:ascii="宋体" w:hAnsi="宋体" w:eastAsia="宋体" w:cs="宋体"/>
                <w:b w:val="0"/>
                <w:i w:val="0"/>
                <w:color w:val="000000"/>
                <w:sz w:val="20"/>
              </w:rPr>
              <w:t>119.34</w:t>
            </w:r>
          </w:p>
        </w:tc>
      </w:tr>
      <w:tr w14:paraId="207DA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488583A">
            <w:pPr>
              <w:jc w:val="left"/>
            </w:pPr>
            <w:r>
              <w:rPr>
                <w:rFonts w:ascii="宋体" w:hAnsi="宋体" w:eastAsia="宋体" w:cs="宋体"/>
                <w:b w:val="0"/>
                <w:i w:val="0"/>
                <w:color w:val="000000"/>
                <w:sz w:val="20"/>
              </w:rPr>
              <w:t>208</w:t>
            </w:r>
          </w:p>
        </w:tc>
        <w:tc>
          <w:tcPr>
            <w:tcW w:w="3900" w:type="dxa"/>
            <w:vAlign w:val="center"/>
          </w:tcPr>
          <w:p w14:paraId="11124996">
            <w:pPr>
              <w:jc w:val="left"/>
            </w:pPr>
            <w:r>
              <w:rPr>
                <w:rFonts w:ascii="宋体" w:hAnsi="宋体" w:eastAsia="宋体" w:cs="宋体"/>
                <w:b w:val="0"/>
                <w:i w:val="0"/>
                <w:color w:val="000000"/>
                <w:sz w:val="20"/>
              </w:rPr>
              <w:t>社会保障和就业支出</w:t>
            </w:r>
          </w:p>
        </w:tc>
        <w:tc>
          <w:tcPr>
            <w:tcW w:w="1980" w:type="dxa"/>
            <w:vAlign w:val="center"/>
          </w:tcPr>
          <w:p w14:paraId="7F34D4D8">
            <w:pPr>
              <w:jc w:val="right"/>
            </w:pPr>
            <w:r>
              <w:rPr>
                <w:rFonts w:ascii="宋体" w:hAnsi="宋体" w:eastAsia="宋体" w:cs="宋体"/>
                <w:b w:val="0"/>
                <w:i w:val="0"/>
                <w:color w:val="000000"/>
                <w:sz w:val="20"/>
              </w:rPr>
              <w:t>126.49</w:t>
            </w:r>
          </w:p>
        </w:tc>
        <w:tc>
          <w:tcPr>
            <w:tcW w:w="1980" w:type="dxa"/>
            <w:vAlign w:val="center"/>
          </w:tcPr>
          <w:p w14:paraId="255EF6FD">
            <w:pPr>
              <w:jc w:val="right"/>
            </w:pPr>
            <w:r>
              <w:rPr>
                <w:rFonts w:ascii="宋体" w:hAnsi="宋体" w:eastAsia="宋体" w:cs="宋体"/>
                <w:b w:val="0"/>
                <w:i w:val="0"/>
                <w:color w:val="000000"/>
                <w:sz w:val="20"/>
              </w:rPr>
              <w:t>66.30</w:t>
            </w:r>
          </w:p>
        </w:tc>
        <w:tc>
          <w:tcPr>
            <w:tcW w:w="1952" w:type="dxa"/>
            <w:vAlign w:val="center"/>
          </w:tcPr>
          <w:p w14:paraId="429DC969">
            <w:pPr>
              <w:jc w:val="right"/>
            </w:pPr>
            <w:r>
              <w:rPr>
                <w:rFonts w:ascii="宋体" w:hAnsi="宋体" w:eastAsia="宋体" w:cs="宋体"/>
                <w:b w:val="0"/>
                <w:i w:val="0"/>
                <w:color w:val="000000"/>
                <w:sz w:val="20"/>
              </w:rPr>
              <w:t>60.19</w:t>
            </w:r>
          </w:p>
        </w:tc>
      </w:tr>
      <w:tr w14:paraId="54D4E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9BD2D8">
            <w:pPr>
              <w:jc w:val="left"/>
            </w:pPr>
            <w:r>
              <w:rPr>
                <w:rFonts w:ascii="宋体" w:hAnsi="宋体" w:eastAsia="宋体" w:cs="宋体"/>
                <w:b w:val="0"/>
                <w:i w:val="0"/>
                <w:color w:val="000000"/>
                <w:sz w:val="20"/>
              </w:rPr>
              <w:t>20802</w:t>
            </w:r>
          </w:p>
        </w:tc>
        <w:tc>
          <w:tcPr>
            <w:tcW w:w="3900" w:type="dxa"/>
            <w:vAlign w:val="center"/>
          </w:tcPr>
          <w:p w14:paraId="09BBC45D">
            <w:pPr>
              <w:jc w:val="left"/>
            </w:pPr>
            <w:r>
              <w:rPr>
                <w:rFonts w:ascii="宋体" w:hAnsi="宋体" w:eastAsia="宋体" w:cs="宋体"/>
                <w:b w:val="0"/>
                <w:i w:val="0"/>
                <w:color w:val="000000"/>
                <w:sz w:val="20"/>
              </w:rPr>
              <w:t>民政管理事务</w:t>
            </w:r>
          </w:p>
        </w:tc>
        <w:tc>
          <w:tcPr>
            <w:tcW w:w="1980" w:type="dxa"/>
            <w:vAlign w:val="center"/>
          </w:tcPr>
          <w:p w14:paraId="0DB13458">
            <w:pPr>
              <w:jc w:val="right"/>
            </w:pPr>
            <w:r>
              <w:rPr>
                <w:rFonts w:ascii="宋体" w:hAnsi="宋体" w:eastAsia="宋体" w:cs="宋体"/>
                <w:b w:val="0"/>
                <w:i w:val="0"/>
                <w:color w:val="000000"/>
                <w:sz w:val="20"/>
              </w:rPr>
              <w:t>36.00</w:t>
            </w:r>
          </w:p>
        </w:tc>
        <w:tc>
          <w:tcPr>
            <w:tcW w:w="1980" w:type="dxa"/>
            <w:vAlign w:val="center"/>
          </w:tcPr>
          <w:p w14:paraId="678B916E">
            <w:pPr>
              <w:jc w:val="right"/>
            </w:pPr>
            <w:r>
              <w:rPr>
                <w:rFonts w:ascii="宋体" w:hAnsi="宋体" w:eastAsia="宋体" w:cs="宋体"/>
                <w:b w:val="0"/>
                <w:i w:val="0"/>
                <w:color w:val="000000"/>
                <w:sz w:val="20"/>
              </w:rPr>
              <w:t>0.00</w:t>
            </w:r>
          </w:p>
        </w:tc>
        <w:tc>
          <w:tcPr>
            <w:tcW w:w="1952" w:type="dxa"/>
            <w:vAlign w:val="center"/>
          </w:tcPr>
          <w:p w14:paraId="35736542">
            <w:pPr>
              <w:jc w:val="right"/>
            </w:pPr>
            <w:r>
              <w:rPr>
                <w:rFonts w:ascii="宋体" w:hAnsi="宋体" w:eastAsia="宋体" w:cs="宋体"/>
                <w:b w:val="0"/>
                <w:i w:val="0"/>
                <w:color w:val="000000"/>
                <w:sz w:val="20"/>
              </w:rPr>
              <w:t>36.00</w:t>
            </w:r>
          </w:p>
        </w:tc>
      </w:tr>
      <w:tr w14:paraId="78B31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405B29">
            <w:pPr>
              <w:jc w:val="left"/>
            </w:pPr>
            <w:r>
              <w:rPr>
                <w:rFonts w:ascii="宋体" w:hAnsi="宋体" w:eastAsia="宋体" w:cs="宋体"/>
                <w:b w:val="0"/>
                <w:i w:val="0"/>
                <w:color w:val="000000"/>
                <w:sz w:val="20"/>
              </w:rPr>
              <w:t>2080208</w:t>
            </w:r>
          </w:p>
        </w:tc>
        <w:tc>
          <w:tcPr>
            <w:tcW w:w="3900" w:type="dxa"/>
            <w:vAlign w:val="center"/>
          </w:tcPr>
          <w:p w14:paraId="40EFA997">
            <w:pPr>
              <w:jc w:val="left"/>
            </w:pPr>
            <w:r>
              <w:rPr>
                <w:rFonts w:ascii="宋体" w:hAnsi="宋体" w:eastAsia="宋体" w:cs="宋体"/>
                <w:b w:val="0"/>
                <w:i w:val="0"/>
                <w:color w:val="000000"/>
                <w:sz w:val="20"/>
              </w:rPr>
              <w:t>基层政权建设和社区治理</w:t>
            </w:r>
          </w:p>
        </w:tc>
        <w:tc>
          <w:tcPr>
            <w:tcW w:w="1980" w:type="dxa"/>
            <w:vAlign w:val="center"/>
          </w:tcPr>
          <w:p w14:paraId="40AD7CCC">
            <w:pPr>
              <w:jc w:val="right"/>
            </w:pPr>
            <w:r>
              <w:rPr>
                <w:rFonts w:ascii="宋体" w:hAnsi="宋体" w:eastAsia="宋体" w:cs="宋体"/>
                <w:b w:val="0"/>
                <w:i w:val="0"/>
                <w:color w:val="000000"/>
                <w:sz w:val="20"/>
              </w:rPr>
              <w:t>36.00</w:t>
            </w:r>
          </w:p>
        </w:tc>
        <w:tc>
          <w:tcPr>
            <w:tcW w:w="1980" w:type="dxa"/>
            <w:vAlign w:val="center"/>
          </w:tcPr>
          <w:p w14:paraId="42AEBF3E">
            <w:pPr>
              <w:jc w:val="right"/>
            </w:pPr>
            <w:r>
              <w:rPr>
                <w:rFonts w:ascii="宋体" w:hAnsi="宋体" w:eastAsia="宋体" w:cs="宋体"/>
                <w:b w:val="0"/>
                <w:i w:val="0"/>
                <w:color w:val="000000"/>
                <w:sz w:val="20"/>
              </w:rPr>
              <w:t>0.00</w:t>
            </w:r>
          </w:p>
        </w:tc>
        <w:tc>
          <w:tcPr>
            <w:tcW w:w="1952" w:type="dxa"/>
            <w:vAlign w:val="center"/>
          </w:tcPr>
          <w:p w14:paraId="1C607CC8">
            <w:pPr>
              <w:jc w:val="right"/>
            </w:pPr>
            <w:r>
              <w:rPr>
                <w:rFonts w:ascii="宋体" w:hAnsi="宋体" w:eastAsia="宋体" w:cs="宋体"/>
                <w:b w:val="0"/>
                <w:i w:val="0"/>
                <w:color w:val="000000"/>
                <w:sz w:val="20"/>
              </w:rPr>
              <w:t>36.00</w:t>
            </w:r>
          </w:p>
        </w:tc>
      </w:tr>
      <w:tr w14:paraId="16E7C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4CE5EA8">
            <w:pPr>
              <w:jc w:val="left"/>
            </w:pPr>
            <w:r>
              <w:rPr>
                <w:rFonts w:ascii="宋体" w:hAnsi="宋体" w:eastAsia="宋体" w:cs="宋体"/>
                <w:b w:val="0"/>
                <w:i w:val="0"/>
                <w:color w:val="000000"/>
                <w:sz w:val="20"/>
              </w:rPr>
              <w:t>20805</w:t>
            </w:r>
          </w:p>
        </w:tc>
        <w:tc>
          <w:tcPr>
            <w:tcW w:w="3900" w:type="dxa"/>
            <w:vAlign w:val="center"/>
          </w:tcPr>
          <w:p w14:paraId="68DA032D">
            <w:pPr>
              <w:jc w:val="left"/>
            </w:pPr>
            <w:r>
              <w:rPr>
                <w:rFonts w:ascii="宋体" w:hAnsi="宋体" w:eastAsia="宋体" w:cs="宋体"/>
                <w:b w:val="0"/>
                <w:i w:val="0"/>
                <w:color w:val="000000"/>
                <w:sz w:val="20"/>
              </w:rPr>
              <w:t>行政事业单位养老支出</w:t>
            </w:r>
          </w:p>
        </w:tc>
        <w:tc>
          <w:tcPr>
            <w:tcW w:w="1980" w:type="dxa"/>
            <w:vAlign w:val="center"/>
          </w:tcPr>
          <w:p w14:paraId="443B746A">
            <w:pPr>
              <w:jc w:val="right"/>
            </w:pPr>
            <w:r>
              <w:rPr>
                <w:rFonts w:ascii="宋体" w:hAnsi="宋体" w:eastAsia="宋体" w:cs="宋体"/>
                <w:b w:val="0"/>
                <w:i w:val="0"/>
                <w:color w:val="000000"/>
                <w:sz w:val="20"/>
              </w:rPr>
              <w:t>64.31</w:t>
            </w:r>
          </w:p>
        </w:tc>
        <w:tc>
          <w:tcPr>
            <w:tcW w:w="1980" w:type="dxa"/>
            <w:vAlign w:val="center"/>
          </w:tcPr>
          <w:p w14:paraId="08D0988D">
            <w:pPr>
              <w:jc w:val="right"/>
            </w:pPr>
            <w:r>
              <w:rPr>
                <w:rFonts w:ascii="宋体" w:hAnsi="宋体" w:eastAsia="宋体" w:cs="宋体"/>
                <w:b w:val="0"/>
                <w:i w:val="0"/>
                <w:color w:val="000000"/>
                <w:sz w:val="20"/>
              </w:rPr>
              <w:t>64.31</w:t>
            </w:r>
          </w:p>
        </w:tc>
        <w:tc>
          <w:tcPr>
            <w:tcW w:w="1952" w:type="dxa"/>
            <w:vAlign w:val="center"/>
          </w:tcPr>
          <w:p w14:paraId="21EB84B9">
            <w:pPr>
              <w:jc w:val="right"/>
            </w:pPr>
            <w:r>
              <w:rPr>
                <w:rFonts w:ascii="宋体" w:hAnsi="宋体" w:eastAsia="宋体" w:cs="宋体"/>
                <w:b w:val="0"/>
                <w:i w:val="0"/>
                <w:color w:val="000000"/>
                <w:sz w:val="20"/>
              </w:rPr>
              <w:t>0.00</w:t>
            </w:r>
          </w:p>
        </w:tc>
      </w:tr>
      <w:tr w14:paraId="338B8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BD744A">
            <w:pPr>
              <w:jc w:val="left"/>
            </w:pPr>
            <w:r>
              <w:rPr>
                <w:rFonts w:ascii="宋体" w:hAnsi="宋体" w:eastAsia="宋体" w:cs="宋体"/>
                <w:b w:val="0"/>
                <w:i w:val="0"/>
                <w:color w:val="000000"/>
                <w:sz w:val="20"/>
              </w:rPr>
              <w:t>2080501</w:t>
            </w:r>
          </w:p>
        </w:tc>
        <w:tc>
          <w:tcPr>
            <w:tcW w:w="3900" w:type="dxa"/>
            <w:vAlign w:val="center"/>
          </w:tcPr>
          <w:p w14:paraId="1206CF35">
            <w:pPr>
              <w:jc w:val="left"/>
            </w:pPr>
            <w:r>
              <w:rPr>
                <w:rFonts w:ascii="宋体" w:hAnsi="宋体" w:eastAsia="宋体" w:cs="宋体"/>
                <w:b w:val="0"/>
                <w:i w:val="0"/>
                <w:color w:val="000000"/>
                <w:sz w:val="20"/>
              </w:rPr>
              <w:t>行政单位离退休</w:t>
            </w:r>
          </w:p>
        </w:tc>
        <w:tc>
          <w:tcPr>
            <w:tcW w:w="1980" w:type="dxa"/>
            <w:vAlign w:val="center"/>
          </w:tcPr>
          <w:p w14:paraId="66176B48">
            <w:pPr>
              <w:jc w:val="right"/>
            </w:pPr>
            <w:r>
              <w:rPr>
                <w:rFonts w:ascii="宋体" w:hAnsi="宋体" w:eastAsia="宋体" w:cs="宋体"/>
                <w:b w:val="0"/>
                <w:i w:val="0"/>
                <w:color w:val="000000"/>
                <w:sz w:val="20"/>
              </w:rPr>
              <w:t>5.47</w:t>
            </w:r>
          </w:p>
        </w:tc>
        <w:tc>
          <w:tcPr>
            <w:tcW w:w="1980" w:type="dxa"/>
            <w:vAlign w:val="center"/>
          </w:tcPr>
          <w:p w14:paraId="1DB70136">
            <w:pPr>
              <w:jc w:val="right"/>
            </w:pPr>
            <w:r>
              <w:rPr>
                <w:rFonts w:ascii="宋体" w:hAnsi="宋体" w:eastAsia="宋体" w:cs="宋体"/>
                <w:b w:val="0"/>
                <w:i w:val="0"/>
                <w:color w:val="000000"/>
                <w:sz w:val="20"/>
              </w:rPr>
              <w:t>5.47</w:t>
            </w:r>
          </w:p>
        </w:tc>
        <w:tc>
          <w:tcPr>
            <w:tcW w:w="1952" w:type="dxa"/>
            <w:vAlign w:val="center"/>
          </w:tcPr>
          <w:p w14:paraId="34F81C9C">
            <w:pPr>
              <w:jc w:val="right"/>
            </w:pPr>
            <w:r>
              <w:rPr>
                <w:rFonts w:ascii="宋体" w:hAnsi="宋体" w:eastAsia="宋体" w:cs="宋体"/>
                <w:b w:val="0"/>
                <w:i w:val="0"/>
                <w:color w:val="000000"/>
                <w:sz w:val="20"/>
              </w:rPr>
              <w:t>0.00</w:t>
            </w:r>
          </w:p>
        </w:tc>
      </w:tr>
      <w:tr w14:paraId="70DA0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82A1A48">
            <w:pPr>
              <w:jc w:val="left"/>
            </w:pPr>
            <w:r>
              <w:rPr>
                <w:rFonts w:ascii="宋体" w:hAnsi="宋体" w:eastAsia="宋体" w:cs="宋体"/>
                <w:b w:val="0"/>
                <w:i w:val="0"/>
                <w:color w:val="000000"/>
                <w:sz w:val="20"/>
              </w:rPr>
              <w:t>2080505</w:t>
            </w:r>
          </w:p>
        </w:tc>
        <w:tc>
          <w:tcPr>
            <w:tcW w:w="3900" w:type="dxa"/>
            <w:vAlign w:val="center"/>
          </w:tcPr>
          <w:p w14:paraId="3AE45D5B">
            <w:pPr>
              <w:jc w:val="left"/>
            </w:pPr>
            <w:r>
              <w:rPr>
                <w:rFonts w:ascii="宋体" w:hAnsi="宋体" w:eastAsia="宋体" w:cs="宋体"/>
                <w:b w:val="0"/>
                <w:i w:val="0"/>
                <w:color w:val="000000"/>
                <w:sz w:val="20"/>
              </w:rPr>
              <w:t>机关事业单位基本养老保险缴费支出</w:t>
            </w:r>
          </w:p>
        </w:tc>
        <w:tc>
          <w:tcPr>
            <w:tcW w:w="1980" w:type="dxa"/>
            <w:vAlign w:val="center"/>
          </w:tcPr>
          <w:p w14:paraId="1FD44B79">
            <w:pPr>
              <w:jc w:val="right"/>
            </w:pPr>
            <w:r>
              <w:rPr>
                <w:rFonts w:ascii="宋体" w:hAnsi="宋体" w:eastAsia="宋体" w:cs="宋体"/>
                <w:b w:val="0"/>
                <w:i w:val="0"/>
                <w:color w:val="000000"/>
                <w:sz w:val="20"/>
              </w:rPr>
              <w:t>44.34</w:t>
            </w:r>
          </w:p>
        </w:tc>
        <w:tc>
          <w:tcPr>
            <w:tcW w:w="1980" w:type="dxa"/>
            <w:vAlign w:val="center"/>
          </w:tcPr>
          <w:p w14:paraId="3385307B">
            <w:pPr>
              <w:jc w:val="right"/>
            </w:pPr>
            <w:r>
              <w:rPr>
                <w:rFonts w:ascii="宋体" w:hAnsi="宋体" w:eastAsia="宋体" w:cs="宋体"/>
                <w:b w:val="0"/>
                <w:i w:val="0"/>
                <w:color w:val="000000"/>
                <w:sz w:val="20"/>
              </w:rPr>
              <w:t>44.34</w:t>
            </w:r>
          </w:p>
        </w:tc>
        <w:tc>
          <w:tcPr>
            <w:tcW w:w="1952" w:type="dxa"/>
            <w:vAlign w:val="center"/>
          </w:tcPr>
          <w:p w14:paraId="290A01D9">
            <w:pPr>
              <w:jc w:val="right"/>
            </w:pPr>
            <w:r>
              <w:rPr>
                <w:rFonts w:ascii="宋体" w:hAnsi="宋体" w:eastAsia="宋体" w:cs="宋体"/>
                <w:b w:val="0"/>
                <w:i w:val="0"/>
                <w:color w:val="000000"/>
                <w:sz w:val="20"/>
              </w:rPr>
              <w:t>0.00</w:t>
            </w:r>
          </w:p>
        </w:tc>
      </w:tr>
      <w:tr w14:paraId="650A6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7E127D0">
            <w:pPr>
              <w:jc w:val="left"/>
            </w:pPr>
            <w:r>
              <w:rPr>
                <w:rFonts w:ascii="宋体" w:hAnsi="宋体" w:eastAsia="宋体" w:cs="宋体"/>
                <w:b w:val="0"/>
                <w:i w:val="0"/>
                <w:color w:val="000000"/>
                <w:sz w:val="20"/>
              </w:rPr>
              <w:t>2080506</w:t>
            </w:r>
          </w:p>
        </w:tc>
        <w:tc>
          <w:tcPr>
            <w:tcW w:w="3900" w:type="dxa"/>
            <w:vAlign w:val="center"/>
          </w:tcPr>
          <w:p w14:paraId="4B6EC7CC">
            <w:pPr>
              <w:jc w:val="left"/>
            </w:pPr>
            <w:r>
              <w:rPr>
                <w:rFonts w:ascii="宋体" w:hAnsi="宋体" w:eastAsia="宋体" w:cs="宋体"/>
                <w:b w:val="0"/>
                <w:i w:val="0"/>
                <w:color w:val="000000"/>
                <w:sz w:val="20"/>
              </w:rPr>
              <w:t>机关事业单位职业年金缴费支出</w:t>
            </w:r>
          </w:p>
        </w:tc>
        <w:tc>
          <w:tcPr>
            <w:tcW w:w="1980" w:type="dxa"/>
            <w:vAlign w:val="center"/>
          </w:tcPr>
          <w:p w14:paraId="4BE05609">
            <w:pPr>
              <w:jc w:val="right"/>
            </w:pPr>
            <w:r>
              <w:rPr>
                <w:rFonts w:ascii="宋体" w:hAnsi="宋体" w:eastAsia="宋体" w:cs="宋体"/>
                <w:b w:val="0"/>
                <w:i w:val="0"/>
                <w:color w:val="000000"/>
                <w:sz w:val="20"/>
              </w:rPr>
              <w:t>14.50</w:t>
            </w:r>
          </w:p>
        </w:tc>
        <w:tc>
          <w:tcPr>
            <w:tcW w:w="1980" w:type="dxa"/>
            <w:vAlign w:val="center"/>
          </w:tcPr>
          <w:p w14:paraId="76D96D6C">
            <w:pPr>
              <w:jc w:val="right"/>
            </w:pPr>
            <w:r>
              <w:rPr>
                <w:rFonts w:ascii="宋体" w:hAnsi="宋体" w:eastAsia="宋体" w:cs="宋体"/>
                <w:b w:val="0"/>
                <w:i w:val="0"/>
                <w:color w:val="000000"/>
                <w:sz w:val="20"/>
              </w:rPr>
              <w:t>14.50</w:t>
            </w:r>
          </w:p>
        </w:tc>
        <w:tc>
          <w:tcPr>
            <w:tcW w:w="1952" w:type="dxa"/>
            <w:vAlign w:val="center"/>
          </w:tcPr>
          <w:p w14:paraId="1F585BBE">
            <w:pPr>
              <w:jc w:val="right"/>
            </w:pPr>
            <w:r>
              <w:rPr>
                <w:rFonts w:ascii="宋体" w:hAnsi="宋体" w:eastAsia="宋体" w:cs="宋体"/>
                <w:b w:val="0"/>
                <w:i w:val="0"/>
                <w:color w:val="000000"/>
                <w:sz w:val="20"/>
              </w:rPr>
              <w:t>0.00</w:t>
            </w:r>
          </w:p>
        </w:tc>
      </w:tr>
      <w:tr w14:paraId="30CEE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870A572">
            <w:pPr>
              <w:jc w:val="left"/>
            </w:pPr>
            <w:r>
              <w:rPr>
                <w:rFonts w:ascii="宋体" w:hAnsi="宋体" w:eastAsia="宋体" w:cs="宋体"/>
                <w:b w:val="0"/>
                <w:i w:val="0"/>
                <w:color w:val="000000"/>
                <w:sz w:val="20"/>
              </w:rPr>
              <w:t>20808</w:t>
            </w:r>
          </w:p>
        </w:tc>
        <w:tc>
          <w:tcPr>
            <w:tcW w:w="3900" w:type="dxa"/>
            <w:vAlign w:val="center"/>
          </w:tcPr>
          <w:p w14:paraId="526F5642">
            <w:pPr>
              <w:jc w:val="left"/>
            </w:pPr>
            <w:r>
              <w:rPr>
                <w:rFonts w:ascii="宋体" w:hAnsi="宋体" w:eastAsia="宋体" w:cs="宋体"/>
                <w:b w:val="0"/>
                <w:i w:val="0"/>
                <w:color w:val="000000"/>
                <w:sz w:val="20"/>
              </w:rPr>
              <w:t>抚恤</w:t>
            </w:r>
          </w:p>
        </w:tc>
        <w:tc>
          <w:tcPr>
            <w:tcW w:w="1980" w:type="dxa"/>
            <w:vAlign w:val="center"/>
          </w:tcPr>
          <w:p w14:paraId="550DC2C6">
            <w:pPr>
              <w:jc w:val="right"/>
            </w:pPr>
            <w:r>
              <w:rPr>
                <w:rFonts w:ascii="宋体" w:hAnsi="宋体" w:eastAsia="宋体" w:cs="宋体"/>
                <w:b w:val="0"/>
                <w:i w:val="0"/>
                <w:color w:val="000000"/>
                <w:sz w:val="20"/>
              </w:rPr>
              <w:t>1.99</w:t>
            </w:r>
          </w:p>
        </w:tc>
        <w:tc>
          <w:tcPr>
            <w:tcW w:w="1980" w:type="dxa"/>
            <w:vAlign w:val="center"/>
          </w:tcPr>
          <w:p w14:paraId="06378C6E">
            <w:pPr>
              <w:jc w:val="right"/>
            </w:pPr>
            <w:r>
              <w:rPr>
                <w:rFonts w:ascii="宋体" w:hAnsi="宋体" w:eastAsia="宋体" w:cs="宋体"/>
                <w:b w:val="0"/>
                <w:i w:val="0"/>
                <w:color w:val="000000"/>
                <w:sz w:val="20"/>
              </w:rPr>
              <w:t>1.99</w:t>
            </w:r>
          </w:p>
        </w:tc>
        <w:tc>
          <w:tcPr>
            <w:tcW w:w="1952" w:type="dxa"/>
            <w:vAlign w:val="center"/>
          </w:tcPr>
          <w:p w14:paraId="7C0C7502">
            <w:pPr>
              <w:jc w:val="right"/>
            </w:pPr>
            <w:r>
              <w:rPr>
                <w:rFonts w:ascii="宋体" w:hAnsi="宋体" w:eastAsia="宋体" w:cs="宋体"/>
                <w:b w:val="0"/>
                <w:i w:val="0"/>
                <w:color w:val="000000"/>
                <w:sz w:val="20"/>
              </w:rPr>
              <w:t>0.00</w:t>
            </w:r>
          </w:p>
        </w:tc>
      </w:tr>
      <w:tr w14:paraId="456D9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1FD5AD">
            <w:pPr>
              <w:jc w:val="left"/>
            </w:pPr>
            <w:r>
              <w:rPr>
                <w:rFonts w:ascii="宋体" w:hAnsi="宋体" w:eastAsia="宋体" w:cs="宋体"/>
                <w:b w:val="0"/>
                <w:i w:val="0"/>
                <w:color w:val="000000"/>
                <w:sz w:val="20"/>
              </w:rPr>
              <w:t>2080802</w:t>
            </w:r>
          </w:p>
        </w:tc>
        <w:tc>
          <w:tcPr>
            <w:tcW w:w="3900" w:type="dxa"/>
            <w:vAlign w:val="center"/>
          </w:tcPr>
          <w:p w14:paraId="0D8AE192">
            <w:pPr>
              <w:jc w:val="left"/>
            </w:pPr>
            <w:r>
              <w:rPr>
                <w:rFonts w:ascii="宋体" w:hAnsi="宋体" w:eastAsia="宋体" w:cs="宋体"/>
                <w:b w:val="0"/>
                <w:i w:val="0"/>
                <w:color w:val="000000"/>
                <w:sz w:val="20"/>
              </w:rPr>
              <w:t>伤残抚恤</w:t>
            </w:r>
          </w:p>
        </w:tc>
        <w:tc>
          <w:tcPr>
            <w:tcW w:w="1980" w:type="dxa"/>
            <w:vAlign w:val="center"/>
          </w:tcPr>
          <w:p w14:paraId="67F003E2">
            <w:pPr>
              <w:jc w:val="right"/>
            </w:pPr>
            <w:r>
              <w:rPr>
                <w:rFonts w:ascii="宋体" w:hAnsi="宋体" w:eastAsia="宋体" w:cs="宋体"/>
                <w:b w:val="0"/>
                <w:i w:val="0"/>
                <w:color w:val="000000"/>
                <w:sz w:val="20"/>
              </w:rPr>
              <w:t>1.99</w:t>
            </w:r>
          </w:p>
        </w:tc>
        <w:tc>
          <w:tcPr>
            <w:tcW w:w="1980" w:type="dxa"/>
            <w:vAlign w:val="center"/>
          </w:tcPr>
          <w:p w14:paraId="1BB78CE2">
            <w:pPr>
              <w:jc w:val="right"/>
            </w:pPr>
            <w:r>
              <w:rPr>
                <w:rFonts w:ascii="宋体" w:hAnsi="宋体" w:eastAsia="宋体" w:cs="宋体"/>
                <w:b w:val="0"/>
                <w:i w:val="0"/>
                <w:color w:val="000000"/>
                <w:sz w:val="20"/>
              </w:rPr>
              <w:t>1.99</w:t>
            </w:r>
          </w:p>
        </w:tc>
        <w:tc>
          <w:tcPr>
            <w:tcW w:w="1952" w:type="dxa"/>
            <w:vAlign w:val="center"/>
          </w:tcPr>
          <w:p w14:paraId="281FA0EB">
            <w:pPr>
              <w:jc w:val="right"/>
            </w:pPr>
            <w:r>
              <w:rPr>
                <w:rFonts w:ascii="宋体" w:hAnsi="宋体" w:eastAsia="宋体" w:cs="宋体"/>
                <w:b w:val="0"/>
                <w:i w:val="0"/>
                <w:color w:val="000000"/>
                <w:sz w:val="20"/>
              </w:rPr>
              <w:t>0.00</w:t>
            </w:r>
          </w:p>
        </w:tc>
      </w:tr>
      <w:tr w14:paraId="4A588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A2E8D8">
            <w:pPr>
              <w:jc w:val="left"/>
            </w:pPr>
            <w:r>
              <w:rPr>
                <w:rFonts w:ascii="宋体" w:hAnsi="宋体" w:eastAsia="宋体" w:cs="宋体"/>
                <w:b w:val="0"/>
                <w:i w:val="0"/>
                <w:color w:val="000000"/>
                <w:sz w:val="20"/>
              </w:rPr>
              <w:t>20810</w:t>
            </w:r>
          </w:p>
        </w:tc>
        <w:tc>
          <w:tcPr>
            <w:tcW w:w="3900" w:type="dxa"/>
            <w:vAlign w:val="center"/>
          </w:tcPr>
          <w:p w14:paraId="5E69C68F">
            <w:pPr>
              <w:jc w:val="left"/>
            </w:pPr>
            <w:r>
              <w:rPr>
                <w:rFonts w:ascii="宋体" w:hAnsi="宋体" w:eastAsia="宋体" w:cs="宋体"/>
                <w:b w:val="0"/>
                <w:i w:val="0"/>
                <w:color w:val="000000"/>
                <w:sz w:val="20"/>
              </w:rPr>
              <w:t>社会福利</w:t>
            </w:r>
          </w:p>
        </w:tc>
        <w:tc>
          <w:tcPr>
            <w:tcW w:w="1980" w:type="dxa"/>
            <w:vAlign w:val="center"/>
          </w:tcPr>
          <w:p w14:paraId="55307B66">
            <w:pPr>
              <w:jc w:val="right"/>
            </w:pPr>
            <w:r>
              <w:rPr>
                <w:rFonts w:ascii="宋体" w:hAnsi="宋体" w:eastAsia="宋体" w:cs="宋体"/>
                <w:b w:val="0"/>
                <w:i w:val="0"/>
                <w:color w:val="000000"/>
                <w:sz w:val="20"/>
              </w:rPr>
              <w:t>24.19</w:t>
            </w:r>
          </w:p>
        </w:tc>
        <w:tc>
          <w:tcPr>
            <w:tcW w:w="1980" w:type="dxa"/>
            <w:vAlign w:val="center"/>
          </w:tcPr>
          <w:p w14:paraId="3FF7BCF2">
            <w:pPr>
              <w:jc w:val="right"/>
            </w:pPr>
            <w:r>
              <w:rPr>
                <w:rFonts w:ascii="宋体" w:hAnsi="宋体" w:eastAsia="宋体" w:cs="宋体"/>
                <w:b w:val="0"/>
                <w:i w:val="0"/>
                <w:color w:val="000000"/>
                <w:sz w:val="20"/>
              </w:rPr>
              <w:t>0.00</w:t>
            </w:r>
          </w:p>
        </w:tc>
        <w:tc>
          <w:tcPr>
            <w:tcW w:w="1952" w:type="dxa"/>
            <w:vAlign w:val="center"/>
          </w:tcPr>
          <w:p w14:paraId="27919674">
            <w:pPr>
              <w:jc w:val="right"/>
            </w:pPr>
            <w:r>
              <w:rPr>
                <w:rFonts w:ascii="宋体" w:hAnsi="宋体" w:eastAsia="宋体" w:cs="宋体"/>
                <w:b w:val="0"/>
                <w:i w:val="0"/>
                <w:color w:val="000000"/>
                <w:sz w:val="20"/>
              </w:rPr>
              <w:t>24.19</w:t>
            </w:r>
          </w:p>
        </w:tc>
      </w:tr>
      <w:tr w14:paraId="2773C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B53DB6">
            <w:pPr>
              <w:jc w:val="left"/>
            </w:pPr>
            <w:r>
              <w:rPr>
                <w:rFonts w:ascii="宋体" w:hAnsi="宋体" w:eastAsia="宋体" w:cs="宋体"/>
                <w:b w:val="0"/>
                <w:i w:val="0"/>
                <w:color w:val="000000"/>
                <w:sz w:val="20"/>
              </w:rPr>
              <w:t>2081005</w:t>
            </w:r>
          </w:p>
        </w:tc>
        <w:tc>
          <w:tcPr>
            <w:tcW w:w="3900" w:type="dxa"/>
            <w:vAlign w:val="center"/>
          </w:tcPr>
          <w:p w14:paraId="0198BEB2">
            <w:pPr>
              <w:jc w:val="left"/>
            </w:pPr>
            <w:r>
              <w:rPr>
                <w:rFonts w:ascii="宋体" w:hAnsi="宋体" w:eastAsia="宋体" w:cs="宋体"/>
                <w:b w:val="0"/>
                <w:i w:val="0"/>
                <w:color w:val="000000"/>
                <w:sz w:val="20"/>
              </w:rPr>
              <w:t>社会福利事业单位</w:t>
            </w:r>
          </w:p>
        </w:tc>
        <w:tc>
          <w:tcPr>
            <w:tcW w:w="1980" w:type="dxa"/>
            <w:vAlign w:val="center"/>
          </w:tcPr>
          <w:p w14:paraId="564D9B32">
            <w:pPr>
              <w:jc w:val="right"/>
            </w:pPr>
            <w:r>
              <w:rPr>
                <w:rFonts w:ascii="宋体" w:hAnsi="宋体" w:eastAsia="宋体" w:cs="宋体"/>
                <w:b w:val="0"/>
                <w:i w:val="0"/>
                <w:color w:val="000000"/>
                <w:sz w:val="20"/>
              </w:rPr>
              <w:t>24.19</w:t>
            </w:r>
          </w:p>
        </w:tc>
        <w:tc>
          <w:tcPr>
            <w:tcW w:w="1980" w:type="dxa"/>
            <w:vAlign w:val="center"/>
          </w:tcPr>
          <w:p w14:paraId="756E367F">
            <w:pPr>
              <w:jc w:val="right"/>
            </w:pPr>
            <w:r>
              <w:rPr>
                <w:rFonts w:ascii="宋体" w:hAnsi="宋体" w:eastAsia="宋体" w:cs="宋体"/>
                <w:b w:val="0"/>
                <w:i w:val="0"/>
                <w:color w:val="000000"/>
                <w:sz w:val="20"/>
              </w:rPr>
              <w:t>0.00</w:t>
            </w:r>
          </w:p>
        </w:tc>
        <w:tc>
          <w:tcPr>
            <w:tcW w:w="1952" w:type="dxa"/>
            <w:vAlign w:val="center"/>
          </w:tcPr>
          <w:p w14:paraId="2611771D">
            <w:pPr>
              <w:jc w:val="right"/>
            </w:pPr>
            <w:r>
              <w:rPr>
                <w:rFonts w:ascii="宋体" w:hAnsi="宋体" w:eastAsia="宋体" w:cs="宋体"/>
                <w:b w:val="0"/>
                <w:i w:val="0"/>
                <w:color w:val="000000"/>
                <w:sz w:val="20"/>
              </w:rPr>
              <w:t>24.19</w:t>
            </w:r>
          </w:p>
        </w:tc>
      </w:tr>
      <w:tr w14:paraId="6EE4C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1C5EB46">
            <w:pPr>
              <w:jc w:val="left"/>
            </w:pPr>
            <w:r>
              <w:rPr>
                <w:rFonts w:ascii="宋体" w:hAnsi="宋体" w:eastAsia="宋体" w:cs="宋体"/>
                <w:b w:val="0"/>
                <w:i w:val="0"/>
                <w:color w:val="000000"/>
                <w:sz w:val="20"/>
              </w:rPr>
              <w:t>210</w:t>
            </w:r>
          </w:p>
        </w:tc>
        <w:tc>
          <w:tcPr>
            <w:tcW w:w="3900" w:type="dxa"/>
            <w:vAlign w:val="center"/>
          </w:tcPr>
          <w:p w14:paraId="28C69588">
            <w:pPr>
              <w:jc w:val="left"/>
            </w:pPr>
            <w:r>
              <w:rPr>
                <w:rFonts w:ascii="宋体" w:hAnsi="宋体" w:eastAsia="宋体" w:cs="宋体"/>
                <w:b w:val="0"/>
                <w:i w:val="0"/>
                <w:color w:val="000000"/>
                <w:sz w:val="20"/>
              </w:rPr>
              <w:t>卫生健康支出</w:t>
            </w:r>
          </w:p>
        </w:tc>
        <w:tc>
          <w:tcPr>
            <w:tcW w:w="1980" w:type="dxa"/>
            <w:vAlign w:val="center"/>
          </w:tcPr>
          <w:p w14:paraId="78DF040A">
            <w:pPr>
              <w:jc w:val="right"/>
            </w:pPr>
            <w:r>
              <w:rPr>
                <w:rFonts w:ascii="宋体" w:hAnsi="宋体" w:eastAsia="宋体" w:cs="宋体"/>
                <w:b w:val="0"/>
                <w:i w:val="0"/>
                <w:color w:val="000000"/>
                <w:sz w:val="20"/>
              </w:rPr>
              <w:t>556.57</w:t>
            </w:r>
          </w:p>
        </w:tc>
        <w:tc>
          <w:tcPr>
            <w:tcW w:w="1980" w:type="dxa"/>
            <w:vAlign w:val="center"/>
          </w:tcPr>
          <w:p w14:paraId="5E025B61">
            <w:pPr>
              <w:jc w:val="right"/>
            </w:pPr>
            <w:r>
              <w:rPr>
                <w:rFonts w:ascii="宋体" w:hAnsi="宋体" w:eastAsia="宋体" w:cs="宋体"/>
                <w:b w:val="0"/>
                <w:i w:val="0"/>
                <w:color w:val="000000"/>
                <w:sz w:val="20"/>
              </w:rPr>
              <w:t>72.19</w:t>
            </w:r>
          </w:p>
        </w:tc>
        <w:tc>
          <w:tcPr>
            <w:tcW w:w="1952" w:type="dxa"/>
            <w:vAlign w:val="center"/>
          </w:tcPr>
          <w:p w14:paraId="5C349B60">
            <w:pPr>
              <w:jc w:val="right"/>
            </w:pPr>
            <w:r>
              <w:rPr>
                <w:rFonts w:ascii="宋体" w:hAnsi="宋体" w:eastAsia="宋体" w:cs="宋体"/>
                <w:b w:val="0"/>
                <w:i w:val="0"/>
                <w:color w:val="000000"/>
                <w:sz w:val="20"/>
              </w:rPr>
              <w:t>484.38</w:t>
            </w:r>
          </w:p>
        </w:tc>
      </w:tr>
      <w:tr w14:paraId="3F22C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F1D704">
            <w:pPr>
              <w:jc w:val="left"/>
            </w:pPr>
            <w:r>
              <w:rPr>
                <w:rFonts w:ascii="宋体" w:hAnsi="宋体" w:eastAsia="宋体" w:cs="宋体"/>
                <w:b w:val="0"/>
                <w:i w:val="0"/>
                <w:color w:val="000000"/>
                <w:sz w:val="20"/>
              </w:rPr>
              <w:t>21003</w:t>
            </w:r>
          </w:p>
        </w:tc>
        <w:tc>
          <w:tcPr>
            <w:tcW w:w="3900" w:type="dxa"/>
            <w:vAlign w:val="center"/>
          </w:tcPr>
          <w:p w14:paraId="12B55992">
            <w:pPr>
              <w:jc w:val="left"/>
            </w:pPr>
            <w:r>
              <w:rPr>
                <w:rFonts w:ascii="宋体" w:hAnsi="宋体" w:eastAsia="宋体" w:cs="宋体"/>
                <w:b w:val="0"/>
                <w:i w:val="0"/>
                <w:color w:val="000000"/>
                <w:sz w:val="20"/>
              </w:rPr>
              <w:t>基层医疗卫生机构</w:t>
            </w:r>
          </w:p>
        </w:tc>
        <w:tc>
          <w:tcPr>
            <w:tcW w:w="1980" w:type="dxa"/>
            <w:vAlign w:val="center"/>
          </w:tcPr>
          <w:p w14:paraId="298BD171">
            <w:pPr>
              <w:jc w:val="right"/>
            </w:pPr>
            <w:r>
              <w:rPr>
                <w:rFonts w:ascii="宋体" w:hAnsi="宋体" w:eastAsia="宋体" w:cs="宋体"/>
                <w:b w:val="0"/>
                <w:i w:val="0"/>
                <w:color w:val="000000"/>
                <w:sz w:val="20"/>
              </w:rPr>
              <w:t>444.38</w:t>
            </w:r>
          </w:p>
        </w:tc>
        <w:tc>
          <w:tcPr>
            <w:tcW w:w="1980" w:type="dxa"/>
            <w:vAlign w:val="center"/>
          </w:tcPr>
          <w:p w14:paraId="3CF48E0A">
            <w:pPr>
              <w:jc w:val="right"/>
            </w:pPr>
            <w:r>
              <w:rPr>
                <w:rFonts w:ascii="宋体" w:hAnsi="宋体" w:eastAsia="宋体" w:cs="宋体"/>
                <w:b w:val="0"/>
                <w:i w:val="0"/>
                <w:color w:val="000000"/>
                <w:sz w:val="20"/>
              </w:rPr>
              <w:t>0.00</w:t>
            </w:r>
          </w:p>
        </w:tc>
        <w:tc>
          <w:tcPr>
            <w:tcW w:w="1952" w:type="dxa"/>
            <w:vAlign w:val="center"/>
          </w:tcPr>
          <w:p w14:paraId="0FF3B756">
            <w:pPr>
              <w:jc w:val="right"/>
            </w:pPr>
            <w:r>
              <w:rPr>
                <w:rFonts w:ascii="宋体" w:hAnsi="宋体" w:eastAsia="宋体" w:cs="宋体"/>
                <w:b w:val="0"/>
                <w:i w:val="0"/>
                <w:color w:val="000000"/>
                <w:sz w:val="20"/>
              </w:rPr>
              <w:t>444.38</w:t>
            </w:r>
          </w:p>
        </w:tc>
      </w:tr>
      <w:tr w14:paraId="347C3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34AE0B">
            <w:pPr>
              <w:jc w:val="left"/>
            </w:pPr>
            <w:r>
              <w:rPr>
                <w:rFonts w:ascii="宋体" w:hAnsi="宋体" w:eastAsia="宋体" w:cs="宋体"/>
                <w:b w:val="0"/>
                <w:i w:val="0"/>
                <w:color w:val="000000"/>
                <w:sz w:val="20"/>
              </w:rPr>
              <w:t>2100302</w:t>
            </w:r>
          </w:p>
        </w:tc>
        <w:tc>
          <w:tcPr>
            <w:tcW w:w="3900" w:type="dxa"/>
            <w:vAlign w:val="center"/>
          </w:tcPr>
          <w:p w14:paraId="3E20792A">
            <w:pPr>
              <w:jc w:val="left"/>
            </w:pPr>
            <w:r>
              <w:rPr>
                <w:rFonts w:ascii="宋体" w:hAnsi="宋体" w:eastAsia="宋体" w:cs="宋体"/>
                <w:b w:val="0"/>
                <w:i w:val="0"/>
                <w:color w:val="000000"/>
                <w:sz w:val="20"/>
              </w:rPr>
              <w:t>乡镇卫生院</w:t>
            </w:r>
          </w:p>
        </w:tc>
        <w:tc>
          <w:tcPr>
            <w:tcW w:w="1980" w:type="dxa"/>
            <w:vAlign w:val="center"/>
          </w:tcPr>
          <w:p w14:paraId="3EA793E6">
            <w:pPr>
              <w:jc w:val="right"/>
            </w:pPr>
            <w:r>
              <w:rPr>
                <w:rFonts w:ascii="宋体" w:hAnsi="宋体" w:eastAsia="宋体" w:cs="宋体"/>
                <w:b w:val="0"/>
                <w:i w:val="0"/>
                <w:color w:val="000000"/>
                <w:sz w:val="20"/>
              </w:rPr>
              <w:t>444.38</w:t>
            </w:r>
          </w:p>
        </w:tc>
        <w:tc>
          <w:tcPr>
            <w:tcW w:w="1980" w:type="dxa"/>
            <w:vAlign w:val="center"/>
          </w:tcPr>
          <w:p w14:paraId="008F6844">
            <w:pPr>
              <w:jc w:val="right"/>
            </w:pPr>
            <w:r>
              <w:rPr>
                <w:rFonts w:ascii="宋体" w:hAnsi="宋体" w:eastAsia="宋体" w:cs="宋体"/>
                <w:b w:val="0"/>
                <w:i w:val="0"/>
                <w:color w:val="000000"/>
                <w:sz w:val="20"/>
              </w:rPr>
              <w:t>0.00</w:t>
            </w:r>
          </w:p>
        </w:tc>
        <w:tc>
          <w:tcPr>
            <w:tcW w:w="1952" w:type="dxa"/>
            <w:vAlign w:val="center"/>
          </w:tcPr>
          <w:p w14:paraId="6250D6EB">
            <w:pPr>
              <w:jc w:val="right"/>
            </w:pPr>
            <w:r>
              <w:rPr>
                <w:rFonts w:ascii="宋体" w:hAnsi="宋体" w:eastAsia="宋体" w:cs="宋体"/>
                <w:b w:val="0"/>
                <w:i w:val="0"/>
                <w:color w:val="000000"/>
                <w:sz w:val="20"/>
              </w:rPr>
              <w:t>444.38</w:t>
            </w:r>
          </w:p>
        </w:tc>
      </w:tr>
      <w:tr w14:paraId="137EE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8264CF8">
            <w:pPr>
              <w:jc w:val="left"/>
            </w:pPr>
            <w:r>
              <w:rPr>
                <w:rFonts w:ascii="宋体" w:hAnsi="宋体" w:eastAsia="宋体" w:cs="宋体"/>
                <w:b w:val="0"/>
                <w:i w:val="0"/>
                <w:color w:val="000000"/>
                <w:sz w:val="20"/>
              </w:rPr>
              <w:t>21004</w:t>
            </w:r>
          </w:p>
        </w:tc>
        <w:tc>
          <w:tcPr>
            <w:tcW w:w="3900" w:type="dxa"/>
            <w:vAlign w:val="center"/>
          </w:tcPr>
          <w:p w14:paraId="4F53A60B">
            <w:pPr>
              <w:jc w:val="left"/>
            </w:pPr>
            <w:r>
              <w:rPr>
                <w:rFonts w:ascii="宋体" w:hAnsi="宋体" w:eastAsia="宋体" w:cs="宋体"/>
                <w:b w:val="0"/>
                <w:i w:val="0"/>
                <w:color w:val="000000"/>
                <w:sz w:val="20"/>
              </w:rPr>
              <w:t>公共卫生</w:t>
            </w:r>
          </w:p>
        </w:tc>
        <w:tc>
          <w:tcPr>
            <w:tcW w:w="1980" w:type="dxa"/>
            <w:vAlign w:val="center"/>
          </w:tcPr>
          <w:p w14:paraId="795C0FFD">
            <w:pPr>
              <w:jc w:val="right"/>
            </w:pPr>
            <w:r>
              <w:rPr>
                <w:rFonts w:ascii="宋体" w:hAnsi="宋体" w:eastAsia="宋体" w:cs="宋体"/>
                <w:b w:val="0"/>
                <w:i w:val="0"/>
                <w:color w:val="000000"/>
                <w:sz w:val="20"/>
              </w:rPr>
              <w:t>40.00</w:t>
            </w:r>
          </w:p>
        </w:tc>
        <w:tc>
          <w:tcPr>
            <w:tcW w:w="1980" w:type="dxa"/>
            <w:vAlign w:val="center"/>
          </w:tcPr>
          <w:p w14:paraId="1B0E2FE5">
            <w:pPr>
              <w:jc w:val="right"/>
            </w:pPr>
            <w:r>
              <w:rPr>
                <w:rFonts w:ascii="宋体" w:hAnsi="宋体" w:eastAsia="宋体" w:cs="宋体"/>
                <w:b w:val="0"/>
                <w:i w:val="0"/>
                <w:color w:val="000000"/>
                <w:sz w:val="20"/>
              </w:rPr>
              <w:t>0.00</w:t>
            </w:r>
          </w:p>
        </w:tc>
        <w:tc>
          <w:tcPr>
            <w:tcW w:w="1952" w:type="dxa"/>
            <w:vAlign w:val="center"/>
          </w:tcPr>
          <w:p w14:paraId="2AB104FC">
            <w:pPr>
              <w:jc w:val="right"/>
            </w:pPr>
            <w:r>
              <w:rPr>
                <w:rFonts w:ascii="宋体" w:hAnsi="宋体" w:eastAsia="宋体" w:cs="宋体"/>
                <w:b w:val="0"/>
                <w:i w:val="0"/>
                <w:color w:val="000000"/>
                <w:sz w:val="20"/>
              </w:rPr>
              <w:t>40.00</w:t>
            </w:r>
          </w:p>
        </w:tc>
      </w:tr>
      <w:tr w14:paraId="131A5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413DF8A">
            <w:pPr>
              <w:jc w:val="left"/>
            </w:pPr>
            <w:r>
              <w:rPr>
                <w:rFonts w:ascii="宋体" w:hAnsi="宋体" w:eastAsia="宋体" w:cs="宋体"/>
                <w:b w:val="0"/>
                <w:i w:val="0"/>
                <w:color w:val="000000"/>
                <w:sz w:val="20"/>
              </w:rPr>
              <w:t>2100410</w:t>
            </w:r>
          </w:p>
        </w:tc>
        <w:tc>
          <w:tcPr>
            <w:tcW w:w="3900" w:type="dxa"/>
            <w:vAlign w:val="center"/>
          </w:tcPr>
          <w:p w14:paraId="0448B77C">
            <w:pPr>
              <w:jc w:val="left"/>
            </w:pPr>
            <w:r>
              <w:rPr>
                <w:rFonts w:ascii="宋体" w:hAnsi="宋体" w:eastAsia="宋体" w:cs="宋体"/>
                <w:b w:val="0"/>
                <w:i w:val="0"/>
                <w:color w:val="000000"/>
                <w:sz w:val="20"/>
              </w:rPr>
              <w:t>突发公共卫生事件应急处理</w:t>
            </w:r>
          </w:p>
        </w:tc>
        <w:tc>
          <w:tcPr>
            <w:tcW w:w="1980" w:type="dxa"/>
            <w:vAlign w:val="center"/>
          </w:tcPr>
          <w:p w14:paraId="550FCAB0">
            <w:pPr>
              <w:jc w:val="right"/>
            </w:pPr>
            <w:r>
              <w:rPr>
                <w:rFonts w:ascii="宋体" w:hAnsi="宋体" w:eastAsia="宋体" w:cs="宋体"/>
                <w:b w:val="0"/>
                <w:i w:val="0"/>
                <w:color w:val="000000"/>
                <w:sz w:val="20"/>
              </w:rPr>
              <w:t>40.00</w:t>
            </w:r>
          </w:p>
        </w:tc>
        <w:tc>
          <w:tcPr>
            <w:tcW w:w="1980" w:type="dxa"/>
            <w:vAlign w:val="center"/>
          </w:tcPr>
          <w:p w14:paraId="43C62A9C">
            <w:pPr>
              <w:jc w:val="right"/>
            </w:pPr>
            <w:r>
              <w:rPr>
                <w:rFonts w:ascii="宋体" w:hAnsi="宋体" w:eastAsia="宋体" w:cs="宋体"/>
                <w:b w:val="0"/>
                <w:i w:val="0"/>
                <w:color w:val="000000"/>
                <w:sz w:val="20"/>
              </w:rPr>
              <w:t>0.00</w:t>
            </w:r>
          </w:p>
        </w:tc>
        <w:tc>
          <w:tcPr>
            <w:tcW w:w="1952" w:type="dxa"/>
            <w:vAlign w:val="center"/>
          </w:tcPr>
          <w:p w14:paraId="1CCAAC3A">
            <w:pPr>
              <w:jc w:val="right"/>
            </w:pPr>
            <w:r>
              <w:rPr>
                <w:rFonts w:ascii="宋体" w:hAnsi="宋体" w:eastAsia="宋体" w:cs="宋体"/>
                <w:b w:val="0"/>
                <w:i w:val="0"/>
                <w:color w:val="000000"/>
                <w:sz w:val="20"/>
              </w:rPr>
              <w:t>40.00</w:t>
            </w:r>
          </w:p>
        </w:tc>
      </w:tr>
      <w:tr w14:paraId="10A4B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C9D776E">
            <w:pPr>
              <w:jc w:val="left"/>
            </w:pPr>
            <w:r>
              <w:rPr>
                <w:rFonts w:ascii="宋体" w:hAnsi="宋体" w:eastAsia="宋体" w:cs="宋体"/>
                <w:b w:val="0"/>
                <w:i w:val="0"/>
                <w:color w:val="000000"/>
                <w:sz w:val="20"/>
              </w:rPr>
              <w:t>21007</w:t>
            </w:r>
          </w:p>
        </w:tc>
        <w:tc>
          <w:tcPr>
            <w:tcW w:w="3900" w:type="dxa"/>
            <w:vAlign w:val="center"/>
          </w:tcPr>
          <w:p w14:paraId="7F570FB7">
            <w:pPr>
              <w:jc w:val="left"/>
            </w:pPr>
            <w:r>
              <w:rPr>
                <w:rFonts w:ascii="宋体" w:hAnsi="宋体" w:eastAsia="宋体" w:cs="宋体"/>
                <w:b w:val="0"/>
                <w:i w:val="0"/>
                <w:color w:val="000000"/>
                <w:sz w:val="20"/>
              </w:rPr>
              <w:t>计划生育事务</w:t>
            </w:r>
          </w:p>
        </w:tc>
        <w:tc>
          <w:tcPr>
            <w:tcW w:w="1980" w:type="dxa"/>
            <w:vAlign w:val="center"/>
          </w:tcPr>
          <w:p w14:paraId="138AD144">
            <w:pPr>
              <w:jc w:val="right"/>
            </w:pPr>
            <w:r>
              <w:rPr>
                <w:rFonts w:ascii="宋体" w:hAnsi="宋体" w:eastAsia="宋体" w:cs="宋体"/>
                <w:b w:val="0"/>
                <w:i w:val="0"/>
                <w:color w:val="000000"/>
                <w:sz w:val="20"/>
              </w:rPr>
              <w:t>16.64</w:t>
            </w:r>
          </w:p>
        </w:tc>
        <w:tc>
          <w:tcPr>
            <w:tcW w:w="1980" w:type="dxa"/>
            <w:vAlign w:val="center"/>
          </w:tcPr>
          <w:p w14:paraId="2C916FC8">
            <w:pPr>
              <w:jc w:val="right"/>
            </w:pPr>
            <w:r>
              <w:rPr>
                <w:rFonts w:ascii="宋体" w:hAnsi="宋体" w:eastAsia="宋体" w:cs="宋体"/>
                <w:b w:val="0"/>
                <w:i w:val="0"/>
                <w:color w:val="000000"/>
                <w:sz w:val="20"/>
              </w:rPr>
              <w:t>16.64</w:t>
            </w:r>
          </w:p>
        </w:tc>
        <w:tc>
          <w:tcPr>
            <w:tcW w:w="1952" w:type="dxa"/>
            <w:vAlign w:val="center"/>
          </w:tcPr>
          <w:p w14:paraId="46145139">
            <w:pPr>
              <w:jc w:val="right"/>
            </w:pPr>
            <w:r>
              <w:rPr>
                <w:rFonts w:ascii="宋体" w:hAnsi="宋体" w:eastAsia="宋体" w:cs="宋体"/>
                <w:b w:val="0"/>
                <w:i w:val="0"/>
                <w:color w:val="000000"/>
                <w:sz w:val="20"/>
              </w:rPr>
              <w:t>0.00</w:t>
            </w:r>
          </w:p>
        </w:tc>
      </w:tr>
      <w:tr w14:paraId="04D33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A59C2C3">
            <w:pPr>
              <w:jc w:val="left"/>
            </w:pPr>
            <w:r>
              <w:rPr>
                <w:rFonts w:ascii="宋体" w:hAnsi="宋体" w:eastAsia="宋体" w:cs="宋体"/>
                <w:b w:val="0"/>
                <w:i w:val="0"/>
                <w:color w:val="000000"/>
                <w:sz w:val="20"/>
              </w:rPr>
              <w:t>2100799</w:t>
            </w:r>
          </w:p>
        </w:tc>
        <w:tc>
          <w:tcPr>
            <w:tcW w:w="3900" w:type="dxa"/>
            <w:vAlign w:val="center"/>
          </w:tcPr>
          <w:p w14:paraId="6C0E5AB4">
            <w:pPr>
              <w:jc w:val="left"/>
            </w:pPr>
            <w:r>
              <w:rPr>
                <w:rFonts w:ascii="宋体" w:hAnsi="宋体" w:eastAsia="宋体" w:cs="宋体"/>
                <w:b w:val="0"/>
                <w:i w:val="0"/>
                <w:color w:val="000000"/>
                <w:sz w:val="20"/>
              </w:rPr>
              <w:t>其他计划生育事务支出</w:t>
            </w:r>
          </w:p>
        </w:tc>
        <w:tc>
          <w:tcPr>
            <w:tcW w:w="1980" w:type="dxa"/>
            <w:vAlign w:val="center"/>
          </w:tcPr>
          <w:p w14:paraId="2B0AB5FB">
            <w:pPr>
              <w:jc w:val="right"/>
            </w:pPr>
            <w:r>
              <w:rPr>
                <w:rFonts w:ascii="宋体" w:hAnsi="宋体" w:eastAsia="宋体" w:cs="宋体"/>
                <w:b w:val="0"/>
                <w:i w:val="0"/>
                <w:color w:val="000000"/>
                <w:sz w:val="20"/>
              </w:rPr>
              <w:t>16.64</w:t>
            </w:r>
          </w:p>
        </w:tc>
        <w:tc>
          <w:tcPr>
            <w:tcW w:w="1980" w:type="dxa"/>
            <w:vAlign w:val="center"/>
          </w:tcPr>
          <w:p w14:paraId="7E49C6A2">
            <w:pPr>
              <w:jc w:val="right"/>
            </w:pPr>
            <w:r>
              <w:rPr>
                <w:rFonts w:ascii="宋体" w:hAnsi="宋体" w:eastAsia="宋体" w:cs="宋体"/>
                <w:b w:val="0"/>
                <w:i w:val="0"/>
                <w:color w:val="000000"/>
                <w:sz w:val="20"/>
              </w:rPr>
              <w:t>16.64</w:t>
            </w:r>
          </w:p>
        </w:tc>
        <w:tc>
          <w:tcPr>
            <w:tcW w:w="1952" w:type="dxa"/>
            <w:vAlign w:val="center"/>
          </w:tcPr>
          <w:p w14:paraId="739E7DA1">
            <w:pPr>
              <w:jc w:val="right"/>
            </w:pPr>
            <w:r>
              <w:rPr>
                <w:rFonts w:ascii="宋体" w:hAnsi="宋体" w:eastAsia="宋体" w:cs="宋体"/>
                <w:b w:val="0"/>
                <w:i w:val="0"/>
                <w:color w:val="000000"/>
                <w:sz w:val="20"/>
              </w:rPr>
              <w:t>0.00</w:t>
            </w:r>
          </w:p>
        </w:tc>
      </w:tr>
      <w:tr w14:paraId="504FB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218784B">
            <w:pPr>
              <w:jc w:val="left"/>
            </w:pPr>
            <w:r>
              <w:rPr>
                <w:rFonts w:ascii="宋体" w:hAnsi="宋体" w:eastAsia="宋体" w:cs="宋体"/>
                <w:b w:val="0"/>
                <w:i w:val="0"/>
                <w:color w:val="000000"/>
                <w:sz w:val="20"/>
              </w:rPr>
              <w:t>21011</w:t>
            </w:r>
          </w:p>
        </w:tc>
        <w:tc>
          <w:tcPr>
            <w:tcW w:w="3900" w:type="dxa"/>
            <w:vAlign w:val="center"/>
          </w:tcPr>
          <w:p w14:paraId="10B8A713">
            <w:pPr>
              <w:jc w:val="left"/>
            </w:pPr>
            <w:r>
              <w:rPr>
                <w:rFonts w:ascii="宋体" w:hAnsi="宋体" w:eastAsia="宋体" w:cs="宋体"/>
                <w:b w:val="0"/>
                <w:i w:val="0"/>
                <w:color w:val="000000"/>
                <w:sz w:val="20"/>
              </w:rPr>
              <w:t>行政事业单位医疗</w:t>
            </w:r>
          </w:p>
        </w:tc>
        <w:tc>
          <w:tcPr>
            <w:tcW w:w="1980" w:type="dxa"/>
            <w:vAlign w:val="center"/>
          </w:tcPr>
          <w:p w14:paraId="3F6CB195">
            <w:pPr>
              <w:jc w:val="right"/>
            </w:pPr>
            <w:r>
              <w:rPr>
                <w:rFonts w:ascii="宋体" w:hAnsi="宋体" w:eastAsia="宋体" w:cs="宋体"/>
                <w:b w:val="0"/>
                <w:i w:val="0"/>
                <w:color w:val="000000"/>
                <w:sz w:val="20"/>
              </w:rPr>
              <w:t>15.99</w:t>
            </w:r>
          </w:p>
        </w:tc>
        <w:tc>
          <w:tcPr>
            <w:tcW w:w="1980" w:type="dxa"/>
            <w:vAlign w:val="center"/>
          </w:tcPr>
          <w:p w14:paraId="3008EBBB">
            <w:pPr>
              <w:jc w:val="right"/>
            </w:pPr>
            <w:r>
              <w:rPr>
                <w:rFonts w:ascii="宋体" w:hAnsi="宋体" w:eastAsia="宋体" w:cs="宋体"/>
                <w:b w:val="0"/>
                <w:i w:val="0"/>
                <w:color w:val="000000"/>
                <w:sz w:val="20"/>
              </w:rPr>
              <w:t>15.99</w:t>
            </w:r>
          </w:p>
        </w:tc>
        <w:tc>
          <w:tcPr>
            <w:tcW w:w="1952" w:type="dxa"/>
            <w:vAlign w:val="center"/>
          </w:tcPr>
          <w:p w14:paraId="2F468E44">
            <w:pPr>
              <w:jc w:val="right"/>
            </w:pPr>
            <w:r>
              <w:rPr>
                <w:rFonts w:ascii="宋体" w:hAnsi="宋体" w:eastAsia="宋体" w:cs="宋体"/>
                <w:b w:val="0"/>
                <w:i w:val="0"/>
                <w:color w:val="000000"/>
                <w:sz w:val="20"/>
              </w:rPr>
              <w:t>0.00</w:t>
            </w:r>
          </w:p>
        </w:tc>
      </w:tr>
      <w:tr w14:paraId="0A324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BC200F4">
            <w:pPr>
              <w:jc w:val="left"/>
            </w:pPr>
            <w:r>
              <w:rPr>
                <w:rFonts w:ascii="宋体" w:hAnsi="宋体" w:eastAsia="宋体" w:cs="宋体"/>
                <w:b w:val="0"/>
                <w:i w:val="0"/>
                <w:color w:val="000000"/>
                <w:sz w:val="20"/>
              </w:rPr>
              <w:t>2101101</w:t>
            </w:r>
          </w:p>
        </w:tc>
        <w:tc>
          <w:tcPr>
            <w:tcW w:w="3900" w:type="dxa"/>
            <w:vAlign w:val="center"/>
          </w:tcPr>
          <w:p w14:paraId="61B60483">
            <w:pPr>
              <w:jc w:val="left"/>
            </w:pPr>
            <w:r>
              <w:rPr>
                <w:rFonts w:ascii="宋体" w:hAnsi="宋体" w:eastAsia="宋体" w:cs="宋体"/>
                <w:b w:val="0"/>
                <w:i w:val="0"/>
                <w:color w:val="000000"/>
                <w:sz w:val="20"/>
              </w:rPr>
              <w:t>行政单位医疗</w:t>
            </w:r>
          </w:p>
        </w:tc>
        <w:tc>
          <w:tcPr>
            <w:tcW w:w="1980" w:type="dxa"/>
            <w:vAlign w:val="center"/>
          </w:tcPr>
          <w:p w14:paraId="2B89A0DE">
            <w:pPr>
              <w:jc w:val="right"/>
            </w:pPr>
            <w:r>
              <w:rPr>
                <w:rFonts w:ascii="宋体" w:hAnsi="宋体" w:eastAsia="宋体" w:cs="宋体"/>
                <w:b w:val="0"/>
                <w:i w:val="0"/>
                <w:color w:val="000000"/>
                <w:sz w:val="20"/>
              </w:rPr>
              <w:t>15.99</w:t>
            </w:r>
          </w:p>
        </w:tc>
        <w:tc>
          <w:tcPr>
            <w:tcW w:w="1980" w:type="dxa"/>
            <w:vAlign w:val="center"/>
          </w:tcPr>
          <w:p w14:paraId="02DA3297">
            <w:pPr>
              <w:jc w:val="right"/>
            </w:pPr>
            <w:r>
              <w:rPr>
                <w:rFonts w:ascii="宋体" w:hAnsi="宋体" w:eastAsia="宋体" w:cs="宋体"/>
                <w:b w:val="0"/>
                <w:i w:val="0"/>
                <w:color w:val="000000"/>
                <w:sz w:val="20"/>
              </w:rPr>
              <w:t>15.99</w:t>
            </w:r>
          </w:p>
        </w:tc>
        <w:tc>
          <w:tcPr>
            <w:tcW w:w="1952" w:type="dxa"/>
            <w:vAlign w:val="center"/>
          </w:tcPr>
          <w:p w14:paraId="14644478">
            <w:pPr>
              <w:jc w:val="right"/>
            </w:pPr>
            <w:r>
              <w:rPr>
                <w:rFonts w:ascii="宋体" w:hAnsi="宋体" w:eastAsia="宋体" w:cs="宋体"/>
                <w:b w:val="0"/>
                <w:i w:val="0"/>
                <w:color w:val="000000"/>
                <w:sz w:val="20"/>
              </w:rPr>
              <w:t>0.00</w:t>
            </w:r>
          </w:p>
        </w:tc>
      </w:tr>
      <w:tr w14:paraId="34B42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95EA08A">
            <w:pPr>
              <w:jc w:val="left"/>
            </w:pPr>
            <w:r>
              <w:rPr>
                <w:rFonts w:ascii="宋体" w:hAnsi="宋体" w:eastAsia="宋体" w:cs="宋体"/>
                <w:b w:val="0"/>
                <w:i w:val="0"/>
                <w:color w:val="000000"/>
                <w:sz w:val="20"/>
              </w:rPr>
              <w:t>21099</w:t>
            </w:r>
          </w:p>
        </w:tc>
        <w:tc>
          <w:tcPr>
            <w:tcW w:w="3900" w:type="dxa"/>
            <w:vAlign w:val="center"/>
          </w:tcPr>
          <w:p w14:paraId="68DD0D80">
            <w:pPr>
              <w:jc w:val="left"/>
            </w:pPr>
            <w:r>
              <w:rPr>
                <w:rFonts w:ascii="宋体" w:hAnsi="宋体" w:eastAsia="宋体" w:cs="宋体"/>
                <w:b w:val="0"/>
                <w:i w:val="0"/>
                <w:color w:val="000000"/>
                <w:sz w:val="20"/>
              </w:rPr>
              <w:t>其他卫生健康支出</w:t>
            </w:r>
          </w:p>
        </w:tc>
        <w:tc>
          <w:tcPr>
            <w:tcW w:w="1980" w:type="dxa"/>
            <w:vAlign w:val="center"/>
          </w:tcPr>
          <w:p w14:paraId="79A448CE">
            <w:pPr>
              <w:jc w:val="right"/>
            </w:pPr>
            <w:r>
              <w:rPr>
                <w:rFonts w:ascii="宋体" w:hAnsi="宋体" w:eastAsia="宋体" w:cs="宋体"/>
                <w:b w:val="0"/>
                <w:i w:val="0"/>
                <w:color w:val="000000"/>
                <w:sz w:val="20"/>
              </w:rPr>
              <w:t>39.56</w:t>
            </w:r>
          </w:p>
        </w:tc>
        <w:tc>
          <w:tcPr>
            <w:tcW w:w="1980" w:type="dxa"/>
            <w:vAlign w:val="center"/>
          </w:tcPr>
          <w:p w14:paraId="384B9F43">
            <w:pPr>
              <w:jc w:val="right"/>
            </w:pPr>
            <w:r>
              <w:rPr>
                <w:rFonts w:ascii="宋体" w:hAnsi="宋体" w:eastAsia="宋体" w:cs="宋体"/>
                <w:b w:val="0"/>
                <w:i w:val="0"/>
                <w:color w:val="000000"/>
                <w:sz w:val="20"/>
              </w:rPr>
              <w:t>39.56</w:t>
            </w:r>
          </w:p>
        </w:tc>
        <w:tc>
          <w:tcPr>
            <w:tcW w:w="1952" w:type="dxa"/>
            <w:vAlign w:val="center"/>
          </w:tcPr>
          <w:p w14:paraId="1B6344C7">
            <w:pPr>
              <w:jc w:val="right"/>
            </w:pPr>
            <w:r>
              <w:rPr>
                <w:rFonts w:ascii="宋体" w:hAnsi="宋体" w:eastAsia="宋体" w:cs="宋体"/>
                <w:b w:val="0"/>
                <w:i w:val="0"/>
                <w:color w:val="000000"/>
                <w:sz w:val="20"/>
              </w:rPr>
              <w:t>0.00</w:t>
            </w:r>
          </w:p>
        </w:tc>
      </w:tr>
      <w:tr w14:paraId="2B3C0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9481B79">
            <w:pPr>
              <w:jc w:val="left"/>
            </w:pPr>
            <w:r>
              <w:rPr>
                <w:rFonts w:ascii="宋体" w:hAnsi="宋体" w:eastAsia="宋体" w:cs="宋体"/>
                <w:b w:val="0"/>
                <w:i w:val="0"/>
                <w:color w:val="000000"/>
                <w:sz w:val="20"/>
              </w:rPr>
              <w:t>2109999</w:t>
            </w:r>
          </w:p>
        </w:tc>
        <w:tc>
          <w:tcPr>
            <w:tcW w:w="3900" w:type="dxa"/>
            <w:vAlign w:val="center"/>
          </w:tcPr>
          <w:p w14:paraId="74F58A1F">
            <w:pPr>
              <w:jc w:val="left"/>
            </w:pPr>
            <w:r>
              <w:rPr>
                <w:rFonts w:ascii="宋体" w:hAnsi="宋体" w:eastAsia="宋体" w:cs="宋体"/>
                <w:b w:val="0"/>
                <w:i w:val="0"/>
                <w:color w:val="000000"/>
                <w:sz w:val="20"/>
              </w:rPr>
              <w:t>其他卫生健康支出</w:t>
            </w:r>
          </w:p>
        </w:tc>
        <w:tc>
          <w:tcPr>
            <w:tcW w:w="1980" w:type="dxa"/>
            <w:vAlign w:val="center"/>
          </w:tcPr>
          <w:p w14:paraId="522B2822">
            <w:pPr>
              <w:jc w:val="right"/>
            </w:pPr>
            <w:r>
              <w:rPr>
                <w:rFonts w:ascii="宋体" w:hAnsi="宋体" w:eastAsia="宋体" w:cs="宋体"/>
                <w:b w:val="0"/>
                <w:i w:val="0"/>
                <w:color w:val="000000"/>
                <w:sz w:val="20"/>
              </w:rPr>
              <w:t>39.56</w:t>
            </w:r>
          </w:p>
        </w:tc>
        <w:tc>
          <w:tcPr>
            <w:tcW w:w="1980" w:type="dxa"/>
            <w:vAlign w:val="center"/>
          </w:tcPr>
          <w:p w14:paraId="06EC1685">
            <w:pPr>
              <w:jc w:val="right"/>
            </w:pPr>
            <w:r>
              <w:rPr>
                <w:rFonts w:ascii="宋体" w:hAnsi="宋体" w:eastAsia="宋体" w:cs="宋体"/>
                <w:b w:val="0"/>
                <w:i w:val="0"/>
                <w:color w:val="000000"/>
                <w:sz w:val="20"/>
              </w:rPr>
              <w:t>39.56</w:t>
            </w:r>
          </w:p>
        </w:tc>
        <w:tc>
          <w:tcPr>
            <w:tcW w:w="1952" w:type="dxa"/>
            <w:vAlign w:val="center"/>
          </w:tcPr>
          <w:p w14:paraId="57325731">
            <w:pPr>
              <w:jc w:val="right"/>
            </w:pPr>
            <w:r>
              <w:rPr>
                <w:rFonts w:ascii="宋体" w:hAnsi="宋体" w:eastAsia="宋体" w:cs="宋体"/>
                <w:b w:val="0"/>
                <w:i w:val="0"/>
                <w:color w:val="000000"/>
                <w:sz w:val="20"/>
              </w:rPr>
              <w:t>0.00</w:t>
            </w:r>
          </w:p>
        </w:tc>
      </w:tr>
      <w:tr w14:paraId="496DE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5603829">
            <w:pPr>
              <w:jc w:val="left"/>
            </w:pPr>
            <w:r>
              <w:rPr>
                <w:rFonts w:ascii="宋体" w:hAnsi="宋体" w:eastAsia="宋体" w:cs="宋体"/>
                <w:b w:val="0"/>
                <w:i w:val="0"/>
                <w:color w:val="000000"/>
                <w:sz w:val="20"/>
              </w:rPr>
              <w:t>211</w:t>
            </w:r>
          </w:p>
        </w:tc>
        <w:tc>
          <w:tcPr>
            <w:tcW w:w="3900" w:type="dxa"/>
            <w:vAlign w:val="center"/>
          </w:tcPr>
          <w:p w14:paraId="3EF7BC37">
            <w:pPr>
              <w:jc w:val="left"/>
            </w:pPr>
            <w:r>
              <w:rPr>
                <w:rFonts w:ascii="宋体" w:hAnsi="宋体" w:eastAsia="宋体" w:cs="宋体"/>
                <w:b w:val="0"/>
                <w:i w:val="0"/>
                <w:color w:val="000000"/>
                <w:sz w:val="20"/>
              </w:rPr>
              <w:t>节能环保支出</w:t>
            </w:r>
          </w:p>
        </w:tc>
        <w:tc>
          <w:tcPr>
            <w:tcW w:w="1980" w:type="dxa"/>
            <w:vAlign w:val="center"/>
          </w:tcPr>
          <w:p w14:paraId="2B6AC952">
            <w:pPr>
              <w:jc w:val="right"/>
            </w:pPr>
            <w:r>
              <w:rPr>
                <w:rFonts w:ascii="宋体" w:hAnsi="宋体" w:eastAsia="宋体" w:cs="宋体"/>
                <w:b w:val="0"/>
                <w:i w:val="0"/>
                <w:color w:val="000000"/>
                <w:sz w:val="20"/>
              </w:rPr>
              <w:t>64.00</w:t>
            </w:r>
          </w:p>
        </w:tc>
        <w:tc>
          <w:tcPr>
            <w:tcW w:w="1980" w:type="dxa"/>
            <w:vAlign w:val="center"/>
          </w:tcPr>
          <w:p w14:paraId="41B43265">
            <w:pPr>
              <w:jc w:val="right"/>
            </w:pPr>
            <w:r>
              <w:rPr>
                <w:rFonts w:ascii="宋体" w:hAnsi="宋体" w:eastAsia="宋体" w:cs="宋体"/>
                <w:b w:val="0"/>
                <w:i w:val="0"/>
                <w:color w:val="000000"/>
                <w:sz w:val="20"/>
              </w:rPr>
              <w:t>0.00</w:t>
            </w:r>
          </w:p>
        </w:tc>
        <w:tc>
          <w:tcPr>
            <w:tcW w:w="1952" w:type="dxa"/>
            <w:vAlign w:val="center"/>
          </w:tcPr>
          <w:p w14:paraId="6CD3F574">
            <w:pPr>
              <w:jc w:val="right"/>
            </w:pPr>
            <w:r>
              <w:rPr>
                <w:rFonts w:ascii="宋体" w:hAnsi="宋体" w:eastAsia="宋体" w:cs="宋体"/>
                <w:b w:val="0"/>
                <w:i w:val="0"/>
                <w:color w:val="000000"/>
                <w:sz w:val="20"/>
              </w:rPr>
              <w:t>64.00</w:t>
            </w:r>
          </w:p>
        </w:tc>
      </w:tr>
      <w:tr w14:paraId="11803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796F8D5">
            <w:pPr>
              <w:jc w:val="left"/>
            </w:pPr>
            <w:r>
              <w:rPr>
                <w:rFonts w:ascii="宋体" w:hAnsi="宋体" w:eastAsia="宋体" w:cs="宋体"/>
                <w:b w:val="0"/>
                <w:i w:val="0"/>
                <w:color w:val="000000"/>
                <w:sz w:val="20"/>
              </w:rPr>
              <w:t>21103</w:t>
            </w:r>
          </w:p>
        </w:tc>
        <w:tc>
          <w:tcPr>
            <w:tcW w:w="3900" w:type="dxa"/>
            <w:vAlign w:val="center"/>
          </w:tcPr>
          <w:p w14:paraId="1E23D3C9">
            <w:pPr>
              <w:jc w:val="left"/>
            </w:pPr>
            <w:r>
              <w:rPr>
                <w:rFonts w:ascii="宋体" w:hAnsi="宋体" w:eastAsia="宋体" w:cs="宋体"/>
                <w:b w:val="0"/>
                <w:i w:val="0"/>
                <w:color w:val="000000"/>
                <w:sz w:val="20"/>
              </w:rPr>
              <w:t>污染防治</w:t>
            </w:r>
          </w:p>
        </w:tc>
        <w:tc>
          <w:tcPr>
            <w:tcW w:w="1980" w:type="dxa"/>
            <w:vAlign w:val="center"/>
          </w:tcPr>
          <w:p w14:paraId="7160356B">
            <w:pPr>
              <w:jc w:val="right"/>
            </w:pPr>
            <w:r>
              <w:rPr>
                <w:rFonts w:ascii="宋体" w:hAnsi="宋体" w:eastAsia="宋体" w:cs="宋体"/>
                <w:b w:val="0"/>
                <w:i w:val="0"/>
                <w:color w:val="000000"/>
                <w:sz w:val="20"/>
              </w:rPr>
              <w:t>64.00</w:t>
            </w:r>
          </w:p>
        </w:tc>
        <w:tc>
          <w:tcPr>
            <w:tcW w:w="1980" w:type="dxa"/>
            <w:vAlign w:val="center"/>
          </w:tcPr>
          <w:p w14:paraId="10D41B38">
            <w:pPr>
              <w:jc w:val="right"/>
            </w:pPr>
            <w:r>
              <w:rPr>
                <w:rFonts w:ascii="宋体" w:hAnsi="宋体" w:eastAsia="宋体" w:cs="宋体"/>
                <w:b w:val="0"/>
                <w:i w:val="0"/>
                <w:color w:val="000000"/>
                <w:sz w:val="20"/>
              </w:rPr>
              <w:t>0.00</w:t>
            </w:r>
          </w:p>
        </w:tc>
        <w:tc>
          <w:tcPr>
            <w:tcW w:w="1952" w:type="dxa"/>
            <w:vAlign w:val="center"/>
          </w:tcPr>
          <w:p w14:paraId="6787F522">
            <w:pPr>
              <w:jc w:val="right"/>
            </w:pPr>
            <w:r>
              <w:rPr>
                <w:rFonts w:ascii="宋体" w:hAnsi="宋体" w:eastAsia="宋体" w:cs="宋体"/>
                <w:b w:val="0"/>
                <w:i w:val="0"/>
                <w:color w:val="000000"/>
                <w:sz w:val="20"/>
              </w:rPr>
              <w:t>64.00</w:t>
            </w:r>
          </w:p>
        </w:tc>
      </w:tr>
      <w:tr w14:paraId="1ED37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3A0C9CD">
            <w:pPr>
              <w:jc w:val="left"/>
            </w:pPr>
            <w:r>
              <w:rPr>
                <w:rFonts w:ascii="宋体" w:hAnsi="宋体" w:eastAsia="宋体" w:cs="宋体"/>
                <w:b w:val="0"/>
                <w:i w:val="0"/>
                <w:color w:val="000000"/>
                <w:sz w:val="20"/>
              </w:rPr>
              <w:t>2110301</w:t>
            </w:r>
          </w:p>
        </w:tc>
        <w:tc>
          <w:tcPr>
            <w:tcW w:w="3900" w:type="dxa"/>
            <w:vAlign w:val="center"/>
          </w:tcPr>
          <w:p w14:paraId="4214E23E">
            <w:pPr>
              <w:jc w:val="left"/>
            </w:pPr>
            <w:r>
              <w:rPr>
                <w:rFonts w:ascii="宋体" w:hAnsi="宋体" w:eastAsia="宋体" w:cs="宋体"/>
                <w:b w:val="0"/>
                <w:i w:val="0"/>
                <w:color w:val="000000"/>
                <w:sz w:val="20"/>
              </w:rPr>
              <w:t>大气</w:t>
            </w:r>
          </w:p>
        </w:tc>
        <w:tc>
          <w:tcPr>
            <w:tcW w:w="1980" w:type="dxa"/>
            <w:vAlign w:val="center"/>
          </w:tcPr>
          <w:p w14:paraId="1702C19F">
            <w:pPr>
              <w:jc w:val="right"/>
            </w:pPr>
            <w:r>
              <w:rPr>
                <w:rFonts w:ascii="宋体" w:hAnsi="宋体" w:eastAsia="宋体" w:cs="宋体"/>
                <w:b w:val="0"/>
                <w:i w:val="0"/>
                <w:color w:val="000000"/>
                <w:sz w:val="20"/>
              </w:rPr>
              <w:t>64.00</w:t>
            </w:r>
          </w:p>
        </w:tc>
        <w:tc>
          <w:tcPr>
            <w:tcW w:w="1980" w:type="dxa"/>
            <w:vAlign w:val="center"/>
          </w:tcPr>
          <w:p w14:paraId="2EBC622A">
            <w:pPr>
              <w:jc w:val="right"/>
            </w:pPr>
            <w:r>
              <w:rPr>
                <w:rFonts w:ascii="宋体" w:hAnsi="宋体" w:eastAsia="宋体" w:cs="宋体"/>
                <w:b w:val="0"/>
                <w:i w:val="0"/>
                <w:color w:val="000000"/>
                <w:sz w:val="20"/>
              </w:rPr>
              <w:t>0.00</w:t>
            </w:r>
          </w:p>
        </w:tc>
        <w:tc>
          <w:tcPr>
            <w:tcW w:w="1952" w:type="dxa"/>
            <w:vAlign w:val="center"/>
          </w:tcPr>
          <w:p w14:paraId="294017CB">
            <w:pPr>
              <w:jc w:val="right"/>
            </w:pPr>
            <w:r>
              <w:rPr>
                <w:rFonts w:ascii="宋体" w:hAnsi="宋体" w:eastAsia="宋体" w:cs="宋体"/>
                <w:b w:val="0"/>
                <w:i w:val="0"/>
                <w:color w:val="000000"/>
                <w:sz w:val="20"/>
              </w:rPr>
              <w:t>64.00</w:t>
            </w:r>
          </w:p>
        </w:tc>
      </w:tr>
      <w:tr w14:paraId="2F955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3F6D6AA">
            <w:pPr>
              <w:jc w:val="left"/>
            </w:pPr>
            <w:r>
              <w:rPr>
                <w:rFonts w:ascii="宋体" w:hAnsi="宋体" w:eastAsia="宋体" w:cs="宋体"/>
                <w:b w:val="0"/>
                <w:i w:val="0"/>
                <w:color w:val="000000"/>
                <w:sz w:val="20"/>
              </w:rPr>
              <w:t>212</w:t>
            </w:r>
          </w:p>
        </w:tc>
        <w:tc>
          <w:tcPr>
            <w:tcW w:w="3900" w:type="dxa"/>
            <w:vAlign w:val="center"/>
          </w:tcPr>
          <w:p w14:paraId="133D17A3">
            <w:pPr>
              <w:jc w:val="left"/>
            </w:pPr>
            <w:r>
              <w:rPr>
                <w:rFonts w:ascii="宋体" w:hAnsi="宋体" w:eastAsia="宋体" w:cs="宋体"/>
                <w:b w:val="0"/>
                <w:i w:val="0"/>
                <w:color w:val="000000"/>
                <w:sz w:val="20"/>
              </w:rPr>
              <w:t>城乡社区支出</w:t>
            </w:r>
          </w:p>
        </w:tc>
        <w:tc>
          <w:tcPr>
            <w:tcW w:w="1980" w:type="dxa"/>
            <w:vAlign w:val="center"/>
          </w:tcPr>
          <w:p w14:paraId="41673644">
            <w:pPr>
              <w:jc w:val="right"/>
            </w:pPr>
            <w:r>
              <w:rPr>
                <w:rFonts w:ascii="宋体" w:hAnsi="宋体" w:eastAsia="宋体" w:cs="宋体"/>
                <w:b w:val="0"/>
                <w:i w:val="0"/>
                <w:color w:val="000000"/>
                <w:sz w:val="20"/>
              </w:rPr>
              <w:t>1,113.37</w:t>
            </w:r>
          </w:p>
        </w:tc>
        <w:tc>
          <w:tcPr>
            <w:tcW w:w="1980" w:type="dxa"/>
            <w:vAlign w:val="center"/>
          </w:tcPr>
          <w:p w14:paraId="0F426631">
            <w:pPr>
              <w:jc w:val="right"/>
            </w:pPr>
            <w:r>
              <w:rPr>
                <w:rFonts w:ascii="宋体" w:hAnsi="宋体" w:eastAsia="宋体" w:cs="宋体"/>
                <w:b w:val="0"/>
                <w:i w:val="0"/>
                <w:color w:val="000000"/>
                <w:sz w:val="20"/>
              </w:rPr>
              <w:t>0.00</w:t>
            </w:r>
          </w:p>
        </w:tc>
        <w:tc>
          <w:tcPr>
            <w:tcW w:w="1952" w:type="dxa"/>
            <w:vAlign w:val="center"/>
          </w:tcPr>
          <w:p w14:paraId="341BE4CC">
            <w:pPr>
              <w:jc w:val="right"/>
            </w:pPr>
            <w:r>
              <w:rPr>
                <w:rFonts w:ascii="宋体" w:hAnsi="宋体" w:eastAsia="宋体" w:cs="宋体"/>
                <w:b w:val="0"/>
                <w:i w:val="0"/>
                <w:color w:val="000000"/>
                <w:sz w:val="20"/>
              </w:rPr>
              <w:t>1,113.37</w:t>
            </w:r>
          </w:p>
        </w:tc>
      </w:tr>
      <w:tr w14:paraId="79A86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E846F4E">
            <w:pPr>
              <w:jc w:val="left"/>
            </w:pPr>
            <w:r>
              <w:rPr>
                <w:rFonts w:ascii="宋体" w:hAnsi="宋体" w:eastAsia="宋体" w:cs="宋体"/>
                <w:b w:val="0"/>
                <w:i w:val="0"/>
                <w:color w:val="000000"/>
                <w:sz w:val="20"/>
              </w:rPr>
              <w:t>21203</w:t>
            </w:r>
          </w:p>
        </w:tc>
        <w:tc>
          <w:tcPr>
            <w:tcW w:w="3900" w:type="dxa"/>
            <w:vAlign w:val="center"/>
          </w:tcPr>
          <w:p w14:paraId="1E82E653">
            <w:pPr>
              <w:jc w:val="left"/>
            </w:pPr>
            <w:r>
              <w:rPr>
                <w:rFonts w:ascii="宋体" w:hAnsi="宋体" w:eastAsia="宋体" w:cs="宋体"/>
                <w:b w:val="0"/>
                <w:i w:val="0"/>
                <w:color w:val="000000"/>
                <w:sz w:val="20"/>
              </w:rPr>
              <w:t>城乡社区公共设施</w:t>
            </w:r>
          </w:p>
        </w:tc>
        <w:tc>
          <w:tcPr>
            <w:tcW w:w="1980" w:type="dxa"/>
            <w:vAlign w:val="center"/>
          </w:tcPr>
          <w:p w14:paraId="0F22D6FF">
            <w:pPr>
              <w:jc w:val="right"/>
            </w:pPr>
            <w:r>
              <w:rPr>
                <w:rFonts w:ascii="宋体" w:hAnsi="宋体" w:eastAsia="宋体" w:cs="宋体"/>
                <w:b w:val="0"/>
                <w:i w:val="0"/>
                <w:color w:val="000000"/>
                <w:sz w:val="20"/>
              </w:rPr>
              <w:t>759.51</w:t>
            </w:r>
          </w:p>
        </w:tc>
        <w:tc>
          <w:tcPr>
            <w:tcW w:w="1980" w:type="dxa"/>
            <w:vAlign w:val="center"/>
          </w:tcPr>
          <w:p w14:paraId="0D0DEDF6">
            <w:pPr>
              <w:jc w:val="right"/>
            </w:pPr>
            <w:r>
              <w:rPr>
                <w:rFonts w:ascii="宋体" w:hAnsi="宋体" w:eastAsia="宋体" w:cs="宋体"/>
                <w:b w:val="0"/>
                <w:i w:val="0"/>
                <w:color w:val="000000"/>
                <w:sz w:val="20"/>
              </w:rPr>
              <w:t>0.00</w:t>
            </w:r>
          </w:p>
        </w:tc>
        <w:tc>
          <w:tcPr>
            <w:tcW w:w="1952" w:type="dxa"/>
            <w:vAlign w:val="center"/>
          </w:tcPr>
          <w:p w14:paraId="6EB67838">
            <w:pPr>
              <w:jc w:val="right"/>
            </w:pPr>
            <w:r>
              <w:rPr>
                <w:rFonts w:ascii="宋体" w:hAnsi="宋体" w:eastAsia="宋体" w:cs="宋体"/>
                <w:b w:val="0"/>
                <w:i w:val="0"/>
                <w:color w:val="000000"/>
                <w:sz w:val="20"/>
              </w:rPr>
              <w:t>759.51</w:t>
            </w:r>
          </w:p>
        </w:tc>
      </w:tr>
      <w:tr w14:paraId="513A1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C475FAB">
            <w:pPr>
              <w:jc w:val="left"/>
            </w:pPr>
            <w:r>
              <w:rPr>
                <w:rFonts w:ascii="宋体" w:hAnsi="宋体" w:eastAsia="宋体" w:cs="宋体"/>
                <w:b w:val="0"/>
                <w:i w:val="0"/>
                <w:color w:val="000000"/>
                <w:sz w:val="20"/>
              </w:rPr>
              <w:t>2120303</w:t>
            </w:r>
          </w:p>
        </w:tc>
        <w:tc>
          <w:tcPr>
            <w:tcW w:w="3900" w:type="dxa"/>
            <w:vAlign w:val="center"/>
          </w:tcPr>
          <w:p w14:paraId="50483A4D">
            <w:pPr>
              <w:jc w:val="left"/>
            </w:pPr>
            <w:r>
              <w:rPr>
                <w:rFonts w:ascii="宋体" w:hAnsi="宋体" w:eastAsia="宋体" w:cs="宋体"/>
                <w:b w:val="0"/>
                <w:i w:val="0"/>
                <w:color w:val="000000"/>
                <w:sz w:val="20"/>
              </w:rPr>
              <w:t>小城镇基础设施建设</w:t>
            </w:r>
          </w:p>
        </w:tc>
        <w:tc>
          <w:tcPr>
            <w:tcW w:w="1980" w:type="dxa"/>
            <w:vAlign w:val="center"/>
          </w:tcPr>
          <w:p w14:paraId="00FAEDB7">
            <w:pPr>
              <w:jc w:val="right"/>
            </w:pPr>
            <w:r>
              <w:rPr>
                <w:rFonts w:ascii="宋体" w:hAnsi="宋体" w:eastAsia="宋体" w:cs="宋体"/>
                <w:b w:val="0"/>
                <w:i w:val="0"/>
                <w:color w:val="000000"/>
                <w:sz w:val="20"/>
              </w:rPr>
              <w:t>237.55</w:t>
            </w:r>
          </w:p>
        </w:tc>
        <w:tc>
          <w:tcPr>
            <w:tcW w:w="1980" w:type="dxa"/>
            <w:vAlign w:val="center"/>
          </w:tcPr>
          <w:p w14:paraId="5EF8AB75">
            <w:pPr>
              <w:jc w:val="right"/>
            </w:pPr>
            <w:r>
              <w:rPr>
                <w:rFonts w:ascii="宋体" w:hAnsi="宋体" w:eastAsia="宋体" w:cs="宋体"/>
                <w:b w:val="0"/>
                <w:i w:val="0"/>
                <w:color w:val="000000"/>
                <w:sz w:val="20"/>
              </w:rPr>
              <w:t>0.00</w:t>
            </w:r>
          </w:p>
        </w:tc>
        <w:tc>
          <w:tcPr>
            <w:tcW w:w="1952" w:type="dxa"/>
            <w:vAlign w:val="center"/>
          </w:tcPr>
          <w:p w14:paraId="5C283861">
            <w:pPr>
              <w:jc w:val="right"/>
            </w:pPr>
            <w:r>
              <w:rPr>
                <w:rFonts w:ascii="宋体" w:hAnsi="宋体" w:eastAsia="宋体" w:cs="宋体"/>
                <w:b w:val="0"/>
                <w:i w:val="0"/>
                <w:color w:val="000000"/>
                <w:sz w:val="20"/>
              </w:rPr>
              <w:t>237.55</w:t>
            </w:r>
          </w:p>
        </w:tc>
      </w:tr>
      <w:tr w14:paraId="552D9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8DD41CE">
            <w:pPr>
              <w:jc w:val="left"/>
            </w:pPr>
            <w:r>
              <w:rPr>
                <w:rFonts w:ascii="宋体" w:hAnsi="宋体" w:eastAsia="宋体" w:cs="宋体"/>
                <w:b w:val="0"/>
                <w:i w:val="0"/>
                <w:color w:val="000000"/>
                <w:sz w:val="20"/>
              </w:rPr>
              <w:t>2120399</w:t>
            </w:r>
          </w:p>
        </w:tc>
        <w:tc>
          <w:tcPr>
            <w:tcW w:w="3900" w:type="dxa"/>
            <w:vAlign w:val="center"/>
          </w:tcPr>
          <w:p w14:paraId="37CA4EAE">
            <w:pPr>
              <w:jc w:val="left"/>
            </w:pPr>
            <w:r>
              <w:rPr>
                <w:rFonts w:ascii="宋体" w:hAnsi="宋体" w:eastAsia="宋体" w:cs="宋体"/>
                <w:b w:val="0"/>
                <w:i w:val="0"/>
                <w:color w:val="000000"/>
                <w:sz w:val="20"/>
              </w:rPr>
              <w:t>其他城乡社区公共设施支出</w:t>
            </w:r>
          </w:p>
        </w:tc>
        <w:tc>
          <w:tcPr>
            <w:tcW w:w="1980" w:type="dxa"/>
            <w:vAlign w:val="center"/>
          </w:tcPr>
          <w:p w14:paraId="331AF4E5">
            <w:pPr>
              <w:jc w:val="right"/>
            </w:pPr>
            <w:r>
              <w:rPr>
                <w:rFonts w:ascii="宋体" w:hAnsi="宋体" w:eastAsia="宋体" w:cs="宋体"/>
                <w:b w:val="0"/>
                <w:i w:val="0"/>
                <w:color w:val="000000"/>
                <w:sz w:val="20"/>
              </w:rPr>
              <w:t>521.96</w:t>
            </w:r>
          </w:p>
        </w:tc>
        <w:tc>
          <w:tcPr>
            <w:tcW w:w="1980" w:type="dxa"/>
            <w:vAlign w:val="center"/>
          </w:tcPr>
          <w:p w14:paraId="182E8C2C">
            <w:pPr>
              <w:jc w:val="right"/>
            </w:pPr>
            <w:r>
              <w:rPr>
                <w:rFonts w:ascii="宋体" w:hAnsi="宋体" w:eastAsia="宋体" w:cs="宋体"/>
                <w:b w:val="0"/>
                <w:i w:val="0"/>
                <w:color w:val="000000"/>
                <w:sz w:val="20"/>
              </w:rPr>
              <w:t>0.00</w:t>
            </w:r>
          </w:p>
        </w:tc>
        <w:tc>
          <w:tcPr>
            <w:tcW w:w="1952" w:type="dxa"/>
            <w:vAlign w:val="center"/>
          </w:tcPr>
          <w:p w14:paraId="4FB9453C">
            <w:pPr>
              <w:jc w:val="right"/>
            </w:pPr>
            <w:r>
              <w:rPr>
                <w:rFonts w:ascii="宋体" w:hAnsi="宋体" w:eastAsia="宋体" w:cs="宋体"/>
                <w:b w:val="0"/>
                <w:i w:val="0"/>
                <w:color w:val="000000"/>
                <w:sz w:val="20"/>
              </w:rPr>
              <w:t>521.96</w:t>
            </w:r>
          </w:p>
        </w:tc>
      </w:tr>
      <w:tr w14:paraId="1C2E4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DBDB88">
            <w:pPr>
              <w:jc w:val="left"/>
            </w:pPr>
            <w:r>
              <w:rPr>
                <w:rFonts w:ascii="宋体" w:hAnsi="宋体" w:eastAsia="宋体" w:cs="宋体"/>
                <w:b w:val="0"/>
                <w:i w:val="0"/>
                <w:color w:val="000000"/>
                <w:sz w:val="20"/>
              </w:rPr>
              <w:t>21205</w:t>
            </w:r>
          </w:p>
        </w:tc>
        <w:tc>
          <w:tcPr>
            <w:tcW w:w="3900" w:type="dxa"/>
            <w:vAlign w:val="center"/>
          </w:tcPr>
          <w:p w14:paraId="347B3825">
            <w:pPr>
              <w:jc w:val="left"/>
            </w:pPr>
            <w:r>
              <w:rPr>
                <w:rFonts w:ascii="宋体" w:hAnsi="宋体" w:eastAsia="宋体" w:cs="宋体"/>
                <w:b w:val="0"/>
                <w:i w:val="0"/>
                <w:color w:val="000000"/>
                <w:sz w:val="20"/>
              </w:rPr>
              <w:t>城乡社区环境卫生</w:t>
            </w:r>
          </w:p>
        </w:tc>
        <w:tc>
          <w:tcPr>
            <w:tcW w:w="1980" w:type="dxa"/>
            <w:vAlign w:val="center"/>
          </w:tcPr>
          <w:p w14:paraId="41E01CBF">
            <w:pPr>
              <w:jc w:val="right"/>
            </w:pPr>
            <w:r>
              <w:rPr>
                <w:rFonts w:ascii="宋体" w:hAnsi="宋体" w:eastAsia="宋体" w:cs="宋体"/>
                <w:b w:val="0"/>
                <w:i w:val="0"/>
                <w:color w:val="000000"/>
                <w:sz w:val="20"/>
              </w:rPr>
              <w:t>353.86</w:t>
            </w:r>
          </w:p>
        </w:tc>
        <w:tc>
          <w:tcPr>
            <w:tcW w:w="1980" w:type="dxa"/>
            <w:vAlign w:val="center"/>
          </w:tcPr>
          <w:p w14:paraId="33591D77">
            <w:pPr>
              <w:jc w:val="right"/>
            </w:pPr>
            <w:r>
              <w:rPr>
                <w:rFonts w:ascii="宋体" w:hAnsi="宋体" w:eastAsia="宋体" w:cs="宋体"/>
                <w:b w:val="0"/>
                <w:i w:val="0"/>
                <w:color w:val="000000"/>
                <w:sz w:val="20"/>
              </w:rPr>
              <w:t>0.00</w:t>
            </w:r>
          </w:p>
        </w:tc>
        <w:tc>
          <w:tcPr>
            <w:tcW w:w="1952" w:type="dxa"/>
            <w:vAlign w:val="center"/>
          </w:tcPr>
          <w:p w14:paraId="7ED23346">
            <w:pPr>
              <w:jc w:val="right"/>
            </w:pPr>
            <w:r>
              <w:rPr>
                <w:rFonts w:ascii="宋体" w:hAnsi="宋体" w:eastAsia="宋体" w:cs="宋体"/>
                <w:b w:val="0"/>
                <w:i w:val="0"/>
                <w:color w:val="000000"/>
                <w:sz w:val="20"/>
              </w:rPr>
              <w:t>353.86</w:t>
            </w:r>
          </w:p>
        </w:tc>
      </w:tr>
      <w:tr w14:paraId="76AAA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5568F80">
            <w:pPr>
              <w:jc w:val="left"/>
            </w:pPr>
            <w:r>
              <w:rPr>
                <w:rFonts w:ascii="宋体" w:hAnsi="宋体" w:eastAsia="宋体" w:cs="宋体"/>
                <w:b w:val="0"/>
                <w:i w:val="0"/>
                <w:color w:val="000000"/>
                <w:sz w:val="20"/>
              </w:rPr>
              <w:t>2120501</w:t>
            </w:r>
          </w:p>
        </w:tc>
        <w:tc>
          <w:tcPr>
            <w:tcW w:w="3900" w:type="dxa"/>
            <w:vAlign w:val="center"/>
          </w:tcPr>
          <w:p w14:paraId="1C3FE276">
            <w:pPr>
              <w:jc w:val="left"/>
            </w:pPr>
            <w:r>
              <w:rPr>
                <w:rFonts w:ascii="宋体" w:hAnsi="宋体" w:eastAsia="宋体" w:cs="宋体"/>
                <w:b w:val="0"/>
                <w:i w:val="0"/>
                <w:color w:val="000000"/>
                <w:sz w:val="20"/>
              </w:rPr>
              <w:t>城乡社区环境卫生</w:t>
            </w:r>
          </w:p>
        </w:tc>
        <w:tc>
          <w:tcPr>
            <w:tcW w:w="1980" w:type="dxa"/>
            <w:vAlign w:val="center"/>
          </w:tcPr>
          <w:p w14:paraId="39FED00B">
            <w:pPr>
              <w:jc w:val="right"/>
            </w:pPr>
            <w:r>
              <w:rPr>
                <w:rFonts w:ascii="宋体" w:hAnsi="宋体" w:eastAsia="宋体" w:cs="宋体"/>
                <w:b w:val="0"/>
                <w:i w:val="0"/>
                <w:color w:val="000000"/>
                <w:sz w:val="20"/>
              </w:rPr>
              <w:t>353.86</w:t>
            </w:r>
          </w:p>
        </w:tc>
        <w:tc>
          <w:tcPr>
            <w:tcW w:w="1980" w:type="dxa"/>
            <w:vAlign w:val="center"/>
          </w:tcPr>
          <w:p w14:paraId="11809800">
            <w:pPr>
              <w:jc w:val="right"/>
            </w:pPr>
            <w:r>
              <w:rPr>
                <w:rFonts w:ascii="宋体" w:hAnsi="宋体" w:eastAsia="宋体" w:cs="宋体"/>
                <w:b w:val="0"/>
                <w:i w:val="0"/>
                <w:color w:val="000000"/>
                <w:sz w:val="20"/>
              </w:rPr>
              <w:t>0.00</w:t>
            </w:r>
          </w:p>
        </w:tc>
        <w:tc>
          <w:tcPr>
            <w:tcW w:w="1952" w:type="dxa"/>
            <w:vAlign w:val="center"/>
          </w:tcPr>
          <w:p w14:paraId="503A3802">
            <w:pPr>
              <w:jc w:val="right"/>
            </w:pPr>
            <w:r>
              <w:rPr>
                <w:rFonts w:ascii="宋体" w:hAnsi="宋体" w:eastAsia="宋体" w:cs="宋体"/>
                <w:b w:val="0"/>
                <w:i w:val="0"/>
                <w:color w:val="000000"/>
                <w:sz w:val="20"/>
              </w:rPr>
              <w:t>353.86</w:t>
            </w:r>
          </w:p>
        </w:tc>
      </w:tr>
      <w:tr w14:paraId="3B6B5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227C6F3">
            <w:pPr>
              <w:jc w:val="left"/>
            </w:pPr>
            <w:r>
              <w:rPr>
                <w:rFonts w:ascii="宋体" w:hAnsi="宋体" w:eastAsia="宋体" w:cs="宋体"/>
                <w:b w:val="0"/>
                <w:i w:val="0"/>
                <w:color w:val="000000"/>
                <w:sz w:val="20"/>
              </w:rPr>
              <w:t>213</w:t>
            </w:r>
          </w:p>
        </w:tc>
        <w:tc>
          <w:tcPr>
            <w:tcW w:w="3900" w:type="dxa"/>
            <w:vAlign w:val="center"/>
          </w:tcPr>
          <w:p w14:paraId="7E3B10D8">
            <w:pPr>
              <w:jc w:val="left"/>
            </w:pPr>
            <w:r>
              <w:rPr>
                <w:rFonts w:ascii="宋体" w:hAnsi="宋体" w:eastAsia="宋体" w:cs="宋体"/>
                <w:b w:val="0"/>
                <w:i w:val="0"/>
                <w:color w:val="000000"/>
                <w:sz w:val="20"/>
              </w:rPr>
              <w:t>农林水支出</w:t>
            </w:r>
          </w:p>
        </w:tc>
        <w:tc>
          <w:tcPr>
            <w:tcW w:w="1980" w:type="dxa"/>
            <w:vAlign w:val="center"/>
          </w:tcPr>
          <w:p w14:paraId="367EA724">
            <w:pPr>
              <w:jc w:val="right"/>
            </w:pPr>
            <w:r>
              <w:rPr>
                <w:rFonts w:ascii="宋体" w:hAnsi="宋体" w:eastAsia="宋体" w:cs="宋体"/>
                <w:b w:val="0"/>
                <w:i w:val="0"/>
                <w:color w:val="000000"/>
                <w:sz w:val="20"/>
              </w:rPr>
              <w:t>692.19</w:t>
            </w:r>
          </w:p>
        </w:tc>
        <w:tc>
          <w:tcPr>
            <w:tcW w:w="1980" w:type="dxa"/>
            <w:vAlign w:val="center"/>
          </w:tcPr>
          <w:p w14:paraId="74A549BE">
            <w:pPr>
              <w:jc w:val="right"/>
            </w:pPr>
            <w:r>
              <w:rPr>
                <w:rFonts w:ascii="宋体" w:hAnsi="宋体" w:eastAsia="宋体" w:cs="宋体"/>
                <w:b w:val="0"/>
                <w:i w:val="0"/>
                <w:color w:val="000000"/>
                <w:sz w:val="20"/>
              </w:rPr>
              <w:t>0.00</w:t>
            </w:r>
          </w:p>
        </w:tc>
        <w:tc>
          <w:tcPr>
            <w:tcW w:w="1952" w:type="dxa"/>
            <w:vAlign w:val="center"/>
          </w:tcPr>
          <w:p w14:paraId="449812C9">
            <w:pPr>
              <w:jc w:val="right"/>
            </w:pPr>
            <w:r>
              <w:rPr>
                <w:rFonts w:ascii="宋体" w:hAnsi="宋体" w:eastAsia="宋体" w:cs="宋体"/>
                <w:b w:val="0"/>
                <w:i w:val="0"/>
                <w:color w:val="000000"/>
                <w:sz w:val="20"/>
              </w:rPr>
              <w:t>692.19</w:t>
            </w:r>
          </w:p>
        </w:tc>
      </w:tr>
      <w:tr w14:paraId="62E4A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165F892">
            <w:pPr>
              <w:jc w:val="left"/>
            </w:pPr>
            <w:r>
              <w:rPr>
                <w:rFonts w:ascii="宋体" w:hAnsi="宋体" w:eastAsia="宋体" w:cs="宋体"/>
                <w:b w:val="0"/>
                <w:i w:val="0"/>
                <w:color w:val="000000"/>
                <w:sz w:val="20"/>
              </w:rPr>
              <w:t>21301</w:t>
            </w:r>
          </w:p>
        </w:tc>
        <w:tc>
          <w:tcPr>
            <w:tcW w:w="3900" w:type="dxa"/>
            <w:vAlign w:val="center"/>
          </w:tcPr>
          <w:p w14:paraId="5FDAF884">
            <w:pPr>
              <w:jc w:val="left"/>
            </w:pPr>
            <w:r>
              <w:rPr>
                <w:rFonts w:ascii="宋体" w:hAnsi="宋体" w:eastAsia="宋体" w:cs="宋体"/>
                <w:b w:val="0"/>
                <w:i w:val="0"/>
                <w:color w:val="000000"/>
                <w:sz w:val="20"/>
              </w:rPr>
              <w:t>农业农村</w:t>
            </w:r>
          </w:p>
        </w:tc>
        <w:tc>
          <w:tcPr>
            <w:tcW w:w="1980" w:type="dxa"/>
            <w:vAlign w:val="center"/>
          </w:tcPr>
          <w:p w14:paraId="67FD6C53">
            <w:pPr>
              <w:jc w:val="right"/>
            </w:pPr>
            <w:r>
              <w:rPr>
                <w:rFonts w:ascii="宋体" w:hAnsi="宋体" w:eastAsia="宋体" w:cs="宋体"/>
                <w:b w:val="0"/>
                <w:i w:val="0"/>
                <w:color w:val="000000"/>
                <w:sz w:val="20"/>
              </w:rPr>
              <w:t>207.19</w:t>
            </w:r>
          </w:p>
        </w:tc>
        <w:tc>
          <w:tcPr>
            <w:tcW w:w="1980" w:type="dxa"/>
            <w:vAlign w:val="center"/>
          </w:tcPr>
          <w:p w14:paraId="0314577C">
            <w:pPr>
              <w:jc w:val="right"/>
            </w:pPr>
            <w:r>
              <w:rPr>
                <w:rFonts w:ascii="宋体" w:hAnsi="宋体" w:eastAsia="宋体" w:cs="宋体"/>
                <w:b w:val="0"/>
                <w:i w:val="0"/>
                <w:color w:val="000000"/>
                <w:sz w:val="20"/>
              </w:rPr>
              <w:t>0.00</w:t>
            </w:r>
          </w:p>
        </w:tc>
        <w:tc>
          <w:tcPr>
            <w:tcW w:w="1952" w:type="dxa"/>
            <w:vAlign w:val="center"/>
          </w:tcPr>
          <w:p w14:paraId="4D6E3B27">
            <w:pPr>
              <w:jc w:val="right"/>
            </w:pPr>
            <w:r>
              <w:rPr>
                <w:rFonts w:ascii="宋体" w:hAnsi="宋体" w:eastAsia="宋体" w:cs="宋体"/>
                <w:b w:val="0"/>
                <w:i w:val="0"/>
                <w:color w:val="000000"/>
                <w:sz w:val="20"/>
              </w:rPr>
              <w:t>207.19</w:t>
            </w:r>
          </w:p>
        </w:tc>
      </w:tr>
      <w:tr w14:paraId="5DBEA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9D6360D">
            <w:pPr>
              <w:jc w:val="left"/>
            </w:pPr>
            <w:r>
              <w:rPr>
                <w:rFonts w:ascii="宋体" w:hAnsi="宋体" w:eastAsia="宋体" w:cs="宋体"/>
                <w:b w:val="0"/>
                <w:i w:val="0"/>
                <w:color w:val="000000"/>
                <w:sz w:val="20"/>
              </w:rPr>
              <w:t>2130153</w:t>
            </w:r>
          </w:p>
        </w:tc>
        <w:tc>
          <w:tcPr>
            <w:tcW w:w="3900" w:type="dxa"/>
            <w:vAlign w:val="center"/>
          </w:tcPr>
          <w:p w14:paraId="66D54C4D">
            <w:pPr>
              <w:jc w:val="left"/>
            </w:pPr>
            <w:r>
              <w:rPr>
                <w:rFonts w:ascii="宋体" w:hAnsi="宋体" w:eastAsia="宋体" w:cs="宋体"/>
                <w:b w:val="0"/>
                <w:i w:val="0"/>
                <w:color w:val="000000"/>
                <w:sz w:val="20"/>
              </w:rPr>
              <w:t>农田建设</w:t>
            </w:r>
          </w:p>
        </w:tc>
        <w:tc>
          <w:tcPr>
            <w:tcW w:w="1980" w:type="dxa"/>
            <w:vAlign w:val="center"/>
          </w:tcPr>
          <w:p w14:paraId="711B9ECC">
            <w:pPr>
              <w:jc w:val="right"/>
            </w:pPr>
            <w:r>
              <w:rPr>
                <w:rFonts w:ascii="宋体" w:hAnsi="宋体" w:eastAsia="宋体" w:cs="宋体"/>
                <w:b w:val="0"/>
                <w:i w:val="0"/>
                <w:color w:val="000000"/>
                <w:sz w:val="20"/>
              </w:rPr>
              <w:t>79.98</w:t>
            </w:r>
          </w:p>
        </w:tc>
        <w:tc>
          <w:tcPr>
            <w:tcW w:w="1980" w:type="dxa"/>
            <w:vAlign w:val="center"/>
          </w:tcPr>
          <w:p w14:paraId="7D633716">
            <w:pPr>
              <w:jc w:val="right"/>
            </w:pPr>
            <w:r>
              <w:rPr>
                <w:rFonts w:ascii="宋体" w:hAnsi="宋体" w:eastAsia="宋体" w:cs="宋体"/>
                <w:b w:val="0"/>
                <w:i w:val="0"/>
                <w:color w:val="000000"/>
                <w:sz w:val="20"/>
              </w:rPr>
              <w:t>0.00</w:t>
            </w:r>
          </w:p>
        </w:tc>
        <w:tc>
          <w:tcPr>
            <w:tcW w:w="1952" w:type="dxa"/>
            <w:vAlign w:val="center"/>
          </w:tcPr>
          <w:p w14:paraId="678C2873">
            <w:pPr>
              <w:jc w:val="right"/>
            </w:pPr>
            <w:r>
              <w:rPr>
                <w:rFonts w:ascii="宋体" w:hAnsi="宋体" w:eastAsia="宋体" w:cs="宋体"/>
                <w:b w:val="0"/>
                <w:i w:val="0"/>
                <w:color w:val="000000"/>
                <w:sz w:val="20"/>
              </w:rPr>
              <w:t>79.98</w:t>
            </w:r>
          </w:p>
        </w:tc>
      </w:tr>
      <w:tr w14:paraId="656B7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ABBD2F2">
            <w:pPr>
              <w:jc w:val="left"/>
            </w:pPr>
            <w:r>
              <w:rPr>
                <w:rFonts w:ascii="宋体" w:hAnsi="宋体" w:eastAsia="宋体" w:cs="宋体"/>
                <w:b w:val="0"/>
                <w:i w:val="0"/>
                <w:color w:val="000000"/>
                <w:sz w:val="20"/>
              </w:rPr>
              <w:t>2130199</w:t>
            </w:r>
          </w:p>
        </w:tc>
        <w:tc>
          <w:tcPr>
            <w:tcW w:w="3900" w:type="dxa"/>
            <w:vAlign w:val="center"/>
          </w:tcPr>
          <w:p w14:paraId="31868A8D">
            <w:pPr>
              <w:jc w:val="left"/>
            </w:pPr>
            <w:r>
              <w:rPr>
                <w:rFonts w:ascii="宋体" w:hAnsi="宋体" w:eastAsia="宋体" w:cs="宋体"/>
                <w:b w:val="0"/>
                <w:i w:val="0"/>
                <w:color w:val="000000"/>
                <w:sz w:val="20"/>
              </w:rPr>
              <w:t>其他农业农村支出</w:t>
            </w:r>
          </w:p>
        </w:tc>
        <w:tc>
          <w:tcPr>
            <w:tcW w:w="1980" w:type="dxa"/>
            <w:vAlign w:val="center"/>
          </w:tcPr>
          <w:p w14:paraId="332B951B">
            <w:pPr>
              <w:jc w:val="right"/>
            </w:pPr>
            <w:r>
              <w:rPr>
                <w:rFonts w:ascii="宋体" w:hAnsi="宋体" w:eastAsia="宋体" w:cs="宋体"/>
                <w:b w:val="0"/>
                <w:i w:val="0"/>
                <w:color w:val="000000"/>
                <w:sz w:val="20"/>
              </w:rPr>
              <w:t>127.21</w:t>
            </w:r>
          </w:p>
        </w:tc>
        <w:tc>
          <w:tcPr>
            <w:tcW w:w="1980" w:type="dxa"/>
            <w:vAlign w:val="center"/>
          </w:tcPr>
          <w:p w14:paraId="6B54C3F7">
            <w:pPr>
              <w:jc w:val="right"/>
            </w:pPr>
            <w:r>
              <w:rPr>
                <w:rFonts w:ascii="宋体" w:hAnsi="宋体" w:eastAsia="宋体" w:cs="宋体"/>
                <w:b w:val="0"/>
                <w:i w:val="0"/>
                <w:color w:val="000000"/>
                <w:sz w:val="20"/>
              </w:rPr>
              <w:t>0.00</w:t>
            </w:r>
          </w:p>
        </w:tc>
        <w:tc>
          <w:tcPr>
            <w:tcW w:w="1952" w:type="dxa"/>
            <w:vAlign w:val="center"/>
          </w:tcPr>
          <w:p w14:paraId="2003C408">
            <w:pPr>
              <w:jc w:val="right"/>
            </w:pPr>
            <w:r>
              <w:rPr>
                <w:rFonts w:ascii="宋体" w:hAnsi="宋体" w:eastAsia="宋体" w:cs="宋体"/>
                <w:b w:val="0"/>
                <w:i w:val="0"/>
                <w:color w:val="000000"/>
                <w:sz w:val="20"/>
              </w:rPr>
              <w:t>127.21</w:t>
            </w:r>
          </w:p>
        </w:tc>
      </w:tr>
      <w:tr w14:paraId="7250D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9B8C68">
            <w:pPr>
              <w:jc w:val="left"/>
            </w:pPr>
            <w:r>
              <w:rPr>
                <w:rFonts w:ascii="宋体" w:hAnsi="宋体" w:eastAsia="宋体" w:cs="宋体"/>
                <w:b w:val="0"/>
                <w:i w:val="0"/>
                <w:color w:val="000000"/>
                <w:sz w:val="20"/>
              </w:rPr>
              <w:t>21303</w:t>
            </w:r>
          </w:p>
        </w:tc>
        <w:tc>
          <w:tcPr>
            <w:tcW w:w="3900" w:type="dxa"/>
            <w:vAlign w:val="center"/>
          </w:tcPr>
          <w:p w14:paraId="700ADCA8">
            <w:pPr>
              <w:jc w:val="left"/>
            </w:pPr>
            <w:r>
              <w:rPr>
                <w:rFonts w:ascii="宋体" w:hAnsi="宋体" w:eastAsia="宋体" w:cs="宋体"/>
                <w:b w:val="0"/>
                <w:i w:val="0"/>
                <w:color w:val="000000"/>
                <w:sz w:val="20"/>
              </w:rPr>
              <w:t>水利</w:t>
            </w:r>
          </w:p>
        </w:tc>
        <w:tc>
          <w:tcPr>
            <w:tcW w:w="1980" w:type="dxa"/>
            <w:vAlign w:val="center"/>
          </w:tcPr>
          <w:p w14:paraId="0A0F7F00">
            <w:pPr>
              <w:jc w:val="right"/>
            </w:pPr>
            <w:r>
              <w:rPr>
                <w:rFonts w:ascii="宋体" w:hAnsi="宋体" w:eastAsia="宋体" w:cs="宋体"/>
                <w:b w:val="0"/>
                <w:i w:val="0"/>
                <w:color w:val="000000"/>
                <w:sz w:val="20"/>
              </w:rPr>
              <w:t>30.00</w:t>
            </w:r>
          </w:p>
        </w:tc>
        <w:tc>
          <w:tcPr>
            <w:tcW w:w="1980" w:type="dxa"/>
            <w:vAlign w:val="center"/>
          </w:tcPr>
          <w:p w14:paraId="08C1B121">
            <w:pPr>
              <w:jc w:val="right"/>
            </w:pPr>
            <w:r>
              <w:rPr>
                <w:rFonts w:ascii="宋体" w:hAnsi="宋体" w:eastAsia="宋体" w:cs="宋体"/>
                <w:b w:val="0"/>
                <w:i w:val="0"/>
                <w:color w:val="000000"/>
                <w:sz w:val="20"/>
              </w:rPr>
              <w:t>0.00</w:t>
            </w:r>
          </w:p>
        </w:tc>
        <w:tc>
          <w:tcPr>
            <w:tcW w:w="1952" w:type="dxa"/>
            <w:vAlign w:val="center"/>
          </w:tcPr>
          <w:p w14:paraId="3C089AE3">
            <w:pPr>
              <w:jc w:val="right"/>
            </w:pPr>
            <w:r>
              <w:rPr>
                <w:rFonts w:ascii="宋体" w:hAnsi="宋体" w:eastAsia="宋体" w:cs="宋体"/>
                <w:b w:val="0"/>
                <w:i w:val="0"/>
                <w:color w:val="000000"/>
                <w:sz w:val="20"/>
              </w:rPr>
              <w:t>30.00</w:t>
            </w:r>
          </w:p>
        </w:tc>
      </w:tr>
      <w:tr w14:paraId="04A7A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AF70488">
            <w:pPr>
              <w:jc w:val="left"/>
            </w:pPr>
            <w:r>
              <w:rPr>
                <w:rFonts w:ascii="宋体" w:hAnsi="宋体" w:eastAsia="宋体" w:cs="宋体"/>
                <w:b w:val="0"/>
                <w:i w:val="0"/>
                <w:color w:val="000000"/>
                <w:sz w:val="20"/>
              </w:rPr>
              <w:t>2130314</w:t>
            </w:r>
          </w:p>
        </w:tc>
        <w:tc>
          <w:tcPr>
            <w:tcW w:w="3900" w:type="dxa"/>
            <w:vAlign w:val="center"/>
          </w:tcPr>
          <w:p w14:paraId="6C4D5D94">
            <w:pPr>
              <w:jc w:val="left"/>
            </w:pPr>
            <w:r>
              <w:rPr>
                <w:rFonts w:ascii="宋体" w:hAnsi="宋体" w:eastAsia="宋体" w:cs="宋体"/>
                <w:b w:val="0"/>
                <w:i w:val="0"/>
                <w:color w:val="000000"/>
                <w:sz w:val="20"/>
              </w:rPr>
              <w:t>防汛</w:t>
            </w:r>
          </w:p>
        </w:tc>
        <w:tc>
          <w:tcPr>
            <w:tcW w:w="1980" w:type="dxa"/>
            <w:vAlign w:val="center"/>
          </w:tcPr>
          <w:p w14:paraId="264BF567">
            <w:pPr>
              <w:jc w:val="right"/>
            </w:pPr>
            <w:r>
              <w:rPr>
                <w:rFonts w:ascii="宋体" w:hAnsi="宋体" w:eastAsia="宋体" w:cs="宋体"/>
                <w:b w:val="0"/>
                <w:i w:val="0"/>
                <w:color w:val="000000"/>
                <w:sz w:val="20"/>
              </w:rPr>
              <w:t>30.00</w:t>
            </w:r>
          </w:p>
        </w:tc>
        <w:tc>
          <w:tcPr>
            <w:tcW w:w="1980" w:type="dxa"/>
            <w:vAlign w:val="center"/>
          </w:tcPr>
          <w:p w14:paraId="39ADEF99">
            <w:pPr>
              <w:jc w:val="right"/>
            </w:pPr>
            <w:r>
              <w:rPr>
                <w:rFonts w:ascii="宋体" w:hAnsi="宋体" w:eastAsia="宋体" w:cs="宋体"/>
                <w:b w:val="0"/>
                <w:i w:val="0"/>
                <w:color w:val="000000"/>
                <w:sz w:val="20"/>
              </w:rPr>
              <w:t>0.00</w:t>
            </w:r>
          </w:p>
        </w:tc>
        <w:tc>
          <w:tcPr>
            <w:tcW w:w="1952" w:type="dxa"/>
            <w:vAlign w:val="center"/>
          </w:tcPr>
          <w:p w14:paraId="54594F04">
            <w:pPr>
              <w:jc w:val="right"/>
            </w:pPr>
            <w:r>
              <w:rPr>
                <w:rFonts w:ascii="宋体" w:hAnsi="宋体" w:eastAsia="宋体" w:cs="宋体"/>
                <w:b w:val="0"/>
                <w:i w:val="0"/>
                <w:color w:val="000000"/>
                <w:sz w:val="20"/>
              </w:rPr>
              <w:t>30.00</w:t>
            </w:r>
          </w:p>
        </w:tc>
      </w:tr>
      <w:tr w14:paraId="0D33B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7AE9FD1">
            <w:pPr>
              <w:jc w:val="left"/>
            </w:pPr>
            <w:r>
              <w:rPr>
                <w:rFonts w:ascii="宋体" w:hAnsi="宋体" w:eastAsia="宋体" w:cs="宋体"/>
                <w:b w:val="0"/>
                <w:i w:val="0"/>
                <w:color w:val="000000"/>
                <w:sz w:val="20"/>
              </w:rPr>
              <w:t>21307</w:t>
            </w:r>
          </w:p>
        </w:tc>
        <w:tc>
          <w:tcPr>
            <w:tcW w:w="3900" w:type="dxa"/>
            <w:vAlign w:val="center"/>
          </w:tcPr>
          <w:p w14:paraId="05DA6748">
            <w:pPr>
              <w:jc w:val="left"/>
            </w:pPr>
            <w:r>
              <w:rPr>
                <w:rFonts w:ascii="宋体" w:hAnsi="宋体" w:eastAsia="宋体" w:cs="宋体"/>
                <w:b w:val="0"/>
                <w:i w:val="0"/>
                <w:color w:val="000000"/>
                <w:sz w:val="20"/>
              </w:rPr>
              <w:t>农村综合改革</w:t>
            </w:r>
          </w:p>
        </w:tc>
        <w:tc>
          <w:tcPr>
            <w:tcW w:w="1980" w:type="dxa"/>
            <w:vAlign w:val="center"/>
          </w:tcPr>
          <w:p w14:paraId="5BD56534">
            <w:pPr>
              <w:jc w:val="right"/>
            </w:pPr>
            <w:r>
              <w:rPr>
                <w:rFonts w:ascii="宋体" w:hAnsi="宋体" w:eastAsia="宋体" w:cs="宋体"/>
                <w:b w:val="0"/>
                <w:i w:val="0"/>
                <w:color w:val="000000"/>
                <w:sz w:val="20"/>
              </w:rPr>
              <w:t>295.00</w:t>
            </w:r>
          </w:p>
        </w:tc>
        <w:tc>
          <w:tcPr>
            <w:tcW w:w="1980" w:type="dxa"/>
            <w:vAlign w:val="center"/>
          </w:tcPr>
          <w:p w14:paraId="1DEA357A">
            <w:pPr>
              <w:jc w:val="right"/>
            </w:pPr>
            <w:r>
              <w:rPr>
                <w:rFonts w:ascii="宋体" w:hAnsi="宋体" w:eastAsia="宋体" w:cs="宋体"/>
                <w:b w:val="0"/>
                <w:i w:val="0"/>
                <w:color w:val="000000"/>
                <w:sz w:val="20"/>
              </w:rPr>
              <w:t>0.00</w:t>
            </w:r>
          </w:p>
        </w:tc>
        <w:tc>
          <w:tcPr>
            <w:tcW w:w="1952" w:type="dxa"/>
            <w:vAlign w:val="center"/>
          </w:tcPr>
          <w:p w14:paraId="1EEF0DFF">
            <w:pPr>
              <w:jc w:val="right"/>
            </w:pPr>
            <w:r>
              <w:rPr>
                <w:rFonts w:ascii="宋体" w:hAnsi="宋体" w:eastAsia="宋体" w:cs="宋体"/>
                <w:b w:val="0"/>
                <w:i w:val="0"/>
                <w:color w:val="000000"/>
                <w:sz w:val="20"/>
              </w:rPr>
              <w:t>295.00</w:t>
            </w:r>
          </w:p>
        </w:tc>
      </w:tr>
      <w:tr w14:paraId="4BD53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5530C24">
            <w:pPr>
              <w:jc w:val="left"/>
            </w:pPr>
            <w:r>
              <w:rPr>
                <w:rFonts w:ascii="宋体" w:hAnsi="宋体" w:eastAsia="宋体" w:cs="宋体"/>
                <w:b w:val="0"/>
                <w:i w:val="0"/>
                <w:color w:val="000000"/>
                <w:sz w:val="20"/>
              </w:rPr>
              <w:t>2130701</w:t>
            </w:r>
          </w:p>
        </w:tc>
        <w:tc>
          <w:tcPr>
            <w:tcW w:w="3900" w:type="dxa"/>
            <w:vAlign w:val="center"/>
          </w:tcPr>
          <w:p w14:paraId="7D6C4366">
            <w:pPr>
              <w:jc w:val="left"/>
            </w:pPr>
            <w:r>
              <w:rPr>
                <w:rFonts w:ascii="宋体" w:hAnsi="宋体" w:eastAsia="宋体" w:cs="宋体"/>
                <w:b w:val="0"/>
                <w:i w:val="0"/>
                <w:color w:val="000000"/>
                <w:sz w:val="20"/>
              </w:rPr>
              <w:t>对村级公益事业建设的补助</w:t>
            </w:r>
          </w:p>
        </w:tc>
        <w:tc>
          <w:tcPr>
            <w:tcW w:w="1980" w:type="dxa"/>
            <w:vAlign w:val="center"/>
          </w:tcPr>
          <w:p w14:paraId="266ADB1A">
            <w:pPr>
              <w:jc w:val="right"/>
            </w:pPr>
            <w:r>
              <w:rPr>
                <w:rFonts w:ascii="宋体" w:hAnsi="宋体" w:eastAsia="宋体" w:cs="宋体"/>
                <w:b w:val="0"/>
                <w:i w:val="0"/>
                <w:color w:val="000000"/>
                <w:sz w:val="20"/>
              </w:rPr>
              <w:t>85.00</w:t>
            </w:r>
          </w:p>
        </w:tc>
        <w:tc>
          <w:tcPr>
            <w:tcW w:w="1980" w:type="dxa"/>
            <w:vAlign w:val="center"/>
          </w:tcPr>
          <w:p w14:paraId="3C60F69B">
            <w:pPr>
              <w:jc w:val="right"/>
            </w:pPr>
            <w:r>
              <w:rPr>
                <w:rFonts w:ascii="宋体" w:hAnsi="宋体" w:eastAsia="宋体" w:cs="宋体"/>
                <w:b w:val="0"/>
                <w:i w:val="0"/>
                <w:color w:val="000000"/>
                <w:sz w:val="20"/>
              </w:rPr>
              <w:t>0.00</w:t>
            </w:r>
          </w:p>
        </w:tc>
        <w:tc>
          <w:tcPr>
            <w:tcW w:w="1952" w:type="dxa"/>
            <w:vAlign w:val="center"/>
          </w:tcPr>
          <w:p w14:paraId="77E81BCE">
            <w:pPr>
              <w:jc w:val="right"/>
            </w:pPr>
            <w:r>
              <w:rPr>
                <w:rFonts w:ascii="宋体" w:hAnsi="宋体" w:eastAsia="宋体" w:cs="宋体"/>
                <w:b w:val="0"/>
                <w:i w:val="0"/>
                <w:color w:val="000000"/>
                <w:sz w:val="20"/>
              </w:rPr>
              <w:t>85.00</w:t>
            </w:r>
          </w:p>
        </w:tc>
      </w:tr>
      <w:tr w14:paraId="520E2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3469BC3">
            <w:pPr>
              <w:jc w:val="left"/>
            </w:pPr>
            <w:r>
              <w:rPr>
                <w:rFonts w:ascii="宋体" w:hAnsi="宋体" w:eastAsia="宋体" w:cs="宋体"/>
                <w:b w:val="0"/>
                <w:i w:val="0"/>
                <w:color w:val="000000"/>
                <w:sz w:val="20"/>
              </w:rPr>
              <w:t>2130705</w:t>
            </w:r>
          </w:p>
        </w:tc>
        <w:tc>
          <w:tcPr>
            <w:tcW w:w="3900" w:type="dxa"/>
            <w:vAlign w:val="center"/>
          </w:tcPr>
          <w:p w14:paraId="25750610">
            <w:pPr>
              <w:jc w:val="left"/>
            </w:pPr>
            <w:r>
              <w:rPr>
                <w:rFonts w:ascii="宋体" w:hAnsi="宋体" w:eastAsia="宋体" w:cs="宋体"/>
                <w:b w:val="0"/>
                <w:i w:val="0"/>
                <w:color w:val="000000"/>
                <w:sz w:val="20"/>
              </w:rPr>
              <w:t>对村民委员会和村党支部的补助</w:t>
            </w:r>
          </w:p>
        </w:tc>
        <w:tc>
          <w:tcPr>
            <w:tcW w:w="1980" w:type="dxa"/>
            <w:vAlign w:val="center"/>
          </w:tcPr>
          <w:p w14:paraId="1F569E99">
            <w:pPr>
              <w:jc w:val="right"/>
            </w:pPr>
            <w:r>
              <w:rPr>
                <w:rFonts w:ascii="宋体" w:hAnsi="宋体" w:eastAsia="宋体" w:cs="宋体"/>
                <w:b w:val="0"/>
                <w:i w:val="0"/>
                <w:color w:val="000000"/>
                <w:sz w:val="20"/>
              </w:rPr>
              <w:t>60.00</w:t>
            </w:r>
          </w:p>
        </w:tc>
        <w:tc>
          <w:tcPr>
            <w:tcW w:w="1980" w:type="dxa"/>
            <w:vAlign w:val="center"/>
          </w:tcPr>
          <w:p w14:paraId="46E01C49">
            <w:pPr>
              <w:jc w:val="right"/>
            </w:pPr>
            <w:r>
              <w:rPr>
                <w:rFonts w:ascii="宋体" w:hAnsi="宋体" w:eastAsia="宋体" w:cs="宋体"/>
                <w:b w:val="0"/>
                <w:i w:val="0"/>
                <w:color w:val="000000"/>
                <w:sz w:val="20"/>
              </w:rPr>
              <w:t>0.00</w:t>
            </w:r>
          </w:p>
        </w:tc>
        <w:tc>
          <w:tcPr>
            <w:tcW w:w="1952" w:type="dxa"/>
            <w:vAlign w:val="center"/>
          </w:tcPr>
          <w:p w14:paraId="587C720C">
            <w:pPr>
              <w:jc w:val="right"/>
            </w:pPr>
            <w:r>
              <w:rPr>
                <w:rFonts w:ascii="宋体" w:hAnsi="宋体" w:eastAsia="宋体" w:cs="宋体"/>
                <w:b w:val="0"/>
                <w:i w:val="0"/>
                <w:color w:val="000000"/>
                <w:sz w:val="20"/>
              </w:rPr>
              <w:t>60.00</w:t>
            </w:r>
          </w:p>
        </w:tc>
      </w:tr>
      <w:tr w14:paraId="59284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A3BA1D8">
            <w:pPr>
              <w:jc w:val="left"/>
            </w:pPr>
            <w:r>
              <w:rPr>
                <w:rFonts w:ascii="宋体" w:hAnsi="宋体" w:eastAsia="宋体" w:cs="宋体"/>
                <w:b w:val="0"/>
                <w:i w:val="0"/>
                <w:color w:val="000000"/>
                <w:sz w:val="20"/>
              </w:rPr>
              <w:t>2130706</w:t>
            </w:r>
          </w:p>
        </w:tc>
        <w:tc>
          <w:tcPr>
            <w:tcW w:w="3900" w:type="dxa"/>
            <w:vAlign w:val="center"/>
          </w:tcPr>
          <w:p w14:paraId="5B3F771F">
            <w:pPr>
              <w:jc w:val="left"/>
            </w:pPr>
            <w:r>
              <w:rPr>
                <w:rFonts w:ascii="宋体" w:hAnsi="宋体" w:eastAsia="宋体" w:cs="宋体"/>
                <w:b w:val="0"/>
                <w:i w:val="0"/>
                <w:color w:val="000000"/>
                <w:sz w:val="20"/>
              </w:rPr>
              <w:t>对村集体经济组织的补助</w:t>
            </w:r>
          </w:p>
        </w:tc>
        <w:tc>
          <w:tcPr>
            <w:tcW w:w="1980" w:type="dxa"/>
            <w:vAlign w:val="center"/>
          </w:tcPr>
          <w:p w14:paraId="493FD4E5">
            <w:pPr>
              <w:jc w:val="right"/>
            </w:pPr>
            <w:r>
              <w:rPr>
                <w:rFonts w:ascii="宋体" w:hAnsi="宋体" w:eastAsia="宋体" w:cs="宋体"/>
                <w:b w:val="0"/>
                <w:i w:val="0"/>
                <w:color w:val="000000"/>
                <w:sz w:val="20"/>
              </w:rPr>
              <w:t>60.00</w:t>
            </w:r>
          </w:p>
        </w:tc>
        <w:tc>
          <w:tcPr>
            <w:tcW w:w="1980" w:type="dxa"/>
            <w:vAlign w:val="center"/>
          </w:tcPr>
          <w:p w14:paraId="503C3F67">
            <w:pPr>
              <w:jc w:val="right"/>
            </w:pPr>
            <w:r>
              <w:rPr>
                <w:rFonts w:ascii="宋体" w:hAnsi="宋体" w:eastAsia="宋体" w:cs="宋体"/>
                <w:b w:val="0"/>
                <w:i w:val="0"/>
                <w:color w:val="000000"/>
                <w:sz w:val="20"/>
              </w:rPr>
              <w:t>0.00</w:t>
            </w:r>
          </w:p>
        </w:tc>
        <w:tc>
          <w:tcPr>
            <w:tcW w:w="1952" w:type="dxa"/>
            <w:vAlign w:val="center"/>
          </w:tcPr>
          <w:p w14:paraId="34F65B6A">
            <w:pPr>
              <w:jc w:val="right"/>
            </w:pPr>
            <w:r>
              <w:rPr>
                <w:rFonts w:ascii="宋体" w:hAnsi="宋体" w:eastAsia="宋体" w:cs="宋体"/>
                <w:b w:val="0"/>
                <w:i w:val="0"/>
                <w:color w:val="000000"/>
                <w:sz w:val="20"/>
              </w:rPr>
              <w:t>60.00</w:t>
            </w:r>
          </w:p>
        </w:tc>
      </w:tr>
      <w:tr w14:paraId="7308D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9623CD">
            <w:pPr>
              <w:jc w:val="left"/>
            </w:pPr>
            <w:r>
              <w:rPr>
                <w:rFonts w:ascii="宋体" w:hAnsi="宋体" w:eastAsia="宋体" w:cs="宋体"/>
                <w:b w:val="0"/>
                <w:i w:val="0"/>
                <w:color w:val="000000"/>
                <w:sz w:val="20"/>
              </w:rPr>
              <w:t>2130707</w:t>
            </w:r>
          </w:p>
        </w:tc>
        <w:tc>
          <w:tcPr>
            <w:tcW w:w="3900" w:type="dxa"/>
            <w:vAlign w:val="center"/>
          </w:tcPr>
          <w:p w14:paraId="192BB724">
            <w:pPr>
              <w:jc w:val="left"/>
            </w:pPr>
            <w:r>
              <w:rPr>
                <w:rFonts w:ascii="宋体" w:hAnsi="宋体" w:eastAsia="宋体" w:cs="宋体"/>
                <w:b w:val="0"/>
                <w:i w:val="0"/>
                <w:color w:val="000000"/>
                <w:sz w:val="20"/>
              </w:rPr>
              <w:t>农村综合改革示范试点补助</w:t>
            </w:r>
          </w:p>
        </w:tc>
        <w:tc>
          <w:tcPr>
            <w:tcW w:w="1980" w:type="dxa"/>
            <w:vAlign w:val="center"/>
          </w:tcPr>
          <w:p w14:paraId="623C1AA4">
            <w:pPr>
              <w:jc w:val="right"/>
            </w:pPr>
            <w:r>
              <w:rPr>
                <w:rFonts w:ascii="宋体" w:hAnsi="宋体" w:eastAsia="宋体" w:cs="宋体"/>
                <w:b w:val="0"/>
                <w:i w:val="0"/>
                <w:color w:val="000000"/>
                <w:sz w:val="20"/>
              </w:rPr>
              <w:t>90.00</w:t>
            </w:r>
          </w:p>
        </w:tc>
        <w:tc>
          <w:tcPr>
            <w:tcW w:w="1980" w:type="dxa"/>
            <w:vAlign w:val="center"/>
          </w:tcPr>
          <w:p w14:paraId="4FE8E321">
            <w:pPr>
              <w:jc w:val="right"/>
            </w:pPr>
            <w:r>
              <w:rPr>
                <w:rFonts w:ascii="宋体" w:hAnsi="宋体" w:eastAsia="宋体" w:cs="宋体"/>
                <w:b w:val="0"/>
                <w:i w:val="0"/>
                <w:color w:val="000000"/>
                <w:sz w:val="20"/>
              </w:rPr>
              <w:t>0.00</w:t>
            </w:r>
          </w:p>
        </w:tc>
        <w:tc>
          <w:tcPr>
            <w:tcW w:w="1952" w:type="dxa"/>
            <w:vAlign w:val="center"/>
          </w:tcPr>
          <w:p w14:paraId="38CFB3A6">
            <w:pPr>
              <w:jc w:val="right"/>
            </w:pPr>
            <w:r>
              <w:rPr>
                <w:rFonts w:ascii="宋体" w:hAnsi="宋体" w:eastAsia="宋体" w:cs="宋体"/>
                <w:b w:val="0"/>
                <w:i w:val="0"/>
                <w:color w:val="000000"/>
                <w:sz w:val="20"/>
              </w:rPr>
              <w:t>90.00</w:t>
            </w:r>
          </w:p>
        </w:tc>
      </w:tr>
      <w:tr w14:paraId="55D93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0394CE">
            <w:pPr>
              <w:jc w:val="left"/>
            </w:pPr>
            <w:r>
              <w:rPr>
                <w:rFonts w:ascii="宋体" w:hAnsi="宋体" w:eastAsia="宋体" w:cs="宋体"/>
                <w:b w:val="0"/>
                <w:i w:val="0"/>
                <w:color w:val="000000"/>
                <w:sz w:val="20"/>
              </w:rPr>
              <w:t>21399</w:t>
            </w:r>
          </w:p>
        </w:tc>
        <w:tc>
          <w:tcPr>
            <w:tcW w:w="3900" w:type="dxa"/>
            <w:vAlign w:val="center"/>
          </w:tcPr>
          <w:p w14:paraId="121B9636">
            <w:pPr>
              <w:jc w:val="left"/>
            </w:pPr>
            <w:r>
              <w:rPr>
                <w:rFonts w:ascii="宋体" w:hAnsi="宋体" w:eastAsia="宋体" w:cs="宋体"/>
                <w:b w:val="0"/>
                <w:i w:val="0"/>
                <w:color w:val="000000"/>
                <w:sz w:val="20"/>
              </w:rPr>
              <w:t>其他农林水支出</w:t>
            </w:r>
          </w:p>
        </w:tc>
        <w:tc>
          <w:tcPr>
            <w:tcW w:w="1980" w:type="dxa"/>
            <w:vAlign w:val="center"/>
          </w:tcPr>
          <w:p w14:paraId="2B6BCACE">
            <w:pPr>
              <w:jc w:val="right"/>
            </w:pPr>
            <w:r>
              <w:rPr>
                <w:rFonts w:ascii="宋体" w:hAnsi="宋体" w:eastAsia="宋体" w:cs="宋体"/>
                <w:b w:val="0"/>
                <w:i w:val="0"/>
                <w:color w:val="000000"/>
                <w:sz w:val="20"/>
              </w:rPr>
              <w:t>160.00</w:t>
            </w:r>
          </w:p>
        </w:tc>
        <w:tc>
          <w:tcPr>
            <w:tcW w:w="1980" w:type="dxa"/>
            <w:vAlign w:val="center"/>
          </w:tcPr>
          <w:p w14:paraId="1E3C56E3">
            <w:pPr>
              <w:jc w:val="right"/>
            </w:pPr>
            <w:r>
              <w:rPr>
                <w:rFonts w:ascii="宋体" w:hAnsi="宋体" w:eastAsia="宋体" w:cs="宋体"/>
                <w:b w:val="0"/>
                <w:i w:val="0"/>
                <w:color w:val="000000"/>
                <w:sz w:val="20"/>
              </w:rPr>
              <w:t>0.00</w:t>
            </w:r>
          </w:p>
        </w:tc>
        <w:tc>
          <w:tcPr>
            <w:tcW w:w="1952" w:type="dxa"/>
            <w:vAlign w:val="center"/>
          </w:tcPr>
          <w:p w14:paraId="06488245">
            <w:pPr>
              <w:jc w:val="right"/>
            </w:pPr>
            <w:r>
              <w:rPr>
                <w:rFonts w:ascii="宋体" w:hAnsi="宋体" w:eastAsia="宋体" w:cs="宋体"/>
                <w:b w:val="0"/>
                <w:i w:val="0"/>
                <w:color w:val="000000"/>
                <w:sz w:val="20"/>
              </w:rPr>
              <w:t>160.00</w:t>
            </w:r>
          </w:p>
        </w:tc>
      </w:tr>
      <w:tr w14:paraId="3498E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852632">
            <w:pPr>
              <w:jc w:val="left"/>
            </w:pPr>
            <w:r>
              <w:rPr>
                <w:rFonts w:ascii="宋体" w:hAnsi="宋体" w:eastAsia="宋体" w:cs="宋体"/>
                <w:b w:val="0"/>
                <w:i w:val="0"/>
                <w:color w:val="000000"/>
                <w:sz w:val="20"/>
              </w:rPr>
              <w:t>2139999</w:t>
            </w:r>
          </w:p>
        </w:tc>
        <w:tc>
          <w:tcPr>
            <w:tcW w:w="3900" w:type="dxa"/>
            <w:vAlign w:val="center"/>
          </w:tcPr>
          <w:p w14:paraId="54A98EF4">
            <w:pPr>
              <w:jc w:val="left"/>
            </w:pPr>
            <w:r>
              <w:rPr>
                <w:rFonts w:ascii="宋体" w:hAnsi="宋体" w:eastAsia="宋体" w:cs="宋体"/>
                <w:b w:val="0"/>
                <w:i w:val="0"/>
                <w:color w:val="000000"/>
                <w:sz w:val="20"/>
              </w:rPr>
              <w:t>其他农林水支出</w:t>
            </w:r>
          </w:p>
        </w:tc>
        <w:tc>
          <w:tcPr>
            <w:tcW w:w="1980" w:type="dxa"/>
            <w:vAlign w:val="center"/>
          </w:tcPr>
          <w:p w14:paraId="2344C787">
            <w:pPr>
              <w:jc w:val="right"/>
            </w:pPr>
            <w:r>
              <w:rPr>
                <w:rFonts w:ascii="宋体" w:hAnsi="宋体" w:eastAsia="宋体" w:cs="宋体"/>
                <w:b w:val="0"/>
                <w:i w:val="0"/>
                <w:color w:val="000000"/>
                <w:sz w:val="20"/>
              </w:rPr>
              <w:t>160.00</w:t>
            </w:r>
          </w:p>
        </w:tc>
        <w:tc>
          <w:tcPr>
            <w:tcW w:w="1980" w:type="dxa"/>
            <w:vAlign w:val="center"/>
          </w:tcPr>
          <w:p w14:paraId="31F5B93C">
            <w:pPr>
              <w:jc w:val="right"/>
            </w:pPr>
            <w:r>
              <w:rPr>
                <w:rFonts w:ascii="宋体" w:hAnsi="宋体" w:eastAsia="宋体" w:cs="宋体"/>
                <w:b w:val="0"/>
                <w:i w:val="0"/>
                <w:color w:val="000000"/>
                <w:sz w:val="20"/>
              </w:rPr>
              <w:t>0.00</w:t>
            </w:r>
          </w:p>
        </w:tc>
        <w:tc>
          <w:tcPr>
            <w:tcW w:w="1952" w:type="dxa"/>
            <w:vAlign w:val="center"/>
          </w:tcPr>
          <w:p w14:paraId="5E5CA39E">
            <w:pPr>
              <w:jc w:val="right"/>
            </w:pPr>
            <w:r>
              <w:rPr>
                <w:rFonts w:ascii="宋体" w:hAnsi="宋体" w:eastAsia="宋体" w:cs="宋体"/>
                <w:b w:val="0"/>
                <w:i w:val="0"/>
                <w:color w:val="000000"/>
                <w:sz w:val="20"/>
              </w:rPr>
              <w:t>160.00</w:t>
            </w:r>
          </w:p>
        </w:tc>
      </w:tr>
      <w:tr w14:paraId="34FDE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6CEA5D">
            <w:pPr>
              <w:jc w:val="left"/>
            </w:pPr>
            <w:r>
              <w:rPr>
                <w:rFonts w:ascii="宋体" w:hAnsi="宋体" w:eastAsia="宋体" w:cs="宋体"/>
                <w:b w:val="0"/>
                <w:i w:val="0"/>
                <w:color w:val="000000"/>
                <w:sz w:val="20"/>
              </w:rPr>
              <w:t>221</w:t>
            </w:r>
          </w:p>
        </w:tc>
        <w:tc>
          <w:tcPr>
            <w:tcW w:w="3900" w:type="dxa"/>
            <w:vAlign w:val="center"/>
          </w:tcPr>
          <w:p w14:paraId="0DAFF4B4">
            <w:pPr>
              <w:jc w:val="left"/>
            </w:pPr>
            <w:r>
              <w:rPr>
                <w:rFonts w:ascii="宋体" w:hAnsi="宋体" w:eastAsia="宋体" w:cs="宋体"/>
                <w:b w:val="0"/>
                <w:i w:val="0"/>
                <w:color w:val="000000"/>
                <w:sz w:val="20"/>
              </w:rPr>
              <w:t>住房保障支出</w:t>
            </w:r>
          </w:p>
        </w:tc>
        <w:tc>
          <w:tcPr>
            <w:tcW w:w="1980" w:type="dxa"/>
            <w:vAlign w:val="center"/>
          </w:tcPr>
          <w:p w14:paraId="0F897CD0">
            <w:pPr>
              <w:jc w:val="right"/>
            </w:pPr>
            <w:r>
              <w:rPr>
                <w:rFonts w:ascii="宋体" w:hAnsi="宋体" w:eastAsia="宋体" w:cs="宋体"/>
                <w:b w:val="0"/>
                <w:i w:val="0"/>
                <w:color w:val="000000"/>
                <w:sz w:val="20"/>
              </w:rPr>
              <w:t>44.65</w:t>
            </w:r>
          </w:p>
        </w:tc>
        <w:tc>
          <w:tcPr>
            <w:tcW w:w="1980" w:type="dxa"/>
            <w:vAlign w:val="center"/>
          </w:tcPr>
          <w:p w14:paraId="10255E69">
            <w:pPr>
              <w:jc w:val="right"/>
            </w:pPr>
            <w:r>
              <w:rPr>
                <w:rFonts w:ascii="宋体" w:hAnsi="宋体" w:eastAsia="宋体" w:cs="宋体"/>
                <w:b w:val="0"/>
                <w:i w:val="0"/>
                <w:color w:val="000000"/>
                <w:sz w:val="20"/>
              </w:rPr>
              <w:t>44.65</w:t>
            </w:r>
          </w:p>
        </w:tc>
        <w:tc>
          <w:tcPr>
            <w:tcW w:w="1952" w:type="dxa"/>
            <w:vAlign w:val="center"/>
          </w:tcPr>
          <w:p w14:paraId="6280EB65">
            <w:pPr>
              <w:jc w:val="right"/>
            </w:pPr>
            <w:r>
              <w:rPr>
                <w:rFonts w:ascii="宋体" w:hAnsi="宋体" w:eastAsia="宋体" w:cs="宋体"/>
                <w:b w:val="0"/>
                <w:i w:val="0"/>
                <w:color w:val="000000"/>
                <w:sz w:val="20"/>
              </w:rPr>
              <w:t>0.00</w:t>
            </w:r>
          </w:p>
        </w:tc>
      </w:tr>
      <w:tr w14:paraId="24754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5427D6B">
            <w:pPr>
              <w:jc w:val="left"/>
            </w:pPr>
            <w:r>
              <w:rPr>
                <w:rFonts w:ascii="宋体" w:hAnsi="宋体" w:eastAsia="宋体" w:cs="宋体"/>
                <w:b w:val="0"/>
                <w:i w:val="0"/>
                <w:color w:val="000000"/>
                <w:sz w:val="20"/>
              </w:rPr>
              <w:t>22102</w:t>
            </w:r>
          </w:p>
        </w:tc>
        <w:tc>
          <w:tcPr>
            <w:tcW w:w="3900" w:type="dxa"/>
            <w:vAlign w:val="center"/>
          </w:tcPr>
          <w:p w14:paraId="20FF72BA">
            <w:pPr>
              <w:jc w:val="left"/>
            </w:pPr>
            <w:r>
              <w:rPr>
                <w:rFonts w:ascii="宋体" w:hAnsi="宋体" w:eastAsia="宋体" w:cs="宋体"/>
                <w:b w:val="0"/>
                <w:i w:val="0"/>
                <w:color w:val="000000"/>
                <w:sz w:val="20"/>
              </w:rPr>
              <w:t>住房改革支出</w:t>
            </w:r>
          </w:p>
        </w:tc>
        <w:tc>
          <w:tcPr>
            <w:tcW w:w="1980" w:type="dxa"/>
            <w:vAlign w:val="center"/>
          </w:tcPr>
          <w:p w14:paraId="23A77A0E">
            <w:pPr>
              <w:jc w:val="right"/>
            </w:pPr>
            <w:r>
              <w:rPr>
                <w:rFonts w:ascii="宋体" w:hAnsi="宋体" w:eastAsia="宋体" w:cs="宋体"/>
                <w:b w:val="0"/>
                <w:i w:val="0"/>
                <w:color w:val="000000"/>
                <w:sz w:val="20"/>
              </w:rPr>
              <w:t>44.65</w:t>
            </w:r>
          </w:p>
        </w:tc>
        <w:tc>
          <w:tcPr>
            <w:tcW w:w="1980" w:type="dxa"/>
            <w:vAlign w:val="center"/>
          </w:tcPr>
          <w:p w14:paraId="7B47E05B">
            <w:pPr>
              <w:jc w:val="right"/>
            </w:pPr>
            <w:r>
              <w:rPr>
                <w:rFonts w:ascii="宋体" w:hAnsi="宋体" w:eastAsia="宋体" w:cs="宋体"/>
                <w:b w:val="0"/>
                <w:i w:val="0"/>
                <w:color w:val="000000"/>
                <w:sz w:val="20"/>
              </w:rPr>
              <w:t>44.65</w:t>
            </w:r>
          </w:p>
        </w:tc>
        <w:tc>
          <w:tcPr>
            <w:tcW w:w="1952" w:type="dxa"/>
            <w:vAlign w:val="center"/>
          </w:tcPr>
          <w:p w14:paraId="10AA322D">
            <w:pPr>
              <w:jc w:val="right"/>
            </w:pPr>
            <w:r>
              <w:rPr>
                <w:rFonts w:ascii="宋体" w:hAnsi="宋体" w:eastAsia="宋体" w:cs="宋体"/>
                <w:b w:val="0"/>
                <w:i w:val="0"/>
                <w:color w:val="000000"/>
                <w:sz w:val="20"/>
              </w:rPr>
              <w:t>0.00</w:t>
            </w:r>
          </w:p>
        </w:tc>
      </w:tr>
      <w:tr w14:paraId="6FFD8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40620CC">
            <w:pPr>
              <w:jc w:val="left"/>
            </w:pPr>
            <w:r>
              <w:rPr>
                <w:rFonts w:ascii="宋体" w:hAnsi="宋体" w:eastAsia="宋体" w:cs="宋体"/>
                <w:b w:val="0"/>
                <w:i w:val="0"/>
                <w:color w:val="000000"/>
                <w:sz w:val="20"/>
              </w:rPr>
              <w:t>2210201</w:t>
            </w:r>
          </w:p>
        </w:tc>
        <w:tc>
          <w:tcPr>
            <w:tcW w:w="3900" w:type="dxa"/>
            <w:vAlign w:val="center"/>
          </w:tcPr>
          <w:p w14:paraId="5C05A568">
            <w:pPr>
              <w:jc w:val="left"/>
            </w:pPr>
            <w:r>
              <w:rPr>
                <w:rFonts w:ascii="宋体" w:hAnsi="宋体" w:eastAsia="宋体" w:cs="宋体"/>
                <w:b w:val="0"/>
                <w:i w:val="0"/>
                <w:color w:val="000000"/>
                <w:sz w:val="20"/>
              </w:rPr>
              <w:t>住房公积金</w:t>
            </w:r>
          </w:p>
        </w:tc>
        <w:tc>
          <w:tcPr>
            <w:tcW w:w="1980" w:type="dxa"/>
            <w:vAlign w:val="center"/>
          </w:tcPr>
          <w:p w14:paraId="1F752703">
            <w:pPr>
              <w:jc w:val="right"/>
            </w:pPr>
            <w:r>
              <w:rPr>
                <w:rFonts w:ascii="宋体" w:hAnsi="宋体" w:eastAsia="宋体" w:cs="宋体"/>
                <w:b w:val="0"/>
                <w:i w:val="0"/>
                <w:color w:val="000000"/>
                <w:sz w:val="20"/>
              </w:rPr>
              <w:t>44.65</w:t>
            </w:r>
          </w:p>
        </w:tc>
        <w:tc>
          <w:tcPr>
            <w:tcW w:w="1980" w:type="dxa"/>
            <w:vAlign w:val="center"/>
          </w:tcPr>
          <w:p w14:paraId="3FF84786">
            <w:pPr>
              <w:jc w:val="right"/>
            </w:pPr>
            <w:r>
              <w:rPr>
                <w:rFonts w:ascii="宋体" w:hAnsi="宋体" w:eastAsia="宋体" w:cs="宋体"/>
                <w:b w:val="0"/>
                <w:i w:val="0"/>
                <w:color w:val="000000"/>
                <w:sz w:val="20"/>
              </w:rPr>
              <w:t>44.65</w:t>
            </w:r>
          </w:p>
        </w:tc>
        <w:tc>
          <w:tcPr>
            <w:tcW w:w="1952" w:type="dxa"/>
            <w:vAlign w:val="center"/>
          </w:tcPr>
          <w:p w14:paraId="60A598EE">
            <w:pPr>
              <w:jc w:val="right"/>
            </w:pPr>
            <w:r>
              <w:rPr>
                <w:rFonts w:ascii="宋体" w:hAnsi="宋体" w:eastAsia="宋体" w:cs="宋体"/>
                <w:b w:val="0"/>
                <w:i w:val="0"/>
                <w:color w:val="000000"/>
                <w:sz w:val="20"/>
              </w:rPr>
              <w:t>0.00</w:t>
            </w:r>
          </w:p>
        </w:tc>
      </w:tr>
      <w:tr w14:paraId="6C8D2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4293C04">
            <w:pPr>
              <w:jc w:val="left"/>
            </w:pPr>
            <w:r>
              <w:rPr>
                <w:rFonts w:ascii="宋体" w:hAnsi="宋体" w:eastAsia="宋体" w:cs="宋体"/>
                <w:b w:val="0"/>
                <w:i w:val="0"/>
                <w:color w:val="000000"/>
                <w:sz w:val="20"/>
              </w:rPr>
              <w:t>229</w:t>
            </w:r>
          </w:p>
        </w:tc>
        <w:tc>
          <w:tcPr>
            <w:tcW w:w="3900" w:type="dxa"/>
            <w:vAlign w:val="center"/>
          </w:tcPr>
          <w:p w14:paraId="2AC2B9C7">
            <w:pPr>
              <w:jc w:val="left"/>
            </w:pPr>
            <w:r>
              <w:rPr>
                <w:rFonts w:ascii="宋体" w:hAnsi="宋体" w:eastAsia="宋体" w:cs="宋体"/>
                <w:b w:val="0"/>
                <w:i w:val="0"/>
                <w:color w:val="000000"/>
                <w:sz w:val="20"/>
              </w:rPr>
              <w:t>其他支出</w:t>
            </w:r>
          </w:p>
        </w:tc>
        <w:tc>
          <w:tcPr>
            <w:tcW w:w="1980" w:type="dxa"/>
            <w:vAlign w:val="center"/>
          </w:tcPr>
          <w:p w14:paraId="33F7D0C5">
            <w:pPr>
              <w:jc w:val="right"/>
            </w:pPr>
            <w:r>
              <w:rPr>
                <w:rFonts w:ascii="宋体" w:hAnsi="宋体" w:eastAsia="宋体" w:cs="宋体"/>
                <w:b w:val="0"/>
                <w:i w:val="0"/>
                <w:color w:val="000000"/>
                <w:sz w:val="20"/>
              </w:rPr>
              <w:t>1,057.50</w:t>
            </w:r>
          </w:p>
        </w:tc>
        <w:tc>
          <w:tcPr>
            <w:tcW w:w="1980" w:type="dxa"/>
            <w:vAlign w:val="center"/>
          </w:tcPr>
          <w:p w14:paraId="771CB12B">
            <w:pPr>
              <w:jc w:val="right"/>
            </w:pPr>
            <w:r>
              <w:rPr>
                <w:rFonts w:ascii="宋体" w:hAnsi="宋体" w:eastAsia="宋体" w:cs="宋体"/>
                <w:b w:val="0"/>
                <w:i w:val="0"/>
                <w:color w:val="000000"/>
                <w:sz w:val="20"/>
              </w:rPr>
              <w:t>0.00</w:t>
            </w:r>
          </w:p>
        </w:tc>
        <w:tc>
          <w:tcPr>
            <w:tcW w:w="1952" w:type="dxa"/>
            <w:vAlign w:val="center"/>
          </w:tcPr>
          <w:p w14:paraId="799F44D2">
            <w:pPr>
              <w:jc w:val="right"/>
            </w:pPr>
            <w:r>
              <w:rPr>
                <w:rFonts w:ascii="宋体" w:hAnsi="宋体" w:eastAsia="宋体" w:cs="宋体"/>
                <w:b w:val="0"/>
                <w:i w:val="0"/>
                <w:color w:val="000000"/>
                <w:sz w:val="20"/>
              </w:rPr>
              <w:t>1,057.50</w:t>
            </w:r>
          </w:p>
        </w:tc>
      </w:tr>
      <w:tr w14:paraId="1A56F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0BE180C">
            <w:pPr>
              <w:jc w:val="left"/>
            </w:pPr>
            <w:r>
              <w:rPr>
                <w:rFonts w:ascii="宋体" w:hAnsi="宋体" w:eastAsia="宋体" w:cs="宋体"/>
                <w:b w:val="0"/>
                <w:i w:val="0"/>
                <w:color w:val="000000"/>
                <w:sz w:val="20"/>
              </w:rPr>
              <w:t>22999</w:t>
            </w:r>
          </w:p>
        </w:tc>
        <w:tc>
          <w:tcPr>
            <w:tcW w:w="3900" w:type="dxa"/>
            <w:vAlign w:val="center"/>
          </w:tcPr>
          <w:p w14:paraId="572FC282">
            <w:pPr>
              <w:jc w:val="left"/>
            </w:pPr>
            <w:r>
              <w:rPr>
                <w:rFonts w:ascii="宋体" w:hAnsi="宋体" w:eastAsia="宋体" w:cs="宋体"/>
                <w:b w:val="0"/>
                <w:i w:val="0"/>
                <w:color w:val="000000"/>
                <w:sz w:val="20"/>
              </w:rPr>
              <w:t>其他支出</w:t>
            </w:r>
          </w:p>
        </w:tc>
        <w:tc>
          <w:tcPr>
            <w:tcW w:w="1980" w:type="dxa"/>
            <w:vAlign w:val="center"/>
          </w:tcPr>
          <w:p w14:paraId="3B57CC96">
            <w:pPr>
              <w:jc w:val="right"/>
            </w:pPr>
            <w:r>
              <w:rPr>
                <w:rFonts w:ascii="宋体" w:hAnsi="宋体" w:eastAsia="宋体" w:cs="宋体"/>
                <w:b w:val="0"/>
                <w:i w:val="0"/>
                <w:color w:val="000000"/>
                <w:sz w:val="20"/>
              </w:rPr>
              <w:t>1,057.50</w:t>
            </w:r>
          </w:p>
        </w:tc>
        <w:tc>
          <w:tcPr>
            <w:tcW w:w="1980" w:type="dxa"/>
            <w:vAlign w:val="center"/>
          </w:tcPr>
          <w:p w14:paraId="7D91ED5A">
            <w:pPr>
              <w:jc w:val="right"/>
            </w:pPr>
            <w:r>
              <w:rPr>
                <w:rFonts w:ascii="宋体" w:hAnsi="宋体" w:eastAsia="宋体" w:cs="宋体"/>
                <w:b w:val="0"/>
                <w:i w:val="0"/>
                <w:color w:val="000000"/>
                <w:sz w:val="20"/>
              </w:rPr>
              <w:t>0.00</w:t>
            </w:r>
          </w:p>
        </w:tc>
        <w:tc>
          <w:tcPr>
            <w:tcW w:w="1952" w:type="dxa"/>
            <w:vAlign w:val="center"/>
          </w:tcPr>
          <w:p w14:paraId="727FE205">
            <w:pPr>
              <w:jc w:val="right"/>
            </w:pPr>
            <w:r>
              <w:rPr>
                <w:rFonts w:ascii="宋体" w:hAnsi="宋体" w:eastAsia="宋体" w:cs="宋体"/>
                <w:b w:val="0"/>
                <w:i w:val="0"/>
                <w:color w:val="000000"/>
                <w:sz w:val="20"/>
              </w:rPr>
              <w:t>1,057.50</w:t>
            </w:r>
          </w:p>
        </w:tc>
      </w:tr>
      <w:tr w14:paraId="16E4C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011382">
            <w:pPr>
              <w:jc w:val="left"/>
            </w:pPr>
            <w:r>
              <w:rPr>
                <w:rFonts w:ascii="宋体" w:hAnsi="宋体" w:eastAsia="宋体" w:cs="宋体"/>
                <w:b w:val="0"/>
                <w:i w:val="0"/>
                <w:color w:val="000000"/>
                <w:sz w:val="20"/>
              </w:rPr>
              <w:t>2299999</w:t>
            </w:r>
          </w:p>
        </w:tc>
        <w:tc>
          <w:tcPr>
            <w:tcW w:w="3900" w:type="dxa"/>
            <w:vAlign w:val="center"/>
          </w:tcPr>
          <w:p w14:paraId="3D6E3231">
            <w:pPr>
              <w:jc w:val="left"/>
            </w:pPr>
            <w:r>
              <w:rPr>
                <w:rFonts w:ascii="宋体" w:hAnsi="宋体" w:eastAsia="宋体" w:cs="宋体"/>
                <w:b w:val="0"/>
                <w:i w:val="0"/>
                <w:color w:val="000000"/>
                <w:sz w:val="20"/>
              </w:rPr>
              <w:t>其他支出</w:t>
            </w:r>
          </w:p>
        </w:tc>
        <w:tc>
          <w:tcPr>
            <w:tcW w:w="1980" w:type="dxa"/>
            <w:vAlign w:val="center"/>
          </w:tcPr>
          <w:p w14:paraId="0925E6ED">
            <w:pPr>
              <w:jc w:val="right"/>
            </w:pPr>
            <w:r>
              <w:rPr>
                <w:rFonts w:ascii="宋体" w:hAnsi="宋体" w:eastAsia="宋体" w:cs="宋体"/>
                <w:b w:val="0"/>
                <w:i w:val="0"/>
                <w:color w:val="000000"/>
                <w:sz w:val="20"/>
              </w:rPr>
              <w:t>1,057.50</w:t>
            </w:r>
          </w:p>
        </w:tc>
        <w:tc>
          <w:tcPr>
            <w:tcW w:w="1980" w:type="dxa"/>
            <w:vAlign w:val="center"/>
          </w:tcPr>
          <w:p w14:paraId="351E48DD">
            <w:pPr>
              <w:jc w:val="right"/>
            </w:pPr>
            <w:r>
              <w:rPr>
                <w:rFonts w:ascii="宋体" w:hAnsi="宋体" w:eastAsia="宋体" w:cs="宋体"/>
                <w:b w:val="0"/>
                <w:i w:val="0"/>
                <w:color w:val="000000"/>
                <w:sz w:val="20"/>
              </w:rPr>
              <w:t>0.00</w:t>
            </w:r>
          </w:p>
        </w:tc>
        <w:tc>
          <w:tcPr>
            <w:tcW w:w="1952" w:type="dxa"/>
            <w:vAlign w:val="center"/>
          </w:tcPr>
          <w:p w14:paraId="021222E1">
            <w:pPr>
              <w:jc w:val="right"/>
            </w:pPr>
            <w:r>
              <w:rPr>
                <w:rFonts w:ascii="宋体" w:hAnsi="宋体" w:eastAsia="宋体" w:cs="宋体"/>
                <w:b w:val="0"/>
                <w:i w:val="0"/>
                <w:color w:val="000000"/>
                <w:sz w:val="20"/>
              </w:rPr>
              <w:t>1,057.50</w:t>
            </w:r>
          </w:p>
        </w:tc>
      </w:tr>
      <w:tr w14:paraId="606C5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8302FA2">
            <w:pPr>
              <w:jc w:val="left"/>
            </w:pPr>
            <w:r>
              <w:rPr>
                <w:rFonts w:ascii="宋体" w:hAnsi="宋体" w:eastAsia="宋体" w:cs="宋体"/>
                <w:b w:val="0"/>
                <w:i w:val="0"/>
                <w:color w:val="000000"/>
                <w:sz w:val="20"/>
              </w:rPr>
              <w:t>注：本表反映部门本年度一般公共预算财政拨款支出情况。</w:t>
            </w:r>
          </w:p>
        </w:tc>
      </w:tr>
      <w:tr w14:paraId="5315A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8E22B4">
            <w:pPr>
              <w:jc w:val="left"/>
            </w:pPr>
            <w:r>
              <w:rPr>
                <w:rFonts w:ascii="宋体" w:hAnsi="宋体" w:eastAsia="宋体" w:cs="宋体"/>
                <w:b w:val="0"/>
                <w:i w:val="0"/>
                <w:color w:val="000000"/>
                <w:sz w:val="20"/>
              </w:rPr>
              <w:t xml:space="preserve">    本表金额转换成万元时，因四舍五入可能存在尾差。</w:t>
            </w:r>
          </w:p>
        </w:tc>
      </w:tr>
      <w:tr w14:paraId="78474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874C6F">
            <w:pPr>
              <w:jc w:val="left"/>
            </w:pPr>
            <w:r>
              <w:rPr>
                <w:rFonts w:ascii="宋体" w:hAnsi="宋体" w:eastAsia="宋体" w:cs="宋体"/>
                <w:b w:val="0"/>
                <w:i w:val="0"/>
                <w:color w:val="000000"/>
                <w:sz w:val="20"/>
              </w:rPr>
              <w:t xml:space="preserve">    如本表为空，则我部门本年度无此类资金收支余。</w:t>
            </w:r>
          </w:p>
        </w:tc>
      </w:tr>
    </w:tbl>
    <w:p w14:paraId="0E687CF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CCC1E2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B26F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DA8138F">
            <w:pPr>
              <w:jc w:val="right"/>
            </w:pPr>
            <w:r>
              <w:rPr>
                <w:rFonts w:ascii="宋体" w:hAnsi="宋体" w:eastAsia="宋体" w:cs="宋体"/>
                <w:sz w:val="20"/>
              </w:rPr>
              <w:t>公开06表</w:t>
            </w:r>
          </w:p>
        </w:tc>
      </w:tr>
      <w:tr w14:paraId="29D788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E1D7BB">
            <w:pPr>
              <w:jc w:val="left"/>
            </w:pPr>
            <w:r>
              <w:rPr>
                <w:rFonts w:ascii="宋体" w:hAnsi="宋体" w:eastAsia="宋体" w:cs="宋体"/>
                <w:sz w:val="20"/>
              </w:rPr>
              <w:t>部门：辽宁省盘锦市盘山县东郭镇人民政府</w:t>
            </w:r>
          </w:p>
        </w:tc>
        <w:tc>
          <w:tcPr>
            <w:tcW w:w="2000" w:type="dxa"/>
          </w:tcPr>
          <w:p w14:paraId="2D075109">
            <w:pPr>
              <w:jc w:val="center"/>
            </w:pPr>
            <w:r>
              <w:rPr>
                <w:rFonts w:ascii="宋体" w:hAnsi="宋体" w:eastAsia="宋体" w:cs="宋体"/>
                <w:sz w:val="20"/>
              </w:rPr>
              <w:t>2023年度</w:t>
            </w:r>
          </w:p>
        </w:tc>
        <w:tc>
          <w:tcPr>
            <w:tcW w:w="4386" w:type="dxa"/>
          </w:tcPr>
          <w:p w14:paraId="4D08935B">
            <w:pPr>
              <w:jc w:val="right"/>
            </w:pPr>
            <w:r>
              <w:rPr>
                <w:rFonts w:ascii="宋体" w:hAnsi="宋体" w:eastAsia="宋体" w:cs="宋体"/>
                <w:sz w:val="20"/>
              </w:rPr>
              <w:t>金额单位：万元</w:t>
            </w:r>
          </w:p>
        </w:tc>
      </w:tr>
    </w:tbl>
    <w:p w14:paraId="133E913C">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86C7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38569C2D">
            <w:pPr>
              <w:jc w:val="center"/>
            </w:pPr>
            <w:r>
              <w:rPr>
                <w:rFonts w:ascii="宋体" w:hAnsi="宋体" w:eastAsia="宋体" w:cs="宋体"/>
                <w:b w:val="0"/>
                <w:i w:val="0"/>
                <w:color w:val="000000"/>
                <w:sz w:val="14"/>
              </w:rPr>
              <w:t>人员经费</w:t>
            </w:r>
          </w:p>
        </w:tc>
        <w:tc>
          <w:tcPr>
            <w:tcW w:w="7232" w:type="dxa"/>
            <w:gridSpan w:val="6"/>
            <w:vAlign w:val="center"/>
          </w:tcPr>
          <w:p w14:paraId="4C0567E4">
            <w:pPr>
              <w:jc w:val="center"/>
            </w:pPr>
            <w:r>
              <w:rPr>
                <w:rFonts w:ascii="宋体" w:hAnsi="宋体" w:eastAsia="宋体" w:cs="宋体"/>
                <w:b w:val="0"/>
                <w:i w:val="0"/>
                <w:color w:val="000000"/>
                <w:sz w:val="14"/>
              </w:rPr>
              <w:t>公用经费</w:t>
            </w:r>
          </w:p>
        </w:tc>
      </w:tr>
      <w:tr w14:paraId="6E853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DF39BC1">
            <w:pPr>
              <w:jc w:val="center"/>
            </w:pPr>
            <w:r>
              <w:rPr>
                <w:rFonts w:ascii="宋体" w:hAnsi="宋体" w:eastAsia="宋体" w:cs="宋体"/>
                <w:b w:val="0"/>
                <w:i w:val="0"/>
                <w:color w:val="000000"/>
                <w:sz w:val="14"/>
              </w:rPr>
              <w:t>科目编码</w:t>
            </w:r>
          </w:p>
        </w:tc>
        <w:tc>
          <w:tcPr>
            <w:tcW w:w="1980" w:type="dxa"/>
            <w:vMerge w:val="restart"/>
            <w:vAlign w:val="center"/>
          </w:tcPr>
          <w:p w14:paraId="0072469F">
            <w:pPr>
              <w:jc w:val="center"/>
            </w:pPr>
            <w:r>
              <w:rPr>
                <w:rFonts w:ascii="宋体" w:hAnsi="宋体" w:eastAsia="宋体" w:cs="宋体"/>
                <w:b w:val="0"/>
                <w:i w:val="0"/>
                <w:color w:val="000000"/>
                <w:sz w:val="14"/>
              </w:rPr>
              <w:t>科目名称</w:t>
            </w:r>
          </w:p>
        </w:tc>
        <w:tc>
          <w:tcPr>
            <w:tcW w:w="1020" w:type="dxa"/>
            <w:vMerge w:val="restart"/>
            <w:vAlign w:val="center"/>
          </w:tcPr>
          <w:p w14:paraId="104A5CE6">
            <w:pPr>
              <w:jc w:val="center"/>
            </w:pPr>
            <w:r>
              <w:rPr>
                <w:rFonts w:ascii="宋体" w:hAnsi="宋体" w:eastAsia="宋体" w:cs="宋体"/>
                <w:b w:val="0"/>
                <w:i w:val="0"/>
                <w:color w:val="000000"/>
                <w:sz w:val="14"/>
              </w:rPr>
              <w:t>决算数</w:t>
            </w:r>
          </w:p>
        </w:tc>
        <w:tc>
          <w:tcPr>
            <w:tcW w:w="540" w:type="dxa"/>
            <w:vMerge w:val="restart"/>
            <w:vAlign w:val="center"/>
          </w:tcPr>
          <w:p w14:paraId="0F9D0593">
            <w:pPr>
              <w:jc w:val="center"/>
            </w:pPr>
            <w:r>
              <w:rPr>
                <w:rFonts w:ascii="宋体" w:hAnsi="宋体" w:eastAsia="宋体" w:cs="宋体"/>
                <w:b w:val="0"/>
                <w:i w:val="0"/>
                <w:color w:val="000000"/>
                <w:sz w:val="14"/>
              </w:rPr>
              <w:t>科目编码</w:t>
            </w:r>
          </w:p>
        </w:tc>
        <w:tc>
          <w:tcPr>
            <w:tcW w:w="1560" w:type="dxa"/>
            <w:vMerge w:val="restart"/>
            <w:vAlign w:val="center"/>
          </w:tcPr>
          <w:p w14:paraId="40EE9F16">
            <w:pPr>
              <w:jc w:val="center"/>
            </w:pPr>
            <w:r>
              <w:rPr>
                <w:rFonts w:ascii="宋体" w:hAnsi="宋体" w:eastAsia="宋体" w:cs="宋体"/>
                <w:b w:val="0"/>
                <w:i w:val="0"/>
                <w:color w:val="000000"/>
                <w:sz w:val="14"/>
              </w:rPr>
              <w:t>科目名称</w:t>
            </w:r>
          </w:p>
        </w:tc>
        <w:tc>
          <w:tcPr>
            <w:tcW w:w="1020" w:type="dxa"/>
            <w:vMerge w:val="restart"/>
            <w:vAlign w:val="center"/>
          </w:tcPr>
          <w:p w14:paraId="6BAD3455">
            <w:pPr>
              <w:jc w:val="center"/>
            </w:pPr>
            <w:r>
              <w:rPr>
                <w:rFonts w:ascii="宋体" w:hAnsi="宋体" w:eastAsia="宋体" w:cs="宋体"/>
                <w:b w:val="0"/>
                <w:i w:val="0"/>
                <w:color w:val="000000"/>
                <w:sz w:val="14"/>
              </w:rPr>
              <w:t>决算数</w:t>
            </w:r>
          </w:p>
        </w:tc>
        <w:tc>
          <w:tcPr>
            <w:tcW w:w="540" w:type="dxa"/>
            <w:vMerge w:val="restart"/>
            <w:vAlign w:val="center"/>
          </w:tcPr>
          <w:p w14:paraId="7A108521">
            <w:pPr>
              <w:jc w:val="center"/>
            </w:pPr>
            <w:r>
              <w:rPr>
                <w:rFonts w:ascii="宋体" w:hAnsi="宋体" w:eastAsia="宋体" w:cs="宋体"/>
                <w:b w:val="0"/>
                <w:i w:val="0"/>
                <w:color w:val="000000"/>
                <w:sz w:val="14"/>
              </w:rPr>
              <w:t>科目编码</w:t>
            </w:r>
          </w:p>
        </w:tc>
        <w:tc>
          <w:tcPr>
            <w:tcW w:w="2540" w:type="dxa"/>
            <w:vMerge w:val="restart"/>
            <w:vAlign w:val="center"/>
          </w:tcPr>
          <w:p w14:paraId="353E60B5">
            <w:pPr>
              <w:jc w:val="center"/>
            </w:pPr>
            <w:r>
              <w:rPr>
                <w:rFonts w:ascii="宋体" w:hAnsi="宋体" w:eastAsia="宋体" w:cs="宋体"/>
                <w:b w:val="0"/>
                <w:i w:val="0"/>
                <w:color w:val="000000"/>
                <w:sz w:val="14"/>
              </w:rPr>
              <w:t>科目名称</w:t>
            </w:r>
          </w:p>
        </w:tc>
        <w:tc>
          <w:tcPr>
            <w:tcW w:w="1032" w:type="dxa"/>
            <w:vMerge w:val="restart"/>
            <w:vAlign w:val="center"/>
          </w:tcPr>
          <w:p w14:paraId="5C277D01">
            <w:pPr>
              <w:jc w:val="center"/>
            </w:pPr>
            <w:r>
              <w:rPr>
                <w:rFonts w:ascii="宋体" w:hAnsi="宋体" w:eastAsia="宋体" w:cs="宋体"/>
                <w:b w:val="0"/>
                <w:i w:val="0"/>
                <w:color w:val="000000"/>
                <w:sz w:val="14"/>
              </w:rPr>
              <w:t>决算数</w:t>
            </w:r>
          </w:p>
        </w:tc>
      </w:tr>
      <w:tr w14:paraId="12D8F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7F0796A"/>
        </w:tc>
        <w:tc>
          <w:tcPr>
            <w:tcW w:w="1980" w:type="dxa"/>
            <w:vMerge w:val="continue"/>
            <w:vAlign w:val="center"/>
          </w:tcPr>
          <w:p w14:paraId="4443D953"/>
        </w:tc>
        <w:tc>
          <w:tcPr>
            <w:tcW w:w="1020" w:type="dxa"/>
            <w:vMerge w:val="continue"/>
            <w:vAlign w:val="center"/>
          </w:tcPr>
          <w:p w14:paraId="06C1FBD1"/>
        </w:tc>
        <w:tc>
          <w:tcPr>
            <w:tcW w:w="540" w:type="dxa"/>
            <w:vMerge w:val="continue"/>
            <w:vAlign w:val="center"/>
          </w:tcPr>
          <w:p w14:paraId="03556674"/>
        </w:tc>
        <w:tc>
          <w:tcPr>
            <w:tcW w:w="1560" w:type="dxa"/>
            <w:vMerge w:val="continue"/>
            <w:vAlign w:val="center"/>
          </w:tcPr>
          <w:p w14:paraId="49709655"/>
        </w:tc>
        <w:tc>
          <w:tcPr>
            <w:tcW w:w="1020" w:type="dxa"/>
            <w:vMerge w:val="continue"/>
            <w:vAlign w:val="center"/>
          </w:tcPr>
          <w:p w14:paraId="5F65896B"/>
        </w:tc>
        <w:tc>
          <w:tcPr>
            <w:tcW w:w="540" w:type="dxa"/>
            <w:vMerge w:val="continue"/>
            <w:vAlign w:val="center"/>
          </w:tcPr>
          <w:p w14:paraId="0BF15BF7"/>
        </w:tc>
        <w:tc>
          <w:tcPr>
            <w:tcW w:w="2540" w:type="dxa"/>
            <w:vMerge w:val="continue"/>
            <w:vAlign w:val="center"/>
          </w:tcPr>
          <w:p w14:paraId="1076734F"/>
        </w:tc>
        <w:tc>
          <w:tcPr>
            <w:tcW w:w="1032" w:type="dxa"/>
            <w:vMerge w:val="continue"/>
            <w:vAlign w:val="center"/>
          </w:tcPr>
          <w:p w14:paraId="78BFA1E0"/>
        </w:tc>
      </w:tr>
      <w:tr w14:paraId="30A4B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64183B">
            <w:pPr>
              <w:jc w:val="left"/>
            </w:pPr>
            <w:r>
              <w:rPr>
                <w:rFonts w:ascii="宋体" w:hAnsi="宋体" w:eastAsia="宋体" w:cs="宋体"/>
                <w:b w:val="0"/>
                <w:i w:val="0"/>
                <w:color w:val="000000"/>
                <w:sz w:val="14"/>
              </w:rPr>
              <w:t>301</w:t>
            </w:r>
          </w:p>
        </w:tc>
        <w:tc>
          <w:tcPr>
            <w:tcW w:w="1980" w:type="dxa"/>
            <w:vAlign w:val="center"/>
          </w:tcPr>
          <w:p w14:paraId="228D2B62">
            <w:pPr>
              <w:jc w:val="left"/>
            </w:pPr>
            <w:r>
              <w:rPr>
                <w:rFonts w:ascii="宋体" w:hAnsi="宋体" w:eastAsia="宋体" w:cs="宋体"/>
                <w:b w:val="0"/>
                <w:i w:val="0"/>
                <w:color w:val="000000"/>
                <w:sz w:val="14"/>
              </w:rPr>
              <w:t>工资福利支出</w:t>
            </w:r>
          </w:p>
        </w:tc>
        <w:tc>
          <w:tcPr>
            <w:tcW w:w="1020" w:type="dxa"/>
            <w:vAlign w:val="center"/>
          </w:tcPr>
          <w:p w14:paraId="3E28887E">
            <w:pPr>
              <w:jc w:val="right"/>
            </w:pPr>
            <w:r>
              <w:rPr>
                <w:rFonts w:ascii="宋体" w:hAnsi="宋体" w:eastAsia="宋体" w:cs="宋体"/>
                <w:b w:val="0"/>
                <w:i w:val="0"/>
                <w:color w:val="000000"/>
                <w:sz w:val="14"/>
              </w:rPr>
              <w:t>862.99</w:t>
            </w:r>
          </w:p>
        </w:tc>
        <w:tc>
          <w:tcPr>
            <w:tcW w:w="540" w:type="dxa"/>
            <w:vAlign w:val="center"/>
          </w:tcPr>
          <w:p w14:paraId="2CE657F4">
            <w:pPr>
              <w:jc w:val="left"/>
            </w:pPr>
            <w:r>
              <w:rPr>
                <w:rFonts w:ascii="宋体" w:hAnsi="宋体" w:eastAsia="宋体" w:cs="宋体"/>
                <w:b w:val="0"/>
                <w:i w:val="0"/>
                <w:color w:val="000000"/>
                <w:sz w:val="14"/>
              </w:rPr>
              <w:t>302</w:t>
            </w:r>
          </w:p>
        </w:tc>
        <w:tc>
          <w:tcPr>
            <w:tcW w:w="1560" w:type="dxa"/>
            <w:vAlign w:val="center"/>
          </w:tcPr>
          <w:p w14:paraId="18FD565E">
            <w:pPr>
              <w:jc w:val="left"/>
            </w:pPr>
            <w:r>
              <w:rPr>
                <w:rFonts w:ascii="宋体" w:hAnsi="宋体" w:eastAsia="宋体" w:cs="宋体"/>
                <w:b w:val="0"/>
                <w:i w:val="0"/>
                <w:color w:val="000000"/>
                <w:sz w:val="14"/>
              </w:rPr>
              <w:t>商品和服务支出</w:t>
            </w:r>
          </w:p>
        </w:tc>
        <w:tc>
          <w:tcPr>
            <w:tcW w:w="1020" w:type="dxa"/>
            <w:vAlign w:val="center"/>
          </w:tcPr>
          <w:p w14:paraId="718F2F47">
            <w:pPr>
              <w:jc w:val="right"/>
            </w:pPr>
            <w:r>
              <w:rPr>
                <w:rFonts w:ascii="宋体" w:hAnsi="宋体" w:eastAsia="宋体" w:cs="宋体"/>
                <w:b w:val="0"/>
                <w:i w:val="0"/>
                <w:color w:val="000000"/>
                <w:sz w:val="14"/>
              </w:rPr>
              <w:t>479.01</w:t>
            </w:r>
          </w:p>
        </w:tc>
        <w:tc>
          <w:tcPr>
            <w:tcW w:w="540" w:type="dxa"/>
            <w:vAlign w:val="center"/>
          </w:tcPr>
          <w:p w14:paraId="016F86E3">
            <w:pPr>
              <w:jc w:val="left"/>
            </w:pPr>
            <w:r>
              <w:rPr>
                <w:rFonts w:ascii="宋体" w:hAnsi="宋体" w:eastAsia="宋体" w:cs="宋体"/>
                <w:b w:val="0"/>
                <w:i w:val="0"/>
                <w:color w:val="000000"/>
                <w:sz w:val="14"/>
              </w:rPr>
              <w:t>307</w:t>
            </w:r>
          </w:p>
        </w:tc>
        <w:tc>
          <w:tcPr>
            <w:tcW w:w="2540" w:type="dxa"/>
            <w:vAlign w:val="center"/>
          </w:tcPr>
          <w:p w14:paraId="6436AAB2">
            <w:pPr>
              <w:jc w:val="left"/>
            </w:pPr>
            <w:r>
              <w:rPr>
                <w:rFonts w:ascii="宋体" w:hAnsi="宋体" w:eastAsia="宋体" w:cs="宋体"/>
                <w:b w:val="0"/>
                <w:i w:val="0"/>
                <w:color w:val="000000"/>
                <w:sz w:val="14"/>
              </w:rPr>
              <w:t>债务利息及费用支出</w:t>
            </w:r>
          </w:p>
        </w:tc>
        <w:tc>
          <w:tcPr>
            <w:tcW w:w="1032" w:type="dxa"/>
            <w:vAlign w:val="center"/>
          </w:tcPr>
          <w:p w14:paraId="36C0C756"/>
        </w:tc>
      </w:tr>
      <w:tr w14:paraId="4B069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FFF6B6">
            <w:pPr>
              <w:jc w:val="center"/>
            </w:pPr>
            <w:r>
              <w:rPr>
                <w:rFonts w:ascii="宋体" w:hAnsi="宋体" w:eastAsia="宋体" w:cs="宋体"/>
                <w:b w:val="0"/>
                <w:i w:val="0"/>
                <w:color w:val="000000"/>
                <w:sz w:val="14"/>
              </w:rPr>
              <w:t>30101</w:t>
            </w:r>
          </w:p>
        </w:tc>
        <w:tc>
          <w:tcPr>
            <w:tcW w:w="1980" w:type="dxa"/>
            <w:vAlign w:val="center"/>
          </w:tcPr>
          <w:p w14:paraId="144C2DD0">
            <w:pPr>
              <w:jc w:val="left"/>
            </w:pPr>
            <w:r>
              <w:rPr>
                <w:rFonts w:ascii="宋体" w:hAnsi="宋体" w:eastAsia="宋体" w:cs="宋体"/>
                <w:b w:val="0"/>
                <w:i w:val="0"/>
                <w:color w:val="000000"/>
                <w:sz w:val="14"/>
              </w:rPr>
              <w:t xml:space="preserve">  基本工资</w:t>
            </w:r>
          </w:p>
        </w:tc>
        <w:tc>
          <w:tcPr>
            <w:tcW w:w="1020" w:type="dxa"/>
            <w:vAlign w:val="center"/>
          </w:tcPr>
          <w:p w14:paraId="346CD4B3">
            <w:pPr>
              <w:jc w:val="right"/>
            </w:pPr>
            <w:r>
              <w:rPr>
                <w:rFonts w:ascii="宋体" w:hAnsi="宋体" w:eastAsia="宋体" w:cs="宋体"/>
                <w:b w:val="0"/>
                <w:i w:val="0"/>
                <w:color w:val="000000"/>
                <w:sz w:val="14"/>
              </w:rPr>
              <w:t>182.07</w:t>
            </w:r>
          </w:p>
        </w:tc>
        <w:tc>
          <w:tcPr>
            <w:tcW w:w="540" w:type="dxa"/>
            <w:vAlign w:val="center"/>
          </w:tcPr>
          <w:p w14:paraId="40EFC658">
            <w:pPr>
              <w:jc w:val="center"/>
            </w:pPr>
            <w:r>
              <w:rPr>
                <w:rFonts w:ascii="宋体" w:hAnsi="宋体" w:eastAsia="宋体" w:cs="宋体"/>
                <w:b w:val="0"/>
                <w:i w:val="0"/>
                <w:color w:val="000000"/>
                <w:sz w:val="14"/>
              </w:rPr>
              <w:t>30201</w:t>
            </w:r>
          </w:p>
        </w:tc>
        <w:tc>
          <w:tcPr>
            <w:tcW w:w="1560" w:type="dxa"/>
            <w:vAlign w:val="center"/>
          </w:tcPr>
          <w:p w14:paraId="4685E349">
            <w:pPr>
              <w:jc w:val="left"/>
            </w:pPr>
            <w:r>
              <w:rPr>
                <w:rFonts w:ascii="宋体" w:hAnsi="宋体" w:eastAsia="宋体" w:cs="宋体"/>
                <w:b w:val="0"/>
                <w:i w:val="0"/>
                <w:color w:val="000000"/>
                <w:sz w:val="14"/>
              </w:rPr>
              <w:t xml:space="preserve">  办公费</w:t>
            </w:r>
          </w:p>
        </w:tc>
        <w:tc>
          <w:tcPr>
            <w:tcW w:w="1020" w:type="dxa"/>
            <w:vAlign w:val="center"/>
          </w:tcPr>
          <w:p w14:paraId="167925CF">
            <w:pPr>
              <w:jc w:val="right"/>
            </w:pPr>
            <w:r>
              <w:rPr>
                <w:rFonts w:ascii="宋体" w:hAnsi="宋体" w:eastAsia="宋体" w:cs="宋体"/>
                <w:b w:val="0"/>
                <w:i w:val="0"/>
                <w:color w:val="000000"/>
                <w:sz w:val="14"/>
              </w:rPr>
              <w:t>6.57</w:t>
            </w:r>
          </w:p>
        </w:tc>
        <w:tc>
          <w:tcPr>
            <w:tcW w:w="540" w:type="dxa"/>
            <w:vAlign w:val="center"/>
          </w:tcPr>
          <w:p w14:paraId="0B3C0127">
            <w:pPr>
              <w:jc w:val="center"/>
            </w:pPr>
            <w:r>
              <w:rPr>
                <w:rFonts w:ascii="宋体" w:hAnsi="宋体" w:eastAsia="宋体" w:cs="宋体"/>
                <w:b w:val="0"/>
                <w:i w:val="0"/>
                <w:color w:val="000000"/>
                <w:sz w:val="14"/>
              </w:rPr>
              <w:t>30701</w:t>
            </w:r>
          </w:p>
        </w:tc>
        <w:tc>
          <w:tcPr>
            <w:tcW w:w="2540" w:type="dxa"/>
            <w:vAlign w:val="center"/>
          </w:tcPr>
          <w:p w14:paraId="2E2EB2BB">
            <w:pPr>
              <w:jc w:val="left"/>
            </w:pPr>
            <w:r>
              <w:rPr>
                <w:rFonts w:ascii="宋体" w:hAnsi="宋体" w:eastAsia="宋体" w:cs="宋体"/>
                <w:b w:val="0"/>
                <w:i w:val="0"/>
                <w:color w:val="000000"/>
                <w:sz w:val="14"/>
              </w:rPr>
              <w:t xml:space="preserve">  国内债务付息</w:t>
            </w:r>
          </w:p>
        </w:tc>
        <w:tc>
          <w:tcPr>
            <w:tcW w:w="1032" w:type="dxa"/>
            <w:vAlign w:val="center"/>
          </w:tcPr>
          <w:p w14:paraId="1E164328"/>
        </w:tc>
      </w:tr>
      <w:tr w14:paraId="55253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68B4C8">
            <w:pPr>
              <w:jc w:val="center"/>
            </w:pPr>
            <w:r>
              <w:rPr>
                <w:rFonts w:ascii="宋体" w:hAnsi="宋体" w:eastAsia="宋体" w:cs="宋体"/>
                <w:b w:val="0"/>
                <w:i w:val="0"/>
                <w:color w:val="000000"/>
                <w:sz w:val="14"/>
              </w:rPr>
              <w:t>30102</w:t>
            </w:r>
          </w:p>
        </w:tc>
        <w:tc>
          <w:tcPr>
            <w:tcW w:w="1980" w:type="dxa"/>
            <w:vAlign w:val="center"/>
          </w:tcPr>
          <w:p w14:paraId="5E72D3E0">
            <w:pPr>
              <w:jc w:val="left"/>
            </w:pPr>
            <w:r>
              <w:rPr>
                <w:rFonts w:ascii="宋体" w:hAnsi="宋体" w:eastAsia="宋体" w:cs="宋体"/>
                <w:b w:val="0"/>
                <w:i w:val="0"/>
                <w:color w:val="000000"/>
                <w:sz w:val="14"/>
              </w:rPr>
              <w:t xml:space="preserve">  津贴补贴</w:t>
            </w:r>
          </w:p>
        </w:tc>
        <w:tc>
          <w:tcPr>
            <w:tcW w:w="1020" w:type="dxa"/>
            <w:vAlign w:val="center"/>
          </w:tcPr>
          <w:p w14:paraId="304D892E">
            <w:pPr>
              <w:jc w:val="right"/>
            </w:pPr>
            <w:r>
              <w:rPr>
                <w:rFonts w:ascii="宋体" w:hAnsi="宋体" w:eastAsia="宋体" w:cs="宋体"/>
                <w:b w:val="0"/>
                <w:i w:val="0"/>
                <w:color w:val="000000"/>
                <w:sz w:val="14"/>
              </w:rPr>
              <w:t>105.61</w:t>
            </w:r>
          </w:p>
        </w:tc>
        <w:tc>
          <w:tcPr>
            <w:tcW w:w="540" w:type="dxa"/>
            <w:vAlign w:val="center"/>
          </w:tcPr>
          <w:p w14:paraId="7E9536C2">
            <w:pPr>
              <w:jc w:val="center"/>
            </w:pPr>
            <w:r>
              <w:rPr>
                <w:rFonts w:ascii="宋体" w:hAnsi="宋体" w:eastAsia="宋体" w:cs="宋体"/>
                <w:b w:val="0"/>
                <w:i w:val="0"/>
                <w:color w:val="000000"/>
                <w:sz w:val="14"/>
              </w:rPr>
              <w:t>30202</w:t>
            </w:r>
          </w:p>
        </w:tc>
        <w:tc>
          <w:tcPr>
            <w:tcW w:w="1560" w:type="dxa"/>
            <w:vAlign w:val="center"/>
          </w:tcPr>
          <w:p w14:paraId="668DD112">
            <w:pPr>
              <w:jc w:val="left"/>
            </w:pPr>
            <w:r>
              <w:rPr>
                <w:rFonts w:ascii="宋体" w:hAnsi="宋体" w:eastAsia="宋体" w:cs="宋体"/>
                <w:b w:val="0"/>
                <w:i w:val="0"/>
                <w:color w:val="000000"/>
                <w:sz w:val="14"/>
              </w:rPr>
              <w:t xml:space="preserve">  印刷费</w:t>
            </w:r>
          </w:p>
        </w:tc>
        <w:tc>
          <w:tcPr>
            <w:tcW w:w="1020" w:type="dxa"/>
            <w:vAlign w:val="center"/>
          </w:tcPr>
          <w:p w14:paraId="4290D49C">
            <w:pPr>
              <w:jc w:val="right"/>
            </w:pPr>
            <w:r>
              <w:rPr>
                <w:rFonts w:ascii="宋体" w:hAnsi="宋体" w:eastAsia="宋体" w:cs="宋体"/>
                <w:b w:val="0"/>
                <w:i w:val="0"/>
                <w:color w:val="000000"/>
                <w:sz w:val="14"/>
              </w:rPr>
              <w:t>8.88</w:t>
            </w:r>
          </w:p>
        </w:tc>
        <w:tc>
          <w:tcPr>
            <w:tcW w:w="540" w:type="dxa"/>
            <w:vAlign w:val="center"/>
          </w:tcPr>
          <w:p w14:paraId="498F8444">
            <w:pPr>
              <w:jc w:val="center"/>
            </w:pPr>
            <w:r>
              <w:rPr>
                <w:rFonts w:ascii="宋体" w:hAnsi="宋体" w:eastAsia="宋体" w:cs="宋体"/>
                <w:b w:val="0"/>
                <w:i w:val="0"/>
                <w:color w:val="000000"/>
                <w:sz w:val="14"/>
              </w:rPr>
              <w:t>30702</w:t>
            </w:r>
          </w:p>
        </w:tc>
        <w:tc>
          <w:tcPr>
            <w:tcW w:w="2540" w:type="dxa"/>
            <w:vAlign w:val="center"/>
          </w:tcPr>
          <w:p w14:paraId="126C8187">
            <w:pPr>
              <w:jc w:val="left"/>
            </w:pPr>
            <w:r>
              <w:rPr>
                <w:rFonts w:ascii="宋体" w:hAnsi="宋体" w:eastAsia="宋体" w:cs="宋体"/>
                <w:b w:val="0"/>
                <w:i w:val="0"/>
                <w:color w:val="000000"/>
                <w:sz w:val="14"/>
              </w:rPr>
              <w:t xml:space="preserve">  国外债务付息</w:t>
            </w:r>
          </w:p>
        </w:tc>
        <w:tc>
          <w:tcPr>
            <w:tcW w:w="1032" w:type="dxa"/>
            <w:vAlign w:val="center"/>
          </w:tcPr>
          <w:p w14:paraId="1AAA8564"/>
        </w:tc>
      </w:tr>
      <w:tr w14:paraId="306DB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F13391">
            <w:pPr>
              <w:jc w:val="center"/>
            </w:pPr>
            <w:r>
              <w:rPr>
                <w:rFonts w:ascii="宋体" w:hAnsi="宋体" w:eastAsia="宋体" w:cs="宋体"/>
                <w:b w:val="0"/>
                <w:i w:val="0"/>
                <w:color w:val="000000"/>
                <w:sz w:val="14"/>
              </w:rPr>
              <w:t>30103</w:t>
            </w:r>
          </w:p>
        </w:tc>
        <w:tc>
          <w:tcPr>
            <w:tcW w:w="1980" w:type="dxa"/>
            <w:vAlign w:val="center"/>
          </w:tcPr>
          <w:p w14:paraId="1C30E538">
            <w:pPr>
              <w:jc w:val="left"/>
            </w:pPr>
            <w:r>
              <w:rPr>
                <w:rFonts w:ascii="宋体" w:hAnsi="宋体" w:eastAsia="宋体" w:cs="宋体"/>
                <w:b w:val="0"/>
                <w:i w:val="0"/>
                <w:color w:val="000000"/>
                <w:sz w:val="14"/>
              </w:rPr>
              <w:t xml:space="preserve">  奖金</w:t>
            </w:r>
          </w:p>
        </w:tc>
        <w:tc>
          <w:tcPr>
            <w:tcW w:w="1020" w:type="dxa"/>
            <w:vAlign w:val="center"/>
          </w:tcPr>
          <w:p w14:paraId="3DB7BD8B">
            <w:pPr>
              <w:jc w:val="right"/>
            </w:pPr>
            <w:r>
              <w:rPr>
                <w:rFonts w:ascii="宋体" w:hAnsi="宋体" w:eastAsia="宋体" w:cs="宋体"/>
                <w:b w:val="0"/>
                <w:i w:val="0"/>
                <w:color w:val="000000"/>
                <w:sz w:val="14"/>
              </w:rPr>
              <w:t>41.84</w:t>
            </w:r>
          </w:p>
        </w:tc>
        <w:tc>
          <w:tcPr>
            <w:tcW w:w="540" w:type="dxa"/>
            <w:vAlign w:val="center"/>
          </w:tcPr>
          <w:p w14:paraId="2FC691CF">
            <w:pPr>
              <w:jc w:val="center"/>
            </w:pPr>
            <w:r>
              <w:rPr>
                <w:rFonts w:ascii="宋体" w:hAnsi="宋体" w:eastAsia="宋体" w:cs="宋体"/>
                <w:b w:val="0"/>
                <w:i w:val="0"/>
                <w:color w:val="000000"/>
                <w:sz w:val="14"/>
              </w:rPr>
              <w:t>30203</w:t>
            </w:r>
          </w:p>
        </w:tc>
        <w:tc>
          <w:tcPr>
            <w:tcW w:w="1560" w:type="dxa"/>
            <w:vAlign w:val="center"/>
          </w:tcPr>
          <w:p w14:paraId="50AA40C7">
            <w:pPr>
              <w:jc w:val="left"/>
            </w:pPr>
            <w:r>
              <w:rPr>
                <w:rFonts w:ascii="宋体" w:hAnsi="宋体" w:eastAsia="宋体" w:cs="宋体"/>
                <w:b w:val="0"/>
                <w:i w:val="0"/>
                <w:color w:val="000000"/>
                <w:sz w:val="14"/>
              </w:rPr>
              <w:t xml:space="preserve">  咨询费</w:t>
            </w:r>
          </w:p>
        </w:tc>
        <w:tc>
          <w:tcPr>
            <w:tcW w:w="1020" w:type="dxa"/>
            <w:vAlign w:val="center"/>
          </w:tcPr>
          <w:p w14:paraId="2AEE215D"/>
        </w:tc>
        <w:tc>
          <w:tcPr>
            <w:tcW w:w="540" w:type="dxa"/>
            <w:vAlign w:val="center"/>
          </w:tcPr>
          <w:p w14:paraId="0A902893">
            <w:pPr>
              <w:jc w:val="left"/>
            </w:pPr>
            <w:r>
              <w:rPr>
                <w:rFonts w:ascii="宋体" w:hAnsi="宋体" w:eastAsia="宋体" w:cs="宋体"/>
                <w:b w:val="0"/>
                <w:i w:val="0"/>
                <w:color w:val="000000"/>
                <w:sz w:val="14"/>
              </w:rPr>
              <w:t>310</w:t>
            </w:r>
          </w:p>
        </w:tc>
        <w:tc>
          <w:tcPr>
            <w:tcW w:w="2540" w:type="dxa"/>
            <w:vAlign w:val="center"/>
          </w:tcPr>
          <w:p w14:paraId="4BCD41DE">
            <w:pPr>
              <w:jc w:val="left"/>
            </w:pPr>
            <w:r>
              <w:rPr>
                <w:rFonts w:ascii="宋体" w:hAnsi="宋体" w:eastAsia="宋体" w:cs="宋体"/>
                <w:b w:val="0"/>
                <w:i w:val="0"/>
                <w:color w:val="000000"/>
                <w:sz w:val="14"/>
              </w:rPr>
              <w:t>资本性支出</w:t>
            </w:r>
          </w:p>
        </w:tc>
        <w:tc>
          <w:tcPr>
            <w:tcW w:w="1032" w:type="dxa"/>
            <w:vAlign w:val="center"/>
          </w:tcPr>
          <w:p w14:paraId="7671C1F9">
            <w:pPr>
              <w:jc w:val="right"/>
            </w:pPr>
            <w:r>
              <w:rPr>
                <w:rFonts w:ascii="宋体" w:hAnsi="宋体" w:eastAsia="宋体" w:cs="宋体"/>
                <w:b w:val="0"/>
                <w:i w:val="0"/>
                <w:color w:val="000000"/>
                <w:sz w:val="14"/>
              </w:rPr>
              <w:t>0.37</w:t>
            </w:r>
          </w:p>
        </w:tc>
      </w:tr>
      <w:tr w14:paraId="0E64B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DB1D49">
            <w:pPr>
              <w:jc w:val="center"/>
            </w:pPr>
            <w:r>
              <w:rPr>
                <w:rFonts w:ascii="宋体" w:hAnsi="宋体" w:eastAsia="宋体" w:cs="宋体"/>
                <w:b w:val="0"/>
                <w:i w:val="0"/>
                <w:color w:val="000000"/>
                <w:sz w:val="14"/>
              </w:rPr>
              <w:t>30106</w:t>
            </w:r>
          </w:p>
        </w:tc>
        <w:tc>
          <w:tcPr>
            <w:tcW w:w="1980" w:type="dxa"/>
            <w:vAlign w:val="center"/>
          </w:tcPr>
          <w:p w14:paraId="74ABED08">
            <w:pPr>
              <w:jc w:val="left"/>
            </w:pPr>
            <w:r>
              <w:rPr>
                <w:rFonts w:ascii="宋体" w:hAnsi="宋体" w:eastAsia="宋体" w:cs="宋体"/>
                <w:b w:val="0"/>
                <w:i w:val="0"/>
                <w:color w:val="000000"/>
                <w:sz w:val="14"/>
              </w:rPr>
              <w:t xml:space="preserve">  伙食补助费</w:t>
            </w:r>
          </w:p>
        </w:tc>
        <w:tc>
          <w:tcPr>
            <w:tcW w:w="1020" w:type="dxa"/>
            <w:vAlign w:val="center"/>
          </w:tcPr>
          <w:p w14:paraId="76CDCEF4"/>
        </w:tc>
        <w:tc>
          <w:tcPr>
            <w:tcW w:w="540" w:type="dxa"/>
            <w:vAlign w:val="center"/>
          </w:tcPr>
          <w:p w14:paraId="005A9EE3">
            <w:pPr>
              <w:jc w:val="center"/>
            </w:pPr>
            <w:r>
              <w:rPr>
                <w:rFonts w:ascii="宋体" w:hAnsi="宋体" w:eastAsia="宋体" w:cs="宋体"/>
                <w:b w:val="0"/>
                <w:i w:val="0"/>
                <w:color w:val="000000"/>
                <w:sz w:val="14"/>
              </w:rPr>
              <w:t>30204</w:t>
            </w:r>
          </w:p>
        </w:tc>
        <w:tc>
          <w:tcPr>
            <w:tcW w:w="1560" w:type="dxa"/>
            <w:vAlign w:val="center"/>
          </w:tcPr>
          <w:p w14:paraId="1EEB4B7D">
            <w:pPr>
              <w:jc w:val="left"/>
            </w:pPr>
            <w:r>
              <w:rPr>
                <w:rFonts w:ascii="宋体" w:hAnsi="宋体" w:eastAsia="宋体" w:cs="宋体"/>
                <w:b w:val="0"/>
                <w:i w:val="0"/>
                <w:color w:val="000000"/>
                <w:sz w:val="14"/>
              </w:rPr>
              <w:t xml:space="preserve">  手续费</w:t>
            </w:r>
          </w:p>
        </w:tc>
        <w:tc>
          <w:tcPr>
            <w:tcW w:w="1020" w:type="dxa"/>
            <w:vAlign w:val="center"/>
          </w:tcPr>
          <w:p w14:paraId="6D42B71F"/>
        </w:tc>
        <w:tc>
          <w:tcPr>
            <w:tcW w:w="540" w:type="dxa"/>
            <w:vAlign w:val="center"/>
          </w:tcPr>
          <w:p w14:paraId="365C49DF">
            <w:pPr>
              <w:jc w:val="center"/>
            </w:pPr>
            <w:r>
              <w:rPr>
                <w:rFonts w:ascii="宋体" w:hAnsi="宋体" w:eastAsia="宋体" w:cs="宋体"/>
                <w:b w:val="0"/>
                <w:i w:val="0"/>
                <w:color w:val="000000"/>
                <w:sz w:val="14"/>
              </w:rPr>
              <w:t>31001</w:t>
            </w:r>
          </w:p>
        </w:tc>
        <w:tc>
          <w:tcPr>
            <w:tcW w:w="2540" w:type="dxa"/>
            <w:vAlign w:val="center"/>
          </w:tcPr>
          <w:p w14:paraId="01B3F2EA">
            <w:pPr>
              <w:jc w:val="left"/>
            </w:pPr>
            <w:r>
              <w:rPr>
                <w:rFonts w:ascii="宋体" w:hAnsi="宋体" w:eastAsia="宋体" w:cs="宋体"/>
                <w:b w:val="0"/>
                <w:i w:val="0"/>
                <w:color w:val="000000"/>
                <w:sz w:val="14"/>
              </w:rPr>
              <w:t xml:space="preserve">  房屋建筑物购建</w:t>
            </w:r>
          </w:p>
        </w:tc>
        <w:tc>
          <w:tcPr>
            <w:tcW w:w="1032" w:type="dxa"/>
            <w:vAlign w:val="center"/>
          </w:tcPr>
          <w:p w14:paraId="68B258F8"/>
        </w:tc>
      </w:tr>
      <w:tr w14:paraId="29296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5811E5">
            <w:pPr>
              <w:jc w:val="center"/>
            </w:pPr>
            <w:r>
              <w:rPr>
                <w:rFonts w:ascii="宋体" w:hAnsi="宋体" w:eastAsia="宋体" w:cs="宋体"/>
                <w:b w:val="0"/>
                <w:i w:val="0"/>
                <w:color w:val="000000"/>
                <w:sz w:val="14"/>
              </w:rPr>
              <w:t>30107</w:t>
            </w:r>
          </w:p>
        </w:tc>
        <w:tc>
          <w:tcPr>
            <w:tcW w:w="1980" w:type="dxa"/>
            <w:vAlign w:val="center"/>
          </w:tcPr>
          <w:p w14:paraId="120D81EB">
            <w:pPr>
              <w:jc w:val="left"/>
            </w:pPr>
            <w:r>
              <w:rPr>
                <w:rFonts w:ascii="宋体" w:hAnsi="宋体" w:eastAsia="宋体" w:cs="宋体"/>
                <w:b w:val="0"/>
                <w:i w:val="0"/>
                <w:color w:val="000000"/>
                <w:sz w:val="14"/>
              </w:rPr>
              <w:t xml:space="preserve">  绩效工资</w:t>
            </w:r>
          </w:p>
        </w:tc>
        <w:tc>
          <w:tcPr>
            <w:tcW w:w="1020" w:type="dxa"/>
            <w:vAlign w:val="center"/>
          </w:tcPr>
          <w:p w14:paraId="3A649539">
            <w:pPr>
              <w:jc w:val="right"/>
            </w:pPr>
            <w:r>
              <w:rPr>
                <w:rFonts w:ascii="宋体" w:hAnsi="宋体" w:eastAsia="宋体" w:cs="宋体"/>
                <w:b w:val="0"/>
                <w:i w:val="0"/>
                <w:color w:val="000000"/>
                <w:sz w:val="14"/>
              </w:rPr>
              <w:t>44.57</w:t>
            </w:r>
          </w:p>
        </w:tc>
        <w:tc>
          <w:tcPr>
            <w:tcW w:w="540" w:type="dxa"/>
            <w:vAlign w:val="center"/>
          </w:tcPr>
          <w:p w14:paraId="44DC4AA1">
            <w:pPr>
              <w:jc w:val="center"/>
            </w:pPr>
            <w:r>
              <w:rPr>
                <w:rFonts w:ascii="宋体" w:hAnsi="宋体" w:eastAsia="宋体" w:cs="宋体"/>
                <w:b w:val="0"/>
                <w:i w:val="0"/>
                <w:color w:val="000000"/>
                <w:sz w:val="14"/>
              </w:rPr>
              <w:t>30205</w:t>
            </w:r>
          </w:p>
        </w:tc>
        <w:tc>
          <w:tcPr>
            <w:tcW w:w="1560" w:type="dxa"/>
            <w:vAlign w:val="center"/>
          </w:tcPr>
          <w:p w14:paraId="391B2EAC">
            <w:pPr>
              <w:jc w:val="left"/>
            </w:pPr>
            <w:r>
              <w:rPr>
                <w:rFonts w:ascii="宋体" w:hAnsi="宋体" w:eastAsia="宋体" w:cs="宋体"/>
                <w:b w:val="0"/>
                <w:i w:val="0"/>
                <w:color w:val="000000"/>
                <w:sz w:val="14"/>
              </w:rPr>
              <w:t xml:space="preserve">  水费</w:t>
            </w:r>
          </w:p>
        </w:tc>
        <w:tc>
          <w:tcPr>
            <w:tcW w:w="1020" w:type="dxa"/>
            <w:vAlign w:val="center"/>
          </w:tcPr>
          <w:p w14:paraId="770A4F85"/>
        </w:tc>
        <w:tc>
          <w:tcPr>
            <w:tcW w:w="540" w:type="dxa"/>
            <w:vAlign w:val="center"/>
          </w:tcPr>
          <w:p w14:paraId="48A18846">
            <w:pPr>
              <w:jc w:val="center"/>
            </w:pPr>
            <w:r>
              <w:rPr>
                <w:rFonts w:ascii="宋体" w:hAnsi="宋体" w:eastAsia="宋体" w:cs="宋体"/>
                <w:b w:val="0"/>
                <w:i w:val="0"/>
                <w:color w:val="000000"/>
                <w:sz w:val="14"/>
              </w:rPr>
              <w:t>31002</w:t>
            </w:r>
          </w:p>
        </w:tc>
        <w:tc>
          <w:tcPr>
            <w:tcW w:w="2540" w:type="dxa"/>
            <w:vAlign w:val="center"/>
          </w:tcPr>
          <w:p w14:paraId="7A97C69B">
            <w:pPr>
              <w:jc w:val="left"/>
            </w:pPr>
            <w:r>
              <w:rPr>
                <w:rFonts w:ascii="宋体" w:hAnsi="宋体" w:eastAsia="宋体" w:cs="宋体"/>
                <w:b w:val="0"/>
                <w:i w:val="0"/>
                <w:color w:val="000000"/>
                <w:sz w:val="14"/>
              </w:rPr>
              <w:t xml:space="preserve">  办公设备购置</w:t>
            </w:r>
          </w:p>
        </w:tc>
        <w:tc>
          <w:tcPr>
            <w:tcW w:w="1032" w:type="dxa"/>
            <w:vAlign w:val="center"/>
          </w:tcPr>
          <w:p w14:paraId="2F90FCD1">
            <w:pPr>
              <w:jc w:val="right"/>
            </w:pPr>
            <w:r>
              <w:rPr>
                <w:rFonts w:ascii="宋体" w:hAnsi="宋体" w:eastAsia="宋体" w:cs="宋体"/>
                <w:b w:val="0"/>
                <w:i w:val="0"/>
                <w:color w:val="000000"/>
                <w:sz w:val="14"/>
              </w:rPr>
              <w:t>0.37</w:t>
            </w:r>
          </w:p>
        </w:tc>
      </w:tr>
      <w:tr w14:paraId="7B805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D11754">
            <w:pPr>
              <w:jc w:val="center"/>
            </w:pPr>
            <w:r>
              <w:rPr>
                <w:rFonts w:ascii="宋体" w:hAnsi="宋体" w:eastAsia="宋体" w:cs="宋体"/>
                <w:b w:val="0"/>
                <w:i w:val="0"/>
                <w:color w:val="000000"/>
                <w:sz w:val="14"/>
              </w:rPr>
              <w:t>30108</w:t>
            </w:r>
          </w:p>
        </w:tc>
        <w:tc>
          <w:tcPr>
            <w:tcW w:w="1980" w:type="dxa"/>
            <w:vAlign w:val="center"/>
          </w:tcPr>
          <w:p w14:paraId="684BBDF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4EE04F8">
            <w:pPr>
              <w:jc w:val="right"/>
            </w:pPr>
            <w:r>
              <w:rPr>
                <w:rFonts w:ascii="宋体" w:hAnsi="宋体" w:eastAsia="宋体" w:cs="宋体"/>
                <w:b w:val="0"/>
                <w:i w:val="0"/>
                <w:color w:val="000000"/>
                <w:sz w:val="14"/>
              </w:rPr>
              <w:t>44.34</w:t>
            </w:r>
          </w:p>
        </w:tc>
        <w:tc>
          <w:tcPr>
            <w:tcW w:w="540" w:type="dxa"/>
            <w:vAlign w:val="center"/>
          </w:tcPr>
          <w:p w14:paraId="67EA53D6">
            <w:pPr>
              <w:jc w:val="center"/>
            </w:pPr>
            <w:r>
              <w:rPr>
                <w:rFonts w:ascii="宋体" w:hAnsi="宋体" w:eastAsia="宋体" w:cs="宋体"/>
                <w:b w:val="0"/>
                <w:i w:val="0"/>
                <w:color w:val="000000"/>
                <w:sz w:val="14"/>
              </w:rPr>
              <w:t>30206</w:t>
            </w:r>
          </w:p>
        </w:tc>
        <w:tc>
          <w:tcPr>
            <w:tcW w:w="1560" w:type="dxa"/>
            <w:vAlign w:val="center"/>
          </w:tcPr>
          <w:p w14:paraId="0FFB26EF">
            <w:pPr>
              <w:jc w:val="left"/>
            </w:pPr>
            <w:r>
              <w:rPr>
                <w:rFonts w:ascii="宋体" w:hAnsi="宋体" w:eastAsia="宋体" w:cs="宋体"/>
                <w:b w:val="0"/>
                <w:i w:val="0"/>
                <w:color w:val="000000"/>
                <w:sz w:val="14"/>
              </w:rPr>
              <w:t xml:space="preserve">  电费</w:t>
            </w:r>
          </w:p>
        </w:tc>
        <w:tc>
          <w:tcPr>
            <w:tcW w:w="1020" w:type="dxa"/>
            <w:vAlign w:val="center"/>
          </w:tcPr>
          <w:p w14:paraId="516A3CD1">
            <w:pPr>
              <w:jc w:val="right"/>
            </w:pPr>
            <w:r>
              <w:rPr>
                <w:rFonts w:ascii="宋体" w:hAnsi="宋体" w:eastAsia="宋体" w:cs="宋体"/>
                <w:b w:val="0"/>
                <w:i w:val="0"/>
                <w:color w:val="000000"/>
                <w:sz w:val="14"/>
              </w:rPr>
              <w:t>61.16</w:t>
            </w:r>
          </w:p>
        </w:tc>
        <w:tc>
          <w:tcPr>
            <w:tcW w:w="540" w:type="dxa"/>
            <w:vAlign w:val="center"/>
          </w:tcPr>
          <w:p w14:paraId="49E8D77D">
            <w:pPr>
              <w:jc w:val="center"/>
            </w:pPr>
            <w:r>
              <w:rPr>
                <w:rFonts w:ascii="宋体" w:hAnsi="宋体" w:eastAsia="宋体" w:cs="宋体"/>
                <w:b w:val="0"/>
                <w:i w:val="0"/>
                <w:color w:val="000000"/>
                <w:sz w:val="14"/>
              </w:rPr>
              <w:t>31003</w:t>
            </w:r>
          </w:p>
        </w:tc>
        <w:tc>
          <w:tcPr>
            <w:tcW w:w="2540" w:type="dxa"/>
            <w:vAlign w:val="center"/>
          </w:tcPr>
          <w:p w14:paraId="09996A11">
            <w:pPr>
              <w:jc w:val="left"/>
            </w:pPr>
            <w:r>
              <w:rPr>
                <w:rFonts w:ascii="宋体" w:hAnsi="宋体" w:eastAsia="宋体" w:cs="宋体"/>
                <w:b w:val="0"/>
                <w:i w:val="0"/>
                <w:color w:val="000000"/>
                <w:sz w:val="14"/>
              </w:rPr>
              <w:t xml:space="preserve">  专用设备购置</w:t>
            </w:r>
          </w:p>
        </w:tc>
        <w:tc>
          <w:tcPr>
            <w:tcW w:w="1032" w:type="dxa"/>
            <w:vAlign w:val="center"/>
          </w:tcPr>
          <w:p w14:paraId="5492ABA8"/>
        </w:tc>
      </w:tr>
      <w:tr w14:paraId="24043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89C113">
            <w:pPr>
              <w:jc w:val="center"/>
            </w:pPr>
            <w:r>
              <w:rPr>
                <w:rFonts w:ascii="宋体" w:hAnsi="宋体" w:eastAsia="宋体" w:cs="宋体"/>
                <w:b w:val="0"/>
                <w:i w:val="0"/>
                <w:color w:val="000000"/>
                <w:sz w:val="14"/>
              </w:rPr>
              <w:t>30109</w:t>
            </w:r>
          </w:p>
        </w:tc>
        <w:tc>
          <w:tcPr>
            <w:tcW w:w="1980" w:type="dxa"/>
            <w:vAlign w:val="center"/>
          </w:tcPr>
          <w:p w14:paraId="418F1034">
            <w:pPr>
              <w:jc w:val="left"/>
            </w:pPr>
            <w:r>
              <w:rPr>
                <w:rFonts w:ascii="宋体" w:hAnsi="宋体" w:eastAsia="宋体" w:cs="宋体"/>
                <w:b w:val="0"/>
                <w:i w:val="0"/>
                <w:color w:val="000000"/>
                <w:sz w:val="14"/>
              </w:rPr>
              <w:t xml:space="preserve">  职业年金缴费</w:t>
            </w:r>
          </w:p>
        </w:tc>
        <w:tc>
          <w:tcPr>
            <w:tcW w:w="1020" w:type="dxa"/>
            <w:vAlign w:val="center"/>
          </w:tcPr>
          <w:p w14:paraId="2967DCAF">
            <w:pPr>
              <w:jc w:val="right"/>
            </w:pPr>
            <w:r>
              <w:rPr>
                <w:rFonts w:ascii="宋体" w:hAnsi="宋体" w:eastAsia="宋体" w:cs="宋体"/>
                <w:b w:val="0"/>
                <w:i w:val="0"/>
                <w:color w:val="000000"/>
                <w:sz w:val="14"/>
              </w:rPr>
              <w:t>14.50</w:t>
            </w:r>
          </w:p>
        </w:tc>
        <w:tc>
          <w:tcPr>
            <w:tcW w:w="540" w:type="dxa"/>
            <w:vAlign w:val="center"/>
          </w:tcPr>
          <w:p w14:paraId="3BD18D6D">
            <w:pPr>
              <w:jc w:val="center"/>
            </w:pPr>
            <w:r>
              <w:rPr>
                <w:rFonts w:ascii="宋体" w:hAnsi="宋体" w:eastAsia="宋体" w:cs="宋体"/>
                <w:b w:val="0"/>
                <w:i w:val="0"/>
                <w:color w:val="000000"/>
                <w:sz w:val="14"/>
              </w:rPr>
              <w:t>30207</w:t>
            </w:r>
          </w:p>
        </w:tc>
        <w:tc>
          <w:tcPr>
            <w:tcW w:w="1560" w:type="dxa"/>
            <w:vAlign w:val="center"/>
          </w:tcPr>
          <w:p w14:paraId="288AA044">
            <w:pPr>
              <w:jc w:val="left"/>
            </w:pPr>
            <w:r>
              <w:rPr>
                <w:rFonts w:ascii="宋体" w:hAnsi="宋体" w:eastAsia="宋体" w:cs="宋体"/>
                <w:b w:val="0"/>
                <w:i w:val="0"/>
                <w:color w:val="000000"/>
                <w:sz w:val="14"/>
              </w:rPr>
              <w:t xml:space="preserve">  邮电费</w:t>
            </w:r>
          </w:p>
        </w:tc>
        <w:tc>
          <w:tcPr>
            <w:tcW w:w="1020" w:type="dxa"/>
            <w:vAlign w:val="center"/>
          </w:tcPr>
          <w:p w14:paraId="65D4CCE2">
            <w:pPr>
              <w:jc w:val="right"/>
            </w:pPr>
            <w:r>
              <w:rPr>
                <w:rFonts w:ascii="宋体" w:hAnsi="宋体" w:eastAsia="宋体" w:cs="宋体"/>
                <w:b w:val="0"/>
                <w:i w:val="0"/>
                <w:color w:val="000000"/>
                <w:sz w:val="14"/>
              </w:rPr>
              <w:t>0.66</w:t>
            </w:r>
          </w:p>
        </w:tc>
        <w:tc>
          <w:tcPr>
            <w:tcW w:w="540" w:type="dxa"/>
            <w:vAlign w:val="center"/>
          </w:tcPr>
          <w:p w14:paraId="07EDCBF5">
            <w:pPr>
              <w:jc w:val="center"/>
            </w:pPr>
            <w:r>
              <w:rPr>
                <w:rFonts w:ascii="宋体" w:hAnsi="宋体" w:eastAsia="宋体" w:cs="宋体"/>
                <w:b w:val="0"/>
                <w:i w:val="0"/>
                <w:color w:val="000000"/>
                <w:sz w:val="14"/>
              </w:rPr>
              <w:t>31005</w:t>
            </w:r>
          </w:p>
        </w:tc>
        <w:tc>
          <w:tcPr>
            <w:tcW w:w="2540" w:type="dxa"/>
            <w:vAlign w:val="center"/>
          </w:tcPr>
          <w:p w14:paraId="394C63E6">
            <w:pPr>
              <w:jc w:val="left"/>
            </w:pPr>
            <w:r>
              <w:rPr>
                <w:rFonts w:ascii="宋体" w:hAnsi="宋体" w:eastAsia="宋体" w:cs="宋体"/>
                <w:b w:val="0"/>
                <w:i w:val="0"/>
                <w:color w:val="000000"/>
                <w:sz w:val="14"/>
              </w:rPr>
              <w:t xml:space="preserve">  基础设施建设</w:t>
            </w:r>
          </w:p>
        </w:tc>
        <w:tc>
          <w:tcPr>
            <w:tcW w:w="1032" w:type="dxa"/>
            <w:vAlign w:val="center"/>
          </w:tcPr>
          <w:p w14:paraId="07E535A1"/>
        </w:tc>
      </w:tr>
      <w:tr w14:paraId="116D8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D70EE6">
            <w:pPr>
              <w:jc w:val="center"/>
            </w:pPr>
            <w:r>
              <w:rPr>
                <w:rFonts w:ascii="宋体" w:hAnsi="宋体" w:eastAsia="宋体" w:cs="宋体"/>
                <w:b w:val="0"/>
                <w:i w:val="0"/>
                <w:color w:val="000000"/>
                <w:sz w:val="14"/>
              </w:rPr>
              <w:t>30110</w:t>
            </w:r>
          </w:p>
        </w:tc>
        <w:tc>
          <w:tcPr>
            <w:tcW w:w="1980" w:type="dxa"/>
            <w:vAlign w:val="center"/>
          </w:tcPr>
          <w:p w14:paraId="69538E38">
            <w:pPr>
              <w:jc w:val="left"/>
            </w:pPr>
            <w:r>
              <w:rPr>
                <w:rFonts w:ascii="宋体" w:hAnsi="宋体" w:eastAsia="宋体" w:cs="宋体"/>
                <w:b w:val="0"/>
                <w:i w:val="0"/>
                <w:color w:val="000000"/>
                <w:sz w:val="14"/>
              </w:rPr>
              <w:t xml:space="preserve">  职工基本医疗保险缴费</w:t>
            </w:r>
          </w:p>
        </w:tc>
        <w:tc>
          <w:tcPr>
            <w:tcW w:w="1020" w:type="dxa"/>
            <w:vAlign w:val="center"/>
          </w:tcPr>
          <w:p w14:paraId="25A1B44D">
            <w:pPr>
              <w:jc w:val="right"/>
            </w:pPr>
            <w:r>
              <w:rPr>
                <w:rFonts w:ascii="宋体" w:hAnsi="宋体" w:eastAsia="宋体" w:cs="宋体"/>
                <w:b w:val="0"/>
                <w:i w:val="0"/>
                <w:color w:val="000000"/>
                <w:sz w:val="14"/>
              </w:rPr>
              <w:t>14.65</w:t>
            </w:r>
          </w:p>
        </w:tc>
        <w:tc>
          <w:tcPr>
            <w:tcW w:w="540" w:type="dxa"/>
            <w:vAlign w:val="center"/>
          </w:tcPr>
          <w:p w14:paraId="52026400">
            <w:pPr>
              <w:jc w:val="center"/>
            </w:pPr>
            <w:r>
              <w:rPr>
                <w:rFonts w:ascii="宋体" w:hAnsi="宋体" w:eastAsia="宋体" w:cs="宋体"/>
                <w:b w:val="0"/>
                <w:i w:val="0"/>
                <w:color w:val="000000"/>
                <w:sz w:val="14"/>
              </w:rPr>
              <w:t>30208</w:t>
            </w:r>
          </w:p>
        </w:tc>
        <w:tc>
          <w:tcPr>
            <w:tcW w:w="1560" w:type="dxa"/>
            <w:vAlign w:val="center"/>
          </w:tcPr>
          <w:p w14:paraId="5D875CDF">
            <w:pPr>
              <w:jc w:val="left"/>
            </w:pPr>
            <w:r>
              <w:rPr>
                <w:rFonts w:ascii="宋体" w:hAnsi="宋体" w:eastAsia="宋体" w:cs="宋体"/>
                <w:b w:val="0"/>
                <w:i w:val="0"/>
                <w:color w:val="000000"/>
                <w:sz w:val="14"/>
              </w:rPr>
              <w:t xml:space="preserve">  取暖费</w:t>
            </w:r>
          </w:p>
        </w:tc>
        <w:tc>
          <w:tcPr>
            <w:tcW w:w="1020" w:type="dxa"/>
            <w:vAlign w:val="center"/>
          </w:tcPr>
          <w:p w14:paraId="47FC544B"/>
        </w:tc>
        <w:tc>
          <w:tcPr>
            <w:tcW w:w="540" w:type="dxa"/>
            <w:vAlign w:val="center"/>
          </w:tcPr>
          <w:p w14:paraId="35D53722">
            <w:pPr>
              <w:jc w:val="center"/>
            </w:pPr>
            <w:r>
              <w:rPr>
                <w:rFonts w:ascii="宋体" w:hAnsi="宋体" w:eastAsia="宋体" w:cs="宋体"/>
                <w:b w:val="0"/>
                <w:i w:val="0"/>
                <w:color w:val="000000"/>
                <w:sz w:val="14"/>
              </w:rPr>
              <w:t>31006</w:t>
            </w:r>
          </w:p>
        </w:tc>
        <w:tc>
          <w:tcPr>
            <w:tcW w:w="2540" w:type="dxa"/>
            <w:vAlign w:val="center"/>
          </w:tcPr>
          <w:p w14:paraId="5AC17932">
            <w:pPr>
              <w:jc w:val="left"/>
            </w:pPr>
            <w:r>
              <w:rPr>
                <w:rFonts w:ascii="宋体" w:hAnsi="宋体" w:eastAsia="宋体" w:cs="宋体"/>
                <w:b w:val="0"/>
                <w:i w:val="0"/>
                <w:color w:val="000000"/>
                <w:sz w:val="14"/>
              </w:rPr>
              <w:t xml:space="preserve">  大型修缮</w:t>
            </w:r>
          </w:p>
        </w:tc>
        <w:tc>
          <w:tcPr>
            <w:tcW w:w="1032" w:type="dxa"/>
            <w:vAlign w:val="center"/>
          </w:tcPr>
          <w:p w14:paraId="50C0FD02"/>
        </w:tc>
      </w:tr>
      <w:tr w14:paraId="1B95B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1BBF3F">
            <w:pPr>
              <w:jc w:val="center"/>
            </w:pPr>
            <w:r>
              <w:rPr>
                <w:rFonts w:ascii="宋体" w:hAnsi="宋体" w:eastAsia="宋体" w:cs="宋体"/>
                <w:b w:val="0"/>
                <w:i w:val="0"/>
                <w:color w:val="000000"/>
                <w:sz w:val="14"/>
              </w:rPr>
              <w:t>30111</w:t>
            </w:r>
          </w:p>
        </w:tc>
        <w:tc>
          <w:tcPr>
            <w:tcW w:w="1980" w:type="dxa"/>
            <w:vAlign w:val="center"/>
          </w:tcPr>
          <w:p w14:paraId="153747BA">
            <w:pPr>
              <w:jc w:val="left"/>
            </w:pPr>
            <w:r>
              <w:rPr>
                <w:rFonts w:ascii="宋体" w:hAnsi="宋体" w:eastAsia="宋体" w:cs="宋体"/>
                <w:b w:val="0"/>
                <w:i w:val="0"/>
                <w:color w:val="000000"/>
                <w:sz w:val="14"/>
              </w:rPr>
              <w:t xml:space="preserve">  公务员医疗补助缴费</w:t>
            </w:r>
          </w:p>
        </w:tc>
        <w:tc>
          <w:tcPr>
            <w:tcW w:w="1020" w:type="dxa"/>
            <w:vAlign w:val="center"/>
          </w:tcPr>
          <w:p w14:paraId="62A534AE"/>
        </w:tc>
        <w:tc>
          <w:tcPr>
            <w:tcW w:w="540" w:type="dxa"/>
            <w:vAlign w:val="center"/>
          </w:tcPr>
          <w:p w14:paraId="3C21C795">
            <w:pPr>
              <w:jc w:val="center"/>
            </w:pPr>
            <w:r>
              <w:rPr>
                <w:rFonts w:ascii="宋体" w:hAnsi="宋体" w:eastAsia="宋体" w:cs="宋体"/>
                <w:b w:val="0"/>
                <w:i w:val="0"/>
                <w:color w:val="000000"/>
                <w:sz w:val="14"/>
              </w:rPr>
              <w:t>30209</w:t>
            </w:r>
          </w:p>
        </w:tc>
        <w:tc>
          <w:tcPr>
            <w:tcW w:w="1560" w:type="dxa"/>
            <w:vAlign w:val="center"/>
          </w:tcPr>
          <w:p w14:paraId="72BCC17E">
            <w:pPr>
              <w:jc w:val="left"/>
            </w:pPr>
            <w:r>
              <w:rPr>
                <w:rFonts w:ascii="宋体" w:hAnsi="宋体" w:eastAsia="宋体" w:cs="宋体"/>
                <w:b w:val="0"/>
                <w:i w:val="0"/>
                <w:color w:val="000000"/>
                <w:sz w:val="14"/>
              </w:rPr>
              <w:t xml:space="preserve">  物业管理费</w:t>
            </w:r>
          </w:p>
        </w:tc>
        <w:tc>
          <w:tcPr>
            <w:tcW w:w="1020" w:type="dxa"/>
            <w:vAlign w:val="center"/>
          </w:tcPr>
          <w:p w14:paraId="1D59743A">
            <w:pPr>
              <w:jc w:val="right"/>
            </w:pPr>
            <w:r>
              <w:rPr>
                <w:rFonts w:ascii="宋体" w:hAnsi="宋体" w:eastAsia="宋体" w:cs="宋体"/>
                <w:b w:val="0"/>
                <w:i w:val="0"/>
                <w:color w:val="000000"/>
                <w:sz w:val="14"/>
              </w:rPr>
              <w:t>131.86</w:t>
            </w:r>
          </w:p>
        </w:tc>
        <w:tc>
          <w:tcPr>
            <w:tcW w:w="540" w:type="dxa"/>
            <w:vAlign w:val="center"/>
          </w:tcPr>
          <w:p w14:paraId="57DF2EE2">
            <w:pPr>
              <w:jc w:val="center"/>
            </w:pPr>
            <w:r>
              <w:rPr>
                <w:rFonts w:ascii="宋体" w:hAnsi="宋体" w:eastAsia="宋体" w:cs="宋体"/>
                <w:b w:val="0"/>
                <w:i w:val="0"/>
                <w:color w:val="000000"/>
                <w:sz w:val="14"/>
              </w:rPr>
              <w:t>31007</w:t>
            </w:r>
          </w:p>
        </w:tc>
        <w:tc>
          <w:tcPr>
            <w:tcW w:w="2540" w:type="dxa"/>
            <w:vAlign w:val="center"/>
          </w:tcPr>
          <w:p w14:paraId="00503116">
            <w:pPr>
              <w:jc w:val="left"/>
            </w:pPr>
            <w:r>
              <w:rPr>
                <w:rFonts w:ascii="宋体" w:hAnsi="宋体" w:eastAsia="宋体" w:cs="宋体"/>
                <w:b w:val="0"/>
                <w:i w:val="0"/>
                <w:color w:val="000000"/>
                <w:sz w:val="14"/>
              </w:rPr>
              <w:t xml:space="preserve">  信息网络及软件购置更新</w:t>
            </w:r>
          </w:p>
        </w:tc>
        <w:tc>
          <w:tcPr>
            <w:tcW w:w="1032" w:type="dxa"/>
            <w:vAlign w:val="center"/>
          </w:tcPr>
          <w:p w14:paraId="6D21822B"/>
        </w:tc>
      </w:tr>
      <w:tr w14:paraId="51B09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0C11C5">
            <w:pPr>
              <w:jc w:val="center"/>
            </w:pPr>
            <w:r>
              <w:rPr>
                <w:rFonts w:ascii="宋体" w:hAnsi="宋体" w:eastAsia="宋体" w:cs="宋体"/>
                <w:b w:val="0"/>
                <w:i w:val="0"/>
                <w:color w:val="000000"/>
                <w:sz w:val="14"/>
              </w:rPr>
              <w:t>30112</w:t>
            </w:r>
          </w:p>
        </w:tc>
        <w:tc>
          <w:tcPr>
            <w:tcW w:w="1980" w:type="dxa"/>
            <w:vAlign w:val="center"/>
          </w:tcPr>
          <w:p w14:paraId="71904DC9">
            <w:pPr>
              <w:jc w:val="left"/>
            </w:pPr>
            <w:r>
              <w:rPr>
                <w:rFonts w:ascii="宋体" w:hAnsi="宋体" w:eastAsia="宋体" w:cs="宋体"/>
                <w:b w:val="0"/>
                <w:i w:val="0"/>
                <w:color w:val="000000"/>
                <w:sz w:val="14"/>
              </w:rPr>
              <w:t xml:space="preserve">  其他社会保障缴费</w:t>
            </w:r>
          </w:p>
        </w:tc>
        <w:tc>
          <w:tcPr>
            <w:tcW w:w="1020" w:type="dxa"/>
            <w:vAlign w:val="center"/>
          </w:tcPr>
          <w:p w14:paraId="2368BA2A"/>
        </w:tc>
        <w:tc>
          <w:tcPr>
            <w:tcW w:w="540" w:type="dxa"/>
            <w:vAlign w:val="center"/>
          </w:tcPr>
          <w:p w14:paraId="25E239B8">
            <w:pPr>
              <w:jc w:val="center"/>
            </w:pPr>
            <w:r>
              <w:rPr>
                <w:rFonts w:ascii="宋体" w:hAnsi="宋体" w:eastAsia="宋体" w:cs="宋体"/>
                <w:b w:val="0"/>
                <w:i w:val="0"/>
                <w:color w:val="000000"/>
                <w:sz w:val="14"/>
              </w:rPr>
              <w:t>30211</w:t>
            </w:r>
          </w:p>
        </w:tc>
        <w:tc>
          <w:tcPr>
            <w:tcW w:w="1560" w:type="dxa"/>
            <w:vAlign w:val="center"/>
          </w:tcPr>
          <w:p w14:paraId="3408635D">
            <w:pPr>
              <w:jc w:val="left"/>
            </w:pPr>
            <w:r>
              <w:rPr>
                <w:rFonts w:ascii="宋体" w:hAnsi="宋体" w:eastAsia="宋体" w:cs="宋体"/>
                <w:b w:val="0"/>
                <w:i w:val="0"/>
                <w:color w:val="000000"/>
                <w:sz w:val="14"/>
              </w:rPr>
              <w:t xml:space="preserve">  差旅费</w:t>
            </w:r>
          </w:p>
        </w:tc>
        <w:tc>
          <w:tcPr>
            <w:tcW w:w="1020" w:type="dxa"/>
            <w:vAlign w:val="center"/>
          </w:tcPr>
          <w:p w14:paraId="2870AF60">
            <w:pPr>
              <w:jc w:val="right"/>
            </w:pPr>
            <w:r>
              <w:rPr>
                <w:rFonts w:ascii="宋体" w:hAnsi="宋体" w:eastAsia="宋体" w:cs="宋体"/>
                <w:b w:val="0"/>
                <w:i w:val="0"/>
                <w:color w:val="000000"/>
                <w:sz w:val="14"/>
              </w:rPr>
              <w:t>18.16</w:t>
            </w:r>
          </w:p>
        </w:tc>
        <w:tc>
          <w:tcPr>
            <w:tcW w:w="540" w:type="dxa"/>
            <w:vAlign w:val="center"/>
          </w:tcPr>
          <w:p w14:paraId="2BBBE4FB">
            <w:pPr>
              <w:jc w:val="center"/>
            </w:pPr>
            <w:r>
              <w:rPr>
                <w:rFonts w:ascii="宋体" w:hAnsi="宋体" w:eastAsia="宋体" w:cs="宋体"/>
                <w:b w:val="0"/>
                <w:i w:val="0"/>
                <w:color w:val="000000"/>
                <w:sz w:val="14"/>
              </w:rPr>
              <w:t>31008</w:t>
            </w:r>
          </w:p>
        </w:tc>
        <w:tc>
          <w:tcPr>
            <w:tcW w:w="2540" w:type="dxa"/>
            <w:vAlign w:val="center"/>
          </w:tcPr>
          <w:p w14:paraId="3AB3CFF9">
            <w:pPr>
              <w:jc w:val="left"/>
            </w:pPr>
            <w:r>
              <w:rPr>
                <w:rFonts w:ascii="宋体" w:hAnsi="宋体" w:eastAsia="宋体" w:cs="宋体"/>
                <w:b w:val="0"/>
                <w:i w:val="0"/>
                <w:color w:val="000000"/>
                <w:sz w:val="14"/>
              </w:rPr>
              <w:t xml:space="preserve">  物资储备</w:t>
            </w:r>
          </w:p>
        </w:tc>
        <w:tc>
          <w:tcPr>
            <w:tcW w:w="1032" w:type="dxa"/>
            <w:vAlign w:val="center"/>
          </w:tcPr>
          <w:p w14:paraId="68D4AD90"/>
        </w:tc>
      </w:tr>
      <w:tr w14:paraId="0973B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EB6CAC">
            <w:pPr>
              <w:jc w:val="center"/>
            </w:pPr>
            <w:r>
              <w:rPr>
                <w:rFonts w:ascii="宋体" w:hAnsi="宋体" w:eastAsia="宋体" w:cs="宋体"/>
                <w:b w:val="0"/>
                <w:i w:val="0"/>
                <w:color w:val="000000"/>
                <w:sz w:val="14"/>
              </w:rPr>
              <w:t>30113</w:t>
            </w:r>
          </w:p>
        </w:tc>
        <w:tc>
          <w:tcPr>
            <w:tcW w:w="1980" w:type="dxa"/>
            <w:vAlign w:val="center"/>
          </w:tcPr>
          <w:p w14:paraId="06671281">
            <w:pPr>
              <w:jc w:val="left"/>
            </w:pPr>
            <w:r>
              <w:rPr>
                <w:rFonts w:ascii="宋体" w:hAnsi="宋体" w:eastAsia="宋体" w:cs="宋体"/>
                <w:b w:val="0"/>
                <w:i w:val="0"/>
                <w:color w:val="000000"/>
                <w:sz w:val="14"/>
              </w:rPr>
              <w:t xml:space="preserve">  住房公积金</w:t>
            </w:r>
          </w:p>
        </w:tc>
        <w:tc>
          <w:tcPr>
            <w:tcW w:w="1020" w:type="dxa"/>
            <w:vAlign w:val="center"/>
          </w:tcPr>
          <w:p w14:paraId="77C0F1CD">
            <w:pPr>
              <w:jc w:val="right"/>
            </w:pPr>
            <w:r>
              <w:rPr>
                <w:rFonts w:ascii="宋体" w:hAnsi="宋体" w:eastAsia="宋体" w:cs="宋体"/>
                <w:b w:val="0"/>
                <w:i w:val="0"/>
                <w:color w:val="000000"/>
                <w:sz w:val="14"/>
              </w:rPr>
              <w:t>44.65</w:t>
            </w:r>
          </w:p>
        </w:tc>
        <w:tc>
          <w:tcPr>
            <w:tcW w:w="540" w:type="dxa"/>
            <w:vAlign w:val="center"/>
          </w:tcPr>
          <w:p w14:paraId="6A8C25C2">
            <w:pPr>
              <w:jc w:val="center"/>
            </w:pPr>
            <w:r>
              <w:rPr>
                <w:rFonts w:ascii="宋体" w:hAnsi="宋体" w:eastAsia="宋体" w:cs="宋体"/>
                <w:b w:val="0"/>
                <w:i w:val="0"/>
                <w:color w:val="000000"/>
                <w:sz w:val="14"/>
              </w:rPr>
              <w:t>30212</w:t>
            </w:r>
          </w:p>
        </w:tc>
        <w:tc>
          <w:tcPr>
            <w:tcW w:w="1560" w:type="dxa"/>
            <w:vAlign w:val="center"/>
          </w:tcPr>
          <w:p w14:paraId="6A808C8A">
            <w:pPr>
              <w:jc w:val="left"/>
            </w:pPr>
            <w:r>
              <w:rPr>
                <w:rFonts w:ascii="宋体" w:hAnsi="宋体" w:eastAsia="宋体" w:cs="宋体"/>
                <w:b w:val="0"/>
                <w:i w:val="0"/>
                <w:color w:val="000000"/>
                <w:sz w:val="14"/>
              </w:rPr>
              <w:t xml:space="preserve">  因公出国（境）费用</w:t>
            </w:r>
          </w:p>
        </w:tc>
        <w:tc>
          <w:tcPr>
            <w:tcW w:w="1020" w:type="dxa"/>
            <w:vAlign w:val="center"/>
          </w:tcPr>
          <w:p w14:paraId="39BFE19C"/>
        </w:tc>
        <w:tc>
          <w:tcPr>
            <w:tcW w:w="540" w:type="dxa"/>
            <w:vAlign w:val="center"/>
          </w:tcPr>
          <w:p w14:paraId="771DDABB">
            <w:pPr>
              <w:jc w:val="center"/>
            </w:pPr>
            <w:r>
              <w:rPr>
                <w:rFonts w:ascii="宋体" w:hAnsi="宋体" w:eastAsia="宋体" w:cs="宋体"/>
                <w:b w:val="0"/>
                <w:i w:val="0"/>
                <w:color w:val="000000"/>
                <w:sz w:val="14"/>
              </w:rPr>
              <w:t>31009</w:t>
            </w:r>
          </w:p>
        </w:tc>
        <w:tc>
          <w:tcPr>
            <w:tcW w:w="2540" w:type="dxa"/>
            <w:vAlign w:val="center"/>
          </w:tcPr>
          <w:p w14:paraId="0ABACFE4">
            <w:pPr>
              <w:jc w:val="left"/>
            </w:pPr>
            <w:r>
              <w:rPr>
                <w:rFonts w:ascii="宋体" w:hAnsi="宋体" w:eastAsia="宋体" w:cs="宋体"/>
                <w:b w:val="0"/>
                <w:i w:val="0"/>
                <w:color w:val="000000"/>
                <w:sz w:val="14"/>
              </w:rPr>
              <w:t xml:space="preserve">  土地补偿</w:t>
            </w:r>
          </w:p>
        </w:tc>
        <w:tc>
          <w:tcPr>
            <w:tcW w:w="1032" w:type="dxa"/>
            <w:vAlign w:val="center"/>
          </w:tcPr>
          <w:p w14:paraId="5FC1475B"/>
        </w:tc>
      </w:tr>
      <w:tr w14:paraId="612B6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BD45DA">
            <w:pPr>
              <w:jc w:val="center"/>
            </w:pPr>
            <w:r>
              <w:rPr>
                <w:rFonts w:ascii="宋体" w:hAnsi="宋体" w:eastAsia="宋体" w:cs="宋体"/>
                <w:b w:val="0"/>
                <w:i w:val="0"/>
                <w:color w:val="000000"/>
                <w:sz w:val="14"/>
              </w:rPr>
              <w:t>30114</w:t>
            </w:r>
          </w:p>
        </w:tc>
        <w:tc>
          <w:tcPr>
            <w:tcW w:w="1980" w:type="dxa"/>
            <w:vAlign w:val="center"/>
          </w:tcPr>
          <w:p w14:paraId="06842A31">
            <w:pPr>
              <w:jc w:val="left"/>
            </w:pPr>
            <w:r>
              <w:rPr>
                <w:rFonts w:ascii="宋体" w:hAnsi="宋体" w:eastAsia="宋体" w:cs="宋体"/>
                <w:b w:val="0"/>
                <w:i w:val="0"/>
                <w:color w:val="000000"/>
                <w:sz w:val="14"/>
              </w:rPr>
              <w:t xml:space="preserve">  医疗费</w:t>
            </w:r>
          </w:p>
        </w:tc>
        <w:tc>
          <w:tcPr>
            <w:tcW w:w="1020" w:type="dxa"/>
            <w:vAlign w:val="center"/>
          </w:tcPr>
          <w:p w14:paraId="3C6C639E">
            <w:pPr>
              <w:jc w:val="right"/>
            </w:pPr>
            <w:r>
              <w:rPr>
                <w:rFonts w:ascii="宋体" w:hAnsi="宋体" w:eastAsia="宋体" w:cs="宋体"/>
                <w:b w:val="0"/>
                <w:i w:val="0"/>
                <w:color w:val="000000"/>
                <w:sz w:val="14"/>
              </w:rPr>
              <w:t>2.05</w:t>
            </w:r>
          </w:p>
        </w:tc>
        <w:tc>
          <w:tcPr>
            <w:tcW w:w="540" w:type="dxa"/>
            <w:vAlign w:val="center"/>
          </w:tcPr>
          <w:p w14:paraId="06505D82">
            <w:pPr>
              <w:jc w:val="center"/>
            </w:pPr>
            <w:r>
              <w:rPr>
                <w:rFonts w:ascii="宋体" w:hAnsi="宋体" w:eastAsia="宋体" w:cs="宋体"/>
                <w:b w:val="0"/>
                <w:i w:val="0"/>
                <w:color w:val="000000"/>
                <w:sz w:val="14"/>
              </w:rPr>
              <w:t>30213</w:t>
            </w:r>
          </w:p>
        </w:tc>
        <w:tc>
          <w:tcPr>
            <w:tcW w:w="1560" w:type="dxa"/>
            <w:vAlign w:val="center"/>
          </w:tcPr>
          <w:p w14:paraId="5F87B369">
            <w:pPr>
              <w:jc w:val="left"/>
            </w:pPr>
            <w:r>
              <w:rPr>
                <w:rFonts w:ascii="宋体" w:hAnsi="宋体" w:eastAsia="宋体" w:cs="宋体"/>
                <w:b w:val="0"/>
                <w:i w:val="0"/>
                <w:color w:val="000000"/>
                <w:sz w:val="14"/>
              </w:rPr>
              <w:t xml:space="preserve">  维修（护）费</w:t>
            </w:r>
          </w:p>
        </w:tc>
        <w:tc>
          <w:tcPr>
            <w:tcW w:w="1020" w:type="dxa"/>
            <w:vAlign w:val="center"/>
          </w:tcPr>
          <w:p w14:paraId="25A20DB5">
            <w:pPr>
              <w:jc w:val="right"/>
            </w:pPr>
            <w:r>
              <w:rPr>
                <w:rFonts w:ascii="宋体" w:hAnsi="宋体" w:eastAsia="宋体" w:cs="宋体"/>
                <w:b w:val="0"/>
                <w:i w:val="0"/>
                <w:color w:val="000000"/>
                <w:sz w:val="14"/>
              </w:rPr>
              <w:t>10.49</w:t>
            </w:r>
          </w:p>
        </w:tc>
        <w:tc>
          <w:tcPr>
            <w:tcW w:w="540" w:type="dxa"/>
            <w:vAlign w:val="center"/>
          </w:tcPr>
          <w:p w14:paraId="5F9DF2B6">
            <w:pPr>
              <w:jc w:val="center"/>
            </w:pPr>
            <w:r>
              <w:rPr>
                <w:rFonts w:ascii="宋体" w:hAnsi="宋体" w:eastAsia="宋体" w:cs="宋体"/>
                <w:b w:val="0"/>
                <w:i w:val="0"/>
                <w:color w:val="000000"/>
                <w:sz w:val="14"/>
              </w:rPr>
              <w:t>31010</w:t>
            </w:r>
          </w:p>
        </w:tc>
        <w:tc>
          <w:tcPr>
            <w:tcW w:w="2540" w:type="dxa"/>
            <w:vAlign w:val="center"/>
          </w:tcPr>
          <w:p w14:paraId="4951B867">
            <w:pPr>
              <w:jc w:val="left"/>
            </w:pPr>
            <w:r>
              <w:rPr>
                <w:rFonts w:ascii="宋体" w:hAnsi="宋体" w:eastAsia="宋体" w:cs="宋体"/>
                <w:b w:val="0"/>
                <w:i w:val="0"/>
                <w:color w:val="000000"/>
                <w:sz w:val="14"/>
              </w:rPr>
              <w:t xml:space="preserve">  安置补助</w:t>
            </w:r>
          </w:p>
        </w:tc>
        <w:tc>
          <w:tcPr>
            <w:tcW w:w="1032" w:type="dxa"/>
            <w:vAlign w:val="center"/>
          </w:tcPr>
          <w:p w14:paraId="14F63534"/>
        </w:tc>
      </w:tr>
      <w:tr w14:paraId="34CA6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150230">
            <w:pPr>
              <w:jc w:val="center"/>
            </w:pPr>
            <w:r>
              <w:rPr>
                <w:rFonts w:ascii="宋体" w:hAnsi="宋体" w:eastAsia="宋体" w:cs="宋体"/>
                <w:b w:val="0"/>
                <w:i w:val="0"/>
                <w:color w:val="000000"/>
                <w:sz w:val="14"/>
              </w:rPr>
              <w:t>30199</w:t>
            </w:r>
          </w:p>
        </w:tc>
        <w:tc>
          <w:tcPr>
            <w:tcW w:w="1980" w:type="dxa"/>
            <w:vAlign w:val="center"/>
          </w:tcPr>
          <w:p w14:paraId="101CB3B1">
            <w:pPr>
              <w:jc w:val="left"/>
            </w:pPr>
            <w:r>
              <w:rPr>
                <w:rFonts w:ascii="宋体" w:hAnsi="宋体" w:eastAsia="宋体" w:cs="宋体"/>
                <w:b w:val="0"/>
                <w:i w:val="0"/>
                <w:color w:val="000000"/>
                <w:sz w:val="14"/>
              </w:rPr>
              <w:t xml:space="preserve">  其他工资福利支出</w:t>
            </w:r>
          </w:p>
        </w:tc>
        <w:tc>
          <w:tcPr>
            <w:tcW w:w="1020" w:type="dxa"/>
            <w:vAlign w:val="center"/>
          </w:tcPr>
          <w:p w14:paraId="4110C7EA">
            <w:pPr>
              <w:jc w:val="right"/>
            </w:pPr>
            <w:r>
              <w:rPr>
                <w:rFonts w:ascii="宋体" w:hAnsi="宋体" w:eastAsia="宋体" w:cs="宋体"/>
                <w:b w:val="0"/>
                <w:i w:val="0"/>
                <w:color w:val="000000"/>
                <w:sz w:val="14"/>
              </w:rPr>
              <w:t>368.71</w:t>
            </w:r>
          </w:p>
        </w:tc>
        <w:tc>
          <w:tcPr>
            <w:tcW w:w="540" w:type="dxa"/>
            <w:vAlign w:val="center"/>
          </w:tcPr>
          <w:p w14:paraId="15D4BC42">
            <w:pPr>
              <w:jc w:val="center"/>
            </w:pPr>
            <w:r>
              <w:rPr>
                <w:rFonts w:ascii="宋体" w:hAnsi="宋体" w:eastAsia="宋体" w:cs="宋体"/>
                <w:b w:val="0"/>
                <w:i w:val="0"/>
                <w:color w:val="000000"/>
                <w:sz w:val="14"/>
              </w:rPr>
              <w:t>30214</w:t>
            </w:r>
          </w:p>
        </w:tc>
        <w:tc>
          <w:tcPr>
            <w:tcW w:w="1560" w:type="dxa"/>
            <w:vAlign w:val="center"/>
          </w:tcPr>
          <w:p w14:paraId="58BEDADA">
            <w:pPr>
              <w:jc w:val="left"/>
            </w:pPr>
            <w:r>
              <w:rPr>
                <w:rFonts w:ascii="宋体" w:hAnsi="宋体" w:eastAsia="宋体" w:cs="宋体"/>
                <w:b w:val="0"/>
                <w:i w:val="0"/>
                <w:color w:val="000000"/>
                <w:sz w:val="14"/>
              </w:rPr>
              <w:t xml:space="preserve">  租赁费</w:t>
            </w:r>
          </w:p>
        </w:tc>
        <w:tc>
          <w:tcPr>
            <w:tcW w:w="1020" w:type="dxa"/>
            <w:vAlign w:val="center"/>
          </w:tcPr>
          <w:p w14:paraId="77ECD43B">
            <w:pPr>
              <w:jc w:val="right"/>
            </w:pPr>
            <w:r>
              <w:rPr>
                <w:rFonts w:ascii="宋体" w:hAnsi="宋体" w:eastAsia="宋体" w:cs="宋体"/>
                <w:b w:val="0"/>
                <w:i w:val="0"/>
                <w:color w:val="000000"/>
                <w:sz w:val="14"/>
              </w:rPr>
              <w:t>0.53</w:t>
            </w:r>
          </w:p>
        </w:tc>
        <w:tc>
          <w:tcPr>
            <w:tcW w:w="540" w:type="dxa"/>
            <w:vAlign w:val="center"/>
          </w:tcPr>
          <w:p w14:paraId="17F21C7B">
            <w:pPr>
              <w:jc w:val="center"/>
            </w:pPr>
            <w:r>
              <w:rPr>
                <w:rFonts w:ascii="宋体" w:hAnsi="宋体" w:eastAsia="宋体" w:cs="宋体"/>
                <w:b w:val="0"/>
                <w:i w:val="0"/>
                <w:color w:val="000000"/>
                <w:sz w:val="14"/>
              </w:rPr>
              <w:t>31011</w:t>
            </w:r>
          </w:p>
        </w:tc>
        <w:tc>
          <w:tcPr>
            <w:tcW w:w="2540" w:type="dxa"/>
            <w:vAlign w:val="center"/>
          </w:tcPr>
          <w:p w14:paraId="6D320CB3">
            <w:pPr>
              <w:jc w:val="left"/>
            </w:pPr>
            <w:r>
              <w:rPr>
                <w:rFonts w:ascii="宋体" w:hAnsi="宋体" w:eastAsia="宋体" w:cs="宋体"/>
                <w:b w:val="0"/>
                <w:i w:val="0"/>
                <w:color w:val="000000"/>
                <w:sz w:val="14"/>
              </w:rPr>
              <w:t xml:space="preserve">  地上附着物和青苗补偿</w:t>
            </w:r>
          </w:p>
        </w:tc>
        <w:tc>
          <w:tcPr>
            <w:tcW w:w="1032" w:type="dxa"/>
            <w:vAlign w:val="center"/>
          </w:tcPr>
          <w:p w14:paraId="5149A829"/>
        </w:tc>
      </w:tr>
      <w:tr w14:paraId="50BCA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8D827F">
            <w:pPr>
              <w:jc w:val="left"/>
            </w:pPr>
            <w:r>
              <w:rPr>
                <w:rFonts w:ascii="宋体" w:hAnsi="宋体" w:eastAsia="宋体" w:cs="宋体"/>
                <w:b w:val="0"/>
                <w:i w:val="0"/>
                <w:color w:val="000000"/>
                <w:sz w:val="14"/>
              </w:rPr>
              <w:t>303</w:t>
            </w:r>
          </w:p>
        </w:tc>
        <w:tc>
          <w:tcPr>
            <w:tcW w:w="1980" w:type="dxa"/>
            <w:vAlign w:val="center"/>
          </w:tcPr>
          <w:p w14:paraId="361C885B">
            <w:pPr>
              <w:jc w:val="left"/>
            </w:pPr>
            <w:r>
              <w:rPr>
                <w:rFonts w:ascii="宋体" w:hAnsi="宋体" w:eastAsia="宋体" w:cs="宋体"/>
                <w:b w:val="0"/>
                <w:i w:val="0"/>
                <w:color w:val="000000"/>
                <w:sz w:val="14"/>
              </w:rPr>
              <w:t>对个人和家庭的补助</w:t>
            </w:r>
          </w:p>
        </w:tc>
        <w:tc>
          <w:tcPr>
            <w:tcW w:w="1020" w:type="dxa"/>
            <w:vAlign w:val="center"/>
          </w:tcPr>
          <w:p w14:paraId="3424FAF6">
            <w:pPr>
              <w:jc w:val="right"/>
            </w:pPr>
            <w:r>
              <w:rPr>
                <w:rFonts w:ascii="宋体" w:hAnsi="宋体" w:eastAsia="宋体" w:cs="宋体"/>
                <w:b w:val="0"/>
                <w:i w:val="0"/>
                <w:color w:val="000000"/>
                <w:sz w:val="14"/>
              </w:rPr>
              <w:t>63.67</w:t>
            </w:r>
          </w:p>
        </w:tc>
        <w:tc>
          <w:tcPr>
            <w:tcW w:w="540" w:type="dxa"/>
            <w:vAlign w:val="center"/>
          </w:tcPr>
          <w:p w14:paraId="0499ACB7">
            <w:pPr>
              <w:jc w:val="center"/>
            </w:pPr>
            <w:r>
              <w:rPr>
                <w:rFonts w:ascii="宋体" w:hAnsi="宋体" w:eastAsia="宋体" w:cs="宋体"/>
                <w:b w:val="0"/>
                <w:i w:val="0"/>
                <w:color w:val="000000"/>
                <w:sz w:val="14"/>
              </w:rPr>
              <w:t>30215</w:t>
            </w:r>
          </w:p>
        </w:tc>
        <w:tc>
          <w:tcPr>
            <w:tcW w:w="1560" w:type="dxa"/>
            <w:vAlign w:val="center"/>
          </w:tcPr>
          <w:p w14:paraId="43745511">
            <w:pPr>
              <w:jc w:val="left"/>
            </w:pPr>
            <w:r>
              <w:rPr>
                <w:rFonts w:ascii="宋体" w:hAnsi="宋体" w:eastAsia="宋体" w:cs="宋体"/>
                <w:b w:val="0"/>
                <w:i w:val="0"/>
                <w:color w:val="000000"/>
                <w:sz w:val="14"/>
              </w:rPr>
              <w:t xml:space="preserve">  会议费</w:t>
            </w:r>
          </w:p>
        </w:tc>
        <w:tc>
          <w:tcPr>
            <w:tcW w:w="1020" w:type="dxa"/>
            <w:vAlign w:val="center"/>
          </w:tcPr>
          <w:p w14:paraId="6B927BA8"/>
        </w:tc>
        <w:tc>
          <w:tcPr>
            <w:tcW w:w="540" w:type="dxa"/>
            <w:vAlign w:val="center"/>
          </w:tcPr>
          <w:p w14:paraId="7CC731FE">
            <w:pPr>
              <w:jc w:val="center"/>
            </w:pPr>
            <w:r>
              <w:rPr>
                <w:rFonts w:ascii="宋体" w:hAnsi="宋体" w:eastAsia="宋体" w:cs="宋体"/>
                <w:b w:val="0"/>
                <w:i w:val="0"/>
                <w:color w:val="000000"/>
                <w:sz w:val="14"/>
              </w:rPr>
              <w:t>31012</w:t>
            </w:r>
          </w:p>
        </w:tc>
        <w:tc>
          <w:tcPr>
            <w:tcW w:w="2540" w:type="dxa"/>
            <w:vAlign w:val="center"/>
          </w:tcPr>
          <w:p w14:paraId="5C9DFE29">
            <w:pPr>
              <w:jc w:val="left"/>
            </w:pPr>
            <w:r>
              <w:rPr>
                <w:rFonts w:ascii="宋体" w:hAnsi="宋体" w:eastAsia="宋体" w:cs="宋体"/>
                <w:b w:val="0"/>
                <w:i w:val="0"/>
                <w:color w:val="000000"/>
                <w:sz w:val="14"/>
              </w:rPr>
              <w:t xml:space="preserve">  拆迁补偿</w:t>
            </w:r>
          </w:p>
        </w:tc>
        <w:tc>
          <w:tcPr>
            <w:tcW w:w="1032" w:type="dxa"/>
            <w:vAlign w:val="center"/>
          </w:tcPr>
          <w:p w14:paraId="21DDEA86"/>
        </w:tc>
      </w:tr>
      <w:tr w14:paraId="74010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4EA956">
            <w:pPr>
              <w:jc w:val="center"/>
            </w:pPr>
            <w:r>
              <w:rPr>
                <w:rFonts w:ascii="宋体" w:hAnsi="宋体" w:eastAsia="宋体" w:cs="宋体"/>
                <w:b w:val="0"/>
                <w:i w:val="0"/>
                <w:color w:val="000000"/>
                <w:sz w:val="14"/>
              </w:rPr>
              <w:t>30301</w:t>
            </w:r>
          </w:p>
        </w:tc>
        <w:tc>
          <w:tcPr>
            <w:tcW w:w="1980" w:type="dxa"/>
            <w:vAlign w:val="center"/>
          </w:tcPr>
          <w:p w14:paraId="164C14D8">
            <w:pPr>
              <w:jc w:val="left"/>
            </w:pPr>
            <w:r>
              <w:rPr>
                <w:rFonts w:ascii="宋体" w:hAnsi="宋体" w:eastAsia="宋体" w:cs="宋体"/>
                <w:b w:val="0"/>
                <w:i w:val="0"/>
                <w:color w:val="000000"/>
                <w:sz w:val="14"/>
              </w:rPr>
              <w:t xml:space="preserve">  离休费</w:t>
            </w:r>
          </w:p>
        </w:tc>
        <w:tc>
          <w:tcPr>
            <w:tcW w:w="1020" w:type="dxa"/>
            <w:vAlign w:val="center"/>
          </w:tcPr>
          <w:p w14:paraId="1EC89609"/>
        </w:tc>
        <w:tc>
          <w:tcPr>
            <w:tcW w:w="540" w:type="dxa"/>
            <w:vAlign w:val="center"/>
          </w:tcPr>
          <w:p w14:paraId="75A39839">
            <w:pPr>
              <w:jc w:val="center"/>
            </w:pPr>
            <w:r>
              <w:rPr>
                <w:rFonts w:ascii="宋体" w:hAnsi="宋体" w:eastAsia="宋体" w:cs="宋体"/>
                <w:b w:val="0"/>
                <w:i w:val="0"/>
                <w:color w:val="000000"/>
                <w:sz w:val="14"/>
              </w:rPr>
              <w:t>30216</w:t>
            </w:r>
          </w:p>
        </w:tc>
        <w:tc>
          <w:tcPr>
            <w:tcW w:w="1560" w:type="dxa"/>
            <w:vAlign w:val="center"/>
          </w:tcPr>
          <w:p w14:paraId="0CFE9B74">
            <w:pPr>
              <w:jc w:val="left"/>
            </w:pPr>
            <w:r>
              <w:rPr>
                <w:rFonts w:ascii="宋体" w:hAnsi="宋体" w:eastAsia="宋体" w:cs="宋体"/>
                <w:b w:val="0"/>
                <w:i w:val="0"/>
                <w:color w:val="000000"/>
                <w:sz w:val="14"/>
              </w:rPr>
              <w:t xml:space="preserve">  培训费</w:t>
            </w:r>
          </w:p>
        </w:tc>
        <w:tc>
          <w:tcPr>
            <w:tcW w:w="1020" w:type="dxa"/>
            <w:vAlign w:val="center"/>
          </w:tcPr>
          <w:p w14:paraId="79A0BA5E"/>
        </w:tc>
        <w:tc>
          <w:tcPr>
            <w:tcW w:w="540" w:type="dxa"/>
            <w:vAlign w:val="center"/>
          </w:tcPr>
          <w:p w14:paraId="50D28645">
            <w:pPr>
              <w:jc w:val="center"/>
            </w:pPr>
            <w:r>
              <w:rPr>
                <w:rFonts w:ascii="宋体" w:hAnsi="宋体" w:eastAsia="宋体" w:cs="宋体"/>
                <w:b w:val="0"/>
                <w:i w:val="0"/>
                <w:color w:val="000000"/>
                <w:sz w:val="14"/>
              </w:rPr>
              <w:t>31013</w:t>
            </w:r>
          </w:p>
        </w:tc>
        <w:tc>
          <w:tcPr>
            <w:tcW w:w="2540" w:type="dxa"/>
            <w:vAlign w:val="center"/>
          </w:tcPr>
          <w:p w14:paraId="240E86A1">
            <w:pPr>
              <w:jc w:val="left"/>
            </w:pPr>
            <w:r>
              <w:rPr>
                <w:rFonts w:ascii="宋体" w:hAnsi="宋体" w:eastAsia="宋体" w:cs="宋体"/>
                <w:b w:val="0"/>
                <w:i w:val="0"/>
                <w:color w:val="000000"/>
                <w:sz w:val="14"/>
              </w:rPr>
              <w:t xml:space="preserve">  公务用车购置</w:t>
            </w:r>
          </w:p>
        </w:tc>
        <w:tc>
          <w:tcPr>
            <w:tcW w:w="1032" w:type="dxa"/>
            <w:vAlign w:val="center"/>
          </w:tcPr>
          <w:p w14:paraId="04255709"/>
        </w:tc>
      </w:tr>
      <w:tr w14:paraId="084F8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509D12">
            <w:pPr>
              <w:jc w:val="center"/>
            </w:pPr>
            <w:r>
              <w:rPr>
                <w:rFonts w:ascii="宋体" w:hAnsi="宋体" w:eastAsia="宋体" w:cs="宋体"/>
                <w:b w:val="0"/>
                <w:i w:val="0"/>
                <w:color w:val="000000"/>
                <w:sz w:val="14"/>
              </w:rPr>
              <w:t>30302</w:t>
            </w:r>
          </w:p>
        </w:tc>
        <w:tc>
          <w:tcPr>
            <w:tcW w:w="1980" w:type="dxa"/>
            <w:vAlign w:val="center"/>
          </w:tcPr>
          <w:p w14:paraId="084A13C0">
            <w:pPr>
              <w:jc w:val="left"/>
            </w:pPr>
            <w:r>
              <w:rPr>
                <w:rFonts w:ascii="宋体" w:hAnsi="宋体" w:eastAsia="宋体" w:cs="宋体"/>
                <w:b w:val="0"/>
                <w:i w:val="0"/>
                <w:color w:val="000000"/>
                <w:sz w:val="14"/>
              </w:rPr>
              <w:t xml:space="preserve">  退休费</w:t>
            </w:r>
          </w:p>
        </w:tc>
        <w:tc>
          <w:tcPr>
            <w:tcW w:w="1020" w:type="dxa"/>
            <w:vAlign w:val="center"/>
          </w:tcPr>
          <w:p w14:paraId="07BEB26F">
            <w:pPr>
              <w:jc w:val="right"/>
            </w:pPr>
            <w:r>
              <w:rPr>
                <w:rFonts w:ascii="宋体" w:hAnsi="宋体" w:eastAsia="宋体" w:cs="宋体"/>
                <w:b w:val="0"/>
                <w:i w:val="0"/>
                <w:color w:val="000000"/>
                <w:sz w:val="14"/>
              </w:rPr>
              <w:t>5.47</w:t>
            </w:r>
          </w:p>
        </w:tc>
        <w:tc>
          <w:tcPr>
            <w:tcW w:w="540" w:type="dxa"/>
            <w:vAlign w:val="center"/>
          </w:tcPr>
          <w:p w14:paraId="39D92D18">
            <w:pPr>
              <w:jc w:val="center"/>
            </w:pPr>
            <w:r>
              <w:rPr>
                <w:rFonts w:ascii="宋体" w:hAnsi="宋体" w:eastAsia="宋体" w:cs="宋体"/>
                <w:b w:val="0"/>
                <w:i w:val="0"/>
                <w:color w:val="000000"/>
                <w:sz w:val="14"/>
              </w:rPr>
              <w:t>30217</w:t>
            </w:r>
          </w:p>
        </w:tc>
        <w:tc>
          <w:tcPr>
            <w:tcW w:w="1560" w:type="dxa"/>
            <w:vAlign w:val="center"/>
          </w:tcPr>
          <w:p w14:paraId="117F833A">
            <w:pPr>
              <w:jc w:val="left"/>
            </w:pPr>
            <w:r>
              <w:rPr>
                <w:rFonts w:ascii="宋体" w:hAnsi="宋体" w:eastAsia="宋体" w:cs="宋体"/>
                <w:b w:val="0"/>
                <w:i w:val="0"/>
                <w:color w:val="000000"/>
                <w:sz w:val="14"/>
              </w:rPr>
              <w:t xml:space="preserve">  公务接待费</w:t>
            </w:r>
          </w:p>
        </w:tc>
        <w:tc>
          <w:tcPr>
            <w:tcW w:w="1020" w:type="dxa"/>
            <w:vAlign w:val="center"/>
          </w:tcPr>
          <w:p w14:paraId="1858B090"/>
        </w:tc>
        <w:tc>
          <w:tcPr>
            <w:tcW w:w="540" w:type="dxa"/>
            <w:vAlign w:val="center"/>
          </w:tcPr>
          <w:p w14:paraId="4EEAAF41">
            <w:pPr>
              <w:jc w:val="center"/>
            </w:pPr>
            <w:r>
              <w:rPr>
                <w:rFonts w:ascii="宋体" w:hAnsi="宋体" w:eastAsia="宋体" w:cs="宋体"/>
                <w:b w:val="0"/>
                <w:i w:val="0"/>
                <w:color w:val="000000"/>
                <w:sz w:val="14"/>
              </w:rPr>
              <w:t>31019</w:t>
            </w:r>
          </w:p>
        </w:tc>
        <w:tc>
          <w:tcPr>
            <w:tcW w:w="2540" w:type="dxa"/>
            <w:vAlign w:val="center"/>
          </w:tcPr>
          <w:p w14:paraId="33C47AFE">
            <w:pPr>
              <w:jc w:val="left"/>
            </w:pPr>
            <w:r>
              <w:rPr>
                <w:rFonts w:ascii="宋体" w:hAnsi="宋体" w:eastAsia="宋体" w:cs="宋体"/>
                <w:b w:val="0"/>
                <w:i w:val="0"/>
                <w:color w:val="000000"/>
                <w:sz w:val="14"/>
              </w:rPr>
              <w:t xml:space="preserve">  其他交通工具购置</w:t>
            </w:r>
          </w:p>
        </w:tc>
        <w:tc>
          <w:tcPr>
            <w:tcW w:w="1032" w:type="dxa"/>
            <w:vAlign w:val="center"/>
          </w:tcPr>
          <w:p w14:paraId="3B6227DF"/>
        </w:tc>
      </w:tr>
      <w:tr w14:paraId="2512D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0E8B0D">
            <w:pPr>
              <w:jc w:val="center"/>
            </w:pPr>
            <w:r>
              <w:rPr>
                <w:rFonts w:ascii="宋体" w:hAnsi="宋体" w:eastAsia="宋体" w:cs="宋体"/>
                <w:b w:val="0"/>
                <w:i w:val="0"/>
                <w:color w:val="000000"/>
                <w:sz w:val="14"/>
              </w:rPr>
              <w:t>30303</w:t>
            </w:r>
          </w:p>
        </w:tc>
        <w:tc>
          <w:tcPr>
            <w:tcW w:w="1980" w:type="dxa"/>
            <w:vAlign w:val="center"/>
          </w:tcPr>
          <w:p w14:paraId="54A31EE1">
            <w:pPr>
              <w:jc w:val="left"/>
            </w:pPr>
            <w:r>
              <w:rPr>
                <w:rFonts w:ascii="宋体" w:hAnsi="宋体" w:eastAsia="宋体" w:cs="宋体"/>
                <w:b w:val="0"/>
                <w:i w:val="0"/>
                <w:color w:val="000000"/>
                <w:sz w:val="14"/>
              </w:rPr>
              <w:t xml:space="preserve">  退职（役）费</w:t>
            </w:r>
          </w:p>
        </w:tc>
        <w:tc>
          <w:tcPr>
            <w:tcW w:w="1020" w:type="dxa"/>
            <w:vAlign w:val="center"/>
          </w:tcPr>
          <w:p w14:paraId="45D88C83"/>
        </w:tc>
        <w:tc>
          <w:tcPr>
            <w:tcW w:w="540" w:type="dxa"/>
            <w:vAlign w:val="center"/>
          </w:tcPr>
          <w:p w14:paraId="38B85CC8">
            <w:pPr>
              <w:jc w:val="center"/>
            </w:pPr>
            <w:r>
              <w:rPr>
                <w:rFonts w:ascii="宋体" w:hAnsi="宋体" w:eastAsia="宋体" w:cs="宋体"/>
                <w:b w:val="0"/>
                <w:i w:val="0"/>
                <w:color w:val="000000"/>
                <w:sz w:val="14"/>
              </w:rPr>
              <w:t>30218</w:t>
            </w:r>
          </w:p>
        </w:tc>
        <w:tc>
          <w:tcPr>
            <w:tcW w:w="1560" w:type="dxa"/>
            <w:vAlign w:val="center"/>
          </w:tcPr>
          <w:p w14:paraId="12797EB5">
            <w:pPr>
              <w:jc w:val="left"/>
            </w:pPr>
            <w:r>
              <w:rPr>
                <w:rFonts w:ascii="宋体" w:hAnsi="宋体" w:eastAsia="宋体" w:cs="宋体"/>
                <w:b w:val="0"/>
                <w:i w:val="0"/>
                <w:color w:val="000000"/>
                <w:sz w:val="14"/>
              </w:rPr>
              <w:t xml:space="preserve">  专用材料费</w:t>
            </w:r>
          </w:p>
        </w:tc>
        <w:tc>
          <w:tcPr>
            <w:tcW w:w="1020" w:type="dxa"/>
            <w:vAlign w:val="center"/>
          </w:tcPr>
          <w:p w14:paraId="3098F5B2"/>
        </w:tc>
        <w:tc>
          <w:tcPr>
            <w:tcW w:w="540" w:type="dxa"/>
            <w:vAlign w:val="center"/>
          </w:tcPr>
          <w:p w14:paraId="63C0EB14">
            <w:pPr>
              <w:jc w:val="center"/>
            </w:pPr>
            <w:r>
              <w:rPr>
                <w:rFonts w:ascii="宋体" w:hAnsi="宋体" w:eastAsia="宋体" w:cs="宋体"/>
                <w:b w:val="0"/>
                <w:i w:val="0"/>
                <w:color w:val="000000"/>
                <w:sz w:val="14"/>
              </w:rPr>
              <w:t>31021</w:t>
            </w:r>
          </w:p>
        </w:tc>
        <w:tc>
          <w:tcPr>
            <w:tcW w:w="2540" w:type="dxa"/>
            <w:vAlign w:val="center"/>
          </w:tcPr>
          <w:p w14:paraId="3F9DB71B">
            <w:pPr>
              <w:jc w:val="left"/>
            </w:pPr>
            <w:r>
              <w:rPr>
                <w:rFonts w:ascii="宋体" w:hAnsi="宋体" w:eastAsia="宋体" w:cs="宋体"/>
                <w:b w:val="0"/>
                <w:i w:val="0"/>
                <w:color w:val="000000"/>
                <w:sz w:val="14"/>
              </w:rPr>
              <w:t xml:space="preserve">  文物和陈列品购置</w:t>
            </w:r>
          </w:p>
        </w:tc>
        <w:tc>
          <w:tcPr>
            <w:tcW w:w="1032" w:type="dxa"/>
            <w:vAlign w:val="center"/>
          </w:tcPr>
          <w:p w14:paraId="393AD251"/>
        </w:tc>
      </w:tr>
      <w:tr w14:paraId="2AD56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527D83">
            <w:pPr>
              <w:jc w:val="center"/>
            </w:pPr>
            <w:r>
              <w:rPr>
                <w:rFonts w:ascii="宋体" w:hAnsi="宋体" w:eastAsia="宋体" w:cs="宋体"/>
                <w:b w:val="0"/>
                <w:i w:val="0"/>
                <w:color w:val="000000"/>
                <w:sz w:val="14"/>
              </w:rPr>
              <w:t>30304</w:t>
            </w:r>
          </w:p>
        </w:tc>
        <w:tc>
          <w:tcPr>
            <w:tcW w:w="1980" w:type="dxa"/>
            <w:vAlign w:val="center"/>
          </w:tcPr>
          <w:p w14:paraId="7309D426">
            <w:pPr>
              <w:jc w:val="left"/>
            </w:pPr>
            <w:r>
              <w:rPr>
                <w:rFonts w:ascii="宋体" w:hAnsi="宋体" w:eastAsia="宋体" w:cs="宋体"/>
                <w:b w:val="0"/>
                <w:i w:val="0"/>
                <w:color w:val="000000"/>
                <w:sz w:val="14"/>
              </w:rPr>
              <w:t xml:space="preserve">  抚恤金</w:t>
            </w:r>
          </w:p>
        </w:tc>
        <w:tc>
          <w:tcPr>
            <w:tcW w:w="1020" w:type="dxa"/>
            <w:vAlign w:val="center"/>
          </w:tcPr>
          <w:p w14:paraId="2D64B06D">
            <w:pPr>
              <w:jc w:val="right"/>
            </w:pPr>
            <w:r>
              <w:rPr>
                <w:rFonts w:ascii="宋体" w:hAnsi="宋体" w:eastAsia="宋体" w:cs="宋体"/>
                <w:b w:val="0"/>
                <w:i w:val="0"/>
                <w:color w:val="000000"/>
                <w:sz w:val="14"/>
              </w:rPr>
              <w:t>1.99</w:t>
            </w:r>
          </w:p>
        </w:tc>
        <w:tc>
          <w:tcPr>
            <w:tcW w:w="540" w:type="dxa"/>
            <w:vAlign w:val="center"/>
          </w:tcPr>
          <w:p w14:paraId="4DE45E1D">
            <w:pPr>
              <w:jc w:val="center"/>
            </w:pPr>
            <w:r>
              <w:rPr>
                <w:rFonts w:ascii="宋体" w:hAnsi="宋体" w:eastAsia="宋体" w:cs="宋体"/>
                <w:b w:val="0"/>
                <w:i w:val="0"/>
                <w:color w:val="000000"/>
                <w:sz w:val="14"/>
              </w:rPr>
              <w:t>30224</w:t>
            </w:r>
          </w:p>
        </w:tc>
        <w:tc>
          <w:tcPr>
            <w:tcW w:w="1560" w:type="dxa"/>
            <w:vAlign w:val="center"/>
          </w:tcPr>
          <w:p w14:paraId="704A7C04">
            <w:pPr>
              <w:jc w:val="left"/>
            </w:pPr>
            <w:r>
              <w:rPr>
                <w:rFonts w:ascii="宋体" w:hAnsi="宋体" w:eastAsia="宋体" w:cs="宋体"/>
                <w:b w:val="0"/>
                <w:i w:val="0"/>
                <w:color w:val="000000"/>
                <w:sz w:val="14"/>
              </w:rPr>
              <w:t xml:space="preserve">  被装购置费</w:t>
            </w:r>
          </w:p>
        </w:tc>
        <w:tc>
          <w:tcPr>
            <w:tcW w:w="1020" w:type="dxa"/>
            <w:vAlign w:val="center"/>
          </w:tcPr>
          <w:p w14:paraId="2CAEFD2C"/>
        </w:tc>
        <w:tc>
          <w:tcPr>
            <w:tcW w:w="540" w:type="dxa"/>
            <w:vAlign w:val="center"/>
          </w:tcPr>
          <w:p w14:paraId="32A0261D">
            <w:pPr>
              <w:jc w:val="center"/>
            </w:pPr>
            <w:r>
              <w:rPr>
                <w:rFonts w:ascii="宋体" w:hAnsi="宋体" w:eastAsia="宋体" w:cs="宋体"/>
                <w:b w:val="0"/>
                <w:i w:val="0"/>
                <w:color w:val="000000"/>
                <w:sz w:val="14"/>
              </w:rPr>
              <w:t>31022</w:t>
            </w:r>
          </w:p>
        </w:tc>
        <w:tc>
          <w:tcPr>
            <w:tcW w:w="2540" w:type="dxa"/>
            <w:vAlign w:val="center"/>
          </w:tcPr>
          <w:p w14:paraId="51FDB4E8">
            <w:pPr>
              <w:jc w:val="left"/>
            </w:pPr>
            <w:r>
              <w:rPr>
                <w:rFonts w:ascii="宋体" w:hAnsi="宋体" w:eastAsia="宋体" w:cs="宋体"/>
                <w:b w:val="0"/>
                <w:i w:val="0"/>
                <w:color w:val="000000"/>
                <w:sz w:val="14"/>
              </w:rPr>
              <w:t xml:space="preserve">  无形资产购置</w:t>
            </w:r>
          </w:p>
        </w:tc>
        <w:tc>
          <w:tcPr>
            <w:tcW w:w="1032" w:type="dxa"/>
            <w:vAlign w:val="center"/>
          </w:tcPr>
          <w:p w14:paraId="6AD44B83"/>
        </w:tc>
      </w:tr>
      <w:tr w14:paraId="35F64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11AD76">
            <w:pPr>
              <w:jc w:val="center"/>
            </w:pPr>
            <w:r>
              <w:rPr>
                <w:rFonts w:ascii="宋体" w:hAnsi="宋体" w:eastAsia="宋体" w:cs="宋体"/>
                <w:b w:val="0"/>
                <w:i w:val="0"/>
                <w:color w:val="000000"/>
                <w:sz w:val="14"/>
              </w:rPr>
              <w:t>30305</w:t>
            </w:r>
          </w:p>
        </w:tc>
        <w:tc>
          <w:tcPr>
            <w:tcW w:w="1980" w:type="dxa"/>
            <w:vAlign w:val="center"/>
          </w:tcPr>
          <w:p w14:paraId="2F0B8639">
            <w:pPr>
              <w:jc w:val="left"/>
            </w:pPr>
            <w:r>
              <w:rPr>
                <w:rFonts w:ascii="宋体" w:hAnsi="宋体" w:eastAsia="宋体" w:cs="宋体"/>
                <w:b w:val="0"/>
                <w:i w:val="0"/>
                <w:color w:val="000000"/>
                <w:sz w:val="14"/>
              </w:rPr>
              <w:t xml:space="preserve">  生活补助</w:t>
            </w:r>
          </w:p>
        </w:tc>
        <w:tc>
          <w:tcPr>
            <w:tcW w:w="1020" w:type="dxa"/>
            <w:vAlign w:val="center"/>
          </w:tcPr>
          <w:p w14:paraId="397FDB56">
            <w:pPr>
              <w:jc w:val="right"/>
            </w:pPr>
            <w:r>
              <w:rPr>
                <w:rFonts w:ascii="宋体" w:hAnsi="宋体" w:eastAsia="宋体" w:cs="宋体"/>
                <w:b w:val="0"/>
                <w:i w:val="0"/>
                <w:color w:val="000000"/>
                <w:sz w:val="14"/>
              </w:rPr>
              <w:t>1.44</w:t>
            </w:r>
          </w:p>
        </w:tc>
        <w:tc>
          <w:tcPr>
            <w:tcW w:w="540" w:type="dxa"/>
            <w:vAlign w:val="center"/>
          </w:tcPr>
          <w:p w14:paraId="7B6EF74E">
            <w:pPr>
              <w:jc w:val="center"/>
            </w:pPr>
            <w:r>
              <w:rPr>
                <w:rFonts w:ascii="宋体" w:hAnsi="宋体" w:eastAsia="宋体" w:cs="宋体"/>
                <w:b w:val="0"/>
                <w:i w:val="0"/>
                <w:color w:val="000000"/>
                <w:sz w:val="14"/>
              </w:rPr>
              <w:t>30225</w:t>
            </w:r>
          </w:p>
        </w:tc>
        <w:tc>
          <w:tcPr>
            <w:tcW w:w="1560" w:type="dxa"/>
            <w:vAlign w:val="center"/>
          </w:tcPr>
          <w:p w14:paraId="4A0BF36E">
            <w:pPr>
              <w:jc w:val="left"/>
            </w:pPr>
            <w:r>
              <w:rPr>
                <w:rFonts w:ascii="宋体" w:hAnsi="宋体" w:eastAsia="宋体" w:cs="宋体"/>
                <w:b w:val="0"/>
                <w:i w:val="0"/>
                <w:color w:val="000000"/>
                <w:sz w:val="14"/>
              </w:rPr>
              <w:t xml:space="preserve">  专用燃料费</w:t>
            </w:r>
          </w:p>
        </w:tc>
        <w:tc>
          <w:tcPr>
            <w:tcW w:w="1020" w:type="dxa"/>
            <w:vAlign w:val="center"/>
          </w:tcPr>
          <w:p w14:paraId="6E324365"/>
        </w:tc>
        <w:tc>
          <w:tcPr>
            <w:tcW w:w="540" w:type="dxa"/>
            <w:vAlign w:val="center"/>
          </w:tcPr>
          <w:p w14:paraId="02001080">
            <w:pPr>
              <w:jc w:val="center"/>
            </w:pPr>
            <w:r>
              <w:rPr>
                <w:rFonts w:ascii="宋体" w:hAnsi="宋体" w:eastAsia="宋体" w:cs="宋体"/>
                <w:b w:val="0"/>
                <w:i w:val="0"/>
                <w:color w:val="000000"/>
                <w:sz w:val="14"/>
              </w:rPr>
              <w:t>31099</w:t>
            </w:r>
          </w:p>
        </w:tc>
        <w:tc>
          <w:tcPr>
            <w:tcW w:w="2540" w:type="dxa"/>
            <w:vAlign w:val="center"/>
          </w:tcPr>
          <w:p w14:paraId="767B305D">
            <w:pPr>
              <w:jc w:val="left"/>
            </w:pPr>
            <w:r>
              <w:rPr>
                <w:rFonts w:ascii="宋体" w:hAnsi="宋体" w:eastAsia="宋体" w:cs="宋体"/>
                <w:b w:val="0"/>
                <w:i w:val="0"/>
                <w:color w:val="000000"/>
                <w:sz w:val="14"/>
              </w:rPr>
              <w:t xml:space="preserve">  其他资本性支出</w:t>
            </w:r>
          </w:p>
        </w:tc>
        <w:tc>
          <w:tcPr>
            <w:tcW w:w="1032" w:type="dxa"/>
            <w:vAlign w:val="center"/>
          </w:tcPr>
          <w:p w14:paraId="549AEADD"/>
        </w:tc>
      </w:tr>
      <w:tr w14:paraId="32D1A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B9C785">
            <w:pPr>
              <w:jc w:val="center"/>
            </w:pPr>
            <w:r>
              <w:rPr>
                <w:rFonts w:ascii="宋体" w:hAnsi="宋体" w:eastAsia="宋体" w:cs="宋体"/>
                <w:b w:val="0"/>
                <w:i w:val="0"/>
                <w:color w:val="000000"/>
                <w:sz w:val="14"/>
              </w:rPr>
              <w:t>30306</w:t>
            </w:r>
          </w:p>
        </w:tc>
        <w:tc>
          <w:tcPr>
            <w:tcW w:w="1980" w:type="dxa"/>
            <w:vAlign w:val="center"/>
          </w:tcPr>
          <w:p w14:paraId="378B0A01">
            <w:pPr>
              <w:jc w:val="left"/>
            </w:pPr>
            <w:r>
              <w:rPr>
                <w:rFonts w:ascii="宋体" w:hAnsi="宋体" w:eastAsia="宋体" w:cs="宋体"/>
                <w:b w:val="0"/>
                <w:i w:val="0"/>
                <w:color w:val="000000"/>
                <w:sz w:val="14"/>
              </w:rPr>
              <w:t xml:space="preserve">  救济费</w:t>
            </w:r>
          </w:p>
        </w:tc>
        <w:tc>
          <w:tcPr>
            <w:tcW w:w="1020" w:type="dxa"/>
            <w:vAlign w:val="center"/>
          </w:tcPr>
          <w:p w14:paraId="40B40E85"/>
        </w:tc>
        <w:tc>
          <w:tcPr>
            <w:tcW w:w="540" w:type="dxa"/>
            <w:vAlign w:val="center"/>
          </w:tcPr>
          <w:p w14:paraId="31B2663E">
            <w:pPr>
              <w:jc w:val="center"/>
            </w:pPr>
            <w:r>
              <w:rPr>
                <w:rFonts w:ascii="宋体" w:hAnsi="宋体" w:eastAsia="宋体" w:cs="宋体"/>
                <w:b w:val="0"/>
                <w:i w:val="0"/>
                <w:color w:val="000000"/>
                <w:sz w:val="14"/>
              </w:rPr>
              <w:t>30226</w:t>
            </w:r>
          </w:p>
        </w:tc>
        <w:tc>
          <w:tcPr>
            <w:tcW w:w="1560" w:type="dxa"/>
            <w:vAlign w:val="center"/>
          </w:tcPr>
          <w:p w14:paraId="63FF2004">
            <w:pPr>
              <w:jc w:val="left"/>
            </w:pPr>
            <w:r>
              <w:rPr>
                <w:rFonts w:ascii="宋体" w:hAnsi="宋体" w:eastAsia="宋体" w:cs="宋体"/>
                <w:b w:val="0"/>
                <w:i w:val="0"/>
                <w:color w:val="000000"/>
                <w:sz w:val="14"/>
              </w:rPr>
              <w:t xml:space="preserve">  劳务费</w:t>
            </w:r>
          </w:p>
        </w:tc>
        <w:tc>
          <w:tcPr>
            <w:tcW w:w="1020" w:type="dxa"/>
            <w:vAlign w:val="center"/>
          </w:tcPr>
          <w:p w14:paraId="3DC6B706">
            <w:pPr>
              <w:jc w:val="right"/>
            </w:pPr>
            <w:r>
              <w:rPr>
                <w:rFonts w:ascii="宋体" w:hAnsi="宋体" w:eastAsia="宋体" w:cs="宋体"/>
                <w:b w:val="0"/>
                <w:i w:val="0"/>
                <w:color w:val="000000"/>
                <w:sz w:val="14"/>
              </w:rPr>
              <w:t>182.19</w:t>
            </w:r>
          </w:p>
        </w:tc>
        <w:tc>
          <w:tcPr>
            <w:tcW w:w="540" w:type="dxa"/>
            <w:vAlign w:val="center"/>
          </w:tcPr>
          <w:p w14:paraId="5C3BBCB9">
            <w:pPr>
              <w:jc w:val="left"/>
            </w:pPr>
            <w:r>
              <w:rPr>
                <w:rFonts w:ascii="宋体" w:hAnsi="宋体" w:eastAsia="宋体" w:cs="宋体"/>
                <w:b w:val="0"/>
                <w:i w:val="0"/>
                <w:color w:val="000000"/>
                <w:sz w:val="14"/>
              </w:rPr>
              <w:t>312</w:t>
            </w:r>
          </w:p>
        </w:tc>
        <w:tc>
          <w:tcPr>
            <w:tcW w:w="2540" w:type="dxa"/>
            <w:vAlign w:val="center"/>
          </w:tcPr>
          <w:p w14:paraId="41D48C48">
            <w:pPr>
              <w:jc w:val="left"/>
            </w:pPr>
            <w:r>
              <w:rPr>
                <w:rFonts w:ascii="宋体" w:hAnsi="宋体" w:eastAsia="宋体" w:cs="宋体"/>
                <w:b w:val="0"/>
                <w:i w:val="0"/>
                <w:color w:val="000000"/>
                <w:sz w:val="14"/>
              </w:rPr>
              <w:t>对企业补助</w:t>
            </w:r>
          </w:p>
        </w:tc>
        <w:tc>
          <w:tcPr>
            <w:tcW w:w="1032" w:type="dxa"/>
            <w:vAlign w:val="center"/>
          </w:tcPr>
          <w:p w14:paraId="218C613A"/>
        </w:tc>
      </w:tr>
      <w:tr w14:paraId="762BE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9057CC">
            <w:pPr>
              <w:jc w:val="center"/>
            </w:pPr>
            <w:r>
              <w:rPr>
                <w:rFonts w:ascii="宋体" w:hAnsi="宋体" w:eastAsia="宋体" w:cs="宋体"/>
                <w:b w:val="0"/>
                <w:i w:val="0"/>
                <w:color w:val="000000"/>
                <w:sz w:val="14"/>
              </w:rPr>
              <w:t>30307</w:t>
            </w:r>
          </w:p>
        </w:tc>
        <w:tc>
          <w:tcPr>
            <w:tcW w:w="1980" w:type="dxa"/>
            <w:vAlign w:val="center"/>
          </w:tcPr>
          <w:p w14:paraId="4CD8996B">
            <w:pPr>
              <w:jc w:val="left"/>
            </w:pPr>
            <w:r>
              <w:rPr>
                <w:rFonts w:ascii="宋体" w:hAnsi="宋体" w:eastAsia="宋体" w:cs="宋体"/>
                <w:b w:val="0"/>
                <w:i w:val="0"/>
                <w:color w:val="000000"/>
                <w:sz w:val="14"/>
              </w:rPr>
              <w:t xml:space="preserve">  医疗费补助</w:t>
            </w:r>
          </w:p>
        </w:tc>
        <w:tc>
          <w:tcPr>
            <w:tcW w:w="1020" w:type="dxa"/>
            <w:vAlign w:val="center"/>
          </w:tcPr>
          <w:p w14:paraId="5EAE4DA6">
            <w:pPr>
              <w:jc w:val="right"/>
            </w:pPr>
            <w:r>
              <w:rPr>
                <w:rFonts w:ascii="宋体" w:hAnsi="宋体" w:eastAsia="宋体" w:cs="宋体"/>
                <w:b w:val="0"/>
                <w:i w:val="0"/>
                <w:color w:val="000000"/>
                <w:sz w:val="14"/>
              </w:rPr>
              <w:t>39.56</w:t>
            </w:r>
          </w:p>
        </w:tc>
        <w:tc>
          <w:tcPr>
            <w:tcW w:w="540" w:type="dxa"/>
            <w:vAlign w:val="center"/>
          </w:tcPr>
          <w:p w14:paraId="0919F444">
            <w:pPr>
              <w:jc w:val="center"/>
            </w:pPr>
            <w:r>
              <w:rPr>
                <w:rFonts w:ascii="宋体" w:hAnsi="宋体" w:eastAsia="宋体" w:cs="宋体"/>
                <w:b w:val="0"/>
                <w:i w:val="0"/>
                <w:color w:val="000000"/>
                <w:sz w:val="14"/>
              </w:rPr>
              <w:t>30227</w:t>
            </w:r>
          </w:p>
        </w:tc>
        <w:tc>
          <w:tcPr>
            <w:tcW w:w="1560" w:type="dxa"/>
            <w:vAlign w:val="center"/>
          </w:tcPr>
          <w:p w14:paraId="4E72E18C">
            <w:pPr>
              <w:jc w:val="left"/>
            </w:pPr>
            <w:r>
              <w:rPr>
                <w:rFonts w:ascii="宋体" w:hAnsi="宋体" w:eastAsia="宋体" w:cs="宋体"/>
                <w:b w:val="0"/>
                <w:i w:val="0"/>
                <w:color w:val="000000"/>
                <w:sz w:val="14"/>
              </w:rPr>
              <w:t xml:space="preserve">  委托业务费</w:t>
            </w:r>
          </w:p>
        </w:tc>
        <w:tc>
          <w:tcPr>
            <w:tcW w:w="1020" w:type="dxa"/>
            <w:vAlign w:val="center"/>
          </w:tcPr>
          <w:p w14:paraId="05B73090">
            <w:pPr>
              <w:jc w:val="right"/>
            </w:pPr>
            <w:r>
              <w:rPr>
                <w:rFonts w:ascii="宋体" w:hAnsi="宋体" w:eastAsia="宋体" w:cs="宋体"/>
                <w:b w:val="0"/>
                <w:i w:val="0"/>
                <w:color w:val="000000"/>
                <w:sz w:val="14"/>
              </w:rPr>
              <w:t>1.60</w:t>
            </w:r>
          </w:p>
        </w:tc>
        <w:tc>
          <w:tcPr>
            <w:tcW w:w="540" w:type="dxa"/>
            <w:vAlign w:val="center"/>
          </w:tcPr>
          <w:p w14:paraId="393005F7">
            <w:pPr>
              <w:jc w:val="center"/>
            </w:pPr>
            <w:r>
              <w:rPr>
                <w:rFonts w:ascii="宋体" w:hAnsi="宋体" w:eastAsia="宋体" w:cs="宋体"/>
                <w:b w:val="0"/>
                <w:i w:val="0"/>
                <w:color w:val="000000"/>
                <w:sz w:val="14"/>
              </w:rPr>
              <w:t>31201</w:t>
            </w:r>
          </w:p>
        </w:tc>
        <w:tc>
          <w:tcPr>
            <w:tcW w:w="2540" w:type="dxa"/>
            <w:vAlign w:val="center"/>
          </w:tcPr>
          <w:p w14:paraId="0E334655">
            <w:pPr>
              <w:jc w:val="left"/>
            </w:pPr>
            <w:r>
              <w:rPr>
                <w:rFonts w:ascii="宋体" w:hAnsi="宋体" w:eastAsia="宋体" w:cs="宋体"/>
                <w:b w:val="0"/>
                <w:i w:val="0"/>
                <w:color w:val="000000"/>
                <w:sz w:val="14"/>
              </w:rPr>
              <w:t xml:space="preserve"> 资本金注入</w:t>
            </w:r>
          </w:p>
        </w:tc>
        <w:tc>
          <w:tcPr>
            <w:tcW w:w="1032" w:type="dxa"/>
            <w:vAlign w:val="center"/>
          </w:tcPr>
          <w:p w14:paraId="6C64F569"/>
        </w:tc>
      </w:tr>
      <w:tr w14:paraId="00719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FA669E">
            <w:pPr>
              <w:jc w:val="center"/>
            </w:pPr>
            <w:r>
              <w:rPr>
                <w:rFonts w:ascii="宋体" w:hAnsi="宋体" w:eastAsia="宋体" w:cs="宋体"/>
                <w:b w:val="0"/>
                <w:i w:val="0"/>
                <w:color w:val="000000"/>
                <w:sz w:val="14"/>
              </w:rPr>
              <w:t>30308</w:t>
            </w:r>
          </w:p>
        </w:tc>
        <w:tc>
          <w:tcPr>
            <w:tcW w:w="1980" w:type="dxa"/>
            <w:vAlign w:val="center"/>
          </w:tcPr>
          <w:p w14:paraId="46A4EA4C">
            <w:pPr>
              <w:jc w:val="left"/>
            </w:pPr>
            <w:r>
              <w:rPr>
                <w:rFonts w:ascii="宋体" w:hAnsi="宋体" w:eastAsia="宋体" w:cs="宋体"/>
                <w:b w:val="0"/>
                <w:i w:val="0"/>
                <w:color w:val="000000"/>
                <w:sz w:val="14"/>
              </w:rPr>
              <w:t xml:space="preserve">  助学金</w:t>
            </w:r>
          </w:p>
        </w:tc>
        <w:tc>
          <w:tcPr>
            <w:tcW w:w="1020" w:type="dxa"/>
            <w:vAlign w:val="center"/>
          </w:tcPr>
          <w:p w14:paraId="63628DDD"/>
        </w:tc>
        <w:tc>
          <w:tcPr>
            <w:tcW w:w="540" w:type="dxa"/>
            <w:vAlign w:val="center"/>
          </w:tcPr>
          <w:p w14:paraId="4126EC84">
            <w:pPr>
              <w:jc w:val="center"/>
            </w:pPr>
            <w:r>
              <w:rPr>
                <w:rFonts w:ascii="宋体" w:hAnsi="宋体" w:eastAsia="宋体" w:cs="宋体"/>
                <w:b w:val="0"/>
                <w:i w:val="0"/>
                <w:color w:val="000000"/>
                <w:sz w:val="14"/>
              </w:rPr>
              <w:t>30228</w:t>
            </w:r>
          </w:p>
        </w:tc>
        <w:tc>
          <w:tcPr>
            <w:tcW w:w="1560" w:type="dxa"/>
            <w:vAlign w:val="center"/>
          </w:tcPr>
          <w:p w14:paraId="220B6B62">
            <w:pPr>
              <w:jc w:val="left"/>
            </w:pPr>
            <w:r>
              <w:rPr>
                <w:rFonts w:ascii="宋体" w:hAnsi="宋体" w:eastAsia="宋体" w:cs="宋体"/>
                <w:b w:val="0"/>
                <w:i w:val="0"/>
                <w:color w:val="000000"/>
                <w:sz w:val="14"/>
              </w:rPr>
              <w:t xml:space="preserve">  工会经费</w:t>
            </w:r>
          </w:p>
        </w:tc>
        <w:tc>
          <w:tcPr>
            <w:tcW w:w="1020" w:type="dxa"/>
            <w:vAlign w:val="center"/>
          </w:tcPr>
          <w:p w14:paraId="20811418">
            <w:pPr>
              <w:jc w:val="right"/>
            </w:pPr>
            <w:r>
              <w:rPr>
                <w:rFonts w:ascii="宋体" w:hAnsi="宋体" w:eastAsia="宋体" w:cs="宋体"/>
                <w:b w:val="0"/>
                <w:i w:val="0"/>
                <w:color w:val="000000"/>
                <w:sz w:val="14"/>
              </w:rPr>
              <w:t>5.00</w:t>
            </w:r>
          </w:p>
        </w:tc>
        <w:tc>
          <w:tcPr>
            <w:tcW w:w="540" w:type="dxa"/>
            <w:vAlign w:val="center"/>
          </w:tcPr>
          <w:p w14:paraId="181DF315">
            <w:pPr>
              <w:jc w:val="center"/>
            </w:pPr>
            <w:r>
              <w:rPr>
                <w:rFonts w:ascii="宋体" w:hAnsi="宋体" w:eastAsia="宋体" w:cs="宋体"/>
                <w:b w:val="0"/>
                <w:i w:val="0"/>
                <w:color w:val="000000"/>
                <w:sz w:val="14"/>
              </w:rPr>
              <w:t>31203</w:t>
            </w:r>
          </w:p>
        </w:tc>
        <w:tc>
          <w:tcPr>
            <w:tcW w:w="2540" w:type="dxa"/>
            <w:vAlign w:val="center"/>
          </w:tcPr>
          <w:p w14:paraId="5438CB93">
            <w:pPr>
              <w:jc w:val="left"/>
            </w:pPr>
            <w:r>
              <w:rPr>
                <w:rFonts w:ascii="宋体" w:hAnsi="宋体" w:eastAsia="宋体" w:cs="宋体"/>
                <w:b w:val="0"/>
                <w:i w:val="0"/>
                <w:color w:val="000000"/>
                <w:sz w:val="14"/>
              </w:rPr>
              <w:t xml:space="preserve"> 政府投资基金股权投资</w:t>
            </w:r>
          </w:p>
        </w:tc>
        <w:tc>
          <w:tcPr>
            <w:tcW w:w="1032" w:type="dxa"/>
            <w:vAlign w:val="center"/>
          </w:tcPr>
          <w:p w14:paraId="5BA92427"/>
        </w:tc>
      </w:tr>
      <w:tr w14:paraId="0D6E5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9C05A3">
            <w:pPr>
              <w:jc w:val="center"/>
            </w:pPr>
            <w:r>
              <w:rPr>
                <w:rFonts w:ascii="宋体" w:hAnsi="宋体" w:eastAsia="宋体" w:cs="宋体"/>
                <w:b w:val="0"/>
                <w:i w:val="0"/>
                <w:color w:val="000000"/>
                <w:sz w:val="14"/>
              </w:rPr>
              <w:t>30309</w:t>
            </w:r>
          </w:p>
        </w:tc>
        <w:tc>
          <w:tcPr>
            <w:tcW w:w="1980" w:type="dxa"/>
            <w:vAlign w:val="center"/>
          </w:tcPr>
          <w:p w14:paraId="19DFBEB2">
            <w:pPr>
              <w:jc w:val="left"/>
            </w:pPr>
            <w:r>
              <w:rPr>
                <w:rFonts w:ascii="宋体" w:hAnsi="宋体" w:eastAsia="宋体" w:cs="宋体"/>
                <w:b w:val="0"/>
                <w:i w:val="0"/>
                <w:color w:val="000000"/>
                <w:sz w:val="14"/>
              </w:rPr>
              <w:t xml:space="preserve">  奖励金</w:t>
            </w:r>
          </w:p>
        </w:tc>
        <w:tc>
          <w:tcPr>
            <w:tcW w:w="1020" w:type="dxa"/>
            <w:vAlign w:val="center"/>
          </w:tcPr>
          <w:p w14:paraId="156E7A3A">
            <w:pPr>
              <w:jc w:val="right"/>
            </w:pPr>
            <w:r>
              <w:rPr>
                <w:rFonts w:ascii="宋体" w:hAnsi="宋体" w:eastAsia="宋体" w:cs="宋体"/>
                <w:b w:val="0"/>
                <w:i w:val="0"/>
                <w:color w:val="000000"/>
                <w:sz w:val="14"/>
              </w:rPr>
              <w:t>15.20</w:t>
            </w:r>
          </w:p>
        </w:tc>
        <w:tc>
          <w:tcPr>
            <w:tcW w:w="540" w:type="dxa"/>
            <w:vAlign w:val="center"/>
          </w:tcPr>
          <w:p w14:paraId="12672A77">
            <w:pPr>
              <w:jc w:val="center"/>
            </w:pPr>
            <w:r>
              <w:rPr>
                <w:rFonts w:ascii="宋体" w:hAnsi="宋体" w:eastAsia="宋体" w:cs="宋体"/>
                <w:b w:val="0"/>
                <w:i w:val="0"/>
                <w:color w:val="000000"/>
                <w:sz w:val="14"/>
              </w:rPr>
              <w:t>30229</w:t>
            </w:r>
          </w:p>
        </w:tc>
        <w:tc>
          <w:tcPr>
            <w:tcW w:w="1560" w:type="dxa"/>
            <w:vAlign w:val="center"/>
          </w:tcPr>
          <w:p w14:paraId="316F2685">
            <w:pPr>
              <w:jc w:val="left"/>
            </w:pPr>
            <w:r>
              <w:rPr>
                <w:rFonts w:ascii="宋体" w:hAnsi="宋体" w:eastAsia="宋体" w:cs="宋体"/>
                <w:b w:val="0"/>
                <w:i w:val="0"/>
                <w:color w:val="000000"/>
                <w:sz w:val="14"/>
              </w:rPr>
              <w:t xml:space="preserve">  福利费</w:t>
            </w:r>
          </w:p>
        </w:tc>
        <w:tc>
          <w:tcPr>
            <w:tcW w:w="1020" w:type="dxa"/>
            <w:vAlign w:val="center"/>
          </w:tcPr>
          <w:p w14:paraId="45295D82"/>
        </w:tc>
        <w:tc>
          <w:tcPr>
            <w:tcW w:w="540" w:type="dxa"/>
            <w:vAlign w:val="center"/>
          </w:tcPr>
          <w:p w14:paraId="442F710B">
            <w:pPr>
              <w:jc w:val="center"/>
            </w:pPr>
            <w:r>
              <w:rPr>
                <w:rFonts w:ascii="宋体" w:hAnsi="宋体" w:eastAsia="宋体" w:cs="宋体"/>
                <w:b w:val="0"/>
                <w:i w:val="0"/>
                <w:color w:val="000000"/>
                <w:sz w:val="14"/>
              </w:rPr>
              <w:t>31204</w:t>
            </w:r>
          </w:p>
        </w:tc>
        <w:tc>
          <w:tcPr>
            <w:tcW w:w="2540" w:type="dxa"/>
            <w:vAlign w:val="center"/>
          </w:tcPr>
          <w:p w14:paraId="21463C31">
            <w:pPr>
              <w:jc w:val="left"/>
            </w:pPr>
            <w:r>
              <w:rPr>
                <w:rFonts w:ascii="宋体" w:hAnsi="宋体" w:eastAsia="宋体" w:cs="宋体"/>
                <w:b w:val="0"/>
                <w:i w:val="0"/>
                <w:color w:val="000000"/>
                <w:sz w:val="14"/>
              </w:rPr>
              <w:t xml:space="preserve"> 费用补贴</w:t>
            </w:r>
          </w:p>
        </w:tc>
        <w:tc>
          <w:tcPr>
            <w:tcW w:w="1032" w:type="dxa"/>
            <w:vAlign w:val="center"/>
          </w:tcPr>
          <w:p w14:paraId="4945C1AD"/>
        </w:tc>
      </w:tr>
      <w:tr w14:paraId="75105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89238E">
            <w:pPr>
              <w:jc w:val="center"/>
            </w:pPr>
            <w:r>
              <w:rPr>
                <w:rFonts w:ascii="宋体" w:hAnsi="宋体" w:eastAsia="宋体" w:cs="宋体"/>
                <w:b w:val="0"/>
                <w:i w:val="0"/>
                <w:color w:val="000000"/>
                <w:sz w:val="14"/>
              </w:rPr>
              <w:t>30310</w:t>
            </w:r>
          </w:p>
        </w:tc>
        <w:tc>
          <w:tcPr>
            <w:tcW w:w="1980" w:type="dxa"/>
            <w:vAlign w:val="center"/>
          </w:tcPr>
          <w:p w14:paraId="7CE5D573">
            <w:pPr>
              <w:jc w:val="left"/>
            </w:pPr>
            <w:r>
              <w:rPr>
                <w:rFonts w:ascii="宋体" w:hAnsi="宋体" w:eastAsia="宋体" w:cs="宋体"/>
                <w:b w:val="0"/>
                <w:i w:val="0"/>
                <w:color w:val="000000"/>
                <w:sz w:val="14"/>
              </w:rPr>
              <w:t xml:space="preserve">  个人农业生产补贴</w:t>
            </w:r>
          </w:p>
        </w:tc>
        <w:tc>
          <w:tcPr>
            <w:tcW w:w="1020" w:type="dxa"/>
            <w:vAlign w:val="center"/>
          </w:tcPr>
          <w:p w14:paraId="6382E771"/>
        </w:tc>
        <w:tc>
          <w:tcPr>
            <w:tcW w:w="540" w:type="dxa"/>
            <w:vAlign w:val="center"/>
          </w:tcPr>
          <w:p w14:paraId="6926ED48">
            <w:pPr>
              <w:jc w:val="center"/>
            </w:pPr>
            <w:r>
              <w:rPr>
                <w:rFonts w:ascii="宋体" w:hAnsi="宋体" w:eastAsia="宋体" w:cs="宋体"/>
                <w:b w:val="0"/>
                <w:i w:val="0"/>
                <w:color w:val="000000"/>
                <w:sz w:val="14"/>
              </w:rPr>
              <w:t>30231</w:t>
            </w:r>
          </w:p>
        </w:tc>
        <w:tc>
          <w:tcPr>
            <w:tcW w:w="1560" w:type="dxa"/>
            <w:vAlign w:val="center"/>
          </w:tcPr>
          <w:p w14:paraId="0EB89F57">
            <w:pPr>
              <w:jc w:val="left"/>
            </w:pPr>
            <w:r>
              <w:rPr>
                <w:rFonts w:ascii="宋体" w:hAnsi="宋体" w:eastAsia="宋体" w:cs="宋体"/>
                <w:b w:val="0"/>
                <w:i w:val="0"/>
                <w:color w:val="000000"/>
                <w:sz w:val="14"/>
              </w:rPr>
              <w:t xml:space="preserve">  公务用车运行维护费</w:t>
            </w:r>
          </w:p>
        </w:tc>
        <w:tc>
          <w:tcPr>
            <w:tcW w:w="1020" w:type="dxa"/>
            <w:vAlign w:val="center"/>
          </w:tcPr>
          <w:p w14:paraId="504A6063">
            <w:pPr>
              <w:jc w:val="right"/>
            </w:pPr>
            <w:r>
              <w:rPr>
                <w:rFonts w:ascii="宋体" w:hAnsi="宋体" w:eastAsia="宋体" w:cs="宋体"/>
                <w:b w:val="0"/>
                <w:i w:val="0"/>
                <w:color w:val="000000"/>
                <w:sz w:val="14"/>
              </w:rPr>
              <w:t>5.60</w:t>
            </w:r>
          </w:p>
        </w:tc>
        <w:tc>
          <w:tcPr>
            <w:tcW w:w="540" w:type="dxa"/>
            <w:vAlign w:val="center"/>
          </w:tcPr>
          <w:p w14:paraId="7B1A234F">
            <w:pPr>
              <w:jc w:val="center"/>
            </w:pPr>
            <w:r>
              <w:rPr>
                <w:rFonts w:ascii="宋体" w:hAnsi="宋体" w:eastAsia="宋体" w:cs="宋体"/>
                <w:b w:val="0"/>
                <w:i w:val="0"/>
                <w:color w:val="000000"/>
                <w:sz w:val="14"/>
              </w:rPr>
              <w:t>31205</w:t>
            </w:r>
          </w:p>
        </w:tc>
        <w:tc>
          <w:tcPr>
            <w:tcW w:w="2540" w:type="dxa"/>
            <w:vAlign w:val="center"/>
          </w:tcPr>
          <w:p w14:paraId="370562E3">
            <w:pPr>
              <w:jc w:val="left"/>
            </w:pPr>
            <w:r>
              <w:rPr>
                <w:rFonts w:ascii="宋体" w:hAnsi="宋体" w:eastAsia="宋体" w:cs="宋体"/>
                <w:b w:val="0"/>
                <w:i w:val="0"/>
                <w:color w:val="000000"/>
                <w:sz w:val="14"/>
              </w:rPr>
              <w:t xml:space="preserve"> 利息补贴</w:t>
            </w:r>
          </w:p>
        </w:tc>
        <w:tc>
          <w:tcPr>
            <w:tcW w:w="1032" w:type="dxa"/>
            <w:vAlign w:val="center"/>
          </w:tcPr>
          <w:p w14:paraId="3F2F075E"/>
        </w:tc>
      </w:tr>
      <w:tr w14:paraId="456CA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5B6EBA">
            <w:pPr>
              <w:jc w:val="center"/>
            </w:pPr>
            <w:r>
              <w:rPr>
                <w:rFonts w:ascii="宋体" w:hAnsi="宋体" w:eastAsia="宋体" w:cs="宋体"/>
                <w:b w:val="0"/>
                <w:i w:val="0"/>
                <w:color w:val="000000"/>
                <w:sz w:val="14"/>
              </w:rPr>
              <w:t>30311</w:t>
            </w:r>
          </w:p>
        </w:tc>
        <w:tc>
          <w:tcPr>
            <w:tcW w:w="1980" w:type="dxa"/>
            <w:vAlign w:val="center"/>
          </w:tcPr>
          <w:p w14:paraId="7E8418BE">
            <w:pPr>
              <w:jc w:val="left"/>
            </w:pPr>
            <w:r>
              <w:rPr>
                <w:rFonts w:ascii="宋体" w:hAnsi="宋体" w:eastAsia="宋体" w:cs="宋体"/>
                <w:b w:val="0"/>
                <w:i w:val="0"/>
                <w:color w:val="000000"/>
                <w:sz w:val="14"/>
              </w:rPr>
              <w:t xml:space="preserve">  代缴社会保险费</w:t>
            </w:r>
          </w:p>
        </w:tc>
        <w:tc>
          <w:tcPr>
            <w:tcW w:w="1020" w:type="dxa"/>
            <w:vAlign w:val="center"/>
          </w:tcPr>
          <w:p w14:paraId="12DE7DD3"/>
        </w:tc>
        <w:tc>
          <w:tcPr>
            <w:tcW w:w="540" w:type="dxa"/>
            <w:vAlign w:val="center"/>
          </w:tcPr>
          <w:p w14:paraId="1AC6E701">
            <w:pPr>
              <w:jc w:val="center"/>
            </w:pPr>
            <w:r>
              <w:rPr>
                <w:rFonts w:ascii="宋体" w:hAnsi="宋体" w:eastAsia="宋体" w:cs="宋体"/>
                <w:b w:val="0"/>
                <w:i w:val="0"/>
                <w:color w:val="000000"/>
                <w:sz w:val="14"/>
              </w:rPr>
              <w:t>30239</w:t>
            </w:r>
          </w:p>
        </w:tc>
        <w:tc>
          <w:tcPr>
            <w:tcW w:w="1560" w:type="dxa"/>
            <w:vAlign w:val="center"/>
          </w:tcPr>
          <w:p w14:paraId="198B0FF6">
            <w:pPr>
              <w:jc w:val="left"/>
            </w:pPr>
            <w:r>
              <w:rPr>
                <w:rFonts w:ascii="宋体" w:hAnsi="宋体" w:eastAsia="宋体" w:cs="宋体"/>
                <w:b w:val="0"/>
                <w:i w:val="0"/>
                <w:color w:val="000000"/>
                <w:sz w:val="14"/>
              </w:rPr>
              <w:t xml:space="preserve">  其他交通费用</w:t>
            </w:r>
          </w:p>
        </w:tc>
        <w:tc>
          <w:tcPr>
            <w:tcW w:w="1020" w:type="dxa"/>
            <w:vAlign w:val="center"/>
          </w:tcPr>
          <w:p w14:paraId="519F414C">
            <w:pPr>
              <w:jc w:val="right"/>
            </w:pPr>
            <w:r>
              <w:rPr>
                <w:rFonts w:ascii="宋体" w:hAnsi="宋体" w:eastAsia="宋体" w:cs="宋体"/>
                <w:b w:val="0"/>
                <w:i w:val="0"/>
                <w:color w:val="000000"/>
                <w:sz w:val="14"/>
              </w:rPr>
              <w:t>20.17</w:t>
            </w:r>
          </w:p>
        </w:tc>
        <w:tc>
          <w:tcPr>
            <w:tcW w:w="540" w:type="dxa"/>
            <w:vAlign w:val="center"/>
          </w:tcPr>
          <w:p w14:paraId="12328784">
            <w:pPr>
              <w:jc w:val="center"/>
            </w:pPr>
            <w:r>
              <w:rPr>
                <w:rFonts w:ascii="宋体" w:hAnsi="宋体" w:eastAsia="宋体" w:cs="宋体"/>
                <w:b w:val="0"/>
                <w:i w:val="0"/>
                <w:color w:val="000000"/>
                <w:sz w:val="14"/>
              </w:rPr>
              <w:t>31299</w:t>
            </w:r>
          </w:p>
        </w:tc>
        <w:tc>
          <w:tcPr>
            <w:tcW w:w="2540" w:type="dxa"/>
            <w:vAlign w:val="center"/>
          </w:tcPr>
          <w:p w14:paraId="0E22B7F1">
            <w:pPr>
              <w:jc w:val="left"/>
            </w:pPr>
            <w:r>
              <w:rPr>
                <w:rFonts w:ascii="宋体" w:hAnsi="宋体" w:eastAsia="宋体" w:cs="宋体"/>
                <w:b w:val="0"/>
                <w:i w:val="0"/>
                <w:color w:val="000000"/>
                <w:sz w:val="14"/>
              </w:rPr>
              <w:t xml:space="preserve"> 其他对企业补助</w:t>
            </w:r>
          </w:p>
        </w:tc>
        <w:tc>
          <w:tcPr>
            <w:tcW w:w="1032" w:type="dxa"/>
            <w:vAlign w:val="center"/>
          </w:tcPr>
          <w:p w14:paraId="39F14606"/>
        </w:tc>
      </w:tr>
      <w:tr w14:paraId="2583C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58E960">
            <w:pPr>
              <w:jc w:val="center"/>
            </w:pPr>
            <w:r>
              <w:rPr>
                <w:rFonts w:ascii="宋体" w:hAnsi="宋体" w:eastAsia="宋体" w:cs="宋体"/>
                <w:b w:val="0"/>
                <w:i w:val="0"/>
                <w:color w:val="000000"/>
                <w:sz w:val="14"/>
              </w:rPr>
              <w:t>30399</w:t>
            </w:r>
          </w:p>
        </w:tc>
        <w:tc>
          <w:tcPr>
            <w:tcW w:w="1980" w:type="dxa"/>
            <w:vAlign w:val="center"/>
          </w:tcPr>
          <w:p w14:paraId="01DB3C42">
            <w:pPr>
              <w:jc w:val="left"/>
            </w:pPr>
            <w:r>
              <w:rPr>
                <w:rFonts w:ascii="宋体" w:hAnsi="宋体" w:eastAsia="宋体" w:cs="宋体"/>
                <w:b w:val="0"/>
                <w:i w:val="0"/>
                <w:color w:val="000000"/>
                <w:sz w:val="14"/>
              </w:rPr>
              <w:t xml:space="preserve">  其他对个人和家庭的补助</w:t>
            </w:r>
          </w:p>
        </w:tc>
        <w:tc>
          <w:tcPr>
            <w:tcW w:w="1020" w:type="dxa"/>
            <w:vAlign w:val="center"/>
          </w:tcPr>
          <w:p w14:paraId="2DE3A781"/>
        </w:tc>
        <w:tc>
          <w:tcPr>
            <w:tcW w:w="540" w:type="dxa"/>
            <w:vAlign w:val="center"/>
          </w:tcPr>
          <w:p w14:paraId="0413AD8E">
            <w:pPr>
              <w:jc w:val="center"/>
            </w:pPr>
            <w:r>
              <w:rPr>
                <w:rFonts w:ascii="宋体" w:hAnsi="宋体" w:eastAsia="宋体" w:cs="宋体"/>
                <w:b w:val="0"/>
                <w:i w:val="0"/>
                <w:color w:val="000000"/>
                <w:sz w:val="14"/>
              </w:rPr>
              <w:t>30240</w:t>
            </w:r>
          </w:p>
        </w:tc>
        <w:tc>
          <w:tcPr>
            <w:tcW w:w="1560" w:type="dxa"/>
            <w:vAlign w:val="center"/>
          </w:tcPr>
          <w:p w14:paraId="4781E243">
            <w:pPr>
              <w:jc w:val="left"/>
            </w:pPr>
            <w:r>
              <w:rPr>
                <w:rFonts w:ascii="宋体" w:hAnsi="宋体" w:eastAsia="宋体" w:cs="宋体"/>
                <w:b w:val="0"/>
                <w:i w:val="0"/>
                <w:color w:val="000000"/>
                <w:sz w:val="14"/>
              </w:rPr>
              <w:t xml:space="preserve">  税金及附加费用</w:t>
            </w:r>
          </w:p>
        </w:tc>
        <w:tc>
          <w:tcPr>
            <w:tcW w:w="1020" w:type="dxa"/>
            <w:vAlign w:val="center"/>
          </w:tcPr>
          <w:p w14:paraId="67C06EB3"/>
        </w:tc>
        <w:tc>
          <w:tcPr>
            <w:tcW w:w="540" w:type="dxa"/>
            <w:vAlign w:val="center"/>
          </w:tcPr>
          <w:p w14:paraId="44FEF479">
            <w:pPr>
              <w:jc w:val="left"/>
            </w:pPr>
            <w:r>
              <w:rPr>
                <w:rFonts w:ascii="宋体" w:hAnsi="宋体" w:eastAsia="宋体" w:cs="宋体"/>
                <w:b w:val="0"/>
                <w:i w:val="0"/>
                <w:color w:val="000000"/>
                <w:sz w:val="14"/>
              </w:rPr>
              <w:t>399</w:t>
            </w:r>
          </w:p>
        </w:tc>
        <w:tc>
          <w:tcPr>
            <w:tcW w:w="2540" w:type="dxa"/>
            <w:vAlign w:val="center"/>
          </w:tcPr>
          <w:p w14:paraId="48EC56AF">
            <w:pPr>
              <w:jc w:val="left"/>
            </w:pPr>
            <w:r>
              <w:rPr>
                <w:rFonts w:ascii="宋体" w:hAnsi="宋体" w:eastAsia="宋体" w:cs="宋体"/>
                <w:b w:val="0"/>
                <w:i w:val="0"/>
                <w:color w:val="000000"/>
                <w:sz w:val="14"/>
              </w:rPr>
              <w:t>其他支出</w:t>
            </w:r>
          </w:p>
        </w:tc>
        <w:tc>
          <w:tcPr>
            <w:tcW w:w="1032" w:type="dxa"/>
            <w:vAlign w:val="center"/>
          </w:tcPr>
          <w:p w14:paraId="46BF4D47"/>
        </w:tc>
      </w:tr>
      <w:tr w14:paraId="26568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7775F9"/>
        </w:tc>
        <w:tc>
          <w:tcPr>
            <w:tcW w:w="1980" w:type="dxa"/>
            <w:vAlign w:val="center"/>
          </w:tcPr>
          <w:p w14:paraId="136748D2"/>
        </w:tc>
        <w:tc>
          <w:tcPr>
            <w:tcW w:w="1020" w:type="dxa"/>
            <w:vAlign w:val="center"/>
          </w:tcPr>
          <w:p w14:paraId="0F49CD35"/>
        </w:tc>
        <w:tc>
          <w:tcPr>
            <w:tcW w:w="540" w:type="dxa"/>
            <w:vAlign w:val="center"/>
          </w:tcPr>
          <w:p w14:paraId="071DAA97">
            <w:pPr>
              <w:jc w:val="center"/>
            </w:pPr>
            <w:r>
              <w:rPr>
                <w:rFonts w:ascii="宋体" w:hAnsi="宋体" w:eastAsia="宋体" w:cs="宋体"/>
                <w:b w:val="0"/>
                <w:i w:val="0"/>
                <w:color w:val="000000"/>
                <w:sz w:val="14"/>
              </w:rPr>
              <w:t>30299</w:t>
            </w:r>
          </w:p>
        </w:tc>
        <w:tc>
          <w:tcPr>
            <w:tcW w:w="1560" w:type="dxa"/>
            <w:vAlign w:val="center"/>
          </w:tcPr>
          <w:p w14:paraId="449ADDF2">
            <w:pPr>
              <w:jc w:val="left"/>
            </w:pPr>
            <w:r>
              <w:rPr>
                <w:rFonts w:ascii="宋体" w:hAnsi="宋体" w:eastAsia="宋体" w:cs="宋体"/>
                <w:b w:val="0"/>
                <w:i w:val="0"/>
                <w:color w:val="000000"/>
                <w:sz w:val="14"/>
              </w:rPr>
              <w:t xml:space="preserve">  其他商品和服务支出</w:t>
            </w:r>
          </w:p>
        </w:tc>
        <w:tc>
          <w:tcPr>
            <w:tcW w:w="1020" w:type="dxa"/>
            <w:vAlign w:val="center"/>
          </w:tcPr>
          <w:p w14:paraId="4BEA69C7">
            <w:pPr>
              <w:jc w:val="right"/>
            </w:pPr>
            <w:r>
              <w:rPr>
                <w:rFonts w:ascii="宋体" w:hAnsi="宋体" w:eastAsia="宋体" w:cs="宋体"/>
                <w:b w:val="0"/>
                <w:i w:val="0"/>
                <w:color w:val="000000"/>
                <w:sz w:val="14"/>
              </w:rPr>
              <w:t>26.16</w:t>
            </w:r>
          </w:p>
        </w:tc>
        <w:tc>
          <w:tcPr>
            <w:tcW w:w="540" w:type="dxa"/>
            <w:vAlign w:val="center"/>
          </w:tcPr>
          <w:p w14:paraId="55923276">
            <w:pPr>
              <w:jc w:val="center"/>
            </w:pPr>
            <w:r>
              <w:rPr>
                <w:rFonts w:ascii="宋体" w:hAnsi="宋体" w:eastAsia="宋体" w:cs="宋体"/>
                <w:b w:val="0"/>
                <w:i w:val="0"/>
                <w:color w:val="000000"/>
                <w:sz w:val="14"/>
              </w:rPr>
              <w:t>39907</w:t>
            </w:r>
          </w:p>
        </w:tc>
        <w:tc>
          <w:tcPr>
            <w:tcW w:w="2540" w:type="dxa"/>
            <w:vAlign w:val="center"/>
          </w:tcPr>
          <w:p w14:paraId="3706971B">
            <w:pPr>
              <w:jc w:val="left"/>
            </w:pPr>
            <w:r>
              <w:rPr>
                <w:rFonts w:ascii="宋体" w:hAnsi="宋体" w:eastAsia="宋体" w:cs="宋体"/>
                <w:b w:val="0"/>
                <w:i w:val="0"/>
                <w:color w:val="000000"/>
                <w:sz w:val="14"/>
              </w:rPr>
              <w:t xml:space="preserve">  国家赔偿费用支出</w:t>
            </w:r>
          </w:p>
        </w:tc>
        <w:tc>
          <w:tcPr>
            <w:tcW w:w="1032" w:type="dxa"/>
            <w:vAlign w:val="center"/>
          </w:tcPr>
          <w:p w14:paraId="5648B28A"/>
        </w:tc>
      </w:tr>
      <w:tr w14:paraId="4796E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FDEA7B"/>
        </w:tc>
        <w:tc>
          <w:tcPr>
            <w:tcW w:w="1980" w:type="dxa"/>
            <w:vAlign w:val="center"/>
          </w:tcPr>
          <w:p w14:paraId="3F413674"/>
        </w:tc>
        <w:tc>
          <w:tcPr>
            <w:tcW w:w="1020" w:type="dxa"/>
            <w:vAlign w:val="center"/>
          </w:tcPr>
          <w:p w14:paraId="7ECF0A27"/>
        </w:tc>
        <w:tc>
          <w:tcPr>
            <w:tcW w:w="540" w:type="dxa"/>
            <w:vAlign w:val="center"/>
          </w:tcPr>
          <w:p w14:paraId="196910B7"/>
        </w:tc>
        <w:tc>
          <w:tcPr>
            <w:tcW w:w="1560" w:type="dxa"/>
            <w:vAlign w:val="center"/>
          </w:tcPr>
          <w:p w14:paraId="66A48156"/>
        </w:tc>
        <w:tc>
          <w:tcPr>
            <w:tcW w:w="1020" w:type="dxa"/>
            <w:vAlign w:val="center"/>
          </w:tcPr>
          <w:p w14:paraId="2BE6456E"/>
        </w:tc>
        <w:tc>
          <w:tcPr>
            <w:tcW w:w="540" w:type="dxa"/>
            <w:vAlign w:val="center"/>
          </w:tcPr>
          <w:p w14:paraId="4B0819AD">
            <w:pPr>
              <w:jc w:val="center"/>
            </w:pPr>
            <w:r>
              <w:rPr>
                <w:rFonts w:ascii="宋体" w:hAnsi="宋体" w:eastAsia="宋体" w:cs="宋体"/>
                <w:b w:val="0"/>
                <w:i w:val="0"/>
                <w:color w:val="000000"/>
                <w:sz w:val="14"/>
              </w:rPr>
              <w:t>39908</w:t>
            </w:r>
          </w:p>
        </w:tc>
        <w:tc>
          <w:tcPr>
            <w:tcW w:w="2540" w:type="dxa"/>
            <w:vAlign w:val="center"/>
          </w:tcPr>
          <w:p w14:paraId="778F6FF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2CD6098"/>
        </w:tc>
      </w:tr>
      <w:tr w14:paraId="68595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E8868F"/>
        </w:tc>
        <w:tc>
          <w:tcPr>
            <w:tcW w:w="1980" w:type="dxa"/>
            <w:vAlign w:val="center"/>
          </w:tcPr>
          <w:p w14:paraId="0C2CE808"/>
        </w:tc>
        <w:tc>
          <w:tcPr>
            <w:tcW w:w="1020" w:type="dxa"/>
            <w:vAlign w:val="center"/>
          </w:tcPr>
          <w:p w14:paraId="1CBFE165"/>
        </w:tc>
        <w:tc>
          <w:tcPr>
            <w:tcW w:w="540" w:type="dxa"/>
            <w:vAlign w:val="center"/>
          </w:tcPr>
          <w:p w14:paraId="17A00DE3"/>
        </w:tc>
        <w:tc>
          <w:tcPr>
            <w:tcW w:w="1560" w:type="dxa"/>
            <w:vAlign w:val="center"/>
          </w:tcPr>
          <w:p w14:paraId="34417542"/>
        </w:tc>
        <w:tc>
          <w:tcPr>
            <w:tcW w:w="1020" w:type="dxa"/>
            <w:vAlign w:val="center"/>
          </w:tcPr>
          <w:p w14:paraId="3C51CDF0"/>
        </w:tc>
        <w:tc>
          <w:tcPr>
            <w:tcW w:w="540" w:type="dxa"/>
            <w:vAlign w:val="center"/>
          </w:tcPr>
          <w:p w14:paraId="50B0D224">
            <w:pPr>
              <w:jc w:val="center"/>
            </w:pPr>
            <w:r>
              <w:rPr>
                <w:rFonts w:ascii="宋体" w:hAnsi="宋体" w:eastAsia="宋体" w:cs="宋体"/>
                <w:b w:val="0"/>
                <w:i w:val="0"/>
                <w:color w:val="000000"/>
                <w:sz w:val="14"/>
              </w:rPr>
              <w:t>39909</w:t>
            </w:r>
          </w:p>
        </w:tc>
        <w:tc>
          <w:tcPr>
            <w:tcW w:w="2540" w:type="dxa"/>
            <w:vAlign w:val="center"/>
          </w:tcPr>
          <w:p w14:paraId="2978A074">
            <w:pPr>
              <w:jc w:val="left"/>
            </w:pPr>
            <w:r>
              <w:rPr>
                <w:rFonts w:ascii="宋体" w:hAnsi="宋体" w:eastAsia="宋体" w:cs="宋体"/>
                <w:b w:val="0"/>
                <w:i w:val="0"/>
                <w:color w:val="000000"/>
                <w:sz w:val="14"/>
              </w:rPr>
              <w:t xml:space="preserve">  经常性赠与</w:t>
            </w:r>
          </w:p>
        </w:tc>
        <w:tc>
          <w:tcPr>
            <w:tcW w:w="1032" w:type="dxa"/>
            <w:vAlign w:val="center"/>
          </w:tcPr>
          <w:p w14:paraId="3C5B663E"/>
        </w:tc>
      </w:tr>
      <w:tr w14:paraId="69D3A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B92EB2"/>
        </w:tc>
        <w:tc>
          <w:tcPr>
            <w:tcW w:w="1980" w:type="dxa"/>
            <w:vAlign w:val="center"/>
          </w:tcPr>
          <w:p w14:paraId="1BE815AD"/>
        </w:tc>
        <w:tc>
          <w:tcPr>
            <w:tcW w:w="1020" w:type="dxa"/>
            <w:vAlign w:val="center"/>
          </w:tcPr>
          <w:p w14:paraId="49588C8F"/>
        </w:tc>
        <w:tc>
          <w:tcPr>
            <w:tcW w:w="540" w:type="dxa"/>
            <w:vAlign w:val="center"/>
          </w:tcPr>
          <w:p w14:paraId="19AA7A1B"/>
        </w:tc>
        <w:tc>
          <w:tcPr>
            <w:tcW w:w="1560" w:type="dxa"/>
            <w:vAlign w:val="center"/>
          </w:tcPr>
          <w:p w14:paraId="408DE390"/>
        </w:tc>
        <w:tc>
          <w:tcPr>
            <w:tcW w:w="1020" w:type="dxa"/>
            <w:vAlign w:val="center"/>
          </w:tcPr>
          <w:p w14:paraId="3A60122A"/>
        </w:tc>
        <w:tc>
          <w:tcPr>
            <w:tcW w:w="540" w:type="dxa"/>
            <w:vAlign w:val="center"/>
          </w:tcPr>
          <w:p w14:paraId="70370376">
            <w:pPr>
              <w:jc w:val="center"/>
            </w:pPr>
            <w:r>
              <w:rPr>
                <w:rFonts w:ascii="宋体" w:hAnsi="宋体" w:eastAsia="宋体" w:cs="宋体"/>
                <w:b w:val="0"/>
                <w:i w:val="0"/>
                <w:color w:val="000000"/>
                <w:sz w:val="14"/>
              </w:rPr>
              <w:t>39910</w:t>
            </w:r>
          </w:p>
        </w:tc>
        <w:tc>
          <w:tcPr>
            <w:tcW w:w="2540" w:type="dxa"/>
            <w:vAlign w:val="center"/>
          </w:tcPr>
          <w:p w14:paraId="07B905E9">
            <w:pPr>
              <w:jc w:val="left"/>
            </w:pPr>
            <w:r>
              <w:rPr>
                <w:rFonts w:ascii="宋体" w:hAnsi="宋体" w:eastAsia="宋体" w:cs="宋体"/>
                <w:b w:val="0"/>
                <w:i w:val="0"/>
                <w:color w:val="000000"/>
                <w:sz w:val="14"/>
              </w:rPr>
              <w:t xml:space="preserve">  资本性赠与</w:t>
            </w:r>
          </w:p>
        </w:tc>
        <w:tc>
          <w:tcPr>
            <w:tcW w:w="1032" w:type="dxa"/>
            <w:vAlign w:val="center"/>
          </w:tcPr>
          <w:p w14:paraId="3A495D2E"/>
        </w:tc>
      </w:tr>
      <w:tr w14:paraId="1F6A5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63C108"/>
        </w:tc>
        <w:tc>
          <w:tcPr>
            <w:tcW w:w="1980" w:type="dxa"/>
            <w:vAlign w:val="center"/>
          </w:tcPr>
          <w:p w14:paraId="0305FFB4"/>
        </w:tc>
        <w:tc>
          <w:tcPr>
            <w:tcW w:w="1020" w:type="dxa"/>
            <w:vAlign w:val="center"/>
          </w:tcPr>
          <w:p w14:paraId="3B177B71"/>
        </w:tc>
        <w:tc>
          <w:tcPr>
            <w:tcW w:w="540" w:type="dxa"/>
            <w:vAlign w:val="center"/>
          </w:tcPr>
          <w:p w14:paraId="5FF59FD5"/>
        </w:tc>
        <w:tc>
          <w:tcPr>
            <w:tcW w:w="1560" w:type="dxa"/>
            <w:vAlign w:val="center"/>
          </w:tcPr>
          <w:p w14:paraId="2B6735E7"/>
        </w:tc>
        <w:tc>
          <w:tcPr>
            <w:tcW w:w="1020" w:type="dxa"/>
            <w:vAlign w:val="center"/>
          </w:tcPr>
          <w:p w14:paraId="7B21B661"/>
        </w:tc>
        <w:tc>
          <w:tcPr>
            <w:tcW w:w="540" w:type="dxa"/>
            <w:vAlign w:val="center"/>
          </w:tcPr>
          <w:p w14:paraId="284ABD02">
            <w:pPr>
              <w:jc w:val="center"/>
            </w:pPr>
            <w:r>
              <w:rPr>
                <w:rFonts w:ascii="宋体" w:hAnsi="宋体" w:eastAsia="宋体" w:cs="宋体"/>
                <w:b w:val="0"/>
                <w:i w:val="0"/>
                <w:color w:val="000000"/>
                <w:sz w:val="14"/>
              </w:rPr>
              <w:t>39999</w:t>
            </w:r>
          </w:p>
        </w:tc>
        <w:tc>
          <w:tcPr>
            <w:tcW w:w="2540" w:type="dxa"/>
            <w:vAlign w:val="center"/>
          </w:tcPr>
          <w:p w14:paraId="35991AB3">
            <w:pPr>
              <w:jc w:val="left"/>
            </w:pPr>
            <w:r>
              <w:rPr>
                <w:rFonts w:ascii="宋体" w:hAnsi="宋体" w:eastAsia="宋体" w:cs="宋体"/>
                <w:b w:val="0"/>
                <w:i w:val="0"/>
                <w:color w:val="000000"/>
                <w:sz w:val="14"/>
              </w:rPr>
              <w:t xml:space="preserve">  其他支出</w:t>
            </w:r>
          </w:p>
        </w:tc>
        <w:tc>
          <w:tcPr>
            <w:tcW w:w="1032" w:type="dxa"/>
            <w:vAlign w:val="center"/>
          </w:tcPr>
          <w:p w14:paraId="1896045A"/>
        </w:tc>
      </w:tr>
      <w:tr w14:paraId="24D36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2BEFFB95">
            <w:pPr>
              <w:jc w:val="center"/>
            </w:pPr>
            <w:r>
              <w:rPr>
                <w:rFonts w:ascii="宋体" w:hAnsi="宋体" w:eastAsia="宋体" w:cs="宋体"/>
                <w:b w:val="0"/>
                <w:i w:val="0"/>
                <w:color w:val="000000"/>
                <w:sz w:val="14"/>
              </w:rPr>
              <w:t>人员经费合计</w:t>
            </w:r>
          </w:p>
        </w:tc>
        <w:tc>
          <w:tcPr>
            <w:tcW w:w="1020" w:type="dxa"/>
            <w:vAlign w:val="center"/>
          </w:tcPr>
          <w:p w14:paraId="121A0112">
            <w:pPr>
              <w:jc w:val="right"/>
            </w:pPr>
            <w:r>
              <w:rPr>
                <w:rFonts w:ascii="宋体" w:hAnsi="宋体" w:eastAsia="宋体" w:cs="宋体"/>
                <w:b w:val="0"/>
                <w:i w:val="0"/>
                <w:color w:val="000000"/>
                <w:sz w:val="14"/>
              </w:rPr>
              <w:t>926.66</w:t>
            </w:r>
          </w:p>
        </w:tc>
        <w:tc>
          <w:tcPr>
            <w:tcW w:w="6200" w:type="dxa"/>
            <w:gridSpan w:val="5"/>
            <w:vAlign w:val="center"/>
          </w:tcPr>
          <w:p w14:paraId="74C7D120">
            <w:pPr>
              <w:jc w:val="center"/>
            </w:pPr>
            <w:r>
              <w:rPr>
                <w:rFonts w:ascii="宋体" w:hAnsi="宋体" w:eastAsia="宋体" w:cs="宋体"/>
                <w:b w:val="0"/>
                <w:i w:val="0"/>
                <w:color w:val="000000"/>
                <w:sz w:val="14"/>
              </w:rPr>
              <w:t>公用经费合计</w:t>
            </w:r>
          </w:p>
        </w:tc>
        <w:tc>
          <w:tcPr>
            <w:tcW w:w="1032" w:type="dxa"/>
            <w:vAlign w:val="center"/>
          </w:tcPr>
          <w:p w14:paraId="1259A269">
            <w:pPr>
              <w:jc w:val="right"/>
            </w:pPr>
            <w:r>
              <w:rPr>
                <w:rFonts w:ascii="宋体" w:hAnsi="宋体" w:eastAsia="宋体" w:cs="宋体"/>
                <w:b w:val="0"/>
                <w:i w:val="0"/>
                <w:color w:val="000000"/>
                <w:sz w:val="14"/>
              </w:rPr>
              <w:t>479.38</w:t>
            </w:r>
          </w:p>
        </w:tc>
      </w:tr>
      <w:tr w14:paraId="2872A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7739DE0">
            <w:pPr>
              <w:jc w:val="left"/>
            </w:pPr>
            <w:r>
              <w:rPr>
                <w:rFonts w:ascii="宋体" w:hAnsi="宋体" w:eastAsia="宋体" w:cs="宋体"/>
                <w:b w:val="0"/>
                <w:i w:val="0"/>
                <w:color w:val="000000"/>
                <w:sz w:val="12"/>
              </w:rPr>
              <w:t>注：本表反映部门本年度一般公共预算财政拨款基本支出明细情况。</w:t>
            </w:r>
          </w:p>
        </w:tc>
      </w:tr>
      <w:tr w14:paraId="11D2E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5F2950">
            <w:pPr>
              <w:jc w:val="left"/>
            </w:pPr>
            <w:r>
              <w:rPr>
                <w:rFonts w:ascii="宋体" w:hAnsi="宋体" w:eastAsia="宋体" w:cs="宋体"/>
                <w:b w:val="0"/>
                <w:i w:val="0"/>
                <w:color w:val="000000"/>
                <w:sz w:val="12"/>
              </w:rPr>
              <w:t xml:space="preserve">    本表金额转换成万元时，因四舍五入可能存在尾差。</w:t>
            </w:r>
          </w:p>
        </w:tc>
      </w:tr>
      <w:tr w14:paraId="7483B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56A828">
            <w:pPr>
              <w:jc w:val="left"/>
            </w:pPr>
            <w:r>
              <w:rPr>
                <w:rFonts w:ascii="宋体" w:hAnsi="宋体" w:eastAsia="宋体" w:cs="宋体"/>
                <w:b w:val="0"/>
                <w:i w:val="0"/>
                <w:color w:val="000000"/>
                <w:sz w:val="12"/>
              </w:rPr>
              <w:t xml:space="preserve">    如本表为空，则我部门本年度无此类资金收支余。</w:t>
            </w:r>
          </w:p>
        </w:tc>
      </w:tr>
    </w:tbl>
    <w:p w14:paraId="2C04EAC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3CAA46A">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C199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E6F9410">
            <w:pPr>
              <w:jc w:val="right"/>
            </w:pPr>
            <w:r>
              <w:rPr>
                <w:rFonts w:ascii="宋体" w:hAnsi="宋体" w:eastAsia="宋体" w:cs="宋体"/>
                <w:sz w:val="20"/>
              </w:rPr>
              <w:t>公开07表</w:t>
            </w:r>
          </w:p>
        </w:tc>
      </w:tr>
      <w:tr w14:paraId="218626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39624B">
            <w:pPr>
              <w:jc w:val="left"/>
            </w:pPr>
            <w:r>
              <w:rPr>
                <w:rFonts w:ascii="宋体" w:hAnsi="宋体" w:eastAsia="宋体" w:cs="宋体"/>
                <w:sz w:val="20"/>
              </w:rPr>
              <w:t>部门：辽宁省盘锦市盘山县东郭镇人民政府</w:t>
            </w:r>
          </w:p>
        </w:tc>
        <w:tc>
          <w:tcPr>
            <w:tcW w:w="2000" w:type="dxa"/>
          </w:tcPr>
          <w:p w14:paraId="0AC1207D">
            <w:pPr>
              <w:jc w:val="center"/>
            </w:pPr>
            <w:r>
              <w:rPr>
                <w:rFonts w:ascii="宋体" w:hAnsi="宋体" w:eastAsia="宋体" w:cs="宋体"/>
                <w:sz w:val="20"/>
              </w:rPr>
              <w:t>2023年度</w:t>
            </w:r>
          </w:p>
        </w:tc>
        <w:tc>
          <w:tcPr>
            <w:tcW w:w="4386" w:type="dxa"/>
          </w:tcPr>
          <w:p w14:paraId="2D81E4C3">
            <w:pPr>
              <w:jc w:val="right"/>
            </w:pPr>
            <w:r>
              <w:rPr>
                <w:rFonts w:ascii="宋体" w:hAnsi="宋体" w:eastAsia="宋体" w:cs="宋体"/>
                <w:sz w:val="20"/>
              </w:rPr>
              <w:t>金额单位：万元</w:t>
            </w:r>
          </w:p>
        </w:tc>
      </w:tr>
    </w:tbl>
    <w:p w14:paraId="61D777D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6ACF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EEE613">
            <w:pPr>
              <w:jc w:val="center"/>
            </w:pPr>
            <w:r>
              <w:rPr>
                <w:rFonts w:ascii="宋体" w:hAnsi="宋体" w:eastAsia="宋体" w:cs="宋体"/>
                <w:b w:val="0"/>
                <w:i w:val="0"/>
                <w:color w:val="000000"/>
                <w:sz w:val="23"/>
              </w:rPr>
              <w:t>项    目</w:t>
            </w:r>
          </w:p>
        </w:tc>
        <w:tc>
          <w:tcPr>
            <w:tcW w:w="3100" w:type="dxa"/>
            <w:vAlign w:val="center"/>
          </w:tcPr>
          <w:p w14:paraId="3FCE5E23">
            <w:pPr>
              <w:jc w:val="center"/>
            </w:pPr>
            <w:r>
              <w:rPr>
                <w:rFonts w:ascii="宋体" w:hAnsi="宋体" w:eastAsia="宋体" w:cs="宋体"/>
                <w:b w:val="0"/>
                <w:i w:val="0"/>
                <w:color w:val="000000"/>
                <w:sz w:val="23"/>
              </w:rPr>
              <w:t>预算数</w:t>
            </w:r>
          </w:p>
        </w:tc>
        <w:tc>
          <w:tcPr>
            <w:tcW w:w="3092" w:type="dxa"/>
            <w:vAlign w:val="center"/>
          </w:tcPr>
          <w:p w14:paraId="3DFEB82E">
            <w:pPr>
              <w:jc w:val="center"/>
            </w:pPr>
            <w:r>
              <w:rPr>
                <w:rFonts w:ascii="宋体" w:hAnsi="宋体" w:eastAsia="宋体" w:cs="宋体"/>
                <w:b w:val="0"/>
                <w:i w:val="0"/>
                <w:color w:val="000000"/>
                <w:sz w:val="23"/>
              </w:rPr>
              <w:t>决算数</w:t>
            </w:r>
          </w:p>
        </w:tc>
      </w:tr>
      <w:tr w14:paraId="0B027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A167AE">
            <w:pPr>
              <w:jc w:val="center"/>
            </w:pPr>
            <w:r>
              <w:rPr>
                <w:rFonts w:ascii="宋体" w:hAnsi="宋体" w:eastAsia="宋体" w:cs="宋体"/>
                <w:b w:val="0"/>
                <w:i w:val="0"/>
                <w:color w:val="000000"/>
                <w:sz w:val="23"/>
              </w:rPr>
              <w:t>合    计</w:t>
            </w:r>
          </w:p>
        </w:tc>
        <w:tc>
          <w:tcPr>
            <w:tcW w:w="3100" w:type="dxa"/>
            <w:vAlign w:val="center"/>
          </w:tcPr>
          <w:p w14:paraId="548DBF39">
            <w:pPr>
              <w:jc w:val="right"/>
            </w:pPr>
            <w:r>
              <w:rPr>
                <w:rFonts w:ascii="宋体" w:hAnsi="宋体" w:eastAsia="宋体" w:cs="宋体"/>
                <w:b w:val="0"/>
                <w:i w:val="0"/>
                <w:color w:val="000000"/>
                <w:sz w:val="23"/>
              </w:rPr>
              <w:t>10.00</w:t>
            </w:r>
          </w:p>
        </w:tc>
        <w:tc>
          <w:tcPr>
            <w:tcW w:w="3092" w:type="dxa"/>
            <w:vAlign w:val="center"/>
          </w:tcPr>
          <w:p w14:paraId="2F925FFB">
            <w:pPr>
              <w:jc w:val="right"/>
            </w:pPr>
            <w:r>
              <w:rPr>
                <w:rFonts w:ascii="宋体" w:hAnsi="宋体" w:eastAsia="宋体" w:cs="宋体"/>
                <w:b w:val="0"/>
                <w:i w:val="0"/>
                <w:color w:val="000000"/>
                <w:sz w:val="23"/>
              </w:rPr>
              <w:t>5.60</w:t>
            </w:r>
          </w:p>
        </w:tc>
      </w:tr>
      <w:tr w14:paraId="54DA8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D62A2C">
            <w:pPr>
              <w:jc w:val="left"/>
            </w:pPr>
            <w:r>
              <w:rPr>
                <w:rFonts w:ascii="宋体" w:hAnsi="宋体" w:eastAsia="宋体" w:cs="宋体"/>
                <w:b w:val="0"/>
                <w:i w:val="0"/>
                <w:color w:val="000000"/>
                <w:sz w:val="23"/>
              </w:rPr>
              <w:t>1、因公出国（境）费</w:t>
            </w:r>
          </w:p>
        </w:tc>
        <w:tc>
          <w:tcPr>
            <w:tcW w:w="3100" w:type="dxa"/>
            <w:vAlign w:val="center"/>
          </w:tcPr>
          <w:p w14:paraId="0023C6EA"/>
        </w:tc>
        <w:tc>
          <w:tcPr>
            <w:tcW w:w="3092" w:type="dxa"/>
            <w:vAlign w:val="center"/>
          </w:tcPr>
          <w:p w14:paraId="407FA436"/>
        </w:tc>
      </w:tr>
      <w:tr w14:paraId="6E34C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BACF0D">
            <w:pPr>
              <w:jc w:val="left"/>
            </w:pPr>
            <w:r>
              <w:rPr>
                <w:rFonts w:ascii="宋体" w:hAnsi="宋体" w:eastAsia="宋体" w:cs="宋体"/>
                <w:b w:val="0"/>
                <w:i w:val="0"/>
                <w:color w:val="000000"/>
                <w:sz w:val="23"/>
              </w:rPr>
              <w:t>2、公务接待费</w:t>
            </w:r>
          </w:p>
        </w:tc>
        <w:tc>
          <w:tcPr>
            <w:tcW w:w="3100" w:type="dxa"/>
            <w:vAlign w:val="center"/>
          </w:tcPr>
          <w:p w14:paraId="0C63A2E7"/>
        </w:tc>
        <w:tc>
          <w:tcPr>
            <w:tcW w:w="3092" w:type="dxa"/>
            <w:vAlign w:val="center"/>
          </w:tcPr>
          <w:p w14:paraId="27DA0D16"/>
        </w:tc>
      </w:tr>
      <w:tr w14:paraId="56D29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74FA2A">
            <w:pPr>
              <w:jc w:val="left"/>
            </w:pPr>
            <w:r>
              <w:rPr>
                <w:rFonts w:ascii="宋体" w:hAnsi="宋体" w:eastAsia="宋体" w:cs="宋体"/>
                <w:b w:val="0"/>
                <w:i w:val="0"/>
                <w:color w:val="000000"/>
                <w:sz w:val="23"/>
              </w:rPr>
              <w:t>3、公务用车购置及运行费</w:t>
            </w:r>
          </w:p>
        </w:tc>
        <w:tc>
          <w:tcPr>
            <w:tcW w:w="3100" w:type="dxa"/>
            <w:vAlign w:val="center"/>
          </w:tcPr>
          <w:p w14:paraId="614E3EB1">
            <w:pPr>
              <w:jc w:val="right"/>
            </w:pPr>
            <w:r>
              <w:rPr>
                <w:rFonts w:ascii="宋体" w:hAnsi="宋体" w:eastAsia="宋体" w:cs="宋体"/>
                <w:b w:val="0"/>
                <w:i w:val="0"/>
                <w:color w:val="000000"/>
                <w:sz w:val="23"/>
              </w:rPr>
              <w:t>10.00</w:t>
            </w:r>
          </w:p>
        </w:tc>
        <w:tc>
          <w:tcPr>
            <w:tcW w:w="3092" w:type="dxa"/>
            <w:vAlign w:val="center"/>
          </w:tcPr>
          <w:p w14:paraId="733F3F5D">
            <w:pPr>
              <w:jc w:val="right"/>
            </w:pPr>
            <w:r>
              <w:rPr>
                <w:rFonts w:ascii="宋体" w:hAnsi="宋体" w:eastAsia="宋体" w:cs="宋体"/>
                <w:b w:val="0"/>
                <w:i w:val="0"/>
                <w:color w:val="000000"/>
                <w:sz w:val="23"/>
              </w:rPr>
              <w:t>5.60</w:t>
            </w:r>
          </w:p>
        </w:tc>
      </w:tr>
      <w:tr w14:paraId="3062C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AEBBCCF">
            <w:pPr>
              <w:jc w:val="left"/>
            </w:pPr>
            <w:r>
              <w:rPr>
                <w:rFonts w:ascii="宋体" w:hAnsi="宋体" w:eastAsia="宋体" w:cs="宋体"/>
                <w:b w:val="0"/>
                <w:i w:val="0"/>
                <w:color w:val="000000"/>
                <w:sz w:val="23"/>
              </w:rPr>
              <w:t>其中:（1）公务用车运行维护费</w:t>
            </w:r>
          </w:p>
        </w:tc>
        <w:tc>
          <w:tcPr>
            <w:tcW w:w="3100" w:type="dxa"/>
            <w:vAlign w:val="center"/>
          </w:tcPr>
          <w:p w14:paraId="31640538">
            <w:pPr>
              <w:jc w:val="right"/>
            </w:pPr>
            <w:r>
              <w:rPr>
                <w:rFonts w:ascii="宋体" w:hAnsi="宋体" w:eastAsia="宋体" w:cs="宋体"/>
                <w:b w:val="0"/>
                <w:i w:val="0"/>
                <w:color w:val="000000"/>
                <w:sz w:val="23"/>
              </w:rPr>
              <w:t>10.00</w:t>
            </w:r>
          </w:p>
        </w:tc>
        <w:tc>
          <w:tcPr>
            <w:tcW w:w="3092" w:type="dxa"/>
            <w:vAlign w:val="center"/>
          </w:tcPr>
          <w:p w14:paraId="77E8C35A">
            <w:pPr>
              <w:jc w:val="right"/>
            </w:pPr>
            <w:r>
              <w:rPr>
                <w:rFonts w:ascii="宋体" w:hAnsi="宋体" w:eastAsia="宋体" w:cs="宋体"/>
                <w:b w:val="0"/>
                <w:i w:val="0"/>
                <w:color w:val="000000"/>
                <w:sz w:val="23"/>
              </w:rPr>
              <w:t>5.60</w:t>
            </w:r>
          </w:p>
        </w:tc>
      </w:tr>
      <w:tr w14:paraId="7ED5B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E07ADA">
            <w:pPr>
              <w:jc w:val="left"/>
            </w:pPr>
            <w:r>
              <w:rPr>
                <w:rFonts w:ascii="宋体" w:hAnsi="宋体" w:eastAsia="宋体" w:cs="宋体"/>
                <w:b w:val="0"/>
                <w:i w:val="0"/>
                <w:color w:val="000000"/>
                <w:sz w:val="23"/>
              </w:rPr>
              <w:t xml:space="preserve">     （2）公务用车购置费</w:t>
            </w:r>
          </w:p>
        </w:tc>
        <w:tc>
          <w:tcPr>
            <w:tcW w:w="3100" w:type="dxa"/>
            <w:vAlign w:val="center"/>
          </w:tcPr>
          <w:p w14:paraId="400550E9"/>
        </w:tc>
        <w:tc>
          <w:tcPr>
            <w:tcW w:w="3092" w:type="dxa"/>
            <w:vAlign w:val="center"/>
          </w:tcPr>
          <w:p w14:paraId="6D716CD5"/>
        </w:tc>
      </w:tr>
      <w:tr w14:paraId="22649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7BA5DDB">
            <w:pPr>
              <w:jc w:val="left"/>
            </w:pPr>
            <w:r>
              <w:rPr>
                <w:rFonts w:ascii="宋体" w:hAnsi="宋体" w:eastAsia="宋体" w:cs="宋体"/>
                <w:b w:val="0"/>
                <w:i w:val="0"/>
                <w:color w:val="000000"/>
                <w:sz w:val="23"/>
              </w:rPr>
              <w:t>注：本表反映部门本年度财政拨款“三公”经费支出预决算情况。</w:t>
            </w:r>
          </w:p>
        </w:tc>
      </w:tr>
      <w:tr w14:paraId="79D0D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DCDE8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5A99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9D6C3F">
            <w:pPr>
              <w:jc w:val="left"/>
            </w:pPr>
            <w:r>
              <w:rPr>
                <w:rFonts w:ascii="宋体" w:hAnsi="宋体" w:eastAsia="宋体" w:cs="宋体"/>
                <w:b w:val="0"/>
                <w:i w:val="0"/>
                <w:color w:val="000000"/>
                <w:sz w:val="23"/>
              </w:rPr>
              <w:t xml:space="preserve">    本表金额转换成万元时，因四舍五入可能存在尾差。</w:t>
            </w:r>
          </w:p>
        </w:tc>
      </w:tr>
      <w:tr w14:paraId="11FFD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116FA1">
            <w:pPr>
              <w:jc w:val="left"/>
            </w:pPr>
            <w:r>
              <w:rPr>
                <w:rFonts w:ascii="宋体" w:hAnsi="宋体" w:eastAsia="宋体" w:cs="宋体"/>
                <w:b w:val="0"/>
                <w:i w:val="0"/>
                <w:color w:val="000000"/>
                <w:sz w:val="23"/>
              </w:rPr>
              <w:t xml:space="preserve">    如本表为空，则我部门本年度无此类资金收支余。</w:t>
            </w:r>
          </w:p>
        </w:tc>
      </w:tr>
    </w:tbl>
    <w:p w14:paraId="08992D3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430E2F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4E48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0CA05B9">
            <w:pPr>
              <w:jc w:val="right"/>
            </w:pPr>
            <w:r>
              <w:rPr>
                <w:rFonts w:ascii="宋体" w:hAnsi="宋体" w:eastAsia="宋体" w:cs="宋体"/>
                <w:sz w:val="20"/>
              </w:rPr>
              <w:t>公开08表</w:t>
            </w:r>
          </w:p>
        </w:tc>
      </w:tr>
      <w:tr w14:paraId="0BC2B7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0C626C">
            <w:pPr>
              <w:jc w:val="left"/>
            </w:pPr>
            <w:r>
              <w:rPr>
                <w:rFonts w:ascii="宋体" w:hAnsi="宋体" w:eastAsia="宋体" w:cs="宋体"/>
                <w:sz w:val="20"/>
              </w:rPr>
              <w:t>部门：辽宁省盘锦市盘山县东郭镇人民政府</w:t>
            </w:r>
          </w:p>
        </w:tc>
        <w:tc>
          <w:tcPr>
            <w:tcW w:w="2000" w:type="dxa"/>
          </w:tcPr>
          <w:p w14:paraId="17074B4E">
            <w:pPr>
              <w:jc w:val="center"/>
            </w:pPr>
            <w:r>
              <w:rPr>
                <w:rFonts w:ascii="宋体" w:hAnsi="宋体" w:eastAsia="宋体" w:cs="宋体"/>
                <w:sz w:val="20"/>
              </w:rPr>
              <w:t>2023年度</w:t>
            </w:r>
          </w:p>
        </w:tc>
        <w:tc>
          <w:tcPr>
            <w:tcW w:w="4386" w:type="dxa"/>
          </w:tcPr>
          <w:p w14:paraId="01BAAE82">
            <w:pPr>
              <w:jc w:val="right"/>
            </w:pPr>
            <w:r>
              <w:rPr>
                <w:rFonts w:ascii="宋体" w:hAnsi="宋体" w:eastAsia="宋体" w:cs="宋体"/>
                <w:sz w:val="20"/>
              </w:rPr>
              <w:t>金额单位：万元</w:t>
            </w:r>
          </w:p>
        </w:tc>
      </w:tr>
    </w:tbl>
    <w:p w14:paraId="166077A8">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E90D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3E8BF1D8">
            <w:pPr>
              <w:jc w:val="center"/>
            </w:pPr>
            <w:r>
              <w:rPr>
                <w:rFonts w:ascii="宋体" w:hAnsi="宋体" w:eastAsia="宋体" w:cs="宋体"/>
                <w:b w:val="0"/>
                <w:i w:val="0"/>
                <w:color w:val="000000"/>
                <w:sz w:val="16"/>
              </w:rPr>
              <w:t>项目</w:t>
            </w:r>
          </w:p>
        </w:tc>
        <w:tc>
          <w:tcPr>
            <w:tcW w:w="1120" w:type="dxa"/>
            <w:vMerge w:val="restart"/>
            <w:vAlign w:val="center"/>
          </w:tcPr>
          <w:p w14:paraId="32469B1C">
            <w:pPr>
              <w:jc w:val="center"/>
            </w:pPr>
            <w:r>
              <w:rPr>
                <w:rFonts w:ascii="宋体" w:hAnsi="宋体" w:eastAsia="宋体" w:cs="宋体"/>
                <w:b w:val="0"/>
                <w:i w:val="0"/>
                <w:color w:val="000000"/>
                <w:sz w:val="16"/>
              </w:rPr>
              <w:t>年初结转和结余</w:t>
            </w:r>
          </w:p>
        </w:tc>
        <w:tc>
          <w:tcPr>
            <w:tcW w:w="1120" w:type="dxa"/>
            <w:vMerge w:val="restart"/>
            <w:vAlign w:val="center"/>
          </w:tcPr>
          <w:p w14:paraId="7D54C8AA">
            <w:pPr>
              <w:jc w:val="center"/>
            </w:pPr>
            <w:r>
              <w:rPr>
                <w:rFonts w:ascii="宋体" w:hAnsi="宋体" w:eastAsia="宋体" w:cs="宋体"/>
                <w:b w:val="0"/>
                <w:i w:val="0"/>
                <w:color w:val="000000"/>
                <w:sz w:val="16"/>
              </w:rPr>
              <w:t>本年收入</w:t>
            </w:r>
          </w:p>
        </w:tc>
        <w:tc>
          <w:tcPr>
            <w:tcW w:w="3360" w:type="dxa"/>
            <w:gridSpan w:val="3"/>
            <w:vAlign w:val="center"/>
          </w:tcPr>
          <w:p w14:paraId="65CABEB6">
            <w:pPr>
              <w:jc w:val="center"/>
            </w:pPr>
            <w:r>
              <w:rPr>
                <w:rFonts w:ascii="宋体" w:hAnsi="宋体" w:eastAsia="宋体" w:cs="宋体"/>
                <w:b w:val="0"/>
                <w:i w:val="0"/>
                <w:color w:val="000000"/>
                <w:sz w:val="16"/>
              </w:rPr>
              <w:t>本年支出</w:t>
            </w:r>
          </w:p>
        </w:tc>
        <w:tc>
          <w:tcPr>
            <w:tcW w:w="1112" w:type="dxa"/>
            <w:vMerge w:val="restart"/>
            <w:vAlign w:val="center"/>
          </w:tcPr>
          <w:p w14:paraId="6CA87FFA">
            <w:pPr>
              <w:jc w:val="center"/>
            </w:pPr>
            <w:r>
              <w:rPr>
                <w:rFonts w:ascii="宋体" w:hAnsi="宋体" w:eastAsia="宋体" w:cs="宋体"/>
                <w:b w:val="0"/>
                <w:i w:val="0"/>
                <w:color w:val="000000"/>
                <w:sz w:val="16"/>
              </w:rPr>
              <w:t>年末结转和结余</w:t>
            </w:r>
          </w:p>
        </w:tc>
      </w:tr>
      <w:tr w14:paraId="3BCCB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4E0529A">
            <w:pPr>
              <w:jc w:val="center"/>
            </w:pPr>
            <w:r>
              <w:rPr>
                <w:rFonts w:ascii="宋体" w:hAnsi="宋体" w:eastAsia="宋体" w:cs="宋体"/>
                <w:b w:val="0"/>
                <w:i w:val="0"/>
                <w:color w:val="000000"/>
                <w:sz w:val="16"/>
              </w:rPr>
              <w:t>功能分类科目编码</w:t>
            </w:r>
          </w:p>
        </w:tc>
        <w:tc>
          <w:tcPr>
            <w:tcW w:w="3340" w:type="dxa"/>
            <w:vMerge w:val="restart"/>
            <w:vAlign w:val="center"/>
          </w:tcPr>
          <w:p w14:paraId="50C0CA75">
            <w:pPr>
              <w:jc w:val="center"/>
            </w:pPr>
            <w:r>
              <w:rPr>
                <w:rFonts w:ascii="宋体" w:hAnsi="宋体" w:eastAsia="宋体" w:cs="宋体"/>
                <w:b w:val="0"/>
                <w:i w:val="0"/>
                <w:color w:val="000000"/>
                <w:sz w:val="16"/>
              </w:rPr>
              <w:t>科目名称</w:t>
            </w:r>
          </w:p>
        </w:tc>
        <w:tc>
          <w:tcPr>
            <w:tcW w:w="1120" w:type="dxa"/>
            <w:vMerge w:val="continue"/>
            <w:vAlign w:val="center"/>
          </w:tcPr>
          <w:p w14:paraId="39F2E30B"/>
        </w:tc>
        <w:tc>
          <w:tcPr>
            <w:tcW w:w="1120" w:type="dxa"/>
            <w:vMerge w:val="continue"/>
            <w:vAlign w:val="center"/>
          </w:tcPr>
          <w:p w14:paraId="546B5C3D"/>
        </w:tc>
        <w:tc>
          <w:tcPr>
            <w:tcW w:w="1120" w:type="dxa"/>
            <w:vMerge w:val="restart"/>
            <w:vAlign w:val="center"/>
          </w:tcPr>
          <w:p w14:paraId="0C022CFF">
            <w:pPr>
              <w:jc w:val="center"/>
            </w:pPr>
            <w:r>
              <w:rPr>
                <w:rFonts w:ascii="宋体" w:hAnsi="宋体" w:eastAsia="宋体" w:cs="宋体"/>
                <w:b w:val="0"/>
                <w:i w:val="0"/>
                <w:color w:val="000000"/>
                <w:sz w:val="16"/>
              </w:rPr>
              <w:t>小计</w:t>
            </w:r>
          </w:p>
        </w:tc>
        <w:tc>
          <w:tcPr>
            <w:tcW w:w="1120" w:type="dxa"/>
            <w:vMerge w:val="restart"/>
            <w:vAlign w:val="center"/>
          </w:tcPr>
          <w:p w14:paraId="2D3889A1">
            <w:pPr>
              <w:jc w:val="center"/>
            </w:pPr>
            <w:r>
              <w:rPr>
                <w:rFonts w:ascii="宋体" w:hAnsi="宋体" w:eastAsia="宋体" w:cs="宋体"/>
                <w:b w:val="0"/>
                <w:i w:val="0"/>
                <w:color w:val="000000"/>
                <w:sz w:val="16"/>
              </w:rPr>
              <w:t>基本支出</w:t>
            </w:r>
          </w:p>
        </w:tc>
        <w:tc>
          <w:tcPr>
            <w:tcW w:w="1120" w:type="dxa"/>
            <w:vMerge w:val="restart"/>
            <w:vAlign w:val="center"/>
          </w:tcPr>
          <w:p w14:paraId="5B4D67BF">
            <w:pPr>
              <w:jc w:val="center"/>
            </w:pPr>
            <w:r>
              <w:rPr>
                <w:rFonts w:ascii="宋体" w:hAnsi="宋体" w:eastAsia="宋体" w:cs="宋体"/>
                <w:b w:val="0"/>
                <w:i w:val="0"/>
                <w:color w:val="000000"/>
                <w:sz w:val="16"/>
              </w:rPr>
              <w:t>项目支出</w:t>
            </w:r>
          </w:p>
        </w:tc>
        <w:tc>
          <w:tcPr>
            <w:tcW w:w="1112" w:type="dxa"/>
            <w:vMerge w:val="continue"/>
            <w:vAlign w:val="center"/>
          </w:tcPr>
          <w:p w14:paraId="0D4584D8"/>
        </w:tc>
      </w:tr>
      <w:tr w14:paraId="75F08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4F17047"/>
        </w:tc>
        <w:tc>
          <w:tcPr>
            <w:tcW w:w="3340" w:type="dxa"/>
            <w:vMerge w:val="continue"/>
            <w:vAlign w:val="center"/>
          </w:tcPr>
          <w:p w14:paraId="1CA8D267"/>
        </w:tc>
        <w:tc>
          <w:tcPr>
            <w:tcW w:w="1120" w:type="dxa"/>
            <w:vMerge w:val="continue"/>
            <w:vAlign w:val="center"/>
          </w:tcPr>
          <w:p w14:paraId="51F270EE"/>
        </w:tc>
        <w:tc>
          <w:tcPr>
            <w:tcW w:w="1120" w:type="dxa"/>
            <w:vMerge w:val="continue"/>
            <w:vAlign w:val="center"/>
          </w:tcPr>
          <w:p w14:paraId="32E81739"/>
        </w:tc>
        <w:tc>
          <w:tcPr>
            <w:tcW w:w="1120" w:type="dxa"/>
            <w:vMerge w:val="continue"/>
            <w:vAlign w:val="center"/>
          </w:tcPr>
          <w:p w14:paraId="286F741D"/>
        </w:tc>
        <w:tc>
          <w:tcPr>
            <w:tcW w:w="1120" w:type="dxa"/>
            <w:vMerge w:val="continue"/>
            <w:vAlign w:val="center"/>
          </w:tcPr>
          <w:p w14:paraId="180AD46E"/>
        </w:tc>
        <w:tc>
          <w:tcPr>
            <w:tcW w:w="1120" w:type="dxa"/>
            <w:vMerge w:val="continue"/>
            <w:vAlign w:val="center"/>
          </w:tcPr>
          <w:p w14:paraId="72B37B27"/>
        </w:tc>
        <w:tc>
          <w:tcPr>
            <w:tcW w:w="1112" w:type="dxa"/>
            <w:vMerge w:val="continue"/>
            <w:vAlign w:val="center"/>
          </w:tcPr>
          <w:p w14:paraId="723B47C4"/>
        </w:tc>
      </w:tr>
      <w:tr w14:paraId="1576E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E5E7EB1"/>
        </w:tc>
        <w:tc>
          <w:tcPr>
            <w:tcW w:w="3340" w:type="dxa"/>
            <w:vMerge w:val="continue"/>
            <w:vAlign w:val="center"/>
          </w:tcPr>
          <w:p w14:paraId="249EBFE2"/>
        </w:tc>
        <w:tc>
          <w:tcPr>
            <w:tcW w:w="1120" w:type="dxa"/>
            <w:vMerge w:val="continue"/>
            <w:vAlign w:val="center"/>
          </w:tcPr>
          <w:p w14:paraId="0529F526"/>
        </w:tc>
        <w:tc>
          <w:tcPr>
            <w:tcW w:w="1120" w:type="dxa"/>
            <w:vMerge w:val="continue"/>
            <w:vAlign w:val="center"/>
          </w:tcPr>
          <w:p w14:paraId="53FA3175"/>
        </w:tc>
        <w:tc>
          <w:tcPr>
            <w:tcW w:w="1120" w:type="dxa"/>
            <w:vMerge w:val="continue"/>
            <w:vAlign w:val="center"/>
          </w:tcPr>
          <w:p w14:paraId="621C038E"/>
        </w:tc>
        <w:tc>
          <w:tcPr>
            <w:tcW w:w="1120" w:type="dxa"/>
            <w:vMerge w:val="continue"/>
            <w:vAlign w:val="center"/>
          </w:tcPr>
          <w:p w14:paraId="0E61D634"/>
        </w:tc>
        <w:tc>
          <w:tcPr>
            <w:tcW w:w="1120" w:type="dxa"/>
            <w:vMerge w:val="continue"/>
            <w:vAlign w:val="center"/>
          </w:tcPr>
          <w:p w14:paraId="177CDF1D"/>
        </w:tc>
        <w:tc>
          <w:tcPr>
            <w:tcW w:w="1112" w:type="dxa"/>
            <w:vMerge w:val="continue"/>
            <w:vAlign w:val="center"/>
          </w:tcPr>
          <w:p w14:paraId="7A0E8969"/>
        </w:tc>
      </w:tr>
      <w:tr w14:paraId="63802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31AD3866">
            <w:pPr>
              <w:jc w:val="center"/>
            </w:pPr>
            <w:r>
              <w:rPr>
                <w:rFonts w:ascii="宋体" w:hAnsi="宋体" w:eastAsia="宋体" w:cs="宋体"/>
                <w:b w:val="0"/>
                <w:i w:val="0"/>
                <w:color w:val="000000"/>
                <w:sz w:val="16"/>
              </w:rPr>
              <w:t>栏次</w:t>
            </w:r>
          </w:p>
        </w:tc>
        <w:tc>
          <w:tcPr>
            <w:tcW w:w="1120" w:type="dxa"/>
            <w:vAlign w:val="center"/>
          </w:tcPr>
          <w:p w14:paraId="5FE9EF90">
            <w:pPr>
              <w:jc w:val="center"/>
            </w:pPr>
            <w:r>
              <w:rPr>
                <w:rFonts w:ascii="宋体" w:hAnsi="宋体" w:eastAsia="宋体" w:cs="宋体"/>
                <w:b w:val="0"/>
                <w:i w:val="0"/>
                <w:color w:val="000000"/>
                <w:sz w:val="16"/>
              </w:rPr>
              <w:t>1</w:t>
            </w:r>
          </w:p>
        </w:tc>
        <w:tc>
          <w:tcPr>
            <w:tcW w:w="1120" w:type="dxa"/>
            <w:vAlign w:val="center"/>
          </w:tcPr>
          <w:p w14:paraId="5E68FF1B">
            <w:pPr>
              <w:jc w:val="center"/>
            </w:pPr>
            <w:r>
              <w:rPr>
                <w:rFonts w:ascii="宋体" w:hAnsi="宋体" w:eastAsia="宋体" w:cs="宋体"/>
                <w:b w:val="0"/>
                <w:i w:val="0"/>
                <w:color w:val="000000"/>
                <w:sz w:val="16"/>
              </w:rPr>
              <w:t>2</w:t>
            </w:r>
          </w:p>
        </w:tc>
        <w:tc>
          <w:tcPr>
            <w:tcW w:w="1120" w:type="dxa"/>
            <w:vAlign w:val="center"/>
          </w:tcPr>
          <w:p w14:paraId="2190D88D">
            <w:pPr>
              <w:jc w:val="center"/>
            </w:pPr>
            <w:r>
              <w:rPr>
                <w:rFonts w:ascii="宋体" w:hAnsi="宋体" w:eastAsia="宋体" w:cs="宋体"/>
                <w:b w:val="0"/>
                <w:i w:val="0"/>
                <w:color w:val="000000"/>
                <w:sz w:val="16"/>
              </w:rPr>
              <w:t>3</w:t>
            </w:r>
          </w:p>
        </w:tc>
        <w:tc>
          <w:tcPr>
            <w:tcW w:w="1120" w:type="dxa"/>
            <w:vAlign w:val="center"/>
          </w:tcPr>
          <w:p w14:paraId="04DCFA4E">
            <w:pPr>
              <w:jc w:val="center"/>
            </w:pPr>
            <w:r>
              <w:rPr>
                <w:rFonts w:ascii="宋体" w:hAnsi="宋体" w:eastAsia="宋体" w:cs="宋体"/>
                <w:b w:val="0"/>
                <w:i w:val="0"/>
                <w:color w:val="000000"/>
                <w:sz w:val="16"/>
              </w:rPr>
              <w:t>4</w:t>
            </w:r>
          </w:p>
        </w:tc>
        <w:tc>
          <w:tcPr>
            <w:tcW w:w="1120" w:type="dxa"/>
            <w:vAlign w:val="center"/>
          </w:tcPr>
          <w:p w14:paraId="3CD9A816">
            <w:pPr>
              <w:jc w:val="center"/>
            </w:pPr>
            <w:r>
              <w:rPr>
                <w:rFonts w:ascii="宋体" w:hAnsi="宋体" w:eastAsia="宋体" w:cs="宋体"/>
                <w:b w:val="0"/>
                <w:i w:val="0"/>
                <w:color w:val="000000"/>
                <w:sz w:val="16"/>
              </w:rPr>
              <w:t>5</w:t>
            </w:r>
          </w:p>
        </w:tc>
        <w:tc>
          <w:tcPr>
            <w:tcW w:w="1112" w:type="dxa"/>
            <w:vAlign w:val="center"/>
          </w:tcPr>
          <w:p w14:paraId="435842EA">
            <w:pPr>
              <w:jc w:val="center"/>
            </w:pPr>
            <w:r>
              <w:rPr>
                <w:rFonts w:ascii="宋体" w:hAnsi="宋体" w:eastAsia="宋体" w:cs="宋体"/>
                <w:b w:val="0"/>
                <w:i w:val="0"/>
                <w:color w:val="000000"/>
                <w:sz w:val="16"/>
              </w:rPr>
              <w:t>6</w:t>
            </w:r>
          </w:p>
        </w:tc>
      </w:tr>
      <w:tr w14:paraId="574D3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797B1E71">
            <w:pPr>
              <w:jc w:val="center"/>
            </w:pPr>
            <w:r>
              <w:rPr>
                <w:rFonts w:ascii="宋体" w:hAnsi="宋体" w:eastAsia="宋体" w:cs="宋体"/>
                <w:b w:val="0"/>
                <w:i w:val="0"/>
                <w:color w:val="000000"/>
                <w:sz w:val="16"/>
              </w:rPr>
              <w:t>合计</w:t>
            </w:r>
          </w:p>
        </w:tc>
        <w:tc>
          <w:tcPr>
            <w:tcW w:w="1120" w:type="dxa"/>
            <w:vAlign w:val="center"/>
          </w:tcPr>
          <w:p w14:paraId="29BEE80C"/>
        </w:tc>
        <w:tc>
          <w:tcPr>
            <w:tcW w:w="1120" w:type="dxa"/>
            <w:vAlign w:val="center"/>
          </w:tcPr>
          <w:p w14:paraId="0D0236E6">
            <w:pPr>
              <w:jc w:val="right"/>
            </w:pPr>
            <w:r>
              <w:rPr>
                <w:rFonts w:ascii="宋体" w:hAnsi="宋体" w:eastAsia="宋体" w:cs="宋体"/>
                <w:b/>
                <w:i w:val="0"/>
                <w:color w:val="000000"/>
                <w:sz w:val="16"/>
              </w:rPr>
              <w:t>60.00</w:t>
            </w:r>
          </w:p>
        </w:tc>
        <w:tc>
          <w:tcPr>
            <w:tcW w:w="1120" w:type="dxa"/>
            <w:vAlign w:val="center"/>
          </w:tcPr>
          <w:p w14:paraId="66AADB76">
            <w:pPr>
              <w:jc w:val="right"/>
            </w:pPr>
            <w:r>
              <w:rPr>
                <w:rFonts w:ascii="宋体" w:hAnsi="宋体" w:eastAsia="宋体" w:cs="宋体"/>
                <w:b/>
                <w:i w:val="0"/>
                <w:color w:val="000000"/>
                <w:sz w:val="16"/>
              </w:rPr>
              <w:t>60.00</w:t>
            </w:r>
          </w:p>
        </w:tc>
        <w:tc>
          <w:tcPr>
            <w:tcW w:w="1120" w:type="dxa"/>
            <w:vAlign w:val="center"/>
          </w:tcPr>
          <w:p w14:paraId="1BF71BEA"/>
        </w:tc>
        <w:tc>
          <w:tcPr>
            <w:tcW w:w="1120" w:type="dxa"/>
            <w:vAlign w:val="center"/>
          </w:tcPr>
          <w:p w14:paraId="499C7FC4">
            <w:pPr>
              <w:jc w:val="right"/>
            </w:pPr>
            <w:r>
              <w:rPr>
                <w:rFonts w:ascii="宋体" w:hAnsi="宋体" w:eastAsia="宋体" w:cs="宋体"/>
                <w:b/>
                <w:i w:val="0"/>
                <w:color w:val="000000"/>
                <w:sz w:val="16"/>
              </w:rPr>
              <w:t>60.00</w:t>
            </w:r>
          </w:p>
        </w:tc>
        <w:tc>
          <w:tcPr>
            <w:tcW w:w="1112" w:type="dxa"/>
            <w:vAlign w:val="center"/>
          </w:tcPr>
          <w:p w14:paraId="459F35ED"/>
        </w:tc>
      </w:tr>
      <w:tr w14:paraId="4640B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5BA378CF">
            <w:pPr>
              <w:jc w:val="left"/>
            </w:pPr>
            <w:r>
              <w:rPr>
                <w:rFonts w:ascii="宋体" w:hAnsi="宋体" w:eastAsia="宋体" w:cs="宋体"/>
                <w:b w:val="0"/>
                <w:i w:val="0"/>
                <w:color w:val="000000"/>
                <w:sz w:val="16"/>
              </w:rPr>
              <w:t>212</w:t>
            </w:r>
          </w:p>
        </w:tc>
        <w:tc>
          <w:tcPr>
            <w:tcW w:w="3340" w:type="dxa"/>
            <w:vAlign w:val="center"/>
          </w:tcPr>
          <w:p w14:paraId="0EF151EC">
            <w:pPr>
              <w:jc w:val="left"/>
            </w:pPr>
            <w:r>
              <w:rPr>
                <w:rFonts w:ascii="宋体" w:hAnsi="宋体" w:eastAsia="宋体" w:cs="宋体"/>
                <w:b w:val="0"/>
                <w:i w:val="0"/>
                <w:color w:val="000000"/>
                <w:sz w:val="16"/>
              </w:rPr>
              <w:t>城乡社区支出</w:t>
            </w:r>
          </w:p>
        </w:tc>
        <w:tc>
          <w:tcPr>
            <w:tcW w:w="1120" w:type="dxa"/>
            <w:vAlign w:val="center"/>
          </w:tcPr>
          <w:p w14:paraId="49935F0B"/>
        </w:tc>
        <w:tc>
          <w:tcPr>
            <w:tcW w:w="1120" w:type="dxa"/>
            <w:vAlign w:val="center"/>
          </w:tcPr>
          <w:p w14:paraId="37638861">
            <w:pPr>
              <w:jc w:val="right"/>
            </w:pPr>
            <w:r>
              <w:rPr>
                <w:rFonts w:ascii="宋体" w:hAnsi="宋体" w:eastAsia="宋体" w:cs="宋体"/>
                <w:b w:val="0"/>
                <w:i w:val="0"/>
                <w:color w:val="000000"/>
                <w:sz w:val="16"/>
              </w:rPr>
              <w:t>60.00</w:t>
            </w:r>
          </w:p>
        </w:tc>
        <w:tc>
          <w:tcPr>
            <w:tcW w:w="1120" w:type="dxa"/>
            <w:vAlign w:val="center"/>
          </w:tcPr>
          <w:p w14:paraId="0F4C911F">
            <w:pPr>
              <w:jc w:val="right"/>
            </w:pPr>
            <w:r>
              <w:rPr>
                <w:rFonts w:ascii="宋体" w:hAnsi="宋体" w:eastAsia="宋体" w:cs="宋体"/>
                <w:b w:val="0"/>
                <w:i w:val="0"/>
                <w:color w:val="000000"/>
                <w:sz w:val="16"/>
              </w:rPr>
              <w:t>60.00</w:t>
            </w:r>
          </w:p>
        </w:tc>
        <w:tc>
          <w:tcPr>
            <w:tcW w:w="1120" w:type="dxa"/>
            <w:vAlign w:val="center"/>
          </w:tcPr>
          <w:p w14:paraId="064F6A62"/>
        </w:tc>
        <w:tc>
          <w:tcPr>
            <w:tcW w:w="1120" w:type="dxa"/>
            <w:vAlign w:val="center"/>
          </w:tcPr>
          <w:p w14:paraId="785CEAD7">
            <w:pPr>
              <w:jc w:val="right"/>
            </w:pPr>
            <w:r>
              <w:rPr>
                <w:rFonts w:ascii="宋体" w:hAnsi="宋体" w:eastAsia="宋体" w:cs="宋体"/>
                <w:b w:val="0"/>
                <w:i w:val="0"/>
                <w:color w:val="000000"/>
                <w:sz w:val="16"/>
              </w:rPr>
              <w:t>60.00</w:t>
            </w:r>
          </w:p>
        </w:tc>
        <w:tc>
          <w:tcPr>
            <w:tcW w:w="1112" w:type="dxa"/>
            <w:vAlign w:val="center"/>
          </w:tcPr>
          <w:p w14:paraId="2CF4F0FA"/>
        </w:tc>
      </w:tr>
      <w:tr w14:paraId="4A5AD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0D2FD911">
            <w:pPr>
              <w:jc w:val="left"/>
            </w:pPr>
            <w:r>
              <w:rPr>
                <w:rFonts w:ascii="宋体" w:hAnsi="宋体" w:eastAsia="宋体" w:cs="宋体"/>
                <w:b w:val="0"/>
                <w:i w:val="0"/>
                <w:color w:val="000000"/>
                <w:sz w:val="16"/>
              </w:rPr>
              <w:t>21208</w:t>
            </w:r>
          </w:p>
        </w:tc>
        <w:tc>
          <w:tcPr>
            <w:tcW w:w="3340" w:type="dxa"/>
            <w:vAlign w:val="center"/>
          </w:tcPr>
          <w:p w14:paraId="284C7CD7">
            <w:pPr>
              <w:jc w:val="left"/>
            </w:pPr>
            <w:r>
              <w:rPr>
                <w:rFonts w:ascii="宋体" w:hAnsi="宋体" w:eastAsia="宋体" w:cs="宋体"/>
                <w:b w:val="0"/>
                <w:i w:val="0"/>
                <w:color w:val="000000"/>
                <w:sz w:val="16"/>
              </w:rPr>
              <w:t>国有土地使用权出让收入安排的支出</w:t>
            </w:r>
          </w:p>
        </w:tc>
        <w:tc>
          <w:tcPr>
            <w:tcW w:w="1120" w:type="dxa"/>
            <w:vAlign w:val="center"/>
          </w:tcPr>
          <w:p w14:paraId="2946B595"/>
        </w:tc>
        <w:tc>
          <w:tcPr>
            <w:tcW w:w="1120" w:type="dxa"/>
            <w:vAlign w:val="center"/>
          </w:tcPr>
          <w:p w14:paraId="7F83745E">
            <w:pPr>
              <w:jc w:val="right"/>
            </w:pPr>
            <w:r>
              <w:rPr>
                <w:rFonts w:ascii="宋体" w:hAnsi="宋体" w:eastAsia="宋体" w:cs="宋体"/>
                <w:b w:val="0"/>
                <w:i w:val="0"/>
                <w:color w:val="000000"/>
                <w:sz w:val="16"/>
              </w:rPr>
              <w:t>60.00</w:t>
            </w:r>
          </w:p>
        </w:tc>
        <w:tc>
          <w:tcPr>
            <w:tcW w:w="1120" w:type="dxa"/>
            <w:vAlign w:val="center"/>
          </w:tcPr>
          <w:p w14:paraId="3B62ACD6">
            <w:pPr>
              <w:jc w:val="right"/>
            </w:pPr>
            <w:r>
              <w:rPr>
                <w:rFonts w:ascii="宋体" w:hAnsi="宋体" w:eastAsia="宋体" w:cs="宋体"/>
                <w:b w:val="0"/>
                <w:i w:val="0"/>
                <w:color w:val="000000"/>
                <w:sz w:val="16"/>
              </w:rPr>
              <w:t>60.00</w:t>
            </w:r>
          </w:p>
        </w:tc>
        <w:tc>
          <w:tcPr>
            <w:tcW w:w="1120" w:type="dxa"/>
            <w:vAlign w:val="center"/>
          </w:tcPr>
          <w:p w14:paraId="2E6F5CDD"/>
        </w:tc>
        <w:tc>
          <w:tcPr>
            <w:tcW w:w="1120" w:type="dxa"/>
            <w:vAlign w:val="center"/>
          </w:tcPr>
          <w:p w14:paraId="066FF4D5">
            <w:pPr>
              <w:jc w:val="right"/>
            </w:pPr>
            <w:r>
              <w:rPr>
                <w:rFonts w:ascii="宋体" w:hAnsi="宋体" w:eastAsia="宋体" w:cs="宋体"/>
                <w:b w:val="0"/>
                <w:i w:val="0"/>
                <w:color w:val="000000"/>
                <w:sz w:val="16"/>
              </w:rPr>
              <w:t>60.00</w:t>
            </w:r>
          </w:p>
        </w:tc>
        <w:tc>
          <w:tcPr>
            <w:tcW w:w="1112" w:type="dxa"/>
            <w:vAlign w:val="center"/>
          </w:tcPr>
          <w:p w14:paraId="292EA7D7"/>
        </w:tc>
      </w:tr>
      <w:tr w14:paraId="65D1B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9071AAF">
            <w:pPr>
              <w:jc w:val="left"/>
            </w:pPr>
            <w:r>
              <w:rPr>
                <w:rFonts w:ascii="宋体" w:hAnsi="宋体" w:eastAsia="宋体" w:cs="宋体"/>
                <w:b w:val="0"/>
                <w:i w:val="0"/>
                <w:color w:val="000000"/>
                <w:sz w:val="16"/>
              </w:rPr>
              <w:t>2120816</w:t>
            </w:r>
          </w:p>
        </w:tc>
        <w:tc>
          <w:tcPr>
            <w:tcW w:w="3340" w:type="dxa"/>
            <w:vAlign w:val="center"/>
          </w:tcPr>
          <w:p w14:paraId="32915E06">
            <w:pPr>
              <w:jc w:val="left"/>
            </w:pPr>
            <w:r>
              <w:rPr>
                <w:rFonts w:ascii="宋体" w:hAnsi="宋体" w:eastAsia="宋体" w:cs="宋体"/>
                <w:b w:val="0"/>
                <w:i w:val="0"/>
                <w:color w:val="000000"/>
                <w:sz w:val="16"/>
              </w:rPr>
              <w:t>农业农村生态环境支出</w:t>
            </w:r>
          </w:p>
        </w:tc>
        <w:tc>
          <w:tcPr>
            <w:tcW w:w="1120" w:type="dxa"/>
            <w:vAlign w:val="center"/>
          </w:tcPr>
          <w:p w14:paraId="127BC12C"/>
        </w:tc>
        <w:tc>
          <w:tcPr>
            <w:tcW w:w="1120" w:type="dxa"/>
            <w:vAlign w:val="center"/>
          </w:tcPr>
          <w:p w14:paraId="0A66CFBE">
            <w:pPr>
              <w:jc w:val="right"/>
            </w:pPr>
            <w:r>
              <w:rPr>
                <w:rFonts w:ascii="宋体" w:hAnsi="宋体" w:eastAsia="宋体" w:cs="宋体"/>
                <w:b w:val="0"/>
                <w:i w:val="0"/>
                <w:color w:val="000000"/>
                <w:sz w:val="16"/>
              </w:rPr>
              <w:t>60.00</w:t>
            </w:r>
          </w:p>
        </w:tc>
        <w:tc>
          <w:tcPr>
            <w:tcW w:w="1120" w:type="dxa"/>
            <w:vAlign w:val="center"/>
          </w:tcPr>
          <w:p w14:paraId="72822B50">
            <w:pPr>
              <w:jc w:val="right"/>
            </w:pPr>
            <w:r>
              <w:rPr>
                <w:rFonts w:ascii="宋体" w:hAnsi="宋体" w:eastAsia="宋体" w:cs="宋体"/>
                <w:b w:val="0"/>
                <w:i w:val="0"/>
                <w:color w:val="000000"/>
                <w:sz w:val="16"/>
              </w:rPr>
              <w:t>60.00</w:t>
            </w:r>
          </w:p>
        </w:tc>
        <w:tc>
          <w:tcPr>
            <w:tcW w:w="1120" w:type="dxa"/>
            <w:vAlign w:val="center"/>
          </w:tcPr>
          <w:p w14:paraId="7154F016"/>
        </w:tc>
        <w:tc>
          <w:tcPr>
            <w:tcW w:w="1120" w:type="dxa"/>
            <w:vAlign w:val="center"/>
          </w:tcPr>
          <w:p w14:paraId="5E830A85">
            <w:pPr>
              <w:jc w:val="right"/>
            </w:pPr>
            <w:r>
              <w:rPr>
                <w:rFonts w:ascii="宋体" w:hAnsi="宋体" w:eastAsia="宋体" w:cs="宋体"/>
                <w:b w:val="0"/>
                <w:i w:val="0"/>
                <w:color w:val="000000"/>
                <w:sz w:val="16"/>
              </w:rPr>
              <w:t>60.00</w:t>
            </w:r>
          </w:p>
        </w:tc>
        <w:tc>
          <w:tcPr>
            <w:tcW w:w="1112" w:type="dxa"/>
            <w:vAlign w:val="center"/>
          </w:tcPr>
          <w:p w14:paraId="0D78BB15"/>
        </w:tc>
      </w:tr>
      <w:tr w14:paraId="4A40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EBB4389">
            <w:pPr>
              <w:jc w:val="left"/>
            </w:pPr>
            <w:r>
              <w:rPr>
                <w:rFonts w:ascii="宋体" w:hAnsi="宋体" w:eastAsia="宋体" w:cs="宋体"/>
                <w:b w:val="0"/>
                <w:i w:val="0"/>
                <w:color w:val="000000"/>
                <w:sz w:val="16"/>
              </w:rPr>
              <w:t>注：本表反映部门本年度政府性基金预算财政拨款收入、支出及结转和结余情况。</w:t>
            </w:r>
          </w:p>
        </w:tc>
      </w:tr>
      <w:tr w14:paraId="31345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B4CB9B">
            <w:pPr>
              <w:jc w:val="left"/>
            </w:pPr>
            <w:r>
              <w:rPr>
                <w:rFonts w:ascii="宋体" w:hAnsi="宋体" w:eastAsia="宋体" w:cs="宋体"/>
                <w:b w:val="0"/>
                <w:i w:val="0"/>
                <w:color w:val="000000"/>
                <w:sz w:val="16"/>
              </w:rPr>
              <w:t xml:space="preserve">    本表金额转换成万元时，因四舍五入可能存在尾差。</w:t>
            </w:r>
          </w:p>
        </w:tc>
      </w:tr>
      <w:tr w14:paraId="2824E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818DE5">
            <w:pPr>
              <w:jc w:val="left"/>
            </w:pPr>
            <w:r>
              <w:rPr>
                <w:rFonts w:ascii="宋体" w:hAnsi="宋体" w:eastAsia="宋体" w:cs="宋体"/>
                <w:b w:val="0"/>
                <w:i w:val="0"/>
                <w:color w:val="000000"/>
                <w:sz w:val="16"/>
              </w:rPr>
              <w:t xml:space="preserve">    如本表为空，则我部门本年度无此类资金收支余。</w:t>
            </w:r>
          </w:p>
        </w:tc>
      </w:tr>
    </w:tbl>
    <w:p w14:paraId="4A58B0C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6AAB65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38351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8834776">
            <w:pPr>
              <w:jc w:val="right"/>
            </w:pPr>
            <w:r>
              <w:rPr>
                <w:rFonts w:ascii="宋体" w:hAnsi="宋体" w:eastAsia="宋体" w:cs="宋体"/>
                <w:sz w:val="20"/>
              </w:rPr>
              <w:t>公开09表</w:t>
            </w:r>
          </w:p>
        </w:tc>
      </w:tr>
      <w:tr w14:paraId="5EF746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707BF9">
            <w:pPr>
              <w:jc w:val="left"/>
            </w:pPr>
            <w:r>
              <w:rPr>
                <w:rFonts w:ascii="宋体" w:hAnsi="宋体" w:eastAsia="宋体" w:cs="宋体"/>
                <w:sz w:val="20"/>
              </w:rPr>
              <w:t>部门：辽宁省盘锦市盘山县东郭镇人民政府</w:t>
            </w:r>
          </w:p>
        </w:tc>
        <w:tc>
          <w:tcPr>
            <w:tcW w:w="2000" w:type="dxa"/>
          </w:tcPr>
          <w:p w14:paraId="00280555">
            <w:pPr>
              <w:jc w:val="center"/>
            </w:pPr>
            <w:r>
              <w:rPr>
                <w:rFonts w:ascii="宋体" w:hAnsi="宋体" w:eastAsia="宋体" w:cs="宋体"/>
                <w:sz w:val="20"/>
              </w:rPr>
              <w:t>2023年度</w:t>
            </w:r>
          </w:p>
        </w:tc>
        <w:tc>
          <w:tcPr>
            <w:tcW w:w="4386" w:type="dxa"/>
          </w:tcPr>
          <w:p w14:paraId="71FE7847">
            <w:pPr>
              <w:jc w:val="right"/>
            </w:pPr>
            <w:r>
              <w:rPr>
                <w:rFonts w:ascii="宋体" w:hAnsi="宋体" w:eastAsia="宋体" w:cs="宋体"/>
                <w:sz w:val="20"/>
              </w:rPr>
              <w:t>金额单位：万元</w:t>
            </w:r>
          </w:p>
        </w:tc>
      </w:tr>
    </w:tbl>
    <w:p w14:paraId="0500807B">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5909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2083725D">
            <w:pPr>
              <w:jc w:val="center"/>
            </w:pPr>
            <w:r>
              <w:rPr>
                <w:rFonts w:ascii="宋体" w:hAnsi="宋体" w:eastAsia="宋体" w:cs="宋体"/>
                <w:b w:val="0"/>
                <w:i w:val="0"/>
                <w:color w:val="000000"/>
                <w:sz w:val="23"/>
              </w:rPr>
              <w:t>项目</w:t>
            </w:r>
          </w:p>
        </w:tc>
        <w:tc>
          <w:tcPr>
            <w:tcW w:w="5432" w:type="dxa"/>
            <w:gridSpan w:val="3"/>
            <w:vAlign w:val="center"/>
          </w:tcPr>
          <w:p w14:paraId="3675CF33">
            <w:pPr>
              <w:jc w:val="center"/>
            </w:pPr>
            <w:r>
              <w:rPr>
                <w:rFonts w:ascii="宋体" w:hAnsi="宋体" w:eastAsia="宋体" w:cs="宋体"/>
                <w:b w:val="0"/>
                <w:i w:val="0"/>
                <w:color w:val="000000"/>
                <w:sz w:val="23"/>
              </w:rPr>
              <w:t>本年支出</w:t>
            </w:r>
          </w:p>
        </w:tc>
      </w:tr>
      <w:tr w14:paraId="769DB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6FA6FFDE">
            <w:pPr>
              <w:jc w:val="center"/>
            </w:pPr>
            <w:r>
              <w:rPr>
                <w:rFonts w:ascii="宋体" w:hAnsi="宋体" w:eastAsia="宋体" w:cs="宋体"/>
                <w:b w:val="0"/>
                <w:i w:val="0"/>
                <w:color w:val="000000"/>
                <w:sz w:val="23"/>
              </w:rPr>
              <w:t>功能分类科目编码</w:t>
            </w:r>
          </w:p>
        </w:tc>
        <w:tc>
          <w:tcPr>
            <w:tcW w:w="4260" w:type="dxa"/>
            <w:vMerge w:val="restart"/>
            <w:vAlign w:val="center"/>
          </w:tcPr>
          <w:p w14:paraId="7891474D">
            <w:pPr>
              <w:jc w:val="center"/>
            </w:pPr>
            <w:r>
              <w:rPr>
                <w:rFonts w:ascii="宋体" w:hAnsi="宋体" w:eastAsia="宋体" w:cs="宋体"/>
                <w:b w:val="0"/>
                <w:i w:val="0"/>
                <w:color w:val="000000"/>
                <w:sz w:val="23"/>
              </w:rPr>
              <w:t>科目名称</w:t>
            </w:r>
          </w:p>
        </w:tc>
        <w:tc>
          <w:tcPr>
            <w:tcW w:w="1820" w:type="dxa"/>
            <w:vMerge w:val="restart"/>
            <w:vAlign w:val="center"/>
          </w:tcPr>
          <w:p w14:paraId="336BFEB2">
            <w:pPr>
              <w:jc w:val="center"/>
            </w:pPr>
            <w:r>
              <w:rPr>
                <w:rFonts w:ascii="宋体" w:hAnsi="宋体" w:eastAsia="宋体" w:cs="宋体"/>
                <w:b w:val="0"/>
                <w:i w:val="0"/>
                <w:color w:val="000000"/>
                <w:sz w:val="23"/>
              </w:rPr>
              <w:t>合计</w:t>
            </w:r>
          </w:p>
        </w:tc>
        <w:tc>
          <w:tcPr>
            <w:tcW w:w="1820" w:type="dxa"/>
            <w:vMerge w:val="restart"/>
            <w:vAlign w:val="center"/>
          </w:tcPr>
          <w:p w14:paraId="3D5BCD43">
            <w:pPr>
              <w:jc w:val="center"/>
            </w:pPr>
            <w:r>
              <w:rPr>
                <w:rFonts w:ascii="宋体" w:hAnsi="宋体" w:eastAsia="宋体" w:cs="宋体"/>
                <w:b w:val="0"/>
                <w:i w:val="0"/>
                <w:color w:val="000000"/>
                <w:sz w:val="23"/>
              </w:rPr>
              <w:t>基本支出</w:t>
            </w:r>
          </w:p>
        </w:tc>
        <w:tc>
          <w:tcPr>
            <w:tcW w:w="1792" w:type="dxa"/>
            <w:vMerge w:val="restart"/>
            <w:vAlign w:val="center"/>
          </w:tcPr>
          <w:p w14:paraId="36DAAD8A">
            <w:pPr>
              <w:jc w:val="center"/>
            </w:pPr>
            <w:r>
              <w:rPr>
                <w:rFonts w:ascii="宋体" w:hAnsi="宋体" w:eastAsia="宋体" w:cs="宋体"/>
                <w:b w:val="0"/>
                <w:i w:val="0"/>
                <w:color w:val="000000"/>
                <w:sz w:val="23"/>
              </w:rPr>
              <w:t>项目支出</w:t>
            </w:r>
          </w:p>
        </w:tc>
      </w:tr>
      <w:tr w14:paraId="734E5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43DFD077"/>
        </w:tc>
        <w:tc>
          <w:tcPr>
            <w:tcW w:w="4260" w:type="dxa"/>
            <w:vMerge w:val="continue"/>
            <w:vAlign w:val="center"/>
          </w:tcPr>
          <w:p w14:paraId="25389937"/>
        </w:tc>
        <w:tc>
          <w:tcPr>
            <w:tcW w:w="1820" w:type="dxa"/>
            <w:vMerge w:val="continue"/>
            <w:vAlign w:val="center"/>
          </w:tcPr>
          <w:p w14:paraId="110B7428"/>
        </w:tc>
        <w:tc>
          <w:tcPr>
            <w:tcW w:w="1820" w:type="dxa"/>
            <w:vMerge w:val="continue"/>
            <w:vAlign w:val="center"/>
          </w:tcPr>
          <w:p w14:paraId="0A77A648"/>
        </w:tc>
        <w:tc>
          <w:tcPr>
            <w:tcW w:w="1792" w:type="dxa"/>
            <w:vMerge w:val="continue"/>
            <w:vAlign w:val="center"/>
          </w:tcPr>
          <w:p w14:paraId="42AC5130"/>
        </w:tc>
      </w:tr>
      <w:tr w14:paraId="7D671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8CFE464"/>
        </w:tc>
        <w:tc>
          <w:tcPr>
            <w:tcW w:w="4260" w:type="dxa"/>
            <w:vMerge w:val="continue"/>
            <w:vAlign w:val="center"/>
          </w:tcPr>
          <w:p w14:paraId="726F3BCC"/>
        </w:tc>
        <w:tc>
          <w:tcPr>
            <w:tcW w:w="1820" w:type="dxa"/>
            <w:vMerge w:val="continue"/>
            <w:vAlign w:val="center"/>
          </w:tcPr>
          <w:p w14:paraId="07D9D16B"/>
        </w:tc>
        <w:tc>
          <w:tcPr>
            <w:tcW w:w="1820" w:type="dxa"/>
            <w:vMerge w:val="continue"/>
            <w:vAlign w:val="center"/>
          </w:tcPr>
          <w:p w14:paraId="17014883"/>
        </w:tc>
        <w:tc>
          <w:tcPr>
            <w:tcW w:w="1792" w:type="dxa"/>
            <w:vMerge w:val="continue"/>
            <w:vAlign w:val="center"/>
          </w:tcPr>
          <w:p w14:paraId="0BF7630D"/>
        </w:tc>
      </w:tr>
      <w:tr w14:paraId="10BC6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98278F8">
            <w:pPr>
              <w:jc w:val="center"/>
            </w:pPr>
            <w:r>
              <w:rPr>
                <w:rFonts w:ascii="宋体" w:hAnsi="宋体" w:eastAsia="宋体" w:cs="宋体"/>
                <w:b w:val="0"/>
                <w:i w:val="0"/>
                <w:color w:val="000000"/>
                <w:sz w:val="23"/>
              </w:rPr>
              <w:t>栏次</w:t>
            </w:r>
          </w:p>
        </w:tc>
        <w:tc>
          <w:tcPr>
            <w:tcW w:w="1820" w:type="dxa"/>
            <w:vAlign w:val="center"/>
          </w:tcPr>
          <w:p w14:paraId="04762381">
            <w:pPr>
              <w:jc w:val="center"/>
            </w:pPr>
            <w:r>
              <w:rPr>
                <w:rFonts w:ascii="宋体" w:hAnsi="宋体" w:eastAsia="宋体" w:cs="宋体"/>
                <w:b w:val="0"/>
                <w:i w:val="0"/>
                <w:color w:val="000000"/>
                <w:sz w:val="23"/>
              </w:rPr>
              <w:t>1</w:t>
            </w:r>
          </w:p>
        </w:tc>
        <w:tc>
          <w:tcPr>
            <w:tcW w:w="1820" w:type="dxa"/>
            <w:vAlign w:val="center"/>
          </w:tcPr>
          <w:p w14:paraId="14D2CAF2">
            <w:pPr>
              <w:jc w:val="center"/>
            </w:pPr>
            <w:r>
              <w:rPr>
                <w:rFonts w:ascii="宋体" w:hAnsi="宋体" w:eastAsia="宋体" w:cs="宋体"/>
                <w:b w:val="0"/>
                <w:i w:val="0"/>
                <w:color w:val="000000"/>
                <w:sz w:val="23"/>
              </w:rPr>
              <w:t>2</w:t>
            </w:r>
          </w:p>
        </w:tc>
        <w:tc>
          <w:tcPr>
            <w:tcW w:w="1792" w:type="dxa"/>
            <w:vAlign w:val="center"/>
          </w:tcPr>
          <w:p w14:paraId="73AD7675">
            <w:pPr>
              <w:jc w:val="center"/>
            </w:pPr>
            <w:r>
              <w:rPr>
                <w:rFonts w:ascii="宋体" w:hAnsi="宋体" w:eastAsia="宋体" w:cs="宋体"/>
                <w:b w:val="0"/>
                <w:i w:val="0"/>
                <w:color w:val="000000"/>
                <w:sz w:val="23"/>
              </w:rPr>
              <w:t>3</w:t>
            </w:r>
          </w:p>
        </w:tc>
      </w:tr>
      <w:tr w14:paraId="47159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16D362E">
            <w:pPr>
              <w:jc w:val="center"/>
            </w:pPr>
            <w:r>
              <w:rPr>
                <w:rFonts w:ascii="宋体" w:hAnsi="宋体" w:eastAsia="宋体" w:cs="宋体"/>
                <w:b w:val="0"/>
                <w:i w:val="0"/>
                <w:color w:val="000000"/>
                <w:sz w:val="23"/>
              </w:rPr>
              <w:t>合计</w:t>
            </w:r>
          </w:p>
        </w:tc>
        <w:tc>
          <w:tcPr>
            <w:tcW w:w="1820" w:type="dxa"/>
            <w:vAlign w:val="center"/>
          </w:tcPr>
          <w:p w14:paraId="1A75A7C2">
            <w:pPr>
              <w:jc w:val="right"/>
            </w:pPr>
            <w:r>
              <w:rPr>
                <w:rFonts w:ascii="宋体" w:hAnsi="宋体" w:eastAsia="宋体" w:cs="宋体"/>
                <w:b/>
                <w:i w:val="0"/>
                <w:color w:val="000000"/>
                <w:sz w:val="23"/>
              </w:rPr>
              <w:t>0.50</w:t>
            </w:r>
          </w:p>
        </w:tc>
        <w:tc>
          <w:tcPr>
            <w:tcW w:w="1820" w:type="dxa"/>
            <w:vAlign w:val="center"/>
          </w:tcPr>
          <w:p w14:paraId="0D62162A"/>
        </w:tc>
        <w:tc>
          <w:tcPr>
            <w:tcW w:w="1792" w:type="dxa"/>
            <w:vAlign w:val="center"/>
          </w:tcPr>
          <w:p w14:paraId="6D55DA59">
            <w:pPr>
              <w:jc w:val="right"/>
            </w:pPr>
            <w:r>
              <w:rPr>
                <w:rFonts w:ascii="宋体" w:hAnsi="宋体" w:eastAsia="宋体" w:cs="宋体"/>
                <w:b/>
                <w:i w:val="0"/>
                <w:color w:val="000000"/>
                <w:sz w:val="23"/>
              </w:rPr>
              <w:t>0.50</w:t>
            </w:r>
          </w:p>
        </w:tc>
      </w:tr>
      <w:tr w14:paraId="62A31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70FE9A64">
            <w:pPr>
              <w:jc w:val="left"/>
            </w:pPr>
            <w:r>
              <w:rPr>
                <w:rFonts w:ascii="宋体" w:hAnsi="宋体" w:eastAsia="宋体" w:cs="宋体"/>
                <w:b w:val="0"/>
                <w:i w:val="0"/>
                <w:color w:val="000000"/>
                <w:sz w:val="23"/>
              </w:rPr>
              <w:t>223</w:t>
            </w:r>
          </w:p>
        </w:tc>
        <w:tc>
          <w:tcPr>
            <w:tcW w:w="4260" w:type="dxa"/>
            <w:vAlign w:val="center"/>
          </w:tcPr>
          <w:p w14:paraId="76440C0A">
            <w:pPr>
              <w:jc w:val="left"/>
            </w:pPr>
            <w:r>
              <w:rPr>
                <w:rFonts w:ascii="宋体" w:hAnsi="宋体" w:eastAsia="宋体" w:cs="宋体"/>
                <w:b w:val="0"/>
                <w:i w:val="0"/>
                <w:color w:val="000000"/>
                <w:sz w:val="23"/>
              </w:rPr>
              <w:t>国有资本经营预算支出</w:t>
            </w:r>
          </w:p>
        </w:tc>
        <w:tc>
          <w:tcPr>
            <w:tcW w:w="1820" w:type="dxa"/>
            <w:vAlign w:val="center"/>
          </w:tcPr>
          <w:p w14:paraId="47F4B633">
            <w:pPr>
              <w:jc w:val="right"/>
            </w:pPr>
            <w:r>
              <w:rPr>
                <w:rFonts w:ascii="宋体" w:hAnsi="宋体" w:eastAsia="宋体" w:cs="宋体"/>
                <w:b w:val="0"/>
                <w:i w:val="0"/>
                <w:color w:val="000000"/>
                <w:sz w:val="23"/>
              </w:rPr>
              <w:t>0.50</w:t>
            </w:r>
          </w:p>
        </w:tc>
        <w:tc>
          <w:tcPr>
            <w:tcW w:w="1820" w:type="dxa"/>
            <w:vAlign w:val="center"/>
          </w:tcPr>
          <w:p w14:paraId="0DC11FFA"/>
        </w:tc>
        <w:tc>
          <w:tcPr>
            <w:tcW w:w="1792" w:type="dxa"/>
            <w:vAlign w:val="center"/>
          </w:tcPr>
          <w:p w14:paraId="4CEE7BFA">
            <w:pPr>
              <w:jc w:val="right"/>
            </w:pPr>
            <w:r>
              <w:rPr>
                <w:rFonts w:ascii="宋体" w:hAnsi="宋体" w:eastAsia="宋体" w:cs="宋体"/>
                <w:b w:val="0"/>
                <w:i w:val="0"/>
                <w:color w:val="000000"/>
                <w:sz w:val="23"/>
              </w:rPr>
              <w:t>0.50</w:t>
            </w:r>
          </w:p>
        </w:tc>
      </w:tr>
      <w:tr w14:paraId="4F3BB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5F7012F7">
            <w:pPr>
              <w:jc w:val="left"/>
            </w:pPr>
            <w:r>
              <w:rPr>
                <w:rFonts w:ascii="宋体" w:hAnsi="宋体" w:eastAsia="宋体" w:cs="宋体"/>
                <w:b w:val="0"/>
                <w:i w:val="0"/>
                <w:color w:val="000000"/>
                <w:sz w:val="23"/>
              </w:rPr>
              <w:t>22301</w:t>
            </w:r>
          </w:p>
        </w:tc>
        <w:tc>
          <w:tcPr>
            <w:tcW w:w="4260" w:type="dxa"/>
            <w:vAlign w:val="center"/>
          </w:tcPr>
          <w:p w14:paraId="7B494C1C">
            <w:pPr>
              <w:jc w:val="left"/>
            </w:pPr>
            <w:r>
              <w:rPr>
                <w:rFonts w:ascii="宋体" w:hAnsi="宋体" w:eastAsia="宋体" w:cs="宋体"/>
                <w:b w:val="0"/>
                <w:i w:val="0"/>
                <w:color w:val="000000"/>
                <w:sz w:val="23"/>
              </w:rPr>
              <w:t>解决历史遗留问题及改革成本支出</w:t>
            </w:r>
          </w:p>
        </w:tc>
        <w:tc>
          <w:tcPr>
            <w:tcW w:w="1820" w:type="dxa"/>
            <w:vAlign w:val="center"/>
          </w:tcPr>
          <w:p w14:paraId="24697E37">
            <w:pPr>
              <w:jc w:val="right"/>
            </w:pPr>
            <w:r>
              <w:rPr>
                <w:rFonts w:ascii="宋体" w:hAnsi="宋体" w:eastAsia="宋体" w:cs="宋体"/>
                <w:b w:val="0"/>
                <w:i w:val="0"/>
                <w:color w:val="000000"/>
                <w:sz w:val="23"/>
              </w:rPr>
              <w:t>0.50</w:t>
            </w:r>
          </w:p>
        </w:tc>
        <w:tc>
          <w:tcPr>
            <w:tcW w:w="1820" w:type="dxa"/>
            <w:vAlign w:val="center"/>
          </w:tcPr>
          <w:p w14:paraId="5A752882"/>
        </w:tc>
        <w:tc>
          <w:tcPr>
            <w:tcW w:w="1792" w:type="dxa"/>
            <w:vAlign w:val="center"/>
          </w:tcPr>
          <w:p w14:paraId="7F8D76C2">
            <w:pPr>
              <w:jc w:val="right"/>
            </w:pPr>
            <w:r>
              <w:rPr>
                <w:rFonts w:ascii="宋体" w:hAnsi="宋体" w:eastAsia="宋体" w:cs="宋体"/>
                <w:b w:val="0"/>
                <w:i w:val="0"/>
                <w:color w:val="000000"/>
                <w:sz w:val="23"/>
              </w:rPr>
              <w:t>0.50</w:t>
            </w:r>
          </w:p>
        </w:tc>
      </w:tr>
      <w:tr w14:paraId="124FF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D576BFF">
            <w:pPr>
              <w:jc w:val="left"/>
            </w:pPr>
            <w:r>
              <w:rPr>
                <w:rFonts w:ascii="宋体" w:hAnsi="宋体" w:eastAsia="宋体" w:cs="宋体"/>
                <w:b w:val="0"/>
                <w:i w:val="0"/>
                <w:color w:val="000000"/>
                <w:sz w:val="23"/>
              </w:rPr>
              <w:t>2230105</w:t>
            </w:r>
          </w:p>
        </w:tc>
        <w:tc>
          <w:tcPr>
            <w:tcW w:w="4260" w:type="dxa"/>
            <w:vAlign w:val="center"/>
          </w:tcPr>
          <w:p w14:paraId="110867EE">
            <w:pPr>
              <w:jc w:val="left"/>
            </w:pPr>
            <w:r>
              <w:rPr>
                <w:rFonts w:ascii="宋体" w:hAnsi="宋体" w:eastAsia="宋体" w:cs="宋体"/>
                <w:b w:val="0"/>
                <w:i w:val="0"/>
                <w:color w:val="000000"/>
                <w:sz w:val="23"/>
              </w:rPr>
              <w:t>国有企业退休人员社会化管理补助支出</w:t>
            </w:r>
          </w:p>
        </w:tc>
        <w:tc>
          <w:tcPr>
            <w:tcW w:w="1820" w:type="dxa"/>
            <w:vAlign w:val="center"/>
          </w:tcPr>
          <w:p w14:paraId="54151C25">
            <w:pPr>
              <w:jc w:val="right"/>
            </w:pPr>
            <w:r>
              <w:rPr>
                <w:rFonts w:ascii="宋体" w:hAnsi="宋体" w:eastAsia="宋体" w:cs="宋体"/>
                <w:b w:val="0"/>
                <w:i w:val="0"/>
                <w:color w:val="000000"/>
                <w:sz w:val="23"/>
              </w:rPr>
              <w:t>0.50</w:t>
            </w:r>
          </w:p>
        </w:tc>
        <w:tc>
          <w:tcPr>
            <w:tcW w:w="1820" w:type="dxa"/>
            <w:vAlign w:val="center"/>
          </w:tcPr>
          <w:p w14:paraId="468CAD50"/>
        </w:tc>
        <w:tc>
          <w:tcPr>
            <w:tcW w:w="1792" w:type="dxa"/>
            <w:vAlign w:val="center"/>
          </w:tcPr>
          <w:p w14:paraId="46530E59">
            <w:pPr>
              <w:jc w:val="right"/>
            </w:pPr>
            <w:r>
              <w:rPr>
                <w:rFonts w:ascii="宋体" w:hAnsi="宋体" w:eastAsia="宋体" w:cs="宋体"/>
                <w:b w:val="0"/>
                <w:i w:val="0"/>
                <w:color w:val="000000"/>
                <w:sz w:val="23"/>
              </w:rPr>
              <w:t>0.50</w:t>
            </w:r>
          </w:p>
        </w:tc>
      </w:tr>
      <w:tr w14:paraId="67C52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7019806">
            <w:pPr>
              <w:jc w:val="left"/>
            </w:pPr>
            <w:r>
              <w:rPr>
                <w:rFonts w:ascii="宋体" w:hAnsi="宋体" w:eastAsia="宋体" w:cs="宋体"/>
                <w:b w:val="0"/>
                <w:i w:val="0"/>
                <w:color w:val="000000"/>
                <w:sz w:val="23"/>
              </w:rPr>
              <w:t>注：本表反映部门本年度国有资本经营预算财政拨款支出情况。</w:t>
            </w:r>
          </w:p>
        </w:tc>
      </w:tr>
      <w:tr w14:paraId="2303A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552D8B">
            <w:pPr>
              <w:jc w:val="left"/>
            </w:pPr>
            <w:r>
              <w:rPr>
                <w:rFonts w:ascii="宋体" w:hAnsi="宋体" w:eastAsia="宋体" w:cs="宋体"/>
                <w:b w:val="0"/>
                <w:i w:val="0"/>
                <w:color w:val="000000"/>
                <w:sz w:val="23"/>
              </w:rPr>
              <w:t xml:space="preserve">    本表金额转换成万元时，因四舍五入可能存在尾差。</w:t>
            </w:r>
          </w:p>
        </w:tc>
      </w:tr>
      <w:tr w14:paraId="78A63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C4D69E">
            <w:pPr>
              <w:jc w:val="left"/>
            </w:pPr>
            <w:r>
              <w:rPr>
                <w:rFonts w:ascii="宋体" w:hAnsi="宋体" w:eastAsia="宋体" w:cs="宋体"/>
                <w:b w:val="0"/>
                <w:i w:val="0"/>
                <w:color w:val="000000"/>
                <w:sz w:val="23"/>
              </w:rPr>
              <w:t xml:space="preserve">    如本表为空，则我部门本年度无此类资金收支余。</w:t>
            </w:r>
          </w:p>
        </w:tc>
      </w:tr>
    </w:tbl>
    <w:p w14:paraId="178FDE54">
      <w:pPr>
        <w:snapToGrid w:val="0"/>
        <w:spacing w:before="0" w:after="0" w:line="0" w:lineRule="auto"/>
      </w:pPr>
      <w:r>
        <w:rPr>
          <w:sz w:val="8"/>
        </w:rPr>
        <w:t xml:space="preserve"> </w:t>
      </w:r>
    </w:p>
    <w:p w14:paraId="771561F7">
      <w:pPr>
        <w:spacing w:line="540" w:lineRule="exact"/>
        <w:rPr>
          <w:rFonts w:ascii="宋体" w:hAnsi="宋体"/>
          <w:b/>
          <w:sz w:val="52"/>
          <w:szCs w:val="52"/>
        </w:rPr>
      </w:pPr>
    </w:p>
    <w:p w14:paraId="04BB7F1D">
      <w:pPr>
        <w:spacing w:line="540" w:lineRule="exact"/>
        <w:rPr>
          <w:rFonts w:ascii="宋体" w:hAnsi="宋体"/>
          <w:b/>
          <w:sz w:val="52"/>
          <w:szCs w:val="52"/>
        </w:rPr>
      </w:pPr>
    </w:p>
    <w:p w14:paraId="36DD6BC5">
      <w:pPr>
        <w:spacing w:line="540" w:lineRule="exact"/>
        <w:rPr>
          <w:rFonts w:ascii="宋体" w:hAnsi="宋体"/>
          <w:b/>
          <w:sz w:val="52"/>
          <w:szCs w:val="52"/>
        </w:rPr>
      </w:pPr>
    </w:p>
    <w:p w14:paraId="36F16C3E">
      <w:pPr>
        <w:spacing w:line="540" w:lineRule="exact"/>
        <w:rPr>
          <w:rFonts w:ascii="宋体" w:hAnsi="宋体"/>
          <w:b/>
          <w:sz w:val="52"/>
          <w:szCs w:val="52"/>
        </w:rPr>
      </w:pPr>
    </w:p>
    <w:p w14:paraId="15FFA5EA">
      <w:pPr>
        <w:spacing w:line="540" w:lineRule="exact"/>
        <w:rPr>
          <w:rFonts w:ascii="宋体" w:hAnsi="宋体"/>
          <w:b/>
          <w:sz w:val="52"/>
          <w:szCs w:val="52"/>
        </w:rPr>
      </w:pPr>
    </w:p>
    <w:p w14:paraId="1DD39BF7">
      <w:pPr>
        <w:spacing w:line="540" w:lineRule="exact"/>
        <w:rPr>
          <w:rFonts w:ascii="宋体" w:hAnsi="宋体"/>
          <w:b/>
          <w:sz w:val="52"/>
          <w:szCs w:val="52"/>
        </w:rPr>
      </w:pPr>
    </w:p>
    <w:p w14:paraId="2A03FBE9">
      <w:pPr>
        <w:spacing w:line="540" w:lineRule="exact"/>
        <w:rPr>
          <w:rFonts w:ascii="宋体" w:hAnsi="宋体"/>
          <w:b/>
          <w:sz w:val="52"/>
          <w:szCs w:val="52"/>
        </w:rPr>
      </w:pPr>
    </w:p>
    <w:p w14:paraId="0A75DAFF">
      <w:pPr>
        <w:spacing w:line="540" w:lineRule="exact"/>
        <w:rPr>
          <w:rFonts w:ascii="宋体" w:hAnsi="宋体"/>
          <w:b/>
          <w:sz w:val="52"/>
          <w:szCs w:val="52"/>
        </w:rPr>
      </w:pPr>
    </w:p>
    <w:p w14:paraId="7794BE3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69131F6">
      <w:pPr>
        <w:spacing w:line="540" w:lineRule="exact"/>
        <w:ind w:firstLine="640" w:firstLineChars="200"/>
        <w:jc w:val="left"/>
        <w:rPr>
          <w:rFonts w:ascii="仿宋_GB2312" w:eastAsia="仿宋_GB2312"/>
          <w:i/>
          <w:sz w:val="32"/>
          <w:szCs w:val="32"/>
          <w:u w:val="single"/>
        </w:rPr>
      </w:pPr>
    </w:p>
    <w:p w14:paraId="0393306D">
      <w:pPr>
        <w:spacing w:line="540" w:lineRule="exact"/>
        <w:rPr>
          <w:rFonts w:ascii="宋体" w:hAnsi="宋体"/>
          <w:b/>
          <w:sz w:val="36"/>
          <w:szCs w:val="36"/>
        </w:rPr>
      </w:pPr>
    </w:p>
    <w:p w14:paraId="4342A4E3">
      <w:pPr>
        <w:spacing w:line="540" w:lineRule="exact"/>
        <w:jc w:val="center"/>
        <w:rPr>
          <w:rFonts w:ascii="宋体" w:hAnsi="宋体"/>
          <w:b/>
          <w:sz w:val="36"/>
          <w:szCs w:val="36"/>
        </w:rPr>
      </w:pPr>
    </w:p>
    <w:p w14:paraId="342B4278">
      <w:pPr>
        <w:spacing w:line="540" w:lineRule="exact"/>
        <w:jc w:val="center"/>
        <w:rPr>
          <w:rFonts w:ascii="宋体" w:hAnsi="宋体"/>
          <w:b/>
          <w:sz w:val="36"/>
          <w:szCs w:val="36"/>
        </w:rPr>
      </w:pPr>
    </w:p>
    <w:p w14:paraId="23ED76CE">
      <w:pPr>
        <w:spacing w:line="540" w:lineRule="exact"/>
        <w:jc w:val="center"/>
        <w:rPr>
          <w:rFonts w:ascii="宋体" w:hAnsi="宋体"/>
          <w:b/>
          <w:sz w:val="36"/>
          <w:szCs w:val="36"/>
        </w:rPr>
      </w:pPr>
    </w:p>
    <w:p w14:paraId="4C38283D">
      <w:pPr>
        <w:spacing w:line="540" w:lineRule="exact"/>
        <w:jc w:val="center"/>
        <w:rPr>
          <w:rFonts w:ascii="宋体" w:hAnsi="宋体"/>
          <w:b/>
          <w:sz w:val="36"/>
          <w:szCs w:val="36"/>
        </w:rPr>
      </w:pPr>
    </w:p>
    <w:p w14:paraId="3EDA0B29">
      <w:pPr>
        <w:spacing w:line="540" w:lineRule="exact"/>
        <w:jc w:val="center"/>
        <w:rPr>
          <w:rFonts w:hint="eastAsia" w:ascii="宋体" w:hAnsi="宋体"/>
          <w:b/>
          <w:sz w:val="44"/>
          <w:szCs w:val="44"/>
        </w:rPr>
      </w:pPr>
      <w:r>
        <w:rPr>
          <w:rFonts w:hint="eastAsia" w:ascii="宋体" w:hAnsi="宋体"/>
          <w:b/>
          <w:sz w:val="36"/>
          <w:szCs w:val="36"/>
        </w:rPr>
        <w:t>第五部分 附件</w:t>
      </w:r>
    </w:p>
    <w:p w14:paraId="6DEF59D1">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5203" w:type="dxa"/>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0787CB21">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31AF0D2A">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73EDAF50">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749BBD86">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253F8D8B">
            <w:pPr>
              <w:snapToGrid w:val="0"/>
              <w:spacing w:before="0" w:beforeAutospacing="0" w:after="0" w:afterAutospacing="0" w:line="240" w:lineRule="auto"/>
              <w:jc w:val="center"/>
            </w:pPr>
          </w:p>
        </w:tc>
      </w:tr>
      <w:tr w14:paraId="4D4D3EE8">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6BC638E2">
            <w:pPr>
              <w:snapToGrid w:val="0"/>
              <w:spacing w:before="0" w:beforeAutospacing="0" w:after="0" w:afterAutospacing="0" w:line="240" w:lineRule="auto"/>
              <w:jc w:val="center"/>
            </w:pPr>
          </w:p>
        </w:tc>
      </w:tr>
      <w:tr w14:paraId="689F8D02">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2B1FFB">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598271A">
            <w:pPr>
              <w:snapToGrid w:val="0"/>
              <w:spacing w:before="0" w:beforeAutospacing="0" w:after="0" w:afterAutospacing="0" w:line="240" w:lineRule="auto"/>
              <w:jc w:val="center"/>
            </w:pPr>
            <w:r>
              <w:rPr>
                <w:rFonts w:ascii="宋体" w:hAnsi="宋体" w:eastAsia="宋体" w:cs="宋体"/>
                <w:b w:val="0"/>
                <w:i w:val="0"/>
                <w:color w:val="000000"/>
                <w:sz w:val="20"/>
              </w:rPr>
              <w:t>761001盘山县东郭街道办事处本级-211122000</w:t>
            </w:r>
          </w:p>
        </w:tc>
      </w:tr>
      <w:tr w14:paraId="2BE8BC67">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C922F5">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897429D">
            <w:pPr>
              <w:snapToGrid w:val="0"/>
              <w:spacing w:before="0" w:beforeAutospacing="0" w:after="0" w:afterAutospacing="0" w:line="240" w:lineRule="auto"/>
              <w:jc w:val="center"/>
            </w:pPr>
            <w:r>
              <w:rPr>
                <w:rFonts w:ascii="宋体" w:hAnsi="宋体" w:eastAsia="宋体" w:cs="宋体"/>
                <w:b w:val="0"/>
                <w:i w:val="0"/>
                <w:color w:val="000000"/>
                <w:sz w:val="20"/>
              </w:rPr>
              <w:t>1189</w:t>
            </w:r>
          </w:p>
        </w:tc>
      </w:tr>
      <w:tr w14:paraId="07340DBA">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5E6D55">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702DCEB">
            <w:pPr>
              <w:snapToGrid w:val="0"/>
              <w:spacing w:before="0" w:beforeAutospacing="0" w:after="0" w:afterAutospacing="0" w:line="240" w:lineRule="auto"/>
              <w:jc w:val="center"/>
            </w:pPr>
            <w:r>
              <w:rPr>
                <w:rFonts w:ascii="宋体" w:hAnsi="宋体" w:eastAsia="宋体" w:cs="宋体"/>
                <w:b w:val="0"/>
                <w:i w:val="0"/>
                <w:color w:val="000000"/>
                <w:sz w:val="20"/>
              </w:rPr>
              <w:t>1189</w:t>
            </w:r>
          </w:p>
        </w:tc>
      </w:tr>
      <w:tr w14:paraId="38DA9CD3">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EF7C71">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tcBorders>
            <w:shd w:val="clear" w:color="auto" w:fill="FFFFFF"/>
            <w:vAlign w:val="center"/>
          </w:tcPr>
          <w:p w14:paraId="2505A962">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tcBorders>
            <w:shd w:val="clear" w:color="auto" w:fill="FFFFFF"/>
            <w:vAlign w:val="center"/>
          </w:tcPr>
          <w:p w14:paraId="44BF095A">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511EE238">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6267A1C9">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2628" w:type="dxa"/>
            <w:tcBorders>
              <w:top w:val="single" w:color="000000" w:sz="4" w:space="0"/>
              <w:left w:val="single" w:color="000000" w:sz="4" w:space="0"/>
              <w:bottom w:val="single" w:color="000000" w:sz="4" w:space="0"/>
            </w:tcBorders>
            <w:shd w:val="clear" w:color="auto" w:fill="FFFFFF"/>
            <w:vAlign w:val="center"/>
          </w:tcPr>
          <w:p w14:paraId="0D18FA85">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F759">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7E4ABC79">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B4A13">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tcBorders>
            <w:shd w:val="clear" w:color="auto" w:fill="FFFFFF"/>
            <w:vAlign w:val="center"/>
          </w:tcPr>
          <w:p w14:paraId="7375E0F3">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tcBorders>
            <w:shd w:val="clear" w:color="auto" w:fill="FFFFFF"/>
            <w:vAlign w:val="center"/>
          </w:tcPr>
          <w:p w14:paraId="57703B35">
            <w:pPr>
              <w:snapToGrid w:val="0"/>
              <w:spacing w:before="0" w:beforeAutospacing="0" w:after="0" w:afterAutospacing="0" w:line="240" w:lineRule="auto"/>
              <w:jc w:val="center"/>
            </w:pPr>
            <w:r>
              <w:rPr>
                <w:rFonts w:ascii="宋体" w:hAnsi="宋体" w:eastAsia="宋体" w:cs="宋体"/>
                <w:b w:val="0"/>
                <w:i w:val="0"/>
                <w:color w:val="000000"/>
                <w:sz w:val="20"/>
              </w:rPr>
              <w:t>23.93</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57EE3C1A">
            <w:pPr>
              <w:snapToGrid w:val="0"/>
              <w:spacing w:before="0" w:beforeAutospacing="0" w:after="0" w:afterAutospacing="0" w:line="240" w:lineRule="auto"/>
              <w:jc w:val="center"/>
            </w:pPr>
            <w:r>
              <w:rPr>
                <w:rFonts w:ascii="宋体" w:hAnsi="宋体" w:eastAsia="宋体" w:cs="宋体"/>
                <w:b w:val="0"/>
                <w:i w:val="0"/>
                <w:color w:val="000000"/>
                <w:sz w:val="20"/>
              </w:rPr>
              <w:t>23.93</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365053A1">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2628" w:type="dxa"/>
            <w:tcBorders>
              <w:top w:val="single" w:color="000000" w:sz="4" w:space="0"/>
              <w:left w:val="single" w:color="000000" w:sz="4" w:space="0"/>
              <w:bottom w:val="single" w:color="000000" w:sz="4" w:space="0"/>
            </w:tcBorders>
            <w:shd w:val="clear" w:color="auto" w:fill="FFFFFF"/>
            <w:vAlign w:val="center"/>
          </w:tcPr>
          <w:p w14:paraId="3F911C85">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5EE9">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19B1D8B4">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EF50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tcBorders>
            <w:shd w:val="clear" w:color="auto" w:fill="FFFFFF"/>
            <w:vAlign w:val="center"/>
          </w:tcPr>
          <w:p w14:paraId="5FDCB93E">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tcBorders>
            <w:shd w:val="clear" w:color="auto" w:fill="FFFFFF"/>
            <w:vAlign w:val="center"/>
          </w:tcPr>
          <w:p w14:paraId="13D3ED76">
            <w:pPr>
              <w:snapToGrid w:val="0"/>
              <w:spacing w:before="0" w:beforeAutospacing="0" w:after="0" w:afterAutospacing="0" w:line="240" w:lineRule="auto"/>
              <w:jc w:val="center"/>
            </w:pPr>
            <w:r>
              <w:rPr>
                <w:rFonts w:ascii="宋体" w:hAnsi="宋体" w:eastAsia="宋体" w:cs="宋体"/>
                <w:b w:val="0"/>
                <w:i w:val="0"/>
                <w:color w:val="000000"/>
                <w:sz w:val="20"/>
              </w:rPr>
              <w:t>385.69</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6C66290B">
            <w:pPr>
              <w:snapToGrid w:val="0"/>
              <w:spacing w:before="0" w:beforeAutospacing="0" w:after="0" w:afterAutospacing="0" w:line="240" w:lineRule="auto"/>
              <w:jc w:val="center"/>
            </w:pPr>
            <w:r>
              <w:rPr>
                <w:rFonts w:ascii="宋体" w:hAnsi="宋体" w:eastAsia="宋体" w:cs="宋体"/>
                <w:b w:val="0"/>
                <w:i w:val="0"/>
                <w:color w:val="000000"/>
                <w:sz w:val="20"/>
              </w:rPr>
              <w:t>385.68</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0F5D61AE">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2628" w:type="dxa"/>
            <w:tcBorders>
              <w:top w:val="single" w:color="000000" w:sz="4" w:space="0"/>
              <w:left w:val="single" w:color="000000" w:sz="4" w:space="0"/>
              <w:bottom w:val="single" w:color="000000" w:sz="4" w:space="0"/>
            </w:tcBorders>
            <w:shd w:val="clear" w:color="auto" w:fill="FFFFFF"/>
            <w:vAlign w:val="center"/>
          </w:tcPr>
          <w:p w14:paraId="5D8533C5">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E412">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42306235">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BBF41">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tcBorders>
            <w:shd w:val="clear" w:color="auto" w:fill="FFFFFF"/>
            <w:vAlign w:val="center"/>
          </w:tcPr>
          <w:p w14:paraId="228D96AB">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tcBorders>
            <w:shd w:val="clear" w:color="auto" w:fill="FFFFFF"/>
            <w:vAlign w:val="center"/>
          </w:tcPr>
          <w:p w14:paraId="75BCA20E">
            <w:pPr>
              <w:snapToGrid w:val="0"/>
              <w:spacing w:before="0" w:beforeAutospacing="0" w:after="0" w:afterAutospacing="0" w:line="240" w:lineRule="auto"/>
              <w:jc w:val="center"/>
            </w:pPr>
            <w:r>
              <w:rPr>
                <w:rFonts w:ascii="宋体" w:hAnsi="宋体" w:eastAsia="宋体" w:cs="宋体"/>
                <w:b w:val="0"/>
                <w:i w:val="0"/>
                <w:color w:val="000000"/>
                <w:sz w:val="20"/>
              </w:rPr>
              <w:t>532.09</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381BEEE4">
            <w:pPr>
              <w:snapToGrid w:val="0"/>
              <w:spacing w:before="0" w:beforeAutospacing="0" w:after="0" w:afterAutospacing="0" w:line="240" w:lineRule="auto"/>
              <w:jc w:val="center"/>
            </w:pPr>
            <w:r>
              <w:rPr>
                <w:rFonts w:ascii="宋体" w:hAnsi="宋体" w:eastAsia="宋体" w:cs="宋体"/>
                <w:b w:val="0"/>
                <w:i w:val="0"/>
                <w:color w:val="000000"/>
                <w:sz w:val="20"/>
              </w:rPr>
              <w:t>503.52</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461DAE0D">
            <w:pPr>
              <w:snapToGrid w:val="0"/>
              <w:spacing w:before="0" w:beforeAutospacing="0" w:after="0" w:afterAutospacing="0" w:line="240" w:lineRule="auto"/>
              <w:jc w:val="center"/>
            </w:pPr>
            <w:r>
              <w:rPr>
                <w:rFonts w:ascii="宋体" w:hAnsi="宋体" w:eastAsia="宋体" w:cs="宋体"/>
                <w:b w:val="0"/>
                <w:i w:val="0"/>
                <w:color w:val="000000"/>
                <w:sz w:val="20"/>
              </w:rPr>
              <w:t>94.63%</w:t>
            </w:r>
          </w:p>
        </w:tc>
        <w:tc>
          <w:tcPr>
            <w:tcW w:w="2628" w:type="dxa"/>
            <w:tcBorders>
              <w:top w:val="single" w:color="000000" w:sz="4" w:space="0"/>
              <w:left w:val="single" w:color="000000" w:sz="4" w:space="0"/>
              <w:bottom w:val="single" w:color="000000" w:sz="4" w:space="0"/>
            </w:tcBorders>
            <w:shd w:val="clear" w:color="auto" w:fill="FFFFFF"/>
            <w:vAlign w:val="center"/>
          </w:tcPr>
          <w:p w14:paraId="5960FC63">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1069">
            <w:pPr>
              <w:snapToGrid w:val="0"/>
              <w:spacing w:before="0" w:beforeAutospacing="0" w:after="0" w:afterAutospacing="0" w:line="240" w:lineRule="auto"/>
              <w:jc w:val="center"/>
            </w:pPr>
            <w:r>
              <w:rPr>
                <w:rFonts w:ascii="宋体" w:hAnsi="宋体" w:eastAsia="宋体" w:cs="宋体"/>
                <w:b w:val="0"/>
                <w:i w:val="0"/>
                <w:color w:val="000000"/>
                <w:sz w:val="20"/>
              </w:rPr>
              <w:t>12.68</w:t>
            </w:r>
          </w:p>
        </w:tc>
      </w:tr>
      <w:tr w14:paraId="7C228BCD">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E9DE5D">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tcBorders>
            <w:shd w:val="clear" w:color="auto" w:fill="FFFFFF"/>
            <w:vAlign w:val="center"/>
          </w:tcPr>
          <w:p w14:paraId="24F6D061">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363EB8E2">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67ADC005">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48AB3">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tcBorders>
            <w:shd w:val="clear" w:color="auto" w:fill="FFFFFF"/>
            <w:vAlign w:val="center"/>
          </w:tcPr>
          <w:p w14:paraId="2175D5D3">
            <w:pPr>
              <w:snapToGrid w:val="0"/>
              <w:spacing w:before="0" w:beforeAutospacing="0" w:after="0" w:afterAutospacing="0" w:line="240" w:lineRule="auto"/>
              <w:jc w:val="center"/>
            </w:pPr>
            <w:r>
              <w:rPr>
                <w:rFonts w:ascii="宋体" w:hAnsi="宋体" w:eastAsia="宋体" w:cs="宋体"/>
                <w:b w:val="0"/>
                <w:i w:val="0"/>
                <w:color w:val="000000"/>
                <w:sz w:val="20"/>
              </w:rPr>
              <w:t>保证街道工资正常发放，正常运转。</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452E28CA">
            <w:pPr>
              <w:snapToGrid w:val="0"/>
              <w:spacing w:before="0" w:beforeAutospacing="0" w:after="0" w:afterAutospacing="0" w:line="240" w:lineRule="auto"/>
              <w:jc w:val="center"/>
            </w:pPr>
            <w:r>
              <w:rPr>
                <w:rFonts w:ascii="宋体" w:hAnsi="宋体" w:eastAsia="宋体" w:cs="宋体"/>
                <w:b w:val="0"/>
                <w:i w:val="0"/>
                <w:color w:val="000000"/>
                <w:sz w:val="20"/>
              </w:rPr>
              <w:t>目标基本完成</w:t>
            </w:r>
          </w:p>
        </w:tc>
      </w:tr>
      <w:tr w14:paraId="78035E01">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22436777">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26AFAF">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C632F7">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AC992">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A0B06">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937317">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CC5CD">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95F3BBC">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3340A90">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257CE3B">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1A7403F">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80A4CA">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34C7D2FE">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637F8BCC">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036361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76D4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B03C9">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3FA8E">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83B32">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746DC">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DD522">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9B82E7D">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3E0D647">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03C0B3D">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54C72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B169">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774F3">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E0C5F">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2FFE">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2A7C">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444B44EF">
            <w:pPr>
              <w:snapToGrid w:val="0"/>
              <w:spacing w:before="0" w:beforeAutospacing="0" w:after="0" w:afterAutospacing="0" w:line="240" w:lineRule="auto"/>
              <w:jc w:val="center"/>
            </w:pPr>
          </w:p>
        </w:tc>
      </w:tr>
      <w:tr w14:paraId="611537AC">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DAD516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B6B4B">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EC4F">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1D13">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55B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96D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E8F0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CC9B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08FA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6D4C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EEB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8372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51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D42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99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8600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F890DEB">
            <w:pPr>
              <w:snapToGrid w:val="0"/>
              <w:spacing w:before="0" w:beforeAutospacing="0" w:after="0" w:afterAutospacing="0" w:line="240" w:lineRule="auto"/>
              <w:jc w:val="center"/>
            </w:pPr>
          </w:p>
        </w:tc>
      </w:tr>
      <w:tr w14:paraId="4171B2C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3920D8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C6ED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1FDCF">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EDA4">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F56C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1A7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2D0D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F9CB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14BE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43C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A307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19C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473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1C9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1E2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8B82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BB93DB7">
            <w:pPr>
              <w:snapToGrid w:val="0"/>
              <w:spacing w:before="0" w:beforeAutospacing="0" w:after="0" w:afterAutospacing="0" w:line="240" w:lineRule="auto"/>
              <w:jc w:val="center"/>
            </w:pPr>
          </w:p>
        </w:tc>
      </w:tr>
      <w:tr w14:paraId="007A1EC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F79C6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4532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D8AC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AE70">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56FD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B3F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B72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F08A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393B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85D6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F8CD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8A31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46A7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8EB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745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DEE7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B682C75">
            <w:pPr>
              <w:snapToGrid w:val="0"/>
              <w:spacing w:before="0" w:beforeAutospacing="0" w:after="0" w:afterAutospacing="0" w:line="240" w:lineRule="auto"/>
              <w:jc w:val="center"/>
            </w:pPr>
          </w:p>
        </w:tc>
      </w:tr>
      <w:tr w14:paraId="1346249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716F7F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304E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0651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ACC3">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DA6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1CC3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FC96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7C49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692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FA1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510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B1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BC5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A7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AB1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F73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10A0BF9">
            <w:pPr>
              <w:snapToGrid w:val="0"/>
              <w:spacing w:before="0" w:beforeAutospacing="0" w:after="0" w:afterAutospacing="0" w:line="240" w:lineRule="auto"/>
              <w:jc w:val="center"/>
            </w:pPr>
          </w:p>
        </w:tc>
      </w:tr>
      <w:tr w14:paraId="2434991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87A6F9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C40D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150DEF">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A098">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FB1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84F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482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0E69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23E2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71E3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926F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38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324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FB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C96E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110B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28AD9AC">
            <w:pPr>
              <w:snapToGrid w:val="0"/>
              <w:spacing w:before="0" w:beforeAutospacing="0" w:after="0" w:afterAutospacing="0" w:line="240" w:lineRule="auto"/>
              <w:jc w:val="center"/>
            </w:pPr>
          </w:p>
        </w:tc>
      </w:tr>
      <w:tr w14:paraId="708F8554">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AFAE31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475F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52B8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E504">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188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D846">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EF11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28D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795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C1B6C">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983E3">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BC4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1500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038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B8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8E0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AC4DE34">
            <w:pPr>
              <w:snapToGrid w:val="0"/>
              <w:spacing w:before="0" w:beforeAutospacing="0" w:after="0" w:afterAutospacing="0" w:line="240" w:lineRule="auto"/>
              <w:jc w:val="center"/>
            </w:pPr>
          </w:p>
        </w:tc>
      </w:tr>
      <w:tr w14:paraId="6E082585">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385147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3F8E96">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C79E43">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C6A9">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5755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DE5C0">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CA6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41F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F36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70E0">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90186">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21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B74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66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EB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C81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4024871">
            <w:pPr>
              <w:snapToGrid w:val="0"/>
              <w:spacing w:before="0" w:beforeAutospacing="0" w:after="0" w:afterAutospacing="0" w:line="240" w:lineRule="auto"/>
              <w:jc w:val="center"/>
            </w:pPr>
          </w:p>
        </w:tc>
      </w:tr>
      <w:tr w14:paraId="71D83CD2">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18447B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EC33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D32D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2C94B">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7A7A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980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86A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578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37C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F2D46">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B21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4469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63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9E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F4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6E58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9AD6660">
            <w:pPr>
              <w:snapToGrid w:val="0"/>
              <w:spacing w:before="0" w:beforeAutospacing="0" w:after="0" w:afterAutospacing="0" w:line="240" w:lineRule="auto"/>
              <w:jc w:val="center"/>
            </w:pPr>
          </w:p>
        </w:tc>
      </w:tr>
      <w:tr w14:paraId="4C67B9BB">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3504EE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B8A3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9DE0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EFBA">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9546">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E0C59">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2E7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DD07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7CC6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C9AC9">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21F5">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FF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D56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8D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99B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509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A6BC658">
            <w:pPr>
              <w:snapToGrid w:val="0"/>
              <w:spacing w:before="0" w:beforeAutospacing="0" w:after="0" w:afterAutospacing="0" w:line="240" w:lineRule="auto"/>
              <w:jc w:val="center"/>
            </w:pPr>
          </w:p>
        </w:tc>
      </w:tr>
      <w:tr w14:paraId="0B243685">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150E2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02E63">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6235">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9AD6">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D66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6E5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13F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E5FF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CE8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BD4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E22B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87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0C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F99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86A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9E2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161E113">
            <w:pPr>
              <w:snapToGrid w:val="0"/>
              <w:spacing w:before="0" w:beforeAutospacing="0" w:after="0" w:afterAutospacing="0" w:line="240" w:lineRule="auto"/>
              <w:jc w:val="center"/>
            </w:pPr>
          </w:p>
        </w:tc>
      </w:tr>
      <w:tr w14:paraId="3EC6EF5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E8303D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F78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2BBBB">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F278A">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9F7F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0B14">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530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28B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2D5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5AC6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EE2E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50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9B4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686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496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FE4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293EB4C">
            <w:pPr>
              <w:snapToGrid w:val="0"/>
              <w:spacing w:before="0" w:beforeAutospacing="0" w:after="0" w:afterAutospacing="0" w:line="240" w:lineRule="auto"/>
              <w:jc w:val="center"/>
            </w:pPr>
          </w:p>
        </w:tc>
      </w:tr>
      <w:tr w14:paraId="3E7C2BE4">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735E49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09EED">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76955">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1AE0">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5DB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116A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FAAE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D30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8D4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A73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DEC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20D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2A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B1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E54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412B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3F203D8">
            <w:pPr>
              <w:snapToGrid w:val="0"/>
              <w:spacing w:before="0" w:beforeAutospacing="0" w:after="0" w:afterAutospacing="0" w:line="240" w:lineRule="auto"/>
              <w:jc w:val="center"/>
            </w:pPr>
          </w:p>
        </w:tc>
      </w:tr>
      <w:tr w14:paraId="6F5A18F1">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8BAF03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18CA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4158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7D42">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F1A9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A534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83F1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780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F62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B736">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653E4">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633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5ED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70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883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DBF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C93833D">
            <w:pPr>
              <w:snapToGrid w:val="0"/>
              <w:spacing w:before="0" w:beforeAutospacing="0" w:after="0" w:afterAutospacing="0" w:line="240" w:lineRule="auto"/>
              <w:jc w:val="center"/>
            </w:pPr>
          </w:p>
        </w:tc>
      </w:tr>
      <w:tr w14:paraId="50E3316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6D880A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3D5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5F1F8">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21DCE">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606F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B0BC">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F7D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A11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C0A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D7E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165C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2AB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14D5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44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F0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FACA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EF073EF">
            <w:pPr>
              <w:snapToGrid w:val="0"/>
              <w:spacing w:before="0" w:beforeAutospacing="0" w:after="0" w:afterAutospacing="0" w:line="240" w:lineRule="auto"/>
              <w:jc w:val="center"/>
            </w:pPr>
          </w:p>
        </w:tc>
      </w:tr>
      <w:tr w14:paraId="1E39246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8D74B7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3D45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1B4DA">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13CC">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5DB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0C47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6B8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B04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C4C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034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848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14C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40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DA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E13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302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33C528C">
            <w:pPr>
              <w:snapToGrid w:val="0"/>
              <w:spacing w:before="0" w:beforeAutospacing="0" w:after="0" w:afterAutospacing="0" w:line="240" w:lineRule="auto"/>
              <w:jc w:val="center"/>
            </w:pPr>
          </w:p>
        </w:tc>
      </w:tr>
      <w:tr w14:paraId="7815CC9D">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9DB5F2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493D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41A5">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7F480">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418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45C7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7E12">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643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928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B6A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5FA8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E8E7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B0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86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D9D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2E3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380AE2D">
            <w:pPr>
              <w:snapToGrid w:val="0"/>
              <w:spacing w:before="0" w:beforeAutospacing="0" w:after="0" w:afterAutospacing="0" w:line="240" w:lineRule="auto"/>
              <w:jc w:val="center"/>
            </w:pPr>
          </w:p>
        </w:tc>
      </w:tr>
      <w:tr w14:paraId="6D5227C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C6BDD8D">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492C5">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737F7">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C5A9C">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85223">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283E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C64D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433A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C08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DF961">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7C7D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1333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BBA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F53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13F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F62F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D01BF75">
            <w:pPr>
              <w:snapToGrid w:val="0"/>
              <w:spacing w:before="0" w:beforeAutospacing="0" w:after="0" w:afterAutospacing="0" w:line="240" w:lineRule="auto"/>
              <w:jc w:val="center"/>
            </w:pPr>
          </w:p>
        </w:tc>
      </w:tr>
      <w:tr w14:paraId="4B8798C5">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222005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C3D0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0C10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7E7F9">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340F">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2ED2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FE62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D701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9C6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66D1C">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4613F">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F6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979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B8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E16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2BF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AB744CE">
            <w:pPr>
              <w:snapToGrid w:val="0"/>
              <w:spacing w:before="0" w:beforeAutospacing="0" w:after="0" w:afterAutospacing="0" w:line="240" w:lineRule="auto"/>
              <w:jc w:val="center"/>
            </w:pPr>
          </w:p>
        </w:tc>
      </w:tr>
      <w:tr w14:paraId="23F6E7D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6894B3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13CFF7">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BB693">
            <w:pPr>
              <w:snapToGrid w:val="0"/>
              <w:spacing w:before="0" w:beforeAutospacing="0" w:after="0" w:afterAutospacing="0" w:line="240" w:lineRule="auto"/>
              <w:jc w:val="center"/>
            </w:pPr>
            <w:r>
              <w:rPr>
                <w:rFonts w:ascii="宋体" w:hAnsi="宋体" w:eastAsia="宋体" w:cs="宋体"/>
                <w:b w:val="0"/>
                <w:i w:val="0"/>
                <w:color w:val="000000"/>
                <w:sz w:val="20"/>
              </w:rPr>
              <w:t>生态效益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572B">
            <w:pPr>
              <w:snapToGrid w:val="0"/>
              <w:spacing w:before="0" w:beforeAutospacing="0" w:after="0" w:afterAutospacing="0" w:line="240" w:lineRule="auto"/>
              <w:jc w:val="center"/>
            </w:pPr>
            <w:r>
              <w:rPr>
                <w:rFonts w:ascii="宋体" w:hAnsi="宋体" w:eastAsia="宋体" w:cs="宋体"/>
                <w:b w:val="0"/>
                <w:i w:val="0"/>
                <w:color w:val="000000"/>
                <w:sz w:val="20"/>
              </w:rPr>
              <w:t>森林覆盖率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88649">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EA3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B0A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C9C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2807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7B28">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FD6BE">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5C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77F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F076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A8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2F9B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B56D962">
            <w:pPr>
              <w:snapToGrid w:val="0"/>
              <w:spacing w:before="0" w:beforeAutospacing="0" w:after="0" w:afterAutospacing="0" w:line="240" w:lineRule="auto"/>
              <w:jc w:val="center"/>
            </w:pPr>
          </w:p>
        </w:tc>
      </w:tr>
      <w:tr w14:paraId="185B3B67">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1EF056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06B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5140">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931A">
            <w:pPr>
              <w:snapToGrid w:val="0"/>
              <w:spacing w:before="0" w:beforeAutospacing="0" w:after="0" w:afterAutospacing="0" w:line="240" w:lineRule="auto"/>
              <w:jc w:val="center"/>
            </w:pPr>
            <w:r>
              <w:rPr>
                <w:rFonts w:ascii="宋体" w:hAnsi="宋体" w:eastAsia="宋体" w:cs="宋体"/>
                <w:b w:val="0"/>
                <w:i w:val="0"/>
                <w:color w:val="000000"/>
                <w:sz w:val="20"/>
              </w:rPr>
              <w:t>科普公共服务平台用户满意度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600A">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7A3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231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302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09E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6E1B1">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DAA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353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F68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5C8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3E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20B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578DD58">
            <w:pPr>
              <w:snapToGrid w:val="0"/>
              <w:spacing w:before="0" w:beforeAutospacing="0" w:after="0" w:afterAutospacing="0" w:line="240" w:lineRule="auto"/>
              <w:jc w:val="center"/>
            </w:pPr>
          </w:p>
        </w:tc>
      </w:tr>
      <w:tr w14:paraId="45032F7D">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521A4">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73F8">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9F161">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B601B">
            <w:pPr>
              <w:snapToGrid w:val="0"/>
              <w:spacing w:before="0" w:beforeAutospacing="0" w:after="0" w:afterAutospacing="0" w:line="240" w:lineRule="auto"/>
              <w:jc w:val="center"/>
            </w:pPr>
            <w:r>
              <w:rPr>
                <w:rFonts w:ascii="宋体" w:hAnsi="宋体" w:eastAsia="宋体" w:cs="宋体"/>
                <w:b w:val="0"/>
                <w:i w:val="0"/>
                <w:color w:val="000000"/>
                <w:sz w:val="20"/>
              </w:rPr>
              <w:t>科学研究和社会服务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868D">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6B4B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4AE70">
            <w:pPr>
              <w:snapToGrid w:val="0"/>
              <w:spacing w:before="0" w:beforeAutospacing="0" w:after="0" w:afterAutospacing="0" w:line="240" w:lineRule="auto"/>
              <w:jc w:val="center"/>
            </w:pPr>
            <w:r>
              <w:rPr>
                <w:rFonts w:ascii="宋体" w:hAnsi="宋体" w:eastAsia="宋体" w:cs="宋体"/>
                <w:b w:val="0"/>
                <w:i w:val="0"/>
                <w:color w:val="000000"/>
                <w:sz w:val="20"/>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E2E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51FC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8E51">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2E5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F751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04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F87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18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2593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FF29C30">
            <w:pPr>
              <w:snapToGrid w:val="0"/>
              <w:spacing w:before="0" w:beforeAutospacing="0" w:after="0" w:afterAutospacing="0" w:line="240" w:lineRule="auto"/>
              <w:jc w:val="center"/>
            </w:pPr>
          </w:p>
        </w:tc>
      </w:tr>
      <w:tr w14:paraId="2742B323">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0E59A7C9">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C63F898">
            <w:pPr>
              <w:snapToGrid w:val="0"/>
              <w:spacing w:before="0" w:beforeAutospacing="0" w:after="0" w:afterAutospacing="0" w:line="240" w:lineRule="auto"/>
              <w:jc w:val="center"/>
            </w:pPr>
            <w:r>
              <w:rPr>
                <w:rFonts w:ascii="Calibri" w:hAnsi="Calibri" w:eastAsia="Calibri" w:cs="Calibri"/>
                <w:b w:val="0"/>
                <w:i w:val="0"/>
                <w:color w:val="000000"/>
                <w:sz w:val="22"/>
              </w:rPr>
              <w:t>99.28</w:t>
            </w:r>
          </w:p>
        </w:tc>
      </w:tr>
    </w:tbl>
    <w:p w14:paraId="77B45A73"/>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945B">
    <w:pPr>
      <w:pStyle w:val="4"/>
      <w:framePr w:wrap="around" w:vAnchor="text" w:hAnchor="margin" w:xAlign="center" w:y="1"/>
      <w:rPr>
        <w:rStyle w:val="10"/>
      </w:rPr>
    </w:pPr>
    <w:r>
      <w:rPr>
        <w:rStyle w:val="10"/>
      </w:rPr>
      <w:pgNum/>
    </w:r>
  </w:p>
  <w:p w14:paraId="26DF03D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E00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8B1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72A9D5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yBTf4EAgAADAQAAA4AAABkcnMvZTJvRG9jLnhtbK1TwY7TMBC9I/EP&#10;lu80bRdBFT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zVNwsvXV5w5Yann99++3n//&#10;ef/jC7tK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sgU3+BAIAAAwEAAAOAAAAAAAAAAEAIAAAAB8BAABkcnMvZTJv&#10;RG9jLnhtbFBLBQYAAAAABgAGAFkBAACVBQAAAAA=&#10;">
              <v:fill on="f" focussize="0,0"/>
              <v:stroke on="f"/>
              <v:imagedata o:title=""/>
              <o:lock v:ext="edit" aspectratio="f"/>
              <v:textbox inset="0mm,0mm,0mm,0mm" style="mso-fit-shape-to-text:t;">
                <w:txbxContent>
                  <w:p w14:paraId="372A9D5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EB467"/>
    <w:multiLevelType w:val="singleLevel"/>
    <w:tmpl w:val="B89EB467"/>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0D76AB7"/>
    <w:rsid w:val="0B90563E"/>
    <w:rsid w:val="0BE56CBF"/>
    <w:rsid w:val="15F14BFE"/>
    <w:rsid w:val="1BB6333A"/>
    <w:rsid w:val="1F5C725E"/>
    <w:rsid w:val="1F7401D0"/>
    <w:rsid w:val="207B59A3"/>
    <w:rsid w:val="2DCF6927"/>
    <w:rsid w:val="309E0D63"/>
    <w:rsid w:val="30B32E68"/>
    <w:rsid w:val="32DF14C3"/>
    <w:rsid w:val="35607221"/>
    <w:rsid w:val="3721073D"/>
    <w:rsid w:val="3BD36C00"/>
    <w:rsid w:val="40C93CFA"/>
    <w:rsid w:val="41CF4C39"/>
    <w:rsid w:val="423B525B"/>
    <w:rsid w:val="46377CA0"/>
    <w:rsid w:val="4AE9412D"/>
    <w:rsid w:val="4AFD5634"/>
    <w:rsid w:val="4EB3681D"/>
    <w:rsid w:val="53CB0B1A"/>
    <w:rsid w:val="553A279F"/>
    <w:rsid w:val="587E6EC0"/>
    <w:rsid w:val="5C064BDE"/>
    <w:rsid w:val="69FD6354"/>
    <w:rsid w:val="6FDC60DC"/>
    <w:rsid w:val="71DB50B6"/>
    <w:rsid w:val="759B5224"/>
    <w:rsid w:val="76C7414C"/>
    <w:rsid w:val="770E1BF0"/>
    <w:rsid w:val="77237936"/>
    <w:rsid w:val="7ED81F9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20be7-4f1c-4ec5-baec-e0d171939467}">
  <ds:schemaRefs/>
</ds:datastoreItem>
</file>

<file path=customXml/itemProps3.xml><?xml version="1.0" encoding="utf-8"?>
<ds:datastoreItem xmlns:ds="http://schemas.openxmlformats.org/officeDocument/2006/customXml" ds:itemID="{5c17c4b1-8be1-4165-b8d2-9ea84555b21b}">
  <ds:schemaRefs/>
</ds:datastoreItem>
</file>

<file path=customXml/itemProps4.xml><?xml version="1.0" encoding="utf-8"?>
<ds:datastoreItem xmlns:ds="http://schemas.openxmlformats.org/officeDocument/2006/customXml" ds:itemID="{20dfa3f7-e6d8-4805-b69c-8dd4900293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16113</Words>
  <Characters>21757</Characters>
  <Lines>90</Lines>
  <Paragraphs>25</Paragraphs>
  <TotalTime>7</TotalTime>
  <ScaleCrop>false</ScaleCrop>
  <LinksUpToDate>false</LinksUpToDate>
  <CharactersWithSpaces>22173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2024-09-09T01:11:25Z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F390D0E63CCA4D4CADD89D513D2E853B_13</vt:lpwstr>
  </property>
</Properties>
</file>