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A855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70" w:beforeAutospacing="0" w:after="570" w:afterAutospacing="0" w:line="750" w:lineRule="atLeast"/>
        <w:ind w:left="0" w:right="0"/>
        <w:jc w:val="both"/>
        <w:textAlignment w:val="baseline"/>
        <w:rPr>
          <w:b/>
          <w:bCs/>
          <w:color w:val="18388C"/>
          <w:sz w:val="64"/>
          <w:szCs w:val="64"/>
        </w:rPr>
      </w:pPr>
      <w:r>
        <w:rPr>
          <w:b/>
          <w:bCs/>
          <w:i w:val="0"/>
          <w:iCs w:val="0"/>
          <w:caps w:val="0"/>
          <w:color w:val="000000" w:themeColor="text1"/>
          <w:spacing w:val="0"/>
          <w:sz w:val="44"/>
          <w:szCs w:val="44"/>
          <w:vertAlign w:val="baseline"/>
          <w14:textFill>
            <w14:solidFill>
              <w14:schemeClr w14:val="tx1"/>
            </w14:solidFill>
          </w14:textFill>
        </w:rPr>
        <w:t>退役军人事务部关于印发《退役军人、其他优抚对象优待证管理办法（试行）》的通知</w:t>
      </w:r>
    </w:p>
    <w:p w14:paraId="20620D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center"/>
        <w:textAlignment w:val="baseline"/>
        <w:rPr>
          <w:rStyle w:val="6"/>
          <w:rFonts w:hint="eastAsia" w:ascii="微软雅黑" w:hAnsi="微软雅黑" w:eastAsia="微软雅黑" w:cs="微软雅黑"/>
          <w:i w:val="0"/>
          <w:iCs w:val="0"/>
          <w:caps w:val="0"/>
          <w:color w:val="000000"/>
          <w:spacing w:val="0"/>
          <w:sz w:val="36"/>
          <w:szCs w:val="36"/>
          <w:vertAlign w:val="baseline"/>
        </w:rPr>
      </w:pPr>
    </w:p>
    <w:p w14:paraId="2556A0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center"/>
        <w:textAlignment w:val="baseline"/>
        <w:rPr>
          <w:sz w:val="32"/>
          <w:szCs w:val="32"/>
        </w:rPr>
      </w:pPr>
      <w:bookmarkStart w:id="0" w:name="_GoBack"/>
      <w:r>
        <w:rPr>
          <w:rStyle w:val="6"/>
          <w:rFonts w:hint="eastAsia" w:ascii="微软雅黑" w:hAnsi="微软雅黑" w:eastAsia="微软雅黑" w:cs="微软雅黑"/>
          <w:i w:val="0"/>
          <w:iCs w:val="0"/>
          <w:caps w:val="0"/>
          <w:color w:val="000000"/>
          <w:spacing w:val="0"/>
          <w:sz w:val="36"/>
          <w:szCs w:val="36"/>
          <w:vertAlign w:val="baseline"/>
        </w:rPr>
        <w:t>退役军人事务部关于印发《退役军人、其他优抚对象优待证管理办法（试行）》的通知</w:t>
      </w:r>
      <w:bookmarkEnd w:id="0"/>
    </w:p>
    <w:p w14:paraId="2D63BD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p>
    <w:p w14:paraId="78EECD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各省、自治区、直辖市退役军人事务厅（局），新疆生产建设兵团退役军人事务局:</w:t>
      </w:r>
    </w:p>
    <w:p w14:paraId="271A9F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为落实《中华人民共和国退役军人保障法》有关要求，做好退役军人、其他优抚对象优待证管理工作，我部制定了《退役军人、其他优抚对象优待证管理办法（试行）》。现印发给你们，请遵照执行。</w:t>
      </w:r>
    </w:p>
    <w:p w14:paraId="308AE7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p>
    <w:p w14:paraId="797586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right"/>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退役军人事务部</w:t>
      </w:r>
    </w:p>
    <w:p w14:paraId="63A92D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right"/>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2021年11月15日</w:t>
      </w:r>
    </w:p>
    <w:p w14:paraId="5CD169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p>
    <w:p w14:paraId="3A23A6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center"/>
        <w:textAlignment w:val="baseline"/>
        <w:rPr>
          <w:sz w:val="32"/>
          <w:szCs w:val="32"/>
        </w:rPr>
      </w:pPr>
      <w:r>
        <w:rPr>
          <w:rStyle w:val="6"/>
          <w:rFonts w:hint="eastAsia" w:ascii="微软雅黑" w:hAnsi="微软雅黑" w:eastAsia="微软雅黑" w:cs="微软雅黑"/>
          <w:i w:val="0"/>
          <w:iCs w:val="0"/>
          <w:caps w:val="0"/>
          <w:color w:val="000000"/>
          <w:spacing w:val="0"/>
          <w:sz w:val="36"/>
          <w:szCs w:val="36"/>
          <w:vertAlign w:val="baseline"/>
        </w:rPr>
        <w:t>退役军人、其他优抚对象优待证管理办法（试行）</w:t>
      </w:r>
    </w:p>
    <w:p w14:paraId="31CE56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p>
    <w:p w14:paraId="01C977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center"/>
        <w:textAlignment w:val="baseline"/>
        <w:rPr>
          <w:sz w:val="32"/>
          <w:szCs w:val="32"/>
        </w:rPr>
      </w:pPr>
      <w:r>
        <w:rPr>
          <w:rStyle w:val="6"/>
          <w:rFonts w:hint="eastAsia" w:ascii="微软雅黑" w:hAnsi="微软雅黑" w:eastAsia="微软雅黑" w:cs="微软雅黑"/>
          <w:i w:val="0"/>
          <w:iCs w:val="0"/>
          <w:caps w:val="0"/>
          <w:color w:val="000000"/>
          <w:spacing w:val="0"/>
          <w:sz w:val="32"/>
          <w:szCs w:val="32"/>
          <w:vertAlign w:val="baseline"/>
        </w:rPr>
        <w:t>第一章 总则</w:t>
      </w:r>
    </w:p>
    <w:p w14:paraId="7F0D2A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w:t>
      </w:r>
      <w:r>
        <w:rPr>
          <w:rStyle w:val="6"/>
          <w:rFonts w:hint="eastAsia" w:ascii="微软雅黑" w:hAnsi="微软雅黑" w:eastAsia="微软雅黑" w:cs="微软雅黑"/>
          <w:i w:val="0"/>
          <w:iCs w:val="0"/>
          <w:caps w:val="0"/>
          <w:color w:val="000000"/>
          <w:spacing w:val="0"/>
          <w:sz w:val="32"/>
          <w:szCs w:val="32"/>
          <w:vertAlign w:val="baseline"/>
        </w:rPr>
        <w:t>第一条</w:t>
      </w:r>
      <w:r>
        <w:rPr>
          <w:rFonts w:hint="eastAsia" w:ascii="微软雅黑" w:hAnsi="微软雅黑" w:eastAsia="微软雅黑" w:cs="微软雅黑"/>
          <w:i w:val="0"/>
          <w:iCs w:val="0"/>
          <w:caps w:val="0"/>
          <w:color w:val="000000"/>
          <w:spacing w:val="0"/>
          <w:sz w:val="32"/>
          <w:szCs w:val="32"/>
          <w:vertAlign w:val="baseline"/>
        </w:rPr>
        <w:t> 为规范退役军人和烈士遗属、因公牺牲军人遗属、病故军人遗属等其他优抚对象优待证（简称优待证）制发、使用和服务管理，维护持证人权益，提高优待服务管理水平，依据《中华人民共和国退役军人保障法》和国家有关规定，制定本办法。</w:t>
      </w:r>
    </w:p>
    <w:p w14:paraId="3FB80E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w:t>
      </w:r>
      <w:r>
        <w:rPr>
          <w:rStyle w:val="6"/>
          <w:rFonts w:hint="eastAsia" w:ascii="微软雅黑" w:hAnsi="微软雅黑" w:eastAsia="微软雅黑" w:cs="微软雅黑"/>
          <w:i w:val="0"/>
          <w:iCs w:val="0"/>
          <w:caps w:val="0"/>
          <w:color w:val="000000"/>
          <w:spacing w:val="0"/>
          <w:sz w:val="32"/>
          <w:szCs w:val="32"/>
          <w:vertAlign w:val="baseline"/>
        </w:rPr>
        <w:t>第二条</w:t>
      </w:r>
      <w:r>
        <w:rPr>
          <w:rFonts w:hint="eastAsia" w:ascii="微软雅黑" w:hAnsi="微软雅黑" w:eastAsia="微软雅黑" w:cs="微软雅黑"/>
          <w:i w:val="0"/>
          <w:iCs w:val="0"/>
          <w:caps w:val="0"/>
          <w:color w:val="000000"/>
          <w:spacing w:val="0"/>
          <w:sz w:val="32"/>
          <w:szCs w:val="32"/>
          <w:vertAlign w:val="baseline"/>
        </w:rPr>
        <w:t> 优待证分为“中华人民共和国退役军人优待证”、“中华人民共和国烈士、因公牺牲军人、病故军人遗属优待证”两种，分别面向符合条件的退役军人和烈士遗属、因公牺牲军人遗属、病故军人遗属等其他优抚对象发放。</w:t>
      </w:r>
    </w:p>
    <w:p w14:paraId="18010A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本办法适用于优待证的申请、审核、制作、发放、使用、服务、管理及其它相关工作。</w:t>
      </w:r>
    </w:p>
    <w:p w14:paraId="51EFD6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w:t>
      </w:r>
      <w:r>
        <w:rPr>
          <w:rStyle w:val="6"/>
          <w:rFonts w:hint="eastAsia" w:ascii="微软雅黑" w:hAnsi="微软雅黑" w:eastAsia="微软雅黑" w:cs="微软雅黑"/>
          <w:i w:val="0"/>
          <w:iCs w:val="0"/>
          <w:caps w:val="0"/>
          <w:color w:val="000000"/>
          <w:spacing w:val="0"/>
          <w:sz w:val="32"/>
          <w:szCs w:val="32"/>
          <w:vertAlign w:val="baseline"/>
        </w:rPr>
        <w:t>第三条</w:t>
      </w:r>
      <w:r>
        <w:rPr>
          <w:rFonts w:hint="eastAsia" w:ascii="微软雅黑" w:hAnsi="微软雅黑" w:eastAsia="微软雅黑" w:cs="微软雅黑"/>
          <w:i w:val="0"/>
          <w:iCs w:val="0"/>
          <w:caps w:val="0"/>
          <w:color w:val="000000"/>
          <w:spacing w:val="0"/>
          <w:sz w:val="32"/>
          <w:szCs w:val="32"/>
          <w:vertAlign w:val="baseline"/>
        </w:rPr>
        <w:t> 优待证是持证人彰显荣誉的载体、享受优待的凭证。</w:t>
      </w:r>
    </w:p>
    <w:p w14:paraId="19962B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w:t>
      </w:r>
      <w:r>
        <w:rPr>
          <w:rStyle w:val="6"/>
          <w:rFonts w:hint="eastAsia" w:ascii="微软雅黑" w:hAnsi="微软雅黑" w:eastAsia="微软雅黑" w:cs="微软雅黑"/>
          <w:i w:val="0"/>
          <w:iCs w:val="0"/>
          <w:caps w:val="0"/>
          <w:color w:val="000000"/>
          <w:spacing w:val="0"/>
          <w:sz w:val="32"/>
          <w:szCs w:val="32"/>
          <w:vertAlign w:val="baseline"/>
        </w:rPr>
        <w:t>第四条</w:t>
      </w:r>
      <w:r>
        <w:rPr>
          <w:rFonts w:hint="eastAsia" w:ascii="微软雅黑" w:hAnsi="微软雅黑" w:eastAsia="微软雅黑" w:cs="微软雅黑"/>
          <w:i w:val="0"/>
          <w:iCs w:val="0"/>
          <w:caps w:val="0"/>
          <w:color w:val="000000"/>
          <w:spacing w:val="0"/>
          <w:sz w:val="32"/>
          <w:szCs w:val="32"/>
          <w:vertAlign w:val="baseline"/>
        </w:rPr>
        <w:t> 优待证服务管理工作坚持彰显荣誉、规范有序、精准动态、便捷安全的原则。</w:t>
      </w:r>
    </w:p>
    <w:p w14:paraId="312FB5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w:t>
      </w:r>
      <w:r>
        <w:rPr>
          <w:rStyle w:val="6"/>
          <w:rFonts w:hint="eastAsia" w:ascii="微软雅黑" w:hAnsi="微软雅黑" w:eastAsia="微软雅黑" w:cs="微软雅黑"/>
          <w:i w:val="0"/>
          <w:iCs w:val="0"/>
          <w:caps w:val="0"/>
          <w:color w:val="000000"/>
          <w:spacing w:val="0"/>
          <w:sz w:val="32"/>
          <w:szCs w:val="32"/>
          <w:vertAlign w:val="baseline"/>
        </w:rPr>
        <w:t>第五条</w:t>
      </w:r>
      <w:r>
        <w:rPr>
          <w:rFonts w:hint="eastAsia" w:ascii="微软雅黑" w:hAnsi="微软雅黑" w:eastAsia="微软雅黑" w:cs="微软雅黑"/>
          <w:i w:val="0"/>
          <w:iCs w:val="0"/>
          <w:caps w:val="0"/>
          <w:color w:val="000000"/>
          <w:spacing w:val="0"/>
          <w:sz w:val="32"/>
          <w:szCs w:val="32"/>
          <w:vertAlign w:val="baseline"/>
        </w:rPr>
        <w:t> 退役军人事务部负责指导全国优待证制发和服务管理工作，确定并适时调整合作银行范围。省（区、市）退役军人事务厅（局）负责明确本地区优待证服务管理具体要求，在退役军人事务部确定的合作银行范围内，确定本地区合作银行，推进优待证在本地区的使用。市、县退役军人事务局负责本地区优待证发放和服务管理工作。</w:t>
      </w:r>
    </w:p>
    <w:p w14:paraId="4B6538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w:t>
      </w:r>
      <w:r>
        <w:rPr>
          <w:rStyle w:val="6"/>
          <w:rFonts w:hint="eastAsia" w:ascii="微软雅黑" w:hAnsi="微软雅黑" w:eastAsia="微软雅黑" w:cs="微软雅黑"/>
          <w:i w:val="0"/>
          <w:iCs w:val="0"/>
          <w:caps w:val="0"/>
          <w:color w:val="000000"/>
          <w:spacing w:val="0"/>
          <w:sz w:val="32"/>
          <w:szCs w:val="32"/>
          <w:vertAlign w:val="baseline"/>
        </w:rPr>
        <w:t>第六条</w:t>
      </w:r>
      <w:r>
        <w:rPr>
          <w:rFonts w:hint="eastAsia" w:ascii="微软雅黑" w:hAnsi="微软雅黑" w:eastAsia="微软雅黑" w:cs="微软雅黑"/>
          <w:i w:val="0"/>
          <w:iCs w:val="0"/>
          <w:caps w:val="0"/>
          <w:color w:val="000000"/>
          <w:spacing w:val="0"/>
          <w:sz w:val="32"/>
          <w:szCs w:val="32"/>
          <w:vertAlign w:val="baseline"/>
        </w:rPr>
        <w:t> 优待证全国统一制发，统一式样，印有优待证种类名称、持证人姓名、持证人性别、持证人相片、发放单位等信息。</w:t>
      </w:r>
    </w:p>
    <w:p w14:paraId="03DA67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优待证全国统一编号并以加密方式储存于优待证芯片内，提供数据服务使用。</w:t>
      </w:r>
    </w:p>
    <w:p w14:paraId="0BA0A5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w:t>
      </w:r>
      <w:r>
        <w:rPr>
          <w:rStyle w:val="6"/>
          <w:rFonts w:hint="eastAsia" w:ascii="微软雅黑" w:hAnsi="微软雅黑" w:eastAsia="微软雅黑" w:cs="微软雅黑"/>
          <w:i w:val="0"/>
          <w:iCs w:val="0"/>
          <w:caps w:val="0"/>
          <w:color w:val="000000"/>
          <w:spacing w:val="0"/>
          <w:sz w:val="32"/>
          <w:szCs w:val="32"/>
          <w:vertAlign w:val="baseline"/>
        </w:rPr>
        <w:t>第七条</w:t>
      </w:r>
      <w:r>
        <w:rPr>
          <w:rFonts w:hint="eastAsia" w:ascii="微软雅黑" w:hAnsi="微软雅黑" w:eastAsia="微软雅黑" w:cs="微软雅黑"/>
          <w:i w:val="0"/>
          <w:iCs w:val="0"/>
          <w:caps w:val="0"/>
          <w:color w:val="000000"/>
          <w:spacing w:val="0"/>
          <w:sz w:val="32"/>
          <w:szCs w:val="32"/>
          <w:vertAlign w:val="baseline"/>
        </w:rPr>
        <w:t> 持证人应模范遵守法律法规，保守国家和军事秘密，践行社会主义核心价值观，积极参加社会主义现代化建设，在社会生活中发挥先锋作用，引领良好道德风尚，珍惜维护荣誉，爱惜优待证。</w:t>
      </w:r>
    </w:p>
    <w:p w14:paraId="6A0682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w:t>
      </w:r>
      <w:r>
        <w:rPr>
          <w:rStyle w:val="6"/>
          <w:rFonts w:hint="eastAsia" w:ascii="微软雅黑" w:hAnsi="微软雅黑" w:eastAsia="微软雅黑" w:cs="微软雅黑"/>
          <w:i w:val="0"/>
          <w:iCs w:val="0"/>
          <w:caps w:val="0"/>
          <w:color w:val="000000"/>
          <w:spacing w:val="0"/>
          <w:sz w:val="32"/>
          <w:szCs w:val="32"/>
          <w:vertAlign w:val="baseline"/>
        </w:rPr>
        <w:t>第八条</w:t>
      </w:r>
      <w:r>
        <w:rPr>
          <w:rFonts w:hint="eastAsia" w:ascii="微软雅黑" w:hAnsi="微软雅黑" w:eastAsia="微软雅黑" w:cs="微软雅黑"/>
          <w:i w:val="0"/>
          <w:iCs w:val="0"/>
          <w:caps w:val="0"/>
          <w:color w:val="000000"/>
          <w:spacing w:val="0"/>
          <w:sz w:val="32"/>
          <w:szCs w:val="32"/>
          <w:vertAlign w:val="baseline"/>
        </w:rPr>
        <w:t> 退役军人事务部加强优待证服务管理工作信息化建设，建立完善全国优待证管理信息系统，为做好优待证服务管理工作提供支持。</w:t>
      </w:r>
    </w:p>
    <w:p w14:paraId="1A0503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center"/>
        <w:textAlignment w:val="baseline"/>
        <w:rPr>
          <w:sz w:val="32"/>
          <w:szCs w:val="32"/>
        </w:rPr>
      </w:pPr>
      <w:r>
        <w:rPr>
          <w:rStyle w:val="6"/>
          <w:rFonts w:hint="eastAsia" w:ascii="微软雅黑" w:hAnsi="微软雅黑" w:eastAsia="微软雅黑" w:cs="微软雅黑"/>
          <w:i w:val="0"/>
          <w:iCs w:val="0"/>
          <w:caps w:val="0"/>
          <w:color w:val="000000"/>
          <w:spacing w:val="0"/>
          <w:sz w:val="32"/>
          <w:szCs w:val="32"/>
          <w:vertAlign w:val="baseline"/>
        </w:rPr>
        <w:t>第二章 功能</w:t>
      </w:r>
    </w:p>
    <w:p w14:paraId="19C770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w:t>
      </w:r>
      <w:r>
        <w:rPr>
          <w:rStyle w:val="6"/>
          <w:rFonts w:hint="eastAsia" w:ascii="微软雅黑" w:hAnsi="微软雅黑" w:eastAsia="微软雅黑" w:cs="微软雅黑"/>
          <w:i w:val="0"/>
          <w:iCs w:val="0"/>
          <w:caps w:val="0"/>
          <w:color w:val="000000"/>
          <w:spacing w:val="0"/>
          <w:sz w:val="32"/>
          <w:szCs w:val="32"/>
          <w:vertAlign w:val="baseline"/>
        </w:rPr>
        <w:t>第九条</w:t>
      </w:r>
      <w:r>
        <w:rPr>
          <w:rFonts w:hint="eastAsia" w:ascii="微软雅黑" w:hAnsi="微软雅黑" w:eastAsia="微软雅黑" w:cs="微软雅黑"/>
          <w:i w:val="0"/>
          <w:iCs w:val="0"/>
          <w:caps w:val="0"/>
          <w:color w:val="000000"/>
          <w:spacing w:val="0"/>
          <w:sz w:val="32"/>
          <w:szCs w:val="32"/>
          <w:vertAlign w:val="baseline"/>
        </w:rPr>
        <w:t> 优待证由退役军人事务部联合相关合作银行共同制作，优待证以银行借记卡为载体，不具备透支功能。</w:t>
      </w:r>
    </w:p>
    <w:p w14:paraId="024B8C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优待证关联的个人银行账户按相关规定管理。</w:t>
      </w:r>
    </w:p>
    <w:p w14:paraId="20FBD3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合作银行按照国家有关要求做好金融功能相关的服务管理，配合做好优待证服务管理及优待项目拓展等工作，为持证人提供优先优惠等优待服务。</w:t>
      </w:r>
    </w:p>
    <w:p w14:paraId="7D0C59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w:t>
      </w:r>
      <w:r>
        <w:rPr>
          <w:rStyle w:val="6"/>
          <w:rFonts w:hint="eastAsia" w:ascii="微软雅黑" w:hAnsi="微软雅黑" w:eastAsia="微软雅黑" w:cs="微软雅黑"/>
          <w:i w:val="0"/>
          <w:iCs w:val="0"/>
          <w:caps w:val="0"/>
          <w:color w:val="000000"/>
          <w:spacing w:val="0"/>
          <w:sz w:val="32"/>
          <w:szCs w:val="32"/>
          <w:vertAlign w:val="baseline"/>
        </w:rPr>
        <w:t>第十条</w:t>
      </w:r>
      <w:r>
        <w:rPr>
          <w:rFonts w:hint="eastAsia" w:ascii="微软雅黑" w:hAnsi="微软雅黑" w:eastAsia="微软雅黑" w:cs="微软雅黑"/>
          <w:i w:val="0"/>
          <w:iCs w:val="0"/>
          <w:caps w:val="0"/>
          <w:color w:val="000000"/>
          <w:spacing w:val="0"/>
          <w:sz w:val="32"/>
          <w:szCs w:val="32"/>
          <w:vertAlign w:val="baseline"/>
        </w:rPr>
        <w:t> 持证人凭优待证按照《中华人民共和国退役军人保障法》和国家有关规定，享受公共交通、文化、旅游等方面的优待服务。</w:t>
      </w:r>
    </w:p>
    <w:p w14:paraId="0245B7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国家将不断调整基本优待目录清单项目，以优待证为识别认证载体，充分发挥优待证服务使用功能，更好地为持证人服务。</w:t>
      </w:r>
    </w:p>
    <w:p w14:paraId="6A1FF6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w:t>
      </w:r>
      <w:r>
        <w:rPr>
          <w:rStyle w:val="6"/>
          <w:rFonts w:hint="eastAsia" w:ascii="微软雅黑" w:hAnsi="微软雅黑" w:eastAsia="微软雅黑" w:cs="微软雅黑"/>
          <w:i w:val="0"/>
          <w:iCs w:val="0"/>
          <w:caps w:val="0"/>
          <w:color w:val="000000"/>
          <w:spacing w:val="0"/>
          <w:sz w:val="32"/>
          <w:szCs w:val="32"/>
          <w:vertAlign w:val="baseline"/>
        </w:rPr>
        <w:t>第十一条</w:t>
      </w:r>
      <w:r>
        <w:rPr>
          <w:rFonts w:hint="eastAsia" w:ascii="微软雅黑" w:hAnsi="微软雅黑" w:eastAsia="微软雅黑" w:cs="微软雅黑"/>
          <w:i w:val="0"/>
          <w:iCs w:val="0"/>
          <w:caps w:val="0"/>
          <w:color w:val="000000"/>
          <w:spacing w:val="0"/>
          <w:sz w:val="32"/>
          <w:szCs w:val="32"/>
          <w:vertAlign w:val="baseline"/>
        </w:rPr>
        <w:t> 持证人凭优待证享受发放省份提供的优待服务。</w:t>
      </w:r>
    </w:p>
    <w:p w14:paraId="6BED57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鼓励各地在有条件的基础上，将本地提供的优待服务面向全国持证人开放。</w:t>
      </w:r>
    </w:p>
    <w:p w14:paraId="7B80E0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w:t>
      </w:r>
      <w:r>
        <w:rPr>
          <w:rStyle w:val="6"/>
          <w:rFonts w:hint="eastAsia" w:ascii="微软雅黑" w:hAnsi="微软雅黑" w:eastAsia="微软雅黑" w:cs="微软雅黑"/>
          <w:i w:val="0"/>
          <w:iCs w:val="0"/>
          <w:caps w:val="0"/>
          <w:color w:val="000000"/>
          <w:spacing w:val="0"/>
          <w:sz w:val="32"/>
          <w:szCs w:val="32"/>
          <w:vertAlign w:val="baseline"/>
        </w:rPr>
        <w:t>第十二条</w:t>
      </w:r>
      <w:r>
        <w:rPr>
          <w:rFonts w:hint="eastAsia" w:ascii="微软雅黑" w:hAnsi="微软雅黑" w:eastAsia="微软雅黑" w:cs="微软雅黑"/>
          <w:i w:val="0"/>
          <w:iCs w:val="0"/>
          <w:caps w:val="0"/>
          <w:color w:val="000000"/>
          <w:spacing w:val="0"/>
          <w:sz w:val="32"/>
          <w:szCs w:val="32"/>
          <w:vertAlign w:val="baseline"/>
        </w:rPr>
        <w:t> 鼓励企业、社会组织等社会各界为持证人提供多元化优待服务。</w:t>
      </w:r>
    </w:p>
    <w:p w14:paraId="792364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w:t>
      </w:r>
      <w:r>
        <w:rPr>
          <w:rStyle w:val="6"/>
          <w:rFonts w:hint="eastAsia" w:ascii="微软雅黑" w:hAnsi="微软雅黑" w:eastAsia="微软雅黑" w:cs="微软雅黑"/>
          <w:i w:val="0"/>
          <w:iCs w:val="0"/>
          <w:caps w:val="0"/>
          <w:color w:val="000000"/>
          <w:spacing w:val="0"/>
          <w:sz w:val="32"/>
          <w:szCs w:val="32"/>
          <w:vertAlign w:val="baseline"/>
        </w:rPr>
        <w:t>第十三条</w:t>
      </w:r>
      <w:r>
        <w:rPr>
          <w:rFonts w:hint="eastAsia" w:ascii="微软雅黑" w:hAnsi="微软雅黑" w:eastAsia="微软雅黑" w:cs="微软雅黑"/>
          <w:i w:val="0"/>
          <w:iCs w:val="0"/>
          <w:caps w:val="0"/>
          <w:color w:val="000000"/>
          <w:spacing w:val="0"/>
          <w:sz w:val="32"/>
          <w:szCs w:val="32"/>
          <w:vertAlign w:val="baseline"/>
        </w:rPr>
        <w:t> 地方各级退役军人事务部门应积极推广优待证在本地区、相关行业领域的应用，不断扩大优待证使用范围、提高优待证知晓度。</w:t>
      </w:r>
    </w:p>
    <w:p w14:paraId="47569C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在保持式样标准不变、主要功能不变、管理主体不变、工作流程不变的前提下，可以通过优待证搭载其他公共服务功能。</w:t>
      </w:r>
    </w:p>
    <w:p w14:paraId="68A170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w:t>
      </w:r>
      <w:r>
        <w:rPr>
          <w:rStyle w:val="6"/>
          <w:rFonts w:hint="eastAsia" w:ascii="微软雅黑" w:hAnsi="微软雅黑" w:eastAsia="微软雅黑" w:cs="微软雅黑"/>
          <w:i w:val="0"/>
          <w:iCs w:val="0"/>
          <w:caps w:val="0"/>
          <w:color w:val="000000"/>
          <w:spacing w:val="0"/>
          <w:sz w:val="32"/>
          <w:szCs w:val="32"/>
          <w:vertAlign w:val="baseline"/>
        </w:rPr>
        <w:t>第十四条</w:t>
      </w:r>
      <w:r>
        <w:rPr>
          <w:rFonts w:hint="eastAsia" w:ascii="微软雅黑" w:hAnsi="微软雅黑" w:eastAsia="微软雅黑" w:cs="微软雅黑"/>
          <w:i w:val="0"/>
          <w:iCs w:val="0"/>
          <w:caps w:val="0"/>
          <w:color w:val="000000"/>
          <w:spacing w:val="0"/>
          <w:sz w:val="32"/>
          <w:szCs w:val="32"/>
          <w:vertAlign w:val="baseline"/>
        </w:rPr>
        <w:t> 退役军人事务部适时推出电子优待证，实现持证人信息在线查验、优待项目线上服务与线下渠道有效衔接等功能。</w:t>
      </w:r>
    </w:p>
    <w:p w14:paraId="14938A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w:t>
      </w:r>
      <w:r>
        <w:rPr>
          <w:rStyle w:val="6"/>
          <w:rFonts w:hint="eastAsia" w:ascii="微软雅黑" w:hAnsi="微软雅黑" w:eastAsia="微软雅黑" w:cs="微软雅黑"/>
          <w:i w:val="0"/>
          <w:iCs w:val="0"/>
          <w:caps w:val="0"/>
          <w:color w:val="000000"/>
          <w:spacing w:val="0"/>
          <w:sz w:val="32"/>
          <w:szCs w:val="32"/>
          <w:vertAlign w:val="baseline"/>
        </w:rPr>
        <w:t>第十五条</w:t>
      </w:r>
      <w:r>
        <w:rPr>
          <w:rFonts w:hint="eastAsia" w:ascii="微软雅黑" w:hAnsi="微软雅黑" w:eastAsia="微软雅黑" w:cs="微软雅黑"/>
          <w:i w:val="0"/>
          <w:iCs w:val="0"/>
          <w:caps w:val="0"/>
          <w:color w:val="000000"/>
          <w:spacing w:val="0"/>
          <w:sz w:val="32"/>
          <w:szCs w:val="32"/>
          <w:vertAlign w:val="baseline"/>
        </w:rPr>
        <w:t> 在基于优待证开展金融领域应用时，应当按照网络安全、个人信息保护等法律法规和国家有关规定要求，履行个人金融信息保护责任，切实保障持证人资金与信息安全。</w:t>
      </w:r>
    </w:p>
    <w:p w14:paraId="06D475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w:t>
      </w:r>
      <w:r>
        <w:rPr>
          <w:rStyle w:val="6"/>
          <w:rFonts w:hint="eastAsia" w:ascii="微软雅黑" w:hAnsi="微软雅黑" w:eastAsia="微软雅黑" w:cs="微软雅黑"/>
          <w:i w:val="0"/>
          <w:iCs w:val="0"/>
          <w:caps w:val="0"/>
          <w:color w:val="000000"/>
          <w:spacing w:val="0"/>
          <w:sz w:val="32"/>
          <w:szCs w:val="32"/>
          <w:vertAlign w:val="baseline"/>
        </w:rPr>
        <w:t>第十六条</w:t>
      </w:r>
      <w:r>
        <w:rPr>
          <w:rFonts w:hint="eastAsia" w:ascii="微软雅黑" w:hAnsi="微软雅黑" w:eastAsia="微软雅黑" w:cs="微软雅黑"/>
          <w:i w:val="0"/>
          <w:iCs w:val="0"/>
          <w:caps w:val="0"/>
          <w:color w:val="000000"/>
          <w:spacing w:val="0"/>
          <w:sz w:val="32"/>
          <w:szCs w:val="32"/>
          <w:vertAlign w:val="baseline"/>
        </w:rPr>
        <w:t> 各级退役军人事务部门应逐步实现通过优待证关联的个人银行账户发放抚恤补助金、慰问金等。</w:t>
      </w:r>
    </w:p>
    <w:p w14:paraId="09B346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center"/>
        <w:textAlignment w:val="baseline"/>
        <w:rPr>
          <w:sz w:val="32"/>
          <w:szCs w:val="32"/>
        </w:rPr>
      </w:pPr>
      <w:r>
        <w:rPr>
          <w:rStyle w:val="6"/>
          <w:rFonts w:hint="eastAsia" w:ascii="微软雅黑" w:hAnsi="微软雅黑" w:eastAsia="微软雅黑" w:cs="微软雅黑"/>
          <w:i w:val="0"/>
          <w:iCs w:val="0"/>
          <w:caps w:val="0"/>
          <w:color w:val="000000"/>
          <w:spacing w:val="0"/>
          <w:sz w:val="32"/>
          <w:szCs w:val="32"/>
          <w:vertAlign w:val="baseline"/>
        </w:rPr>
        <w:t>第三章 申请</w:t>
      </w:r>
    </w:p>
    <w:p w14:paraId="172FB2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w:t>
      </w:r>
      <w:r>
        <w:rPr>
          <w:rStyle w:val="6"/>
          <w:rFonts w:hint="eastAsia" w:ascii="微软雅黑" w:hAnsi="微软雅黑" w:eastAsia="微软雅黑" w:cs="微软雅黑"/>
          <w:i w:val="0"/>
          <w:iCs w:val="0"/>
          <w:caps w:val="0"/>
          <w:color w:val="000000"/>
          <w:spacing w:val="0"/>
          <w:sz w:val="32"/>
          <w:szCs w:val="32"/>
          <w:vertAlign w:val="baseline"/>
        </w:rPr>
        <w:t>第十七条</w:t>
      </w:r>
      <w:r>
        <w:rPr>
          <w:rFonts w:hint="eastAsia" w:ascii="微软雅黑" w:hAnsi="微软雅黑" w:eastAsia="微软雅黑" w:cs="微软雅黑"/>
          <w:i w:val="0"/>
          <w:iCs w:val="0"/>
          <w:caps w:val="0"/>
          <w:color w:val="000000"/>
          <w:spacing w:val="0"/>
          <w:sz w:val="32"/>
          <w:szCs w:val="32"/>
          <w:vertAlign w:val="baseline"/>
        </w:rPr>
        <w:t> 退役军人和烈士遗属、因公牺牲军人遗属、病故军人遗属等其他优抚对象原则上应向户籍地乡镇（街道）退役军人服务站提出申请。不在户籍地常住的，可向常住地乡镇（街道）退役军人服务站提出申请。</w:t>
      </w:r>
    </w:p>
    <w:p w14:paraId="60F922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本办法施行后，安置地退役军人事务部门接收退役军人时，可依对象本人意愿完成申领。</w:t>
      </w:r>
    </w:p>
    <w:p w14:paraId="08D31D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无民事行为能力或限制民事行为能力人，需由监护人提出申请。</w:t>
      </w:r>
    </w:p>
    <w:p w14:paraId="7444CA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w:t>
      </w:r>
      <w:r>
        <w:rPr>
          <w:rStyle w:val="6"/>
          <w:rFonts w:hint="eastAsia" w:ascii="微软雅黑" w:hAnsi="微软雅黑" w:eastAsia="微软雅黑" w:cs="微软雅黑"/>
          <w:i w:val="0"/>
          <w:iCs w:val="0"/>
          <w:caps w:val="0"/>
          <w:color w:val="000000"/>
          <w:spacing w:val="0"/>
          <w:sz w:val="32"/>
          <w:szCs w:val="32"/>
          <w:vertAlign w:val="baseline"/>
        </w:rPr>
        <w:t>第十八条</w:t>
      </w:r>
      <w:r>
        <w:rPr>
          <w:rFonts w:hint="eastAsia" w:ascii="微软雅黑" w:hAnsi="微软雅黑" w:eastAsia="微软雅黑" w:cs="微软雅黑"/>
          <w:i w:val="0"/>
          <w:iCs w:val="0"/>
          <w:caps w:val="0"/>
          <w:color w:val="000000"/>
          <w:spacing w:val="0"/>
          <w:sz w:val="32"/>
          <w:szCs w:val="32"/>
          <w:vertAlign w:val="baseline"/>
        </w:rPr>
        <w:t> 两种优待证申领条件均符合的申请人，可根据意愿申领其中一种。</w:t>
      </w:r>
    </w:p>
    <w:p w14:paraId="4D27D4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具有双重或多重身份的对象，其相关身份均写入优待证芯片，按规定享受相应的优待服务。</w:t>
      </w:r>
    </w:p>
    <w:p w14:paraId="15657B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w:t>
      </w:r>
      <w:r>
        <w:rPr>
          <w:rStyle w:val="6"/>
          <w:rFonts w:hint="eastAsia" w:ascii="微软雅黑" w:hAnsi="微软雅黑" w:eastAsia="微软雅黑" w:cs="微软雅黑"/>
          <w:i w:val="0"/>
          <w:iCs w:val="0"/>
          <w:caps w:val="0"/>
          <w:color w:val="000000"/>
          <w:spacing w:val="0"/>
          <w:sz w:val="32"/>
          <w:szCs w:val="32"/>
          <w:vertAlign w:val="baseline"/>
        </w:rPr>
        <w:t>第十九条</w:t>
      </w:r>
      <w:r>
        <w:rPr>
          <w:rFonts w:hint="eastAsia" w:ascii="微软雅黑" w:hAnsi="微软雅黑" w:eastAsia="微软雅黑" w:cs="微软雅黑"/>
          <w:i w:val="0"/>
          <w:iCs w:val="0"/>
          <w:caps w:val="0"/>
          <w:color w:val="000000"/>
          <w:spacing w:val="0"/>
          <w:sz w:val="32"/>
          <w:szCs w:val="32"/>
          <w:vertAlign w:val="baseline"/>
        </w:rPr>
        <w:t> 申请人可申请由户籍地或常住地省份发放优待证。</w:t>
      </w:r>
    </w:p>
    <w:p w14:paraId="3BF8C7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若申请由常住地省份发放优待证，应符合常住地省（区、市）退役军人事务厅（局）有关规定。如不符合常住地省（区、市）退役军人事务厅（局）有关规定，可根据申请人意愿转为申请户籍地省份发放优待证。</w:t>
      </w:r>
    </w:p>
    <w:p w14:paraId="6B7B0A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w:t>
      </w:r>
      <w:r>
        <w:rPr>
          <w:rStyle w:val="6"/>
          <w:rFonts w:hint="eastAsia" w:ascii="微软雅黑" w:hAnsi="微软雅黑" w:eastAsia="微软雅黑" w:cs="微软雅黑"/>
          <w:i w:val="0"/>
          <w:iCs w:val="0"/>
          <w:caps w:val="0"/>
          <w:color w:val="000000"/>
          <w:spacing w:val="0"/>
          <w:sz w:val="32"/>
          <w:szCs w:val="32"/>
          <w:vertAlign w:val="baseline"/>
        </w:rPr>
        <w:t>第二十条</w:t>
      </w:r>
      <w:r>
        <w:rPr>
          <w:rFonts w:hint="eastAsia" w:ascii="微软雅黑" w:hAnsi="微软雅黑" w:eastAsia="微软雅黑" w:cs="微软雅黑"/>
          <w:i w:val="0"/>
          <w:iCs w:val="0"/>
          <w:caps w:val="0"/>
          <w:color w:val="000000"/>
          <w:spacing w:val="0"/>
          <w:sz w:val="32"/>
          <w:szCs w:val="32"/>
          <w:vertAlign w:val="baseline"/>
        </w:rPr>
        <w:t> 申请人提出申请前，应建档立卡。</w:t>
      </w:r>
    </w:p>
    <w:p w14:paraId="107CDD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申请人完成建档立卡后，可通过互联网提出线上申请，也可向户籍地或常住地乡镇（街道）退役军人服务站提出申请。</w:t>
      </w:r>
    </w:p>
    <w:p w14:paraId="4F1C37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w:t>
      </w:r>
      <w:r>
        <w:rPr>
          <w:rStyle w:val="6"/>
          <w:rFonts w:hint="eastAsia" w:ascii="微软雅黑" w:hAnsi="微软雅黑" w:eastAsia="微软雅黑" w:cs="微软雅黑"/>
          <w:i w:val="0"/>
          <w:iCs w:val="0"/>
          <w:caps w:val="0"/>
          <w:color w:val="000000"/>
          <w:spacing w:val="0"/>
          <w:sz w:val="32"/>
          <w:szCs w:val="32"/>
          <w:vertAlign w:val="baseline"/>
        </w:rPr>
        <w:t>第二十一条</w:t>
      </w:r>
      <w:r>
        <w:rPr>
          <w:rFonts w:hint="eastAsia" w:ascii="微软雅黑" w:hAnsi="微软雅黑" w:eastAsia="微软雅黑" w:cs="微软雅黑"/>
          <w:i w:val="0"/>
          <w:iCs w:val="0"/>
          <w:caps w:val="0"/>
          <w:color w:val="000000"/>
          <w:spacing w:val="0"/>
          <w:sz w:val="32"/>
          <w:szCs w:val="32"/>
          <w:vertAlign w:val="baseline"/>
        </w:rPr>
        <w:t> 本人提出申请的，需提供居民身份证、近期1寸白底免冠电子相片等相关证件或材料。</w:t>
      </w:r>
    </w:p>
    <w:p w14:paraId="549E15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委托他人申请的，受托人还需提供受托人居民身份证及委托书等相关证件或材料。</w:t>
      </w:r>
    </w:p>
    <w:p w14:paraId="454652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center"/>
        <w:textAlignment w:val="baseline"/>
        <w:rPr>
          <w:sz w:val="32"/>
          <w:szCs w:val="32"/>
        </w:rPr>
      </w:pPr>
      <w:r>
        <w:rPr>
          <w:rStyle w:val="6"/>
          <w:rFonts w:hint="eastAsia" w:ascii="微软雅黑" w:hAnsi="微软雅黑" w:eastAsia="微软雅黑" w:cs="微软雅黑"/>
          <w:i w:val="0"/>
          <w:iCs w:val="0"/>
          <w:caps w:val="0"/>
          <w:color w:val="000000"/>
          <w:spacing w:val="0"/>
          <w:sz w:val="32"/>
          <w:szCs w:val="32"/>
          <w:vertAlign w:val="baseline"/>
        </w:rPr>
        <w:t>第四章 审核</w:t>
      </w:r>
    </w:p>
    <w:p w14:paraId="1D33EE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w:t>
      </w:r>
      <w:r>
        <w:rPr>
          <w:rStyle w:val="6"/>
          <w:rFonts w:hint="eastAsia" w:ascii="微软雅黑" w:hAnsi="微软雅黑" w:eastAsia="微软雅黑" w:cs="微软雅黑"/>
          <w:i w:val="0"/>
          <w:iCs w:val="0"/>
          <w:caps w:val="0"/>
          <w:color w:val="000000"/>
          <w:spacing w:val="0"/>
          <w:sz w:val="32"/>
          <w:szCs w:val="32"/>
          <w:vertAlign w:val="baseline"/>
        </w:rPr>
        <w:t>第二十二条</w:t>
      </w:r>
      <w:r>
        <w:rPr>
          <w:rFonts w:hint="eastAsia" w:ascii="微软雅黑" w:hAnsi="微软雅黑" w:eastAsia="微软雅黑" w:cs="微软雅黑"/>
          <w:i w:val="0"/>
          <w:iCs w:val="0"/>
          <w:caps w:val="0"/>
          <w:color w:val="000000"/>
          <w:spacing w:val="0"/>
          <w:sz w:val="32"/>
          <w:szCs w:val="32"/>
          <w:vertAlign w:val="baseline"/>
        </w:rPr>
        <w:t> 乡镇（街道）退役军人服务站对符合受理条件的，应检查申请材料内容是否完备、申请优待证种类是否明确等。</w:t>
      </w:r>
    </w:p>
    <w:p w14:paraId="5636F9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符合要求的，提交县退役军人服务中心核实。</w:t>
      </w:r>
    </w:p>
    <w:p w14:paraId="3D27E9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w:t>
      </w:r>
      <w:r>
        <w:rPr>
          <w:rStyle w:val="6"/>
          <w:rFonts w:hint="eastAsia" w:ascii="微软雅黑" w:hAnsi="微软雅黑" w:eastAsia="微软雅黑" w:cs="微软雅黑"/>
          <w:i w:val="0"/>
          <w:iCs w:val="0"/>
          <w:caps w:val="0"/>
          <w:color w:val="000000"/>
          <w:spacing w:val="0"/>
          <w:sz w:val="32"/>
          <w:szCs w:val="32"/>
          <w:vertAlign w:val="baseline"/>
        </w:rPr>
        <w:t>第二十三条</w:t>
      </w:r>
      <w:r>
        <w:rPr>
          <w:rFonts w:hint="eastAsia" w:ascii="微软雅黑" w:hAnsi="微软雅黑" w:eastAsia="微软雅黑" w:cs="微软雅黑"/>
          <w:i w:val="0"/>
          <w:iCs w:val="0"/>
          <w:caps w:val="0"/>
          <w:color w:val="000000"/>
          <w:spacing w:val="0"/>
          <w:sz w:val="32"/>
          <w:szCs w:val="32"/>
          <w:vertAlign w:val="baseline"/>
        </w:rPr>
        <w:t> 县退役军人服务中心依据申请材料，核实对象身份是否真实、申请优待证种类是否准确等。符合要求的，报县退役军人事务局初审。</w:t>
      </w:r>
    </w:p>
    <w:p w14:paraId="7AC3CD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初审通过的，报市退役军人事务局审核。</w:t>
      </w:r>
    </w:p>
    <w:p w14:paraId="7688FF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审核通过的，报省（区、市）退役军人事务厅（局）备案。</w:t>
      </w:r>
    </w:p>
    <w:p w14:paraId="07B09F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初审通过后，应在30个工作日内完成审核及备案。</w:t>
      </w:r>
    </w:p>
    <w:p w14:paraId="567607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w:t>
      </w:r>
      <w:r>
        <w:rPr>
          <w:rStyle w:val="6"/>
          <w:rFonts w:hint="eastAsia" w:ascii="微软雅黑" w:hAnsi="微软雅黑" w:eastAsia="微软雅黑" w:cs="微软雅黑"/>
          <w:i w:val="0"/>
          <w:iCs w:val="0"/>
          <w:caps w:val="0"/>
          <w:color w:val="000000"/>
          <w:spacing w:val="0"/>
          <w:sz w:val="32"/>
          <w:szCs w:val="32"/>
          <w:vertAlign w:val="baseline"/>
        </w:rPr>
        <w:t>第二十四条</w:t>
      </w:r>
      <w:r>
        <w:rPr>
          <w:rFonts w:hint="eastAsia" w:ascii="微软雅黑" w:hAnsi="微软雅黑" w:eastAsia="微软雅黑" w:cs="微软雅黑"/>
          <w:i w:val="0"/>
          <w:iCs w:val="0"/>
          <w:caps w:val="0"/>
          <w:color w:val="000000"/>
          <w:spacing w:val="0"/>
          <w:sz w:val="32"/>
          <w:szCs w:val="32"/>
          <w:vertAlign w:val="baseline"/>
        </w:rPr>
        <w:t> 申请由常住地省份发放优待证的，由常住地所在省（区、市）退役军人事务厅（局）负责审核、备案。</w:t>
      </w:r>
    </w:p>
    <w:p w14:paraId="50099C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w:t>
      </w:r>
      <w:r>
        <w:rPr>
          <w:rStyle w:val="6"/>
          <w:rFonts w:hint="eastAsia" w:ascii="微软雅黑" w:hAnsi="微软雅黑" w:eastAsia="微软雅黑" w:cs="微软雅黑"/>
          <w:i w:val="0"/>
          <w:iCs w:val="0"/>
          <w:caps w:val="0"/>
          <w:color w:val="000000"/>
          <w:spacing w:val="0"/>
          <w:sz w:val="32"/>
          <w:szCs w:val="32"/>
          <w:vertAlign w:val="baseline"/>
        </w:rPr>
        <w:t>第二十五条</w:t>
      </w:r>
      <w:r>
        <w:rPr>
          <w:rFonts w:hint="eastAsia" w:ascii="微软雅黑" w:hAnsi="微软雅黑" w:eastAsia="微软雅黑" w:cs="微软雅黑"/>
          <w:i w:val="0"/>
          <w:iCs w:val="0"/>
          <w:caps w:val="0"/>
          <w:color w:val="000000"/>
          <w:spacing w:val="0"/>
          <w:sz w:val="32"/>
          <w:szCs w:val="32"/>
          <w:vertAlign w:val="baseline"/>
        </w:rPr>
        <w:t> 申请人有下列情形之一的，审核不予通过。</w:t>
      </w:r>
    </w:p>
    <w:p w14:paraId="23AEF3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（一）服役期间被部队除名、开除军籍的；</w:t>
      </w:r>
    </w:p>
    <w:p w14:paraId="5671C9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（二）处于被剥夺政治权利期限内的；</w:t>
      </w:r>
    </w:p>
    <w:p w14:paraId="4E1C90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（三）处于服刑、羁押、通缉期间的。</w:t>
      </w:r>
    </w:p>
    <w:p w14:paraId="5237F6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w:t>
      </w:r>
      <w:r>
        <w:rPr>
          <w:rStyle w:val="6"/>
          <w:rFonts w:hint="eastAsia" w:ascii="微软雅黑" w:hAnsi="微软雅黑" w:eastAsia="微软雅黑" w:cs="微软雅黑"/>
          <w:i w:val="0"/>
          <w:iCs w:val="0"/>
          <w:caps w:val="0"/>
          <w:color w:val="000000"/>
          <w:spacing w:val="0"/>
          <w:sz w:val="32"/>
          <w:szCs w:val="32"/>
          <w:vertAlign w:val="baseline"/>
        </w:rPr>
        <w:t>第二十六条</w:t>
      </w:r>
      <w:r>
        <w:rPr>
          <w:rFonts w:hint="eastAsia" w:ascii="微软雅黑" w:hAnsi="微软雅黑" w:eastAsia="微软雅黑" w:cs="微软雅黑"/>
          <w:i w:val="0"/>
          <w:iCs w:val="0"/>
          <w:caps w:val="0"/>
          <w:color w:val="000000"/>
          <w:spacing w:val="0"/>
          <w:sz w:val="32"/>
          <w:szCs w:val="32"/>
          <w:vertAlign w:val="baseline"/>
        </w:rPr>
        <w:t> 申请人受过刑事处罚、被开除中国共产党党籍、被开除公职或存在严重影响身份荣誉的其他情形的，由省（区、市）退役军人事务厅（局）综合考虑相关因素进行审核，审核情况报退役军人事务部备案。</w:t>
      </w:r>
    </w:p>
    <w:p w14:paraId="1558E6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w:t>
      </w:r>
      <w:r>
        <w:rPr>
          <w:rStyle w:val="6"/>
          <w:rFonts w:hint="eastAsia" w:ascii="微软雅黑" w:hAnsi="微软雅黑" w:eastAsia="微软雅黑" w:cs="微软雅黑"/>
          <w:i w:val="0"/>
          <w:iCs w:val="0"/>
          <w:caps w:val="0"/>
          <w:color w:val="000000"/>
          <w:spacing w:val="0"/>
          <w:sz w:val="32"/>
          <w:szCs w:val="32"/>
          <w:vertAlign w:val="baseline"/>
        </w:rPr>
        <w:t>第二十七条</w:t>
      </w:r>
      <w:r>
        <w:rPr>
          <w:rFonts w:hint="eastAsia" w:ascii="微软雅黑" w:hAnsi="微软雅黑" w:eastAsia="微软雅黑" w:cs="微软雅黑"/>
          <w:i w:val="0"/>
          <w:iCs w:val="0"/>
          <w:caps w:val="0"/>
          <w:color w:val="000000"/>
          <w:spacing w:val="0"/>
          <w:sz w:val="32"/>
          <w:szCs w:val="32"/>
          <w:vertAlign w:val="baseline"/>
        </w:rPr>
        <w:t> 省（区、市）退役军人事务厅（局）备案后，将制证所需信息提供给合作银行。合作银行依照有关法律法规规定予以办理。</w:t>
      </w:r>
    </w:p>
    <w:p w14:paraId="205EBB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w:t>
      </w:r>
      <w:r>
        <w:rPr>
          <w:rStyle w:val="6"/>
          <w:rFonts w:hint="eastAsia" w:ascii="微软雅黑" w:hAnsi="微软雅黑" w:eastAsia="微软雅黑" w:cs="微软雅黑"/>
          <w:i w:val="0"/>
          <w:iCs w:val="0"/>
          <w:caps w:val="0"/>
          <w:color w:val="000000"/>
          <w:spacing w:val="0"/>
          <w:sz w:val="32"/>
          <w:szCs w:val="32"/>
          <w:vertAlign w:val="baseline"/>
        </w:rPr>
        <w:t>第二十八条</w:t>
      </w:r>
      <w:r>
        <w:rPr>
          <w:rFonts w:hint="eastAsia" w:ascii="微软雅黑" w:hAnsi="微软雅黑" w:eastAsia="微软雅黑" w:cs="微软雅黑"/>
          <w:i w:val="0"/>
          <w:iCs w:val="0"/>
          <w:caps w:val="0"/>
          <w:color w:val="000000"/>
          <w:spacing w:val="0"/>
          <w:sz w:val="32"/>
          <w:szCs w:val="32"/>
          <w:vertAlign w:val="baseline"/>
        </w:rPr>
        <w:t> 省（区、市）退役军人事务厅（局）应定期将优待证制发情况报退役军人事务部。</w:t>
      </w:r>
    </w:p>
    <w:p w14:paraId="3DC21B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w:t>
      </w:r>
      <w:r>
        <w:rPr>
          <w:rStyle w:val="6"/>
          <w:rFonts w:hint="eastAsia" w:ascii="微软雅黑" w:hAnsi="微软雅黑" w:eastAsia="微软雅黑" w:cs="微软雅黑"/>
          <w:i w:val="0"/>
          <w:iCs w:val="0"/>
          <w:caps w:val="0"/>
          <w:color w:val="000000"/>
          <w:spacing w:val="0"/>
          <w:sz w:val="32"/>
          <w:szCs w:val="32"/>
          <w:vertAlign w:val="baseline"/>
        </w:rPr>
        <w:t>第二十九条</w:t>
      </w:r>
      <w:r>
        <w:rPr>
          <w:rFonts w:hint="eastAsia" w:ascii="微软雅黑" w:hAnsi="微软雅黑" w:eastAsia="微软雅黑" w:cs="微软雅黑"/>
          <w:i w:val="0"/>
          <w:iCs w:val="0"/>
          <w:caps w:val="0"/>
          <w:color w:val="000000"/>
          <w:spacing w:val="0"/>
          <w:sz w:val="32"/>
          <w:szCs w:val="32"/>
          <w:vertAlign w:val="baseline"/>
        </w:rPr>
        <w:t> 对未受理或未通过核实、初审、审核的，受理申请的退役军人服务站应及时向申请人反馈情况，并作出说明。</w:t>
      </w:r>
    </w:p>
    <w:p w14:paraId="327FFF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center"/>
        <w:textAlignment w:val="baseline"/>
        <w:rPr>
          <w:sz w:val="32"/>
          <w:szCs w:val="32"/>
        </w:rPr>
      </w:pPr>
      <w:r>
        <w:rPr>
          <w:rStyle w:val="6"/>
          <w:rFonts w:hint="eastAsia" w:ascii="微软雅黑" w:hAnsi="微软雅黑" w:eastAsia="微软雅黑" w:cs="微软雅黑"/>
          <w:i w:val="0"/>
          <w:iCs w:val="0"/>
          <w:caps w:val="0"/>
          <w:color w:val="000000"/>
          <w:spacing w:val="0"/>
          <w:sz w:val="32"/>
          <w:szCs w:val="32"/>
          <w:vertAlign w:val="baseline"/>
        </w:rPr>
        <w:t>第五章 制发</w:t>
      </w:r>
    </w:p>
    <w:p w14:paraId="3C7949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w:t>
      </w:r>
      <w:r>
        <w:rPr>
          <w:rStyle w:val="6"/>
          <w:rFonts w:hint="eastAsia" w:ascii="微软雅黑" w:hAnsi="微软雅黑" w:eastAsia="微软雅黑" w:cs="微软雅黑"/>
          <w:i w:val="0"/>
          <w:iCs w:val="0"/>
          <w:caps w:val="0"/>
          <w:color w:val="000000"/>
          <w:spacing w:val="0"/>
          <w:sz w:val="32"/>
          <w:szCs w:val="32"/>
          <w:vertAlign w:val="baseline"/>
        </w:rPr>
        <w:t>第三十条</w:t>
      </w:r>
      <w:r>
        <w:rPr>
          <w:rFonts w:hint="eastAsia" w:ascii="微软雅黑" w:hAnsi="微软雅黑" w:eastAsia="微软雅黑" w:cs="微软雅黑"/>
          <w:i w:val="0"/>
          <w:iCs w:val="0"/>
          <w:caps w:val="0"/>
          <w:color w:val="000000"/>
          <w:spacing w:val="0"/>
          <w:sz w:val="32"/>
          <w:szCs w:val="32"/>
          <w:vertAlign w:val="baseline"/>
        </w:rPr>
        <w:t> 省（区、市）退役军人事务厅（局）监督有关单位按照《中国金融集成电路（IC）卡规范》等相关要求和标准制作优待证，确保数据存放、传输、使用安全。</w:t>
      </w:r>
    </w:p>
    <w:p w14:paraId="506807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w:t>
      </w:r>
      <w:r>
        <w:rPr>
          <w:rStyle w:val="6"/>
          <w:rFonts w:hint="eastAsia" w:ascii="微软雅黑" w:hAnsi="微软雅黑" w:eastAsia="微软雅黑" w:cs="微软雅黑"/>
          <w:i w:val="0"/>
          <w:iCs w:val="0"/>
          <w:caps w:val="0"/>
          <w:color w:val="000000"/>
          <w:spacing w:val="0"/>
          <w:sz w:val="32"/>
          <w:szCs w:val="32"/>
          <w:vertAlign w:val="baseline"/>
        </w:rPr>
        <w:t>第三十一条</w:t>
      </w:r>
      <w:r>
        <w:rPr>
          <w:rFonts w:hint="eastAsia" w:ascii="微软雅黑" w:hAnsi="微软雅黑" w:eastAsia="微软雅黑" w:cs="微软雅黑"/>
          <w:i w:val="0"/>
          <w:iCs w:val="0"/>
          <w:caps w:val="0"/>
          <w:color w:val="000000"/>
          <w:spacing w:val="0"/>
          <w:sz w:val="32"/>
          <w:szCs w:val="32"/>
          <w:vertAlign w:val="baseline"/>
        </w:rPr>
        <w:t> 受理申请的退役军人服务站在收到优待证时，应做好登记并清点数量、检查外包装是否破损等。</w:t>
      </w:r>
    </w:p>
    <w:p w14:paraId="09456A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受理申请的退役军人服务站一般应在收到优待证后10个工作日内通过主动送达、集体颁发或双方约定的其他方式发放，并做好登记。</w:t>
      </w:r>
    </w:p>
    <w:p w14:paraId="4F8FDB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退役军人服务站收到优待证3个月后仍无法联系到申请人的，应将该优待证逐级上交至省（区、市）退役军人服务中心。</w:t>
      </w:r>
    </w:p>
    <w:p w14:paraId="689661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w:t>
      </w:r>
      <w:r>
        <w:rPr>
          <w:rStyle w:val="6"/>
          <w:rFonts w:hint="eastAsia" w:ascii="微软雅黑" w:hAnsi="微软雅黑" w:eastAsia="微软雅黑" w:cs="微软雅黑"/>
          <w:i w:val="0"/>
          <w:iCs w:val="0"/>
          <w:caps w:val="0"/>
          <w:color w:val="000000"/>
          <w:spacing w:val="0"/>
          <w:sz w:val="32"/>
          <w:szCs w:val="32"/>
          <w:vertAlign w:val="baseline"/>
        </w:rPr>
        <w:t>第三十二条</w:t>
      </w:r>
      <w:r>
        <w:rPr>
          <w:rFonts w:hint="eastAsia" w:ascii="微软雅黑" w:hAnsi="微软雅黑" w:eastAsia="微软雅黑" w:cs="微软雅黑"/>
          <w:i w:val="0"/>
          <w:iCs w:val="0"/>
          <w:caps w:val="0"/>
          <w:color w:val="000000"/>
          <w:spacing w:val="0"/>
          <w:sz w:val="32"/>
          <w:szCs w:val="32"/>
          <w:vertAlign w:val="baseline"/>
        </w:rPr>
        <w:t> 申请人收到优待证核对证面信息无误后，按照有关规定激活金融功能。</w:t>
      </w:r>
    </w:p>
    <w:p w14:paraId="1E39C8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证面信息有误的，申请人应及时联系受理申请的退役军人服务站，交回已领优待证，并由省（区、市）退役军人事务厅（局）按相关程序重新制作。</w:t>
      </w:r>
    </w:p>
    <w:p w14:paraId="30B90A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center"/>
        <w:textAlignment w:val="baseline"/>
        <w:rPr>
          <w:sz w:val="32"/>
          <w:szCs w:val="32"/>
        </w:rPr>
      </w:pPr>
      <w:r>
        <w:rPr>
          <w:rStyle w:val="6"/>
          <w:rFonts w:hint="eastAsia" w:ascii="微软雅黑" w:hAnsi="微软雅黑" w:eastAsia="微软雅黑" w:cs="微软雅黑"/>
          <w:i w:val="0"/>
          <w:iCs w:val="0"/>
          <w:caps w:val="0"/>
          <w:color w:val="000000"/>
          <w:spacing w:val="0"/>
          <w:sz w:val="32"/>
          <w:szCs w:val="32"/>
          <w:vertAlign w:val="baseline"/>
        </w:rPr>
        <w:t>第六章 补换</w:t>
      </w:r>
    </w:p>
    <w:p w14:paraId="492942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w:t>
      </w:r>
      <w:r>
        <w:rPr>
          <w:rStyle w:val="6"/>
          <w:rFonts w:hint="eastAsia" w:ascii="微软雅黑" w:hAnsi="微软雅黑" w:eastAsia="微软雅黑" w:cs="微软雅黑"/>
          <w:i w:val="0"/>
          <w:iCs w:val="0"/>
          <w:caps w:val="0"/>
          <w:color w:val="000000"/>
          <w:spacing w:val="0"/>
          <w:sz w:val="32"/>
          <w:szCs w:val="32"/>
          <w:vertAlign w:val="baseline"/>
        </w:rPr>
        <w:t>第三十三条</w:t>
      </w:r>
      <w:r>
        <w:rPr>
          <w:rFonts w:hint="eastAsia" w:ascii="微软雅黑" w:hAnsi="微软雅黑" w:eastAsia="微软雅黑" w:cs="微软雅黑"/>
          <w:i w:val="0"/>
          <w:iCs w:val="0"/>
          <w:caps w:val="0"/>
          <w:color w:val="000000"/>
          <w:spacing w:val="0"/>
          <w:sz w:val="32"/>
          <w:szCs w:val="32"/>
          <w:vertAlign w:val="baseline"/>
        </w:rPr>
        <w:t> 优待证遗失后，持证人应及时告知受理申请的退役军人服务站，并按照银行有关规定挂失。</w:t>
      </w:r>
    </w:p>
    <w:p w14:paraId="6B74B0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w:t>
      </w:r>
      <w:r>
        <w:rPr>
          <w:rStyle w:val="6"/>
          <w:rFonts w:hint="eastAsia" w:ascii="微软雅黑" w:hAnsi="微软雅黑" w:eastAsia="微软雅黑" w:cs="微软雅黑"/>
          <w:i w:val="0"/>
          <w:iCs w:val="0"/>
          <w:caps w:val="0"/>
          <w:color w:val="000000"/>
          <w:spacing w:val="0"/>
          <w:sz w:val="32"/>
          <w:szCs w:val="32"/>
          <w:vertAlign w:val="baseline"/>
        </w:rPr>
        <w:t>第三十四条</w:t>
      </w:r>
      <w:r>
        <w:rPr>
          <w:rFonts w:hint="eastAsia" w:ascii="微软雅黑" w:hAnsi="微软雅黑" w:eastAsia="微软雅黑" w:cs="微软雅黑"/>
          <w:i w:val="0"/>
          <w:iCs w:val="0"/>
          <w:caps w:val="0"/>
          <w:color w:val="000000"/>
          <w:spacing w:val="0"/>
          <w:sz w:val="32"/>
          <w:szCs w:val="32"/>
          <w:vertAlign w:val="baseline"/>
        </w:rPr>
        <w:t> 优待证遗失的，持证人可在办理正式挂失手续后，提出补领申请。</w:t>
      </w:r>
    </w:p>
    <w:p w14:paraId="3F0E18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补领新证后找回原证的，持证人应当将原证交回受理申请的退役军人服务站。</w:t>
      </w:r>
    </w:p>
    <w:p w14:paraId="4708B6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w:t>
      </w:r>
      <w:r>
        <w:rPr>
          <w:rStyle w:val="6"/>
          <w:rFonts w:hint="eastAsia" w:ascii="微软雅黑" w:hAnsi="微软雅黑" w:eastAsia="微软雅黑" w:cs="微软雅黑"/>
          <w:i w:val="0"/>
          <w:iCs w:val="0"/>
          <w:caps w:val="0"/>
          <w:color w:val="000000"/>
          <w:spacing w:val="0"/>
          <w:sz w:val="32"/>
          <w:szCs w:val="32"/>
          <w:vertAlign w:val="baseline"/>
        </w:rPr>
        <w:t>第三十五条</w:t>
      </w:r>
      <w:r>
        <w:rPr>
          <w:rFonts w:hint="eastAsia" w:ascii="微软雅黑" w:hAnsi="微软雅黑" w:eastAsia="微软雅黑" w:cs="微软雅黑"/>
          <w:i w:val="0"/>
          <w:iCs w:val="0"/>
          <w:caps w:val="0"/>
          <w:color w:val="000000"/>
          <w:spacing w:val="0"/>
          <w:sz w:val="32"/>
          <w:szCs w:val="32"/>
          <w:vertAlign w:val="baseline"/>
        </w:rPr>
        <w:t> 出现下列情形之一的，持证人可以申请更换优待证。</w:t>
      </w:r>
    </w:p>
    <w:p w14:paraId="3A76C1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（一）优待证损坏不能在读卡设备上正常读取的；</w:t>
      </w:r>
    </w:p>
    <w:p w14:paraId="1821CC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（二）优待证证面污损、残缺，信息无法辨认的；</w:t>
      </w:r>
    </w:p>
    <w:p w14:paraId="52EA9B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（三）优待证证面信息需要变更的；</w:t>
      </w:r>
    </w:p>
    <w:p w14:paraId="329B45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（四）持证人户籍地或常住地省份发生变化的；</w:t>
      </w:r>
    </w:p>
    <w:p w14:paraId="6DFC60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（五）两种优待证申领条件均符合的持证人需要变更优待证种类的；</w:t>
      </w:r>
    </w:p>
    <w:p w14:paraId="37A8C7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（六）其他需要更换的情形。</w:t>
      </w:r>
    </w:p>
    <w:p w14:paraId="5F639D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出现前款第一项、第二项情形的，持证人应持本人居民身份证到合作银行更换；出现前款第三项、第四项、第五项、第六项情形的，持证人应向受理申请的退役军人服务站提出更换申请，并按有关规定办理。</w:t>
      </w:r>
    </w:p>
    <w:p w14:paraId="43E591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w:t>
      </w:r>
      <w:r>
        <w:rPr>
          <w:rStyle w:val="6"/>
          <w:rFonts w:hint="eastAsia" w:ascii="微软雅黑" w:hAnsi="微软雅黑" w:eastAsia="微软雅黑" w:cs="微软雅黑"/>
          <w:i w:val="0"/>
          <w:iCs w:val="0"/>
          <w:caps w:val="0"/>
          <w:color w:val="000000"/>
          <w:spacing w:val="0"/>
          <w:sz w:val="32"/>
          <w:szCs w:val="32"/>
          <w:vertAlign w:val="baseline"/>
        </w:rPr>
        <w:t>第三十六条</w:t>
      </w:r>
      <w:r>
        <w:rPr>
          <w:rFonts w:hint="eastAsia" w:ascii="微软雅黑" w:hAnsi="微软雅黑" w:eastAsia="微软雅黑" w:cs="微软雅黑"/>
          <w:i w:val="0"/>
          <w:iCs w:val="0"/>
          <w:caps w:val="0"/>
          <w:color w:val="000000"/>
          <w:spacing w:val="0"/>
          <w:sz w:val="32"/>
          <w:szCs w:val="32"/>
          <w:vertAlign w:val="baseline"/>
        </w:rPr>
        <w:t> 需要变更优待证发放省份的，持证人应先取消相应的银行金融账户，凭银行出具的金融账户取消证明申请更换。</w:t>
      </w:r>
    </w:p>
    <w:p w14:paraId="3CBB59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w:t>
      </w:r>
      <w:r>
        <w:rPr>
          <w:rStyle w:val="6"/>
          <w:rFonts w:hint="eastAsia" w:ascii="微软雅黑" w:hAnsi="微软雅黑" w:eastAsia="微软雅黑" w:cs="微软雅黑"/>
          <w:i w:val="0"/>
          <w:iCs w:val="0"/>
          <w:caps w:val="0"/>
          <w:color w:val="000000"/>
          <w:spacing w:val="0"/>
          <w:sz w:val="32"/>
          <w:szCs w:val="32"/>
          <w:vertAlign w:val="baseline"/>
        </w:rPr>
        <w:t>第三十七条</w:t>
      </w:r>
      <w:r>
        <w:rPr>
          <w:rFonts w:hint="eastAsia" w:ascii="微软雅黑" w:hAnsi="微软雅黑" w:eastAsia="微软雅黑" w:cs="微软雅黑"/>
          <w:i w:val="0"/>
          <w:iCs w:val="0"/>
          <w:caps w:val="0"/>
          <w:color w:val="000000"/>
          <w:spacing w:val="0"/>
          <w:sz w:val="32"/>
          <w:szCs w:val="32"/>
          <w:vertAlign w:val="baseline"/>
        </w:rPr>
        <w:t> 持证人在申请更换优待证时，须交回原持有的优待证。</w:t>
      </w:r>
    </w:p>
    <w:p w14:paraId="72E2D0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w:t>
      </w:r>
      <w:r>
        <w:rPr>
          <w:rStyle w:val="6"/>
          <w:rFonts w:hint="eastAsia" w:ascii="微软雅黑" w:hAnsi="微软雅黑" w:eastAsia="微软雅黑" w:cs="微软雅黑"/>
          <w:i w:val="0"/>
          <w:iCs w:val="0"/>
          <w:caps w:val="0"/>
          <w:color w:val="000000"/>
          <w:spacing w:val="0"/>
          <w:sz w:val="32"/>
          <w:szCs w:val="32"/>
          <w:vertAlign w:val="baseline"/>
        </w:rPr>
        <w:t>第三十八条</w:t>
      </w:r>
      <w:r>
        <w:rPr>
          <w:rFonts w:hint="eastAsia" w:ascii="微软雅黑" w:hAnsi="微软雅黑" w:eastAsia="微软雅黑" w:cs="微软雅黑"/>
          <w:i w:val="0"/>
          <w:iCs w:val="0"/>
          <w:caps w:val="0"/>
          <w:color w:val="000000"/>
          <w:spacing w:val="0"/>
          <w:sz w:val="32"/>
          <w:szCs w:val="32"/>
          <w:vertAlign w:val="baseline"/>
        </w:rPr>
        <w:t> 优待证首次申领免费。</w:t>
      </w:r>
    </w:p>
    <w:p w14:paraId="234FD5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因优待证卡片质量问题造成无法使用的，按相关金融规定认定后，可免费更换；符合第三十五条第三项、第四项、第五项情形的，可免费更换。</w:t>
      </w:r>
    </w:p>
    <w:p w14:paraId="33FF83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除上述情形外，需要更换或补领的，相关费用按照合作银行有关规定执行。</w:t>
      </w:r>
    </w:p>
    <w:p w14:paraId="1901A3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center"/>
        <w:textAlignment w:val="baseline"/>
        <w:rPr>
          <w:sz w:val="32"/>
          <w:szCs w:val="32"/>
        </w:rPr>
      </w:pPr>
      <w:r>
        <w:rPr>
          <w:rStyle w:val="6"/>
          <w:rFonts w:hint="eastAsia" w:ascii="微软雅黑" w:hAnsi="微软雅黑" w:eastAsia="微软雅黑" w:cs="微软雅黑"/>
          <w:i w:val="0"/>
          <w:iCs w:val="0"/>
          <w:caps w:val="0"/>
          <w:color w:val="000000"/>
          <w:spacing w:val="0"/>
          <w:sz w:val="32"/>
          <w:szCs w:val="32"/>
          <w:vertAlign w:val="baseline"/>
        </w:rPr>
        <w:t>第七章 收回</w:t>
      </w:r>
    </w:p>
    <w:p w14:paraId="53437E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w:t>
      </w:r>
      <w:r>
        <w:rPr>
          <w:rStyle w:val="6"/>
          <w:rFonts w:hint="eastAsia" w:ascii="微软雅黑" w:hAnsi="微软雅黑" w:eastAsia="微软雅黑" w:cs="微软雅黑"/>
          <w:i w:val="0"/>
          <w:iCs w:val="0"/>
          <w:caps w:val="0"/>
          <w:color w:val="000000"/>
          <w:spacing w:val="0"/>
          <w:sz w:val="32"/>
          <w:szCs w:val="32"/>
          <w:vertAlign w:val="baseline"/>
        </w:rPr>
        <w:t>第三十九条</w:t>
      </w:r>
      <w:r>
        <w:rPr>
          <w:rFonts w:hint="eastAsia" w:ascii="微软雅黑" w:hAnsi="微软雅黑" w:eastAsia="微软雅黑" w:cs="微软雅黑"/>
          <w:i w:val="0"/>
          <w:iCs w:val="0"/>
          <w:caps w:val="0"/>
          <w:color w:val="000000"/>
          <w:spacing w:val="0"/>
          <w:sz w:val="32"/>
          <w:szCs w:val="32"/>
          <w:vertAlign w:val="baseline"/>
        </w:rPr>
        <w:t> 持证人存在下列情形之一的，经省（区、市）退役军人事务厅（局）批准，由受理申请的退役军人服务站收回其优待证，并报退役军人事务部备案。</w:t>
      </w:r>
    </w:p>
    <w:p w14:paraId="1CD4AA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（一）伪造、变造、买卖、出租、出借优待证的；</w:t>
      </w:r>
    </w:p>
    <w:p w14:paraId="411EF4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（二）使用虚假证明材料骗领优待证的；</w:t>
      </w:r>
    </w:p>
    <w:p w14:paraId="70294C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（三）户籍注销的；</w:t>
      </w:r>
    </w:p>
    <w:p w14:paraId="0D28CE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（四）被剥夺政治权利的；</w:t>
      </w:r>
    </w:p>
    <w:p w14:paraId="0E9250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（五）处于服刑、羁押、通缉期间的；</w:t>
      </w:r>
    </w:p>
    <w:p w14:paraId="098515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（六）被开除中国共产党党籍或者被开除公职的；</w:t>
      </w:r>
    </w:p>
    <w:p w14:paraId="13DABE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（七）存在严重影响身份荣誉的其他情形的。</w:t>
      </w:r>
    </w:p>
    <w:p w14:paraId="44AA45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w:t>
      </w:r>
      <w:r>
        <w:rPr>
          <w:rStyle w:val="6"/>
          <w:rFonts w:hint="eastAsia" w:ascii="微软雅黑" w:hAnsi="微软雅黑" w:eastAsia="微软雅黑" w:cs="微软雅黑"/>
          <w:i w:val="0"/>
          <w:iCs w:val="0"/>
          <w:caps w:val="0"/>
          <w:color w:val="000000"/>
          <w:spacing w:val="0"/>
          <w:sz w:val="32"/>
          <w:szCs w:val="32"/>
          <w:vertAlign w:val="baseline"/>
        </w:rPr>
        <w:t>第四十条</w:t>
      </w:r>
      <w:r>
        <w:rPr>
          <w:rFonts w:hint="eastAsia" w:ascii="微软雅黑" w:hAnsi="微软雅黑" w:eastAsia="微软雅黑" w:cs="微软雅黑"/>
          <w:i w:val="0"/>
          <w:iCs w:val="0"/>
          <w:caps w:val="0"/>
          <w:color w:val="000000"/>
          <w:spacing w:val="0"/>
          <w:sz w:val="32"/>
          <w:szCs w:val="32"/>
          <w:vertAlign w:val="baseline"/>
        </w:rPr>
        <w:t> 确认收回的，省（区、市）退役军人事务厅（局）及时通知合作银行暂停应收回优待证的非柜面业务办理功能；仍有相关金融功能需要使用的，由合作银行在完成金融功能转移后协助收回。</w:t>
      </w:r>
    </w:p>
    <w:p w14:paraId="2686AE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w:t>
      </w:r>
      <w:r>
        <w:rPr>
          <w:rStyle w:val="6"/>
          <w:rFonts w:hint="eastAsia" w:ascii="微软雅黑" w:hAnsi="微软雅黑" w:eastAsia="微软雅黑" w:cs="微软雅黑"/>
          <w:i w:val="0"/>
          <w:iCs w:val="0"/>
          <w:caps w:val="0"/>
          <w:color w:val="000000"/>
          <w:spacing w:val="0"/>
          <w:sz w:val="32"/>
          <w:szCs w:val="32"/>
          <w:vertAlign w:val="baseline"/>
        </w:rPr>
        <w:t>第四十一条</w:t>
      </w:r>
      <w:r>
        <w:rPr>
          <w:rFonts w:hint="eastAsia" w:ascii="微软雅黑" w:hAnsi="微软雅黑" w:eastAsia="微软雅黑" w:cs="微软雅黑"/>
          <w:i w:val="0"/>
          <w:iCs w:val="0"/>
          <w:caps w:val="0"/>
          <w:color w:val="000000"/>
          <w:spacing w:val="0"/>
          <w:sz w:val="32"/>
          <w:szCs w:val="32"/>
          <w:vertAlign w:val="baseline"/>
        </w:rPr>
        <w:t> 收回的优待证，由省（区、市）退役军人服务中心负责登记销毁。</w:t>
      </w:r>
    </w:p>
    <w:p w14:paraId="0C4575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w:t>
      </w:r>
      <w:r>
        <w:rPr>
          <w:rStyle w:val="6"/>
          <w:rFonts w:hint="eastAsia" w:ascii="微软雅黑" w:hAnsi="微软雅黑" w:eastAsia="微软雅黑" w:cs="微软雅黑"/>
          <w:i w:val="0"/>
          <w:iCs w:val="0"/>
          <w:caps w:val="0"/>
          <w:color w:val="000000"/>
          <w:spacing w:val="0"/>
          <w:sz w:val="32"/>
          <w:szCs w:val="32"/>
          <w:vertAlign w:val="baseline"/>
        </w:rPr>
        <w:t>第四十二条</w:t>
      </w:r>
      <w:r>
        <w:rPr>
          <w:rFonts w:hint="eastAsia" w:ascii="微软雅黑" w:hAnsi="微软雅黑" w:eastAsia="微软雅黑" w:cs="微软雅黑"/>
          <w:i w:val="0"/>
          <w:iCs w:val="0"/>
          <w:caps w:val="0"/>
          <w:color w:val="000000"/>
          <w:spacing w:val="0"/>
          <w:sz w:val="32"/>
          <w:szCs w:val="32"/>
          <w:vertAlign w:val="baseline"/>
        </w:rPr>
        <w:t> 持证人被收回优待证后，相关情形消失、能够主动改正错误并积极消除负面影响的，可以重新申请优待证，由省（区、市）退役军人事务厅（局）综合考虑相关因素进行审核，审核情况报退役军人事务部备案。</w:t>
      </w:r>
    </w:p>
    <w:p w14:paraId="703CFF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center"/>
        <w:textAlignment w:val="baseline"/>
        <w:rPr>
          <w:sz w:val="32"/>
          <w:szCs w:val="32"/>
        </w:rPr>
      </w:pPr>
      <w:r>
        <w:rPr>
          <w:rStyle w:val="6"/>
          <w:rFonts w:hint="eastAsia" w:ascii="微软雅黑" w:hAnsi="微软雅黑" w:eastAsia="微软雅黑" w:cs="微软雅黑"/>
          <w:i w:val="0"/>
          <w:iCs w:val="0"/>
          <w:caps w:val="0"/>
          <w:color w:val="000000"/>
          <w:spacing w:val="0"/>
          <w:sz w:val="32"/>
          <w:szCs w:val="32"/>
          <w:vertAlign w:val="baseline"/>
        </w:rPr>
        <w:t>第八章  监督管理</w:t>
      </w:r>
    </w:p>
    <w:p w14:paraId="2001CE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w:t>
      </w:r>
      <w:r>
        <w:rPr>
          <w:rStyle w:val="6"/>
          <w:rFonts w:hint="eastAsia" w:ascii="微软雅黑" w:hAnsi="微软雅黑" w:eastAsia="微软雅黑" w:cs="微软雅黑"/>
          <w:i w:val="0"/>
          <w:iCs w:val="0"/>
          <w:caps w:val="0"/>
          <w:color w:val="000000"/>
          <w:spacing w:val="0"/>
          <w:sz w:val="32"/>
          <w:szCs w:val="32"/>
          <w:vertAlign w:val="baseline"/>
        </w:rPr>
        <w:t>第四十三条</w:t>
      </w:r>
      <w:r>
        <w:rPr>
          <w:rFonts w:hint="eastAsia" w:ascii="微软雅黑" w:hAnsi="微软雅黑" w:eastAsia="微软雅黑" w:cs="微软雅黑"/>
          <w:i w:val="0"/>
          <w:iCs w:val="0"/>
          <w:caps w:val="0"/>
          <w:color w:val="000000"/>
          <w:spacing w:val="0"/>
          <w:sz w:val="32"/>
          <w:szCs w:val="32"/>
          <w:vertAlign w:val="baseline"/>
        </w:rPr>
        <w:t> 对伪造、变造、买卖、出租、出借优待证，故意污损、划刻、破坏优待证或者恶搞、丑化、玷污优待证形象，将优待证用于商业、娱乐活动，以及其他不恰当使用优待证的行为，各级退役军人事务部门应当及时予以制止、督促纠正、批评教育。涉嫌违法犯罪的，依法协调相关部门处理。</w:t>
      </w:r>
    </w:p>
    <w:p w14:paraId="256DF2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w:t>
      </w:r>
      <w:r>
        <w:rPr>
          <w:rStyle w:val="6"/>
          <w:rFonts w:hint="eastAsia" w:ascii="微软雅黑" w:hAnsi="微软雅黑" w:eastAsia="微软雅黑" w:cs="微软雅黑"/>
          <w:i w:val="0"/>
          <w:iCs w:val="0"/>
          <w:caps w:val="0"/>
          <w:color w:val="000000"/>
          <w:spacing w:val="0"/>
          <w:sz w:val="32"/>
          <w:szCs w:val="32"/>
          <w:vertAlign w:val="baseline"/>
        </w:rPr>
        <w:t>第四十四条</w:t>
      </w:r>
      <w:r>
        <w:rPr>
          <w:rFonts w:hint="eastAsia" w:ascii="微软雅黑" w:hAnsi="微软雅黑" w:eastAsia="微软雅黑" w:cs="微软雅黑"/>
          <w:i w:val="0"/>
          <w:iCs w:val="0"/>
          <w:caps w:val="0"/>
          <w:color w:val="000000"/>
          <w:spacing w:val="0"/>
          <w:sz w:val="32"/>
          <w:szCs w:val="32"/>
          <w:vertAlign w:val="baseline"/>
        </w:rPr>
        <w:t> 省（区、市）退役军人事务厅（局）应定期会同同级公安、民政、人力资源社会保障等部门对生存、婚姻、社保等信息进行比对，及时更新对象信息，实现精准管理。</w:t>
      </w:r>
    </w:p>
    <w:p w14:paraId="430B4C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w:t>
      </w:r>
      <w:r>
        <w:rPr>
          <w:rStyle w:val="6"/>
          <w:rFonts w:hint="eastAsia" w:ascii="微软雅黑" w:hAnsi="微软雅黑" w:eastAsia="微软雅黑" w:cs="微软雅黑"/>
          <w:i w:val="0"/>
          <w:iCs w:val="0"/>
          <w:caps w:val="0"/>
          <w:color w:val="000000"/>
          <w:spacing w:val="0"/>
          <w:sz w:val="32"/>
          <w:szCs w:val="32"/>
          <w:vertAlign w:val="baseline"/>
        </w:rPr>
        <w:t>第四十五条</w:t>
      </w:r>
      <w:r>
        <w:rPr>
          <w:rFonts w:hint="eastAsia" w:ascii="微软雅黑" w:hAnsi="微软雅黑" w:eastAsia="微软雅黑" w:cs="微软雅黑"/>
          <w:i w:val="0"/>
          <w:iCs w:val="0"/>
          <w:caps w:val="0"/>
          <w:color w:val="000000"/>
          <w:spacing w:val="0"/>
          <w:sz w:val="32"/>
          <w:szCs w:val="32"/>
          <w:vertAlign w:val="baseline"/>
        </w:rPr>
        <w:t> 各级退役军人事务部门、退役军人服务中心（站）以及有关单位的工作人员，在优待证服务管理工作中应按照职能职责做好工作。对因履职不力造成严重社会影响的，依法依规问责追责。</w:t>
      </w:r>
    </w:p>
    <w:p w14:paraId="6B1575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w:t>
      </w:r>
      <w:r>
        <w:rPr>
          <w:rStyle w:val="6"/>
          <w:rFonts w:hint="eastAsia" w:ascii="微软雅黑" w:hAnsi="微软雅黑" w:eastAsia="微软雅黑" w:cs="微软雅黑"/>
          <w:i w:val="0"/>
          <w:iCs w:val="0"/>
          <w:caps w:val="0"/>
          <w:color w:val="000000"/>
          <w:spacing w:val="0"/>
          <w:sz w:val="32"/>
          <w:szCs w:val="32"/>
          <w:vertAlign w:val="baseline"/>
        </w:rPr>
        <w:t>第四十六条</w:t>
      </w:r>
      <w:r>
        <w:rPr>
          <w:rFonts w:hint="eastAsia" w:ascii="微软雅黑" w:hAnsi="微软雅黑" w:eastAsia="微软雅黑" w:cs="微软雅黑"/>
          <w:i w:val="0"/>
          <w:iCs w:val="0"/>
          <w:caps w:val="0"/>
          <w:color w:val="000000"/>
          <w:spacing w:val="0"/>
          <w:sz w:val="32"/>
          <w:szCs w:val="32"/>
          <w:vertAlign w:val="baseline"/>
        </w:rPr>
        <w:t> 地方各级退役军人事务部门可委托所属退役军人服务中心协助配合开展有关工作。</w:t>
      </w:r>
    </w:p>
    <w:p w14:paraId="61D8B2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w:t>
      </w:r>
      <w:r>
        <w:rPr>
          <w:rStyle w:val="6"/>
          <w:rFonts w:hint="eastAsia" w:ascii="微软雅黑" w:hAnsi="微软雅黑" w:eastAsia="微软雅黑" w:cs="微软雅黑"/>
          <w:i w:val="0"/>
          <w:iCs w:val="0"/>
          <w:caps w:val="0"/>
          <w:color w:val="000000"/>
          <w:spacing w:val="0"/>
          <w:sz w:val="32"/>
          <w:szCs w:val="32"/>
          <w:vertAlign w:val="baseline"/>
        </w:rPr>
        <w:t>第四十七条</w:t>
      </w:r>
      <w:r>
        <w:rPr>
          <w:rFonts w:hint="eastAsia" w:ascii="微软雅黑" w:hAnsi="微软雅黑" w:eastAsia="微软雅黑" w:cs="微软雅黑"/>
          <w:i w:val="0"/>
          <w:iCs w:val="0"/>
          <w:caps w:val="0"/>
          <w:color w:val="000000"/>
          <w:spacing w:val="0"/>
          <w:sz w:val="32"/>
          <w:szCs w:val="32"/>
          <w:vertAlign w:val="baseline"/>
        </w:rPr>
        <w:t> 各级退役军人事务部门、退役军人服务中心（站）应采取技术手段和服务管理措施，保护持证人个人隐私，依法使用有关信息。</w:t>
      </w:r>
    </w:p>
    <w:p w14:paraId="21E28B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w:t>
      </w:r>
      <w:r>
        <w:rPr>
          <w:rStyle w:val="6"/>
          <w:rFonts w:hint="eastAsia" w:ascii="微软雅黑" w:hAnsi="微软雅黑" w:eastAsia="微软雅黑" w:cs="微软雅黑"/>
          <w:i w:val="0"/>
          <w:iCs w:val="0"/>
          <w:caps w:val="0"/>
          <w:color w:val="000000"/>
          <w:spacing w:val="0"/>
          <w:sz w:val="32"/>
          <w:szCs w:val="32"/>
          <w:vertAlign w:val="baseline"/>
        </w:rPr>
        <w:t>第四十八条</w:t>
      </w:r>
      <w:r>
        <w:rPr>
          <w:rFonts w:hint="eastAsia" w:ascii="微软雅黑" w:hAnsi="微软雅黑" w:eastAsia="微软雅黑" w:cs="微软雅黑"/>
          <w:i w:val="0"/>
          <w:iCs w:val="0"/>
          <w:caps w:val="0"/>
          <w:color w:val="000000"/>
          <w:spacing w:val="0"/>
          <w:sz w:val="32"/>
          <w:szCs w:val="32"/>
          <w:vertAlign w:val="baseline"/>
        </w:rPr>
        <w:t> 各级退役军人事务部门、退役军人服务中心（站）、合作银行应加强合作，共同建立服务体系，及时解答对象关于优待证申请使用、优待政策、优待项目等咨询，妥善处理投诉，建立办理反馈机制，主动接受社会监督。</w:t>
      </w:r>
    </w:p>
    <w:p w14:paraId="50049A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center"/>
        <w:textAlignment w:val="baseline"/>
        <w:rPr>
          <w:sz w:val="32"/>
          <w:szCs w:val="32"/>
        </w:rPr>
      </w:pPr>
      <w:r>
        <w:rPr>
          <w:rStyle w:val="6"/>
          <w:rFonts w:hint="eastAsia" w:ascii="微软雅黑" w:hAnsi="微软雅黑" w:eastAsia="微软雅黑" w:cs="微软雅黑"/>
          <w:i w:val="0"/>
          <w:iCs w:val="0"/>
          <w:caps w:val="0"/>
          <w:color w:val="000000"/>
          <w:spacing w:val="0"/>
          <w:sz w:val="32"/>
          <w:szCs w:val="32"/>
          <w:vertAlign w:val="baseline"/>
        </w:rPr>
        <w:t>第九章  附则</w:t>
      </w:r>
    </w:p>
    <w:p w14:paraId="32313D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w:t>
      </w:r>
      <w:r>
        <w:rPr>
          <w:rStyle w:val="6"/>
          <w:rFonts w:hint="eastAsia" w:ascii="微软雅黑" w:hAnsi="微软雅黑" w:eastAsia="微软雅黑" w:cs="微软雅黑"/>
          <w:i w:val="0"/>
          <w:iCs w:val="0"/>
          <w:caps w:val="0"/>
          <w:color w:val="000000"/>
          <w:spacing w:val="0"/>
          <w:sz w:val="32"/>
          <w:szCs w:val="32"/>
          <w:vertAlign w:val="baseline"/>
        </w:rPr>
        <w:t>第四十九条</w:t>
      </w:r>
      <w:r>
        <w:rPr>
          <w:rFonts w:hint="eastAsia" w:ascii="微软雅黑" w:hAnsi="微软雅黑" w:eastAsia="微软雅黑" w:cs="微软雅黑"/>
          <w:i w:val="0"/>
          <w:iCs w:val="0"/>
          <w:caps w:val="0"/>
          <w:color w:val="000000"/>
          <w:spacing w:val="0"/>
          <w:sz w:val="32"/>
          <w:szCs w:val="32"/>
          <w:vertAlign w:val="baseline"/>
        </w:rPr>
        <w:t> 本办法所指的烈士、因公牺牲军人、病故军人的遗属，是指烈士、因公牺牲军人、病故军人的配偶、父母（抚养人）、子女，以及由其承担抚养义务的兄弟姐妹。</w:t>
      </w:r>
    </w:p>
    <w:p w14:paraId="44439A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w:t>
      </w:r>
      <w:r>
        <w:rPr>
          <w:rStyle w:val="6"/>
          <w:rFonts w:hint="eastAsia" w:ascii="微软雅黑" w:hAnsi="微软雅黑" w:eastAsia="微软雅黑" w:cs="微软雅黑"/>
          <w:i w:val="0"/>
          <w:iCs w:val="0"/>
          <w:caps w:val="0"/>
          <w:color w:val="000000"/>
          <w:spacing w:val="0"/>
          <w:sz w:val="32"/>
          <w:szCs w:val="32"/>
          <w:vertAlign w:val="baseline"/>
        </w:rPr>
        <w:t>第五十条</w:t>
      </w:r>
      <w:r>
        <w:rPr>
          <w:rFonts w:hint="eastAsia" w:ascii="微软雅黑" w:hAnsi="微软雅黑" w:eastAsia="微软雅黑" w:cs="微软雅黑"/>
          <w:i w:val="0"/>
          <w:iCs w:val="0"/>
          <w:caps w:val="0"/>
          <w:color w:val="000000"/>
          <w:spacing w:val="0"/>
          <w:sz w:val="32"/>
          <w:szCs w:val="32"/>
          <w:vertAlign w:val="baseline"/>
        </w:rPr>
        <w:t> 军级以上退休干部在移交省军区系统后申领优待证的，具体由省军区（卫戍区、警备区）政治工作部门与省（区、市）退役军人事务厅（局）对接办理。</w:t>
      </w:r>
    </w:p>
    <w:p w14:paraId="7D1168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w:t>
      </w:r>
      <w:r>
        <w:rPr>
          <w:rStyle w:val="6"/>
          <w:rFonts w:hint="eastAsia" w:ascii="微软雅黑" w:hAnsi="微软雅黑" w:eastAsia="微软雅黑" w:cs="微软雅黑"/>
          <w:i w:val="0"/>
          <w:iCs w:val="0"/>
          <w:caps w:val="0"/>
          <w:color w:val="000000"/>
          <w:spacing w:val="0"/>
          <w:sz w:val="32"/>
          <w:szCs w:val="32"/>
          <w:vertAlign w:val="baseline"/>
        </w:rPr>
        <w:t>第五十一条</w:t>
      </w:r>
      <w:r>
        <w:rPr>
          <w:rFonts w:hint="eastAsia" w:ascii="微软雅黑" w:hAnsi="微软雅黑" w:eastAsia="微软雅黑" w:cs="微软雅黑"/>
          <w:i w:val="0"/>
          <w:iCs w:val="0"/>
          <w:caps w:val="0"/>
          <w:color w:val="000000"/>
          <w:spacing w:val="0"/>
          <w:sz w:val="32"/>
          <w:szCs w:val="32"/>
          <w:vertAlign w:val="baseline"/>
        </w:rPr>
        <w:t> 中国人民武装警察部队依法退出现役的警官、警士和义务兵等人员，适用本办法。</w:t>
      </w:r>
    </w:p>
    <w:p w14:paraId="1792C7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vertAlign w:val="baseline"/>
        </w:rPr>
        <w:t>　　</w:t>
      </w:r>
      <w:r>
        <w:rPr>
          <w:rStyle w:val="6"/>
          <w:rFonts w:hint="eastAsia" w:ascii="微软雅黑" w:hAnsi="微软雅黑" w:eastAsia="微软雅黑" w:cs="微软雅黑"/>
          <w:i w:val="0"/>
          <w:iCs w:val="0"/>
          <w:caps w:val="0"/>
          <w:color w:val="000000"/>
          <w:spacing w:val="0"/>
          <w:sz w:val="32"/>
          <w:szCs w:val="32"/>
          <w:vertAlign w:val="baseline"/>
        </w:rPr>
        <w:t>第五十二条</w:t>
      </w:r>
      <w:r>
        <w:rPr>
          <w:rFonts w:hint="eastAsia" w:ascii="微软雅黑" w:hAnsi="微软雅黑" w:eastAsia="微软雅黑" w:cs="微软雅黑"/>
          <w:i w:val="0"/>
          <w:iCs w:val="0"/>
          <w:caps w:val="0"/>
          <w:color w:val="000000"/>
          <w:spacing w:val="0"/>
          <w:sz w:val="32"/>
          <w:szCs w:val="32"/>
          <w:vertAlign w:val="baseline"/>
        </w:rPr>
        <w:t> 本办法自印发之日起施行。</w:t>
      </w:r>
    </w:p>
    <w:p w14:paraId="572F769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3ZDY2OGZmOThhNjg5MmEyMDIyYzhlYWExZjFhOTkifQ=="/>
  </w:docVars>
  <w:rsids>
    <w:rsidRoot w:val="6BEF5D56"/>
    <w:rsid w:val="52C743C7"/>
    <w:rsid w:val="6BEF5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4668</Words>
  <Characters>4676</Characters>
  <Lines>0</Lines>
  <Paragraphs>0</Paragraphs>
  <TotalTime>6</TotalTime>
  <ScaleCrop>false</ScaleCrop>
  <LinksUpToDate>false</LinksUpToDate>
  <CharactersWithSpaces>4929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2022-05-08T13:25:00Z</dcterms:created>
  <dc:creator>1</dc:creator>
  <cp:lastModifiedBy>围脖猪</cp:lastModifiedBy>
  <dcterms:modified xsi:type="dcterms:W3CDTF">2024-09-18T00:51:06Z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5DBC3932F3C64B10A99E00ADE5D017C4</vt:lpwstr>
  </property>
</Properties>
</file>