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87A36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关于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2023年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地方政府专项债务的说明</w:t>
      </w:r>
    </w:p>
    <w:p w14:paraId="057E169F"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46F546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地方政府专项债务限额及余额情况</w:t>
      </w:r>
    </w:p>
    <w:p w14:paraId="1D1EF56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地方政府专项债务限额为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41.57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地方政府专项债务余额为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41.57</w:t>
      </w:r>
      <w:r>
        <w:rPr>
          <w:rFonts w:hint="eastAsia" w:ascii="仿宋" w:hAnsi="仿宋" w:eastAsia="仿宋" w:cs="仿宋"/>
          <w:sz w:val="32"/>
          <w:szCs w:val="32"/>
        </w:rPr>
        <w:t>亿元，</w:t>
      </w:r>
    </w:p>
    <w:p w14:paraId="4C9569D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地方政府债券发行及还本付息情况</w:t>
      </w:r>
    </w:p>
    <w:p w14:paraId="635CD94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共发行地方政府专项债券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7.26</w:t>
      </w:r>
      <w:r>
        <w:rPr>
          <w:rFonts w:hint="eastAsia" w:ascii="仿宋" w:hAnsi="仿宋" w:eastAsia="仿宋" w:cs="仿宋"/>
          <w:sz w:val="32"/>
          <w:szCs w:val="32"/>
        </w:rPr>
        <w:t>亿元，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地方政府专项债务还本付息共计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4.24</w:t>
      </w:r>
      <w:r>
        <w:rPr>
          <w:rFonts w:hint="eastAsia" w:ascii="仿宋" w:hAnsi="仿宋" w:eastAsia="仿宋" w:cs="仿宋"/>
          <w:sz w:val="32"/>
          <w:szCs w:val="32"/>
        </w:rPr>
        <w:t>亿元，包括偿还地方政府专项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本金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2.86</w:t>
      </w:r>
      <w:r>
        <w:rPr>
          <w:rFonts w:hint="eastAsia" w:ascii="仿宋" w:hAnsi="仿宋" w:eastAsia="仿宋" w:cs="仿宋"/>
          <w:sz w:val="32"/>
          <w:szCs w:val="32"/>
        </w:rPr>
        <w:t>亿元，支付地方政府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债务</w:t>
      </w:r>
      <w:r>
        <w:rPr>
          <w:rFonts w:hint="eastAsia" w:ascii="仿宋" w:hAnsi="仿宋" w:eastAsia="仿宋" w:cs="仿宋"/>
          <w:sz w:val="32"/>
          <w:szCs w:val="32"/>
        </w:rPr>
        <w:t>利息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1.38</w:t>
      </w:r>
      <w:r>
        <w:rPr>
          <w:rFonts w:hint="eastAsia" w:ascii="仿宋" w:hAnsi="仿宋" w:eastAsia="仿宋" w:cs="仿宋"/>
          <w:sz w:val="32"/>
          <w:szCs w:val="32"/>
        </w:rPr>
        <w:t>亿元。</w:t>
      </w:r>
    </w:p>
    <w:p w14:paraId="50DD539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地方政府债券使用情况</w:t>
      </w:r>
    </w:p>
    <w:p w14:paraId="0AD10AE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盘山县2023年新增专项债券主要投向产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业园区基础设施领域。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jE5ZTk0ZTU3MzI1NjI3ZDgyY2RjNjg1NWEwNDIifQ=="/>
  </w:docVars>
  <w:rsids>
    <w:rsidRoot w:val="3FDB1574"/>
    <w:rsid w:val="0AE16516"/>
    <w:rsid w:val="30EE720C"/>
    <w:rsid w:val="364C5756"/>
    <w:rsid w:val="3FDB1574"/>
    <w:rsid w:val="54694A4F"/>
    <w:rsid w:val="65443578"/>
    <w:rsid w:val="6AF5655F"/>
    <w:rsid w:val="6D3310C4"/>
    <w:rsid w:val="711721E9"/>
    <w:rsid w:val="7E4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255</Characters>
  <Lines>0</Lines>
  <Paragraphs>0</Paragraphs>
  <TotalTime>6</TotalTime>
  <ScaleCrop>false</ScaleCrop>
  <LinksUpToDate>false</LinksUpToDate>
  <CharactersWithSpaces>255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2021-05-26T08:27:00Z</dcterms:created>
  <dc:creator>榮少</dc:creator>
  <cp:lastModifiedBy>榮少</cp:lastModifiedBy>
  <dcterms:modified xsi:type="dcterms:W3CDTF">2024-08-26T07:07:34Z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C6DC879B47F1404D9CFC0176CF70C4F5</vt:lpwstr>
  </property>
</Properties>
</file>