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辽宁省盘锦市公安局大洼分局大洼派出所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辽宁省盘锦市公安局大洼分局大洼派出所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辽宁省盘锦市公安局大洼分局大洼派出所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辽宁省盘锦市公安局大洼分局大洼派出所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辽宁省盘锦市公安局大洼分局大洼派出所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辽宁省盘锦市公安局大洼分局大洼派出所概况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负责本辖区的社情、民情；负责辖区内的社会秩序和治安秩序；负责辖区内户口管理，证明的出具；负责辖区内暂住人口、流动人口的管理，以及出租房屋的管理；负责辖区内重点人口的管理。</w:t>
        <w:br/>
        <w:t xml:space="preserve">根据本部门主要职责，内设机构及其职责如下：</w:t>
        <w:br/>
        <w:t xml:space="preserve">办公室：负责各类公安信息的收集分析、反馈和公安统计工作；起草综合性文件，接受办公自动化文件等。</w:t>
        <w:br/>
        <w:t xml:space="preserve">治安队：负责治安案件的受立案及侦破工作。</w:t>
        <w:br/>
        <w:t xml:space="preserve">刑事队：负责刑事案件的受立案及侦破工作。</w:t>
        <w:br/>
        <w:t xml:space="preserve">负责本辖区的社情、民情；负责辖区内的社会秩序和治安秩序；负责辖区内户口管理，证明的出具；负责辖区内暂住人口、流动人口的管理，以及出租房屋的管理；负责辖区内重点人口的管理。</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辽宁省盘锦市公安局大洼分局大洼派出所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根据《关于批复2023年区本级部门决算的通知》要求，纳入盘锦市公安局大洼分局大洼派出所2023年度部门决算编制范围的单位为盘锦市公安局大洼分局大洼派出所本级。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582.77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498.14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85.48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498.14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77.10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13.23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主要是大洼街道拨办公经费等收入。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7.53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1.29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主要是大洼街道拨款结转等。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增加6.95万元，增长1.21%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大洼街道拨款增加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578.99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555.95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96.02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工资福利支出431.14万元；商品和服务支出118.67万元；对个人和家庭的补助1.12万元；资本性支出5.02万元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23.04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3.98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主要包括户籍室改造、外墙维修、食堂厨师工资等业务支出。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增加10.71万元，增长1.88%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办公经费增加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3.78</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主要是大洼街道拨款等原因形成的结余。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减少3.76万元，降低49.87%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经费支出减少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498.14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475.09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23.04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增加2.19万元，增长0.44%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104.15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99.33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2023年度一般公共预算财政拨款支出498.14万元。按支出功能分类科目分，包括：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1.公共安全支出392.77万元，具体包括：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（1）公共安全支出（类）公安（款）行政运行（项）369.73万元,主要是人员经费等支出，完成年初预算的100%，决算数与年初预算数存在差异的主要原因是人员经费增加。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（2）公共安全支出（类）公安（款）一般行政管理事务（项）23.04万元,主要是户籍室改造、外墙维修、食堂厨师工资等支出，完成年初预算的100%，决算数与年初预算数存在差异的主要原因是后申请的资金。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2.社会保障和就业支出49.52万元，具体包括：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（1）社会保障和就业支出（类）行政事业单位养老支出（款）行政单位离退休（项）1.04万元,主要是退休人员取暖费等支出，完成年初预算的100%，决算数与年初预算数存在差异的主要原因是无差异。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40.96万元,主要是养老保险单位部分等支出，完成年初预算的100%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6.61万元,主要是调出人员职业年金单位部分等支出，完成年初预算的100%，决算数与年初预算数存在差异的主要原因是有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（4）社会保障和就业支出（类）其他社会保障和就业支出（款）其他社会保障和就业支出（项）0.91万元,主要是工伤保险等支出，完成年初预算的100%，决算数与年初预算数存在差异的主要原因是人员经费增加。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3.卫生健康支出15.75万元，具体包括：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（1）卫生健康支出（类）行政事业单位医疗（款）行政单位医疗（项）15.59万元,主要是医疗保险单位部分等支出，完成年初预算的100%，决算数与年初预算数存在差异的主要原因是人员经费增加。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0.16万元,主要是医疗保险大额保险单位部分等支出，完成年初预算的100%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4.住房保障支出40.09万元，具体包括：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（1）住房保障支出（类）住房改革支出（款）住房公积金（项）40.09万元,主要是住房公积金单位部分等支出，完成年初预算的100%，决算数与年初预算数存在差异的主要原因是人员经费增加。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3.50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3.50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3.50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比上年增加1.19万元，增长51.52%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经费支出增加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3.50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主要用于车辆保险费用等，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475.10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432.26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42.84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42.84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比上年增加12.20万元，增长39.82%</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经费支出增加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1.56</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1.56</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1.56</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1.56</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我部门组织对2023年度预算项目支出全面开展绩效自评，共涉及预算支出项目1个，涉及资金23.4万元，自评覆盖率（开展绩效自评的项目数/年初批复绩效目标的项目数）达到100%，自评平均分（开展绩效自评的项目分数总和/开展绩效自评的项目数）100分。</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电费</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单位：辽宁省盘锦市公安局大洼分局大洼派出所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498.14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473.62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77.10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49.52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15.75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40.09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575.23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578.99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7.53</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3.78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582.77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582.77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单位：辽宁省盘锦市公安局大洼分局大洼派出所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575.23</w:t>
            </w:r>
          </w:p>
        </w:tc>
        <w:tc>
          <w:tcPr>
            <w:tcW w:w="1160" w:type="dxa"/>
            <w:tcBorders/>
            <w:vAlign w:val="center"/>
          </w:tcPr>
          <w:p>
            <w:pPr>
              <w:jc w:val="right"/>
            </w:pPr>
            <w:r>
              <w:rPr>
                <w:rFonts w:ascii="宋体" w:eastAsia="宋体" w:hAnsi="宋体" w:cs="宋体"/>
                <w:b/>
                <w:i w:val="0"/>
                <w:color w:val="000000"/>
                <w:sz w:val="14"/>
              </w:rPr>
              <w:t xml:space="preserve">498.14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77.10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469.86</w:t>
            </w:r>
          </w:p>
        </w:tc>
        <w:tc>
          <w:tcPr>
            <w:tcW w:w="1160" w:type="dxa"/>
            <w:tcBorders/>
            <w:vAlign w:val="center"/>
          </w:tcPr>
          <w:p>
            <w:pPr>
              <w:jc w:val="right"/>
            </w:pPr>
            <w:r>
              <w:rPr>
                <w:rFonts w:ascii="宋体" w:eastAsia="宋体" w:hAnsi="宋体" w:cs="宋体"/>
                <w:b w:val="0"/>
                <w:i w:val="0"/>
                <w:color w:val="000000"/>
                <w:sz w:val="14"/>
              </w:rPr>
              <w:t xml:space="preserve">392.77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77.10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469.86</w:t>
            </w:r>
          </w:p>
        </w:tc>
        <w:tc>
          <w:tcPr>
            <w:tcW w:w="1160" w:type="dxa"/>
            <w:tcBorders/>
            <w:vAlign w:val="center"/>
          </w:tcPr>
          <w:p>
            <w:pPr>
              <w:jc w:val="right"/>
            </w:pPr>
            <w:r>
              <w:rPr>
                <w:rFonts w:ascii="宋体" w:eastAsia="宋体" w:hAnsi="宋体" w:cs="宋体"/>
                <w:b w:val="0"/>
                <w:i w:val="0"/>
                <w:color w:val="000000"/>
                <w:sz w:val="14"/>
              </w:rPr>
              <w:t xml:space="preserve">392.77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77.10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446.82</w:t>
            </w:r>
          </w:p>
        </w:tc>
        <w:tc>
          <w:tcPr>
            <w:tcW w:w="1160" w:type="dxa"/>
            <w:tcBorders/>
            <w:vAlign w:val="center"/>
          </w:tcPr>
          <w:p>
            <w:pPr>
              <w:jc w:val="right"/>
            </w:pPr>
            <w:r>
              <w:rPr>
                <w:rFonts w:ascii="宋体" w:eastAsia="宋体" w:hAnsi="宋体" w:cs="宋体"/>
                <w:b w:val="0"/>
                <w:i w:val="0"/>
                <w:color w:val="000000"/>
                <w:sz w:val="14"/>
              </w:rPr>
              <w:t xml:space="preserve">369.73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77.10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23.04</w:t>
            </w:r>
          </w:p>
        </w:tc>
        <w:tc>
          <w:tcPr>
            <w:tcW w:w="1160" w:type="dxa"/>
            <w:tcBorders/>
            <w:vAlign w:val="center"/>
          </w:tcPr>
          <w:p>
            <w:pPr>
              <w:jc w:val="right"/>
            </w:pPr>
            <w:r>
              <w:rPr>
                <w:rFonts w:ascii="宋体" w:eastAsia="宋体" w:hAnsi="宋体" w:cs="宋体"/>
                <w:b w:val="0"/>
                <w:i w:val="0"/>
                <w:color w:val="000000"/>
                <w:sz w:val="14"/>
              </w:rPr>
              <w:t xml:space="preserve">23.04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49.52</w:t>
            </w:r>
          </w:p>
        </w:tc>
        <w:tc>
          <w:tcPr>
            <w:tcW w:w="1160" w:type="dxa"/>
            <w:tcBorders/>
            <w:vAlign w:val="center"/>
          </w:tcPr>
          <w:p>
            <w:pPr>
              <w:jc w:val="right"/>
            </w:pPr>
            <w:r>
              <w:rPr>
                <w:rFonts w:ascii="宋体" w:eastAsia="宋体" w:hAnsi="宋体" w:cs="宋体"/>
                <w:b w:val="0"/>
                <w:i w:val="0"/>
                <w:color w:val="000000"/>
                <w:sz w:val="14"/>
              </w:rPr>
              <w:t xml:space="preserve">49.52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48.61</w:t>
            </w:r>
          </w:p>
        </w:tc>
        <w:tc>
          <w:tcPr>
            <w:tcW w:w="1160" w:type="dxa"/>
            <w:tcBorders/>
            <w:vAlign w:val="center"/>
          </w:tcPr>
          <w:p>
            <w:pPr>
              <w:jc w:val="right"/>
            </w:pPr>
            <w:r>
              <w:rPr>
                <w:rFonts w:ascii="宋体" w:eastAsia="宋体" w:hAnsi="宋体" w:cs="宋体"/>
                <w:b w:val="0"/>
                <w:i w:val="0"/>
                <w:color w:val="000000"/>
                <w:sz w:val="14"/>
              </w:rPr>
              <w:t xml:space="preserve">48.61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1.04</w:t>
            </w:r>
          </w:p>
        </w:tc>
        <w:tc>
          <w:tcPr>
            <w:tcW w:w="1160" w:type="dxa"/>
            <w:tcBorders/>
            <w:vAlign w:val="center"/>
          </w:tcPr>
          <w:p>
            <w:pPr>
              <w:jc w:val="right"/>
            </w:pPr>
            <w:r>
              <w:rPr>
                <w:rFonts w:ascii="宋体" w:eastAsia="宋体" w:hAnsi="宋体" w:cs="宋体"/>
                <w:b w:val="0"/>
                <w:i w:val="0"/>
                <w:color w:val="000000"/>
                <w:sz w:val="14"/>
              </w:rPr>
              <w:t xml:space="preserve">1.04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40.96</w:t>
            </w:r>
          </w:p>
        </w:tc>
        <w:tc>
          <w:tcPr>
            <w:tcW w:w="1160" w:type="dxa"/>
            <w:tcBorders/>
            <w:vAlign w:val="center"/>
          </w:tcPr>
          <w:p>
            <w:pPr>
              <w:jc w:val="right"/>
            </w:pPr>
            <w:r>
              <w:rPr>
                <w:rFonts w:ascii="宋体" w:eastAsia="宋体" w:hAnsi="宋体" w:cs="宋体"/>
                <w:b w:val="0"/>
                <w:i w:val="0"/>
                <w:color w:val="000000"/>
                <w:sz w:val="14"/>
              </w:rPr>
              <w:t xml:space="preserve">40.96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6.61</w:t>
            </w:r>
          </w:p>
        </w:tc>
        <w:tc>
          <w:tcPr>
            <w:tcW w:w="1160" w:type="dxa"/>
            <w:tcBorders/>
            <w:vAlign w:val="center"/>
          </w:tcPr>
          <w:p>
            <w:pPr>
              <w:jc w:val="right"/>
            </w:pPr>
            <w:r>
              <w:rPr>
                <w:rFonts w:ascii="宋体" w:eastAsia="宋体" w:hAnsi="宋体" w:cs="宋体"/>
                <w:b w:val="0"/>
                <w:i w:val="0"/>
                <w:color w:val="000000"/>
                <w:sz w:val="14"/>
              </w:rPr>
              <w:t xml:space="preserve">6.61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0.91</w:t>
            </w:r>
          </w:p>
        </w:tc>
        <w:tc>
          <w:tcPr>
            <w:tcW w:w="1160" w:type="dxa"/>
            <w:tcBorders/>
            <w:vAlign w:val="center"/>
          </w:tcPr>
          <w:p>
            <w:pPr>
              <w:jc w:val="right"/>
            </w:pPr>
            <w:r>
              <w:rPr>
                <w:rFonts w:ascii="宋体" w:eastAsia="宋体" w:hAnsi="宋体" w:cs="宋体"/>
                <w:b w:val="0"/>
                <w:i w:val="0"/>
                <w:color w:val="000000"/>
                <w:sz w:val="14"/>
              </w:rPr>
              <w:t xml:space="preserve">0.91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0.91</w:t>
            </w:r>
          </w:p>
        </w:tc>
        <w:tc>
          <w:tcPr>
            <w:tcW w:w="1160" w:type="dxa"/>
            <w:tcBorders/>
            <w:vAlign w:val="center"/>
          </w:tcPr>
          <w:p>
            <w:pPr>
              <w:jc w:val="right"/>
            </w:pPr>
            <w:r>
              <w:rPr>
                <w:rFonts w:ascii="宋体" w:eastAsia="宋体" w:hAnsi="宋体" w:cs="宋体"/>
                <w:b w:val="0"/>
                <w:i w:val="0"/>
                <w:color w:val="000000"/>
                <w:sz w:val="14"/>
              </w:rPr>
              <w:t xml:space="preserve">0.91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15.75</w:t>
            </w:r>
          </w:p>
        </w:tc>
        <w:tc>
          <w:tcPr>
            <w:tcW w:w="1160" w:type="dxa"/>
            <w:tcBorders/>
            <w:vAlign w:val="center"/>
          </w:tcPr>
          <w:p>
            <w:pPr>
              <w:jc w:val="right"/>
            </w:pPr>
            <w:r>
              <w:rPr>
                <w:rFonts w:ascii="宋体" w:eastAsia="宋体" w:hAnsi="宋体" w:cs="宋体"/>
                <w:b w:val="0"/>
                <w:i w:val="0"/>
                <w:color w:val="000000"/>
                <w:sz w:val="14"/>
              </w:rPr>
              <w:t xml:space="preserve">15.75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15.75</w:t>
            </w:r>
          </w:p>
        </w:tc>
        <w:tc>
          <w:tcPr>
            <w:tcW w:w="1160" w:type="dxa"/>
            <w:tcBorders/>
            <w:vAlign w:val="center"/>
          </w:tcPr>
          <w:p>
            <w:pPr>
              <w:jc w:val="right"/>
            </w:pPr>
            <w:r>
              <w:rPr>
                <w:rFonts w:ascii="宋体" w:eastAsia="宋体" w:hAnsi="宋体" w:cs="宋体"/>
                <w:b w:val="0"/>
                <w:i w:val="0"/>
                <w:color w:val="000000"/>
                <w:sz w:val="14"/>
              </w:rPr>
              <w:t xml:space="preserve">15.75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15.59</w:t>
            </w:r>
          </w:p>
        </w:tc>
        <w:tc>
          <w:tcPr>
            <w:tcW w:w="1160" w:type="dxa"/>
            <w:tcBorders/>
            <w:vAlign w:val="center"/>
          </w:tcPr>
          <w:p>
            <w:pPr>
              <w:jc w:val="right"/>
            </w:pPr>
            <w:r>
              <w:rPr>
                <w:rFonts w:ascii="宋体" w:eastAsia="宋体" w:hAnsi="宋体" w:cs="宋体"/>
                <w:b w:val="0"/>
                <w:i w:val="0"/>
                <w:color w:val="000000"/>
                <w:sz w:val="14"/>
              </w:rPr>
              <w:t xml:space="preserve">15.59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jc w:val="right"/>
            </w:pPr>
            <w:r>
              <w:rPr>
                <w:rFonts w:ascii="宋体" w:eastAsia="宋体" w:hAnsi="宋体" w:cs="宋体"/>
                <w:b w:val="0"/>
                <w:i w:val="0"/>
                <w:color w:val="000000"/>
                <w:sz w:val="14"/>
              </w:rPr>
              <w:t xml:space="preserve">0.16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40.09</w:t>
            </w:r>
          </w:p>
        </w:tc>
        <w:tc>
          <w:tcPr>
            <w:tcW w:w="1160" w:type="dxa"/>
            <w:tcBorders/>
            <w:vAlign w:val="center"/>
          </w:tcPr>
          <w:p>
            <w:pPr>
              <w:jc w:val="right"/>
            </w:pPr>
            <w:r>
              <w:rPr>
                <w:rFonts w:ascii="宋体" w:eastAsia="宋体" w:hAnsi="宋体" w:cs="宋体"/>
                <w:b w:val="0"/>
                <w:i w:val="0"/>
                <w:color w:val="000000"/>
                <w:sz w:val="14"/>
              </w:rPr>
              <w:t xml:space="preserve">40.09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40.09</w:t>
            </w:r>
          </w:p>
        </w:tc>
        <w:tc>
          <w:tcPr>
            <w:tcW w:w="1160" w:type="dxa"/>
            <w:tcBorders/>
            <w:vAlign w:val="center"/>
          </w:tcPr>
          <w:p>
            <w:pPr>
              <w:jc w:val="right"/>
            </w:pPr>
            <w:r>
              <w:rPr>
                <w:rFonts w:ascii="宋体" w:eastAsia="宋体" w:hAnsi="宋体" w:cs="宋体"/>
                <w:b w:val="0"/>
                <w:i w:val="0"/>
                <w:color w:val="000000"/>
                <w:sz w:val="14"/>
              </w:rPr>
              <w:t xml:space="preserve">40.09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40.09</w:t>
            </w:r>
          </w:p>
        </w:tc>
        <w:tc>
          <w:tcPr>
            <w:tcW w:w="1160" w:type="dxa"/>
            <w:tcBorders/>
            <w:vAlign w:val="center"/>
          </w:tcPr>
          <w:p>
            <w:pPr>
              <w:jc w:val="right"/>
            </w:pPr>
            <w:r>
              <w:rPr>
                <w:rFonts w:ascii="宋体" w:eastAsia="宋体" w:hAnsi="宋体" w:cs="宋体"/>
                <w:b w:val="0"/>
                <w:i w:val="0"/>
                <w:color w:val="000000"/>
                <w:sz w:val="14"/>
              </w:rPr>
              <w:t xml:space="preserve">40.09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单位：辽宁省盘锦市公安局大洼分局大洼派出所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578.99</w:t>
            </w:r>
          </w:p>
        </w:tc>
        <w:tc>
          <w:tcPr>
            <w:tcW w:w="1120" w:type="dxa"/>
            <w:tcBorders/>
            <w:vAlign w:val="center"/>
          </w:tcPr>
          <w:p>
            <w:pPr>
              <w:jc w:val="right"/>
            </w:pPr>
            <w:r>
              <w:rPr>
                <w:rFonts w:ascii="宋体" w:eastAsia="宋体" w:hAnsi="宋体" w:cs="宋体"/>
                <w:b/>
                <w:i w:val="0"/>
                <w:color w:val="000000"/>
                <w:sz w:val="16"/>
              </w:rPr>
              <w:t xml:space="preserve">555.95</w:t>
            </w:r>
          </w:p>
        </w:tc>
        <w:tc>
          <w:tcPr>
            <w:tcW w:w="1120" w:type="dxa"/>
            <w:tcBorders/>
            <w:vAlign w:val="center"/>
          </w:tcPr>
          <w:p>
            <w:pPr>
              <w:jc w:val="right"/>
            </w:pPr>
            <w:r>
              <w:rPr>
                <w:rFonts w:ascii="宋体" w:eastAsia="宋体" w:hAnsi="宋体" w:cs="宋体"/>
                <w:b/>
                <w:i w:val="0"/>
                <w:color w:val="000000"/>
                <w:sz w:val="16"/>
              </w:rPr>
              <w:t xml:space="preserve">23.04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473.62</w:t>
            </w:r>
          </w:p>
        </w:tc>
        <w:tc>
          <w:tcPr>
            <w:tcW w:w="1120" w:type="dxa"/>
            <w:tcBorders/>
            <w:vAlign w:val="center"/>
          </w:tcPr>
          <w:p>
            <w:pPr>
              <w:jc w:val="right"/>
            </w:pPr>
            <w:r>
              <w:rPr>
                <w:rFonts w:ascii="宋体" w:eastAsia="宋体" w:hAnsi="宋体" w:cs="宋体"/>
                <w:b w:val="0"/>
                <w:i w:val="0"/>
                <w:color w:val="000000"/>
                <w:sz w:val="16"/>
              </w:rPr>
              <w:t xml:space="preserve">450.58</w:t>
            </w:r>
          </w:p>
        </w:tc>
        <w:tc>
          <w:tcPr>
            <w:tcW w:w="1120" w:type="dxa"/>
            <w:tcBorders/>
            <w:vAlign w:val="center"/>
          </w:tcPr>
          <w:p>
            <w:pPr>
              <w:jc w:val="right"/>
            </w:pPr>
            <w:r>
              <w:rPr>
                <w:rFonts w:ascii="宋体" w:eastAsia="宋体" w:hAnsi="宋体" w:cs="宋体"/>
                <w:b w:val="0"/>
                <w:i w:val="0"/>
                <w:color w:val="000000"/>
                <w:sz w:val="16"/>
              </w:rPr>
              <w:t xml:space="preserve">23.04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473.62</w:t>
            </w:r>
          </w:p>
        </w:tc>
        <w:tc>
          <w:tcPr>
            <w:tcW w:w="1120" w:type="dxa"/>
            <w:tcBorders/>
            <w:vAlign w:val="center"/>
          </w:tcPr>
          <w:p>
            <w:pPr>
              <w:jc w:val="right"/>
            </w:pPr>
            <w:r>
              <w:rPr>
                <w:rFonts w:ascii="宋体" w:eastAsia="宋体" w:hAnsi="宋体" w:cs="宋体"/>
                <w:b w:val="0"/>
                <w:i w:val="0"/>
                <w:color w:val="000000"/>
                <w:sz w:val="16"/>
              </w:rPr>
              <w:t xml:space="preserve">450.58</w:t>
            </w:r>
          </w:p>
        </w:tc>
        <w:tc>
          <w:tcPr>
            <w:tcW w:w="1120" w:type="dxa"/>
            <w:tcBorders/>
            <w:vAlign w:val="center"/>
          </w:tcPr>
          <w:p>
            <w:pPr>
              <w:jc w:val="right"/>
            </w:pPr>
            <w:r>
              <w:rPr>
                <w:rFonts w:ascii="宋体" w:eastAsia="宋体" w:hAnsi="宋体" w:cs="宋体"/>
                <w:b w:val="0"/>
                <w:i w:val="0"/>
                <w:color w:val="000000"/>
                <w:sz w:val="16"/>
              </w:rPr>
              <w:t xml:space="preserve">23.04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450.58</w:t>
            </w:r>
          </w:p>
        </w:tc>
        <w:tc>
          <w:tcPr>
            <w:tcW w:w="1120" w:type="dxa"/>
            <w:tcBorders/>
            <w:vAlign w:val="center"/>
          </w:tcPr>
          <w:p>
            <w:pPr>
              <w:jc w:val="right"/>
            </w:pPr>
            <w:r>
              <w:rPr>
                <w:rFonts w:ascii="宋体" w:eastAsia="宋体" w:hAnsi="宋体" w:cs="宋体"/>
                <w:b w:val="0"/>
                <w:i w:val="0"/>
                <w:color w:val="000000"/>
                <w:sz w:val="16"/>
              </w:rPr>
              <w:t xml:space="preserve">450.58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23.04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49.52</w:t>
            </w:r>
          </w:p>
        </w:tc>
        <w:tc>
          <w:tcPr>
            <w:tcW w:w="1120" w:type="dxa"/>
            <w:tcBorders/>
            <w:vAlign w:val="center"/>
          </w:tcPr>
          <w:p>
            <w:pPr>
              <w:jc w:val="right"/>
            </w:pPr>
            <w:r>
              <w:rPr>
                <w:rFonts w:ascii="宋体" w:eastAsia="宋体" w:hAnsi="宋体" w:cs="宋体"/>
                <w:b w:val="0"/>
                <w:i w:val="0"/>
                <w:color w:val="000000"/>
                <w:sz w:val="16"/>
              </w:rPr>
              <w:t xml:space="preserve">49.52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48.61</w:t>
            </w:r>
          </w:p>
        </w:tc>
        <w:tc>
          <w:tcPr>
            <w:tcW w:w="1120" w:type="dxa"/>
            <w:tcBorders/>
            <w:vAlign w:val="center"/>
          </w:tcPr>
          <w:p>
            <w:pPr>
              <w:jc w:val="right"/>
            </w:pPr>
            <w:r>
              <w:rPr>
                <w:rFonts w:ascii="宋体" w:eastAsia="宋体" w:hAnsi="宋体" w:cs="宋体"/>
                <w:b w:val="0"/>
                <w:i w:val="0"/>
                <w:color w:val="000000"/>
                <w:sz w:val="16"/>
              </w:rPr>
              <w:t xml:space="preserve">48.61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1.04</w:t>
            </w:r>
          </w:p>
        </w:tc>
        <w:tc>
          <w:tcPr>
            <w:tcW w:w="1120" w:type="dxa"/>
            <w:tcBorders/>
            <w:vAlign w:val="center"/>
          </w:tcPr>
          <w:p>
            <w:pPr>
              <w:jc w:val="right"/>
            </w:pPr>
            <w:r>
              <w:rPr>
                <w:rFonts w:ascii="宋体" w:eastAsia="宋体" w:hAnsi="宋体" w:cs="宋体"/>
                <w:b w:val="0"/>
                <w:i w:val="0"/>
                <w:color w:val="000000"/>
                <w:sz w:val="16"/>
              </w:rPr>
              <w:t xml:space="preserve">1.04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40.96</w:t>
            </w:r>
          </w:p>
        </w:tc>
        <w:tc>
          <w:tcPr>
            <w:tcW w:w="1120" w:type="dxa"/>
            <w:tcBorders/>
            <w:vAlign w:val="center"/>
          </w:tcPr>
          <w:p>
            <w:pPr>
              <w:jc w:val="right"/>
            </w:pPr>
            <w:r>
              <w:rPr>
                <w:rFonts w:ascii="宋体" w:eastAsia="宋体" w:hAnsi="宋体" w:cs="宋体"/>
                <w:b w:val="0"/>
                <w:i w:val="0"/>
                <w:color w:val="000000"/>
                <w:sz w:val="16"/>
              </w:rPr>
              <w:t xml:space="preserve">40.96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6.61</w:t>
            </w:r>
          </w:p>
        </w:tc>
        <w:tc>
          <w:tcPr>
            <w:tcW w:w="1120" w:type="dxa"/>
            <w:tcBorders/>
            <w:vAlign w:val="center"/>
          </w:tcPr>
          <w:p>
            <w:pPr>
              <w:jc w:val="right"/>
            </w:pPr>
            <w:r>
              <w:rPr>
                <w:rFonts w:ascii="宋体" w:eastAsia="宋体" w:hAnsi="宋体" w:cs="宋体"/>
                <w:b w:val="0"/>
                <w:i w:val="0"/>
                <w:color w:val="000000"/>
                <w:sz w:val="16"/>
              </w:rPr>
              <w:t xml:space="preserve">6.61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0.91</w:t>
            </w:r>
          </w:p>
        </w:tc>
        <w:tc>
          <w:tcPr>
            <w:tcW w:w="1120" w:type="dxa"/>
            <w:tcBorders/>
            <w:vAlign w:val="center"/>
          </w:tcPr>
          <w:p>
            <w:pPr>
              <w:jc w:val="right"/>
            </w:pPr>
            <w:r>
              <w:rPr>
                <w:rFonts w:ascii="宋体" w:eastAsia="宋体" w:hAnsi="宋体" w:cs="宋体"/>
                <w:b w:val="0"/>
                <w:i w:val="0"/>
                <w:color w:val="000000"/>
                <w:sz w:val="16"/>
              </w:rPr>
              <w:t xml:space="preserve">0.91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0.91</w:t>
            </w:r>
          </w:p>
        </w:tc>
        <w:tc>
          <w:tcPr>
            <w:tcW w:w="1120" w:type="dxa"/>
            <w:tcBorders/>
            <w:vAlign w:val="center"/>
          </w:tcPr>
          <w:p>
            <w:pPr>
              <w:jc w:val="right"/>
            </w:pPr>
            <w:r>
              <w:rPr>
                <w:rFonts w:ascii="宋体" w:eastAsia="宋体" w:hAnsi="宋体" w:cs="宋体"/>
                <w:b w:val="0"/>
                <w:i w:val="0"/>
                <w:color w:val="000000"/>
                <w:sz w:val="16"/>
              </w:rPr>
              <w:t xml:space="preserve">0.91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15.75</w:t>
            </w:r>
          </w:p>
        </w:tc>
        <w:tc>
          <w:tcPr>
            <w:tcW w:w="1120" w:type="dxa"/>
            <w:tcBorders/>
            <w:vAlign w:val="center"/>
          </w:tcPr>
          <w:p>
            <w:pPr>
              <w:jc w:val="right"/>
            </w:pPr>
            <w:r>
              <w:rPr>
                <w:rFonts w:ascii="宋体" w:eastAsia="宋体" w:hAnsi="宋体" w:cs="宋体"/>
                <w:b w:val="0"/>
                <w:i w:val="0"/>
                <w:color w:val="000000"/>
                <w:sz w:val="16"/>
              </w:rPr>
              <w:t xml:space="preserve">15.75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15.75</w:t>
            </w:r>
          </w:p>
        </w:tc>
        <w:tc>
          <w:tcPr>
            <w:tcW w:w="1120" w:type="dxa"/>
            <w:tcBorders/>
            <w:vAlign w:val="center"/>
          </w:tcPr>
          <w:p>
            <w:pPr>
              <w:jc w:val="right"/>
            </w:pPr>
            <w:r>
              <w:rPr>
                <w:rFonts w:ascii="宋体" w:eastAsia="宋体" w:hAnsi="宋体" w:cs="宋体"/>
                <w:b w:val="0"/>
                <w:i w:val="0"/>
                <w:color w:val="000000"/>
                <w:sz w:val="16"/>
              </w:rPr>
              <w:t xml:space="preserve">15.75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15.59</w:t>
            </w:r>
          </w:p>
        </w:tc>
        <w:tc>
          <w:tcPr>
            <w:tcW w:w="1120" w:type="dxa"/>
            <w:tcBorders/>
            <w:vAlign w:val="center"/>
          </w:tcPr>
          <w:p>
            <w:pPr>
              <w:jc w:val="right"/>
            </w:pPr>
            <w:r>
              <w:rPr>
                <w:rFonts w:ascii="宋体" w:eastAsia="宋体" w:hAnsi="宋体" w:cs="宋体"/>
                <w:b w:val="0"/>
                <w:i w:val="0"/>
                <w:color w:val="000000"/>
                <w:sz w:val="16"/>
              </w:rPr>
              <w:t xml:space="preserve">15.59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jc w:val="right"/>
            </w:pPr>
            <w:r>
              <w:rPr>
                <w:rFonts w:ascii="宋体" w:eastAsia="宋体" w:hAnsi="宋体" w:cs="宋体"/>
                <w:b w:val="0"/>
                <w:i w:val="0"/>
                <w:color w:val="000000"/>
                <w:sz w:val="16"/>
              </w:rPr>
              <w:t xml:space="preserve">0.16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40.09</w:t>
            </w:r>
          </w:p>
        </w:tc>
        <w:tc>
          <w:tcPr>
            <w:tcW w:w="1120" w:type="dxa"/>
            <w:tcBorders/>
            <w:vAlign w:val="center"/>
          </w:tcPr>
          <w:p>
            <w:pPr>
              <w:jc w:val="right"/>
            </w:pPr>
            <w:r>
              <w:rPr>
                <w:rFonts w:ascii="宋体" w:eastAsia="宋体" w:hAnsi="宋体" w:cs="宋体"/>
                <w:b w:val="0"/>
                <w:i w:val="0"/>
                <w:color w:val="000000"/>
                <w:sz w:val="16"/>
              </w:rPr>
              <w:t xml:space="preserve">40.09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40.09</w:t>
            </w:r>
          </w:p>
        </w:tc>
        <w:tc>
          <w:tcPr>
            <w:tcW w:w="1120" w:type="dxa"/>
            <w:tcBorders/>
            <w:vAlign w:val="center"/>
          </w:tcPr>
          <w:p>
            <w:pPr>
              <w:jc w:val="right"/>
            </w:pPr>
            <w:r>
              <w:rPr>
                <w:rFonts w:ascii="宋体" w:eastAsia="宋体" w:hAnsi="宋体" w:cs="宋体"/>
                <w:b w:val="0"/>
                <w:i w:val="0"/>
                <w:color w:val="000000"/>
                <w:sz w:val="16"/>
              </w:rPr>
              <w:t xml:space="preserve">40.09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40.09</w:t>
            </w:r>
          </w:p>
        </w:tc>
        <w:tc>
          <w:tcPr>
            <w:tcW w:w="1120" w:type="dxa"/>
            <w:tcBorders/>
            <w:vAlign w:val="center"/>
          </w:tcPr>
          <w:p>
            <w:pPr>
              <w:jc w:val="right"/>
            </w:pPr>
            <w:r>
              <w:rPr>
                <w:rFonts w:ascii="宋体" w:eastAsia="宋体" w:hAnsi="宋体" w:cs="宋体"/>
                <w:b w:val="0"/>
                <w:i w:val="0"/>
                <w:color w:val="000000"/>
                <w:sz w:val="16"/>
              </w:rPr>
              <w:t xml:space="preserve">40.09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单位：辽宁省盘锦市公安局大洼分局大洼派出所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498.14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392.77</w:t>
            </w:r>
          </w:p>
        </w:tc>
        <w:tc>
          <w:tcPr>
            <w:tcW w:w="1100" w:type="dxa"/>
            <w:tcBorders/>
            <w:vAlign w:val="center"/>
          </w:tcPr>
          <w:p>
            <w:pPr>
              <w:jc w:val="right"/>
            </w:pPr>
            <w:r>
              <w:rPr>
                <w:rFonts w:ascii="宋体" w:eastAsia="宋体" w:hAnsi="宋体" w:cs="宋体"/>
                <w:b w:val="0"/>
                <w:i w:val="0"/>
                <w:color w:val="000000"/>
                <w:sz w:val="14"/>
              </w:rPr>
              <w:t xml:space="preserve">392.77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49.52</w:t>
            </w:r>
          </w:p>
        </w:tc>
        <w:tc>
          <w:tcPr>
            <w:tcW w:w="1100" w:type="dxa"/>
            <w:tcBorders/>
            <w:vAlign w:val="center"/>
          </w:tcPr>
          <w:p>
            <w:pPr>
              <w:jc w:val="right"/>
            </w:pPr>
            <w:r>
              <w:rPr>
                <w:rFonts w:ascii="宋体" w:eastAsia="宋体" w:hAnsi="宋体" w:cs="宋体"/>
                <w:b w:val="0"/>
                <w:i w:val="0"/>
                <w:color w:val="000000"/>
                <w:sz w:val="14"/>
              </w:rPr>
              <w:t xml:space="preserve">49.52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15.75</w:t>
            </w:r>
          </w:p>
        </w:tc>
        <w:tc>
          <w:tcPr>
            <w:tcW w:w="1100" w:type="dxa"/>
            <w:tcBorders/>
            <w:vAlign w:val="center"/>
          </w:tcPr>
          <w:p>
            <w:pPr>
              <w:jc w:val="right"/>
            </w:pPr>
            <w:r>
              <w:rPr>
                <w:rFonts w:ascii="宋体" w:eastAsia="宋体" w:hAnsi="宋体" w:cs="宋体"/>
                <w:b w:val="0"/>
                <w:i w:val="0"/>
                <w:color w:val="000000"/>
                <w:sz w:val="14"/>
              </w:rPr>
              <w:t xml:space="preserve">15.75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40.09</w:t>
            </w:r>
          </w:p>
        </w:tc>
        <w:tc>
          <w:tcPr>
            <w:tcW w:w="1100" w:type="dxa"/>
            <w:tcBorders/>
            <w:vAlign w:val="center"/>
          </w:tcPr>
          <w:p>
            <w:pPr>
              <w:jc w:val="right"/>
            </w:pPr>
            <w:r>
              <w:rPr>
                <w:rFonts w:ascii="宋体" w:eastAsia="宋体" w:hAnsi="宋体" w:cs="宋体"/>
                <w:b w:val="0"/>
                <w:i w:val="0"/>
                <w:color w:val="000000"/>
                <w:sz w:val="14"/>
              </w:rPr>
              <w:t xml:space="preserve">40.09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498.14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498.14</w:t>
            </w:r>
          </w:p>
        </w:tc>
        <w:tc>
          <w:tcPr>
            <w:tcW w:w="1100" w:type="dxa"/>
            <w:tcBorders/>
            <w:vAlign w:val="center"/>
          </w:tcPr>
          <w:p>
            <w:pPr>
              <w:jc w:val="right"/>
            </w:pPr>
            <w:r>
              <w:rPr>
                <w:rFonts w:ascii="宋体" w:eastAsia="宋体" w:hAnsi="宋体" w:cs="宋体"/>
                <w:b w:val="0"/>
                <w:i w:val="0"/>
                <w:color w:val="000000"/>
                <w:sz w:val="14"/>
              </w:rPr>
              <w:t xml:space="preserve">498.14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498.14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498.14</w:t>
            </w:r>
          </w:p>
        </w:tc>
        <w:tc>
          <w:tcPr>
            <w:tcW w:w="1100" w:type="dxa"/>
            <w:tcBorders/>
            <w:vAlign w:val="center"/>
          </w:tcPr>
          <w:p>
            <w:pPr>
              <w:jc w:val="right"/>
            </w:pPr>
            <w:r>
              <w:rPr>
                <w:rFonts w:ascii="宋体" w:eastAsia="宋体" w:hAnsi="宋体" w:cs="宋体"/>
                <w:b w:val="0"/>
                <w:i w:val="0"/>
                <w:color w:val="000000"/>
                <w:sz w:val="14"/>
              </w:rPr>
              <w:t xml:space="preserve">498.14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单位：辽宁省盘锦市公安局大洼分局大洼派出所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498.14</w:t>
            </w:r>
          </w:p>
        </w:tc>
        <w:tc>
          <w:tcPr>
            <w:tcW w:w="1980" w:type="dxa"/>
            <w:tcBorders/>
            <w:vAlign w:val="center"/>
          </w:tcPr>
          <w:p>
            <w:pPr>
              <w:jc w:val="right"/>
            </w:pPr>
            <w:r>
              <w:rPr>
                <w:rFonts w:ascii="宋体" w:eastAsia="宋体" w:hAnsi="宋体" w:cs="宋体"/>
                <w:b/>
                <w:i w:val="0"/>
                <w:color w:val="000000"/>
                <w:sz w:val="20"/>
              </w:rPr>
              <w:t xml:space="preserve">475.09</w:t>
            </w:r>
          </w:p>
        </w:tc>
        <w:tc>
          <w:tcPr>
            <w:tcW w:w="1952" w:type="dxa"/>
            <w:tcBorders/>
            <w:vAlign w:val="center"/>
          </w:tcPr>
          <w:p>
            <w:pPr>
              <w:jc w:val="right"/>
            </w:pPr>
            <w:r>
              <w:rPr>
                <w:rFonts w:ascii="宋体" w:eastAsia="宋体" w:hAnsi="宋体" w:cs="宋体"/>
                <w:b/>
                <w:i w:val="0"/>
                <w:color w:val="000000"/>
                <w:sz w:val="20"/>
              </w:rPr>
              <w:t xml:space="preserve">23.04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392.77</w:t>
            </w:r>
          </w:p>
        </w:tc>
        <w:tc>
          <w:tcPr>
            <w:tcW w:w="1980" w:type="dxa"/>
            <w:tcBorders/>
            <w:vAlign w:val="center"/>
          </w:tcPr>
          <w:p>
            <w:pPr>
              <w:jc w:val="right"/>
            </w:pPr>
            <w:r>
              <w:rPr>
                <w:rFonts w:ascii="宋体" w:eastAsia="宋体" w:hAnsi="宋体" w:cs="宋体"/>
                <w:b w:val="0"/>
                <w:i w:val="0"/>
                <w:color w:val="000000"/>
                <w:sz w:val="20"/>
              </w:rPr>
              <w:t xml:space="preserve">369.73</w:t>
            </w:r>
          </w:p>
        </w:tc>
        <w:tc>
          <w:tcPr>
            <w:tcW w:w="1952" w:type="dxa"/>
            <w:tcBorders/>
            <w:vAlign w:val="center"/>
          </w:tcPr>
          <w:p>
            <w:pPr>
              <w:jc w:val="right"/>
            </w:pPr>
            <w:r>
              <w:rPr>
                <w:rFonts w:ascii="宋体" w:eastAsia="宋体" w:hAnsi="宋体" w:cs="宋体"/>
                <w:b w:val="0"/>
                <w:i w:val="0"/>
                <w:color w:val="000000"/>
                <w:sz w:val="20"/>
              </w:rPr>
              <w:t xml:space="preserve">23.04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392.77</w:t>
            </w:r>
          </w:p>
        </w:tc>
        <w:tc>
          <w:tcPr>
            <w:tcW w:w="1980" w:type="dxa"/>
            <w:tcBorders/>
            <w:vAlign w:val="center"/>
          </w:tcPr>
          <w:p>
            <w:pPr>
              <w:jc w:val="right"/>
            </w:pPr>
            <w:r>
              <w:rPr>
                <w:rFonts w:ascii="宋体" w:eastAsia="宋体" w:hAnsi="宋体" w:cs="宋体"/>
                <w:b w:val="0"/>
                <w:i w:val="0"/>
                <w:color w:val="000000"/>
                <w:sz w:val="20"/>
              </w:rPr>
              <w:t xml:space="preserve">369.73</w:t>
            </w:r>
          </w:p>
        </w:tc>
        <w:tc>
          <w:tcPr>
            <w:tcW w:w="1952" w:type="dxa"/>
            <w:tcBorders/>
            <w:vAlign w:val="center"/>
          </w:tcPr>
          <w:p>
            <w:pPr>
              <w:jc w:val="right"/>
            </w:pPr>
            <w:r>
              <w:rPr>
                <w:rFonts w:ascii="宋体" w:eastAsia="宋体" w:hAnsi="宋体" w:cs="宋体"/>
                <w:b w:val="0"/>
                <w:i w:val="0"/>
                <w:color w:val="000000"/>
                <w:sz w:val="20"/>
              </w:rPr>
              <w:t xml:space="preserve">23.04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369.73</w:t>
            </w:r>
          </w:p>
        </w:tc>
        <w:tc>
          <w:tcPr>
            <w:tcW w:w="1980" w:type="dxa"/>
            <w:tcBorders/>
            <w:vAlign w:val="center"/>
          </w:tcPr>
          <w:p>
            <w:pPr>
              <w:jc w:val="right"/>
            </w:pPr>
            <w:r>
              <w:rPr>
                <w:rFonts w:ascii="宋体" w:eastAsia="宋体" w:hAnsi="宋体" w:cs="宋体"/>
                <w:b w:val="0"/>
                <w:i w:val="0"/>
                <w:color w:val="000000"/>
                <w:sz w:val="20"/>
              </w:rPr>
              <w:t xml:space="preserve">369.73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23.04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49.52</w:t>
            </w:r>
          </w:p>
        </w:tc>
        <w:tc>
          <w:tcPr>
            <w:tcW w:w="1980" w:type="dxa"/>
            <w:tcBorders/>
            <w:vAlign w:val="center"/>
          </w:tcPr>
          <w:p>
            <w:pPr>
              <w:jc w:val="right"/>
            </w:pPr>
            <w:r>
              <w:rPr>
                <w:rFonts w:ascii="宋体" w:eastAsia="宋体" w:hAnsi="宋体" w:cs="宋体"/>
                <w:b w:val="0"/>
                <w:i w:val="0"/>
                <w:color w:val="000000"/>
                <w:sz w:val="20"/>
              </w:rPr>
              <w:t xml:space="preserve">49.52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48.61</w:t>
            </w:r>
          </w:p>
        </w:tc>
        <w:tc>
          <w:tcPr>
            <w:tcW w:w="1980" w:type="dxa"/>
            <w:tcBorders/>
            <w:vAlign w:val="center"/>
          </w:tcPr>
          <w:p>
            <w:pPr>
              <w:jc w:val="right"/>
            </w:pPr>
            <w:r>
              <w:rPr>
                <w:rFonts w:ascii="宋体" w:eastAsia="宋体" w:hAnsi="宋体" w:cs="宋体"/>
                <w:b w:val="0"/>
                <w:i w:val="0"/>
                <w:color w:val="000000"/>
                <w:sz w:val="20"/>
              </w:rPr>
              <w:t xml:space="preserve">48.61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1.04</w:t>
            </w:r>
          </w:p>
        </w:tc>
        <w:tc>
          <w:tcPr>
            <w:tcW w:w="1980" w:type="dxa"/>
            <w:tcBorders/>
            <w:vAlign w:val="center"/>
          </w:tcPr>
          <w:p>
            <w:pPr>
              <w:jc w:val="right"/>
            </w:pPr>
            <w:r>
              <w:rPr>
                <w:rFonts w:ascii="宋体" w:eastAsia="宋体" w:hAnsi="宋体" w:cs="宋体"/>
                <w:b w:val="0"/>
                <w:i w:val="0"/>
                <w:color w:val="000000"/>
                <w:sz w:val="20"/>
              </w:rPr>
              <w:t xml:space="preserve">1.04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40.96</w:t>
            </w:r>
          </w:p>
        </w:tc>
        <w:tc>
          <w:tcPr>
            <w:tcW w:w="1980" w:type="dxa"/>
            <w:tcBorders/>
            <w:vAlign w:val="center"/>
          </w:tcPr>
          <w:p>
            <w:pPr>
              <w:jc w:val="right"/>
            </w:pPr>
            <w:r>
              <w:rPr>
                <w:rFonts w:ascii="宋体" w:eastAsia="宋体" w:hAnsi="宋体" w:cs="宋体"/>
                <w:b w:val="0"/>
                <w:i w:val="0"/>
                <w:color w:val="000000"/>
                <w:sz w:val="20"/>
              </w:rPr>
              <w:t xml:space="preserve">40.96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6.61</w:t>
            </w:r>
          </w:p>
        </w:tc>
        <w:tc>
          <w:tcPr>
            <w:tcW w:w="1980" w:type="dxa"/>
            <w:tcBorders/>
            <w:vAlign w:val="center"/>
          </w:tcPr>
          <w:p>
            <w:pPr>
              <w:jc w:val="right"/>
            </w:pPr>
            <w:r>
              <w:rPr>
                <w:rFonts w:ascii="宋体" w:eastAsia="宋体" w:hAnsi="宋体" w:cs="宋体"/>
                <w:b w:val="0"/>
                <w:i w:val="0"/>
                <w:color w:val="000000"/>
                <w:sz w:val="20"/>
              </w:rPr>
              <w:t xml:space="preserve">6.61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0.91</w:t>
            </w:r>
          </w:p>
        </w:tc>
        <w:tc>
          <w:tcPr>
            <w:tcW w:w="1980" w:type="dxa"/>
            <w:tcBorders/>
            <w:vAlign w:val="center"/>
          </w:tcPr>
          <w:p>
            <w:pPr>
              <w:jc w:val="right"/>
            </w:pPr>
            <w:r>
              <w:rPr>
                <w:rFonts w:ascii="宋体" w:eastAsia="宋体" w:hAnsi="宋体" w:cs="宋体"/>
                <w:b w:val="0"/>
                <w:i w:val="0"/>
                <w:color w:val="000000"/>
                <w:sz w:val="20"/>
              </w:rPr>
              <w:t xml:space="preserve">0.91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0.91</w:t>
            </w:r>
          </w:p>
        </w:tc>
        <w:tc>
          <w:tcPr>
            <w:tcW w:w="1980" w:type="dxa"/>
            <w:tcBorders/>
            <w:vAlign w:val="center"/>
          </w:tcPr>
          <w:p>
            <w:pPr>
              <w:jc w:val="right"/>
            </w:pPr>
            <w:r>
              <w:rPr>
                <w:rFonts w:ascii="宋体" w:eastAsia="宋体" w:hAnsi="宋体" w:cs="宋体"/>
                <w:b w:val="0"/>
                <w:i w:val="0"/>
                <w:color w:val="000000"/>
                <w:sz w:val="20"/>
              </w:rPr>
              <w:t xml:space="preserve">0.91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15.75</w:t>
            </w:r>
          </w:p>
        </w:tc>
        <w:tc>
          <w:tcPr>
            <w:tcW w:w="1980" w:type="dxa"/>
            <w:tcBorders/>
            <w:vAlign w:val="center"/>
          </w:tcPr>
          <w:p>
            <w:pPr>
              <w:jc w:val="right"/>
            </w:pPr>
            <w:r>
              <w:rPr>
                <w:rFonts w:ascii="宋体" w:eastAsia="宋体" w:hAnsi="宋体" w:cs="宋体"/>
                <w:b w:val="0"/>
                <w:i w:val="0"/>
                <w:color w:val="000000"/>
                <w:sz w:val="20"/>
              </w:rPr>
              <w:t xml:space="preserve">15.75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15.75</w:t>
            </w:r>
          </w:p>
        </w:tc>
        <w:tc>
          <w:tcPr>
            <w:tcW w:w="1980" w:type="dxa"/>
            <w:tcBorders/>
            <w:vAlign w:val="center"/>
          </w:tcPr>
          <w:p>
            <w:pPr>
              <w:jc w:val="right"/>
            </w:pPr>
            <w:r>
              <w:rPr>
                <w:rFonts w:ascii="宋体" w:eastAsia="宋体" w:hAnsi="宋体" w:cs="宋体"/>
                <w:b w:val="0"/>
                <w:i w:val="0"/>
                <w:color w:val="000000"/>
                <w:sz w:val="20"/>
              </w:rPr>
              <w:t xml:space="preserve">15.75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15.59</w:t>
            </w:r>
          </w:p>
        </w:tc>
        <w:tc>
          <w:tcPr>
            <w:tcW w:w="1980" w:type="dxa"/>
            <w:tcBorders/>
            <w:vAlign w:val="center"/>
          </w:tcPr>
          <w:p>
            <w:pPr>
              <w:jc w:val="right"/>
            </w:pPr>
            <w:r>
              <w:rPr>
                <w:rFonts w:ascii="宋体" w:eastAsia="宋体" w:hAnsi="宋体" w:cs="宋体"/>
                <w:b w:val="0"/>
                <w:i w:val="0"/>
                <w:color w:val="000000"/>
                <w:sz w:val="20"/>
              </w:rPr>
              <w:t xml:space="preserve">15.59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80" w:type="dxa"/>
            <w:tcBorders/>
            <w:vAlign w:val="center"/>
          </w:tcPr>
          <w:p>
            <w:pPr>
              <w:jc w:val="right"/>
            </w:pPr>
            <w:r>
              <w:rPr>
                <w:rFonts w:ascii="宋体" w:eastAsia="宋体" w:hAnsi="宋体" w:cs="宋体"/>
                <w:b w:val="0"/>
                <w:i w:val="0"/>
                <w:color w:val="000000"/>
                <w:sz w:val="20"/>
              </w:rPr>
              <w:t xml:space="preserve">0.16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40.09</w:t>
            </w:r>
          </w:p>
        </w:tc>
        <w:tc>
          <w:tcPr>
            <w:tcW w:w="1980" w:type="dxa"/>
            <w:tcBorders/>
            <w:vAlign w:val="center"/>
          </w:tcPr>
          <w:p>
            <w:pPr>
              <w:jc w:val="right"/>
            </w:pPr>
            <w:r>
              <w:rPr>
                <w:rFonts w:ascii="宋体" w:eastAsia="宋体" w:hAnsi="宋体" w:cs="宋体"/>
                <w:b w:val="0"/>
                <w:i w:val="0"/>
                <w:color w:val="000000"/>
                <w:sz w:val="20"/>
              </w:rPr>
              <w:t xml:space="preserve">40.09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40.09</w:t>
            </w:r>
          </w:p>
        </w:tc>
        <w:tc>
          <w:tcPr>
            <w:tcW w:w="1980" w:type="dxa"/>
            <w:tcBorders/>
            <w:vAlign w:val="center"/>
          </w:tcPr>
          <w:p>
            <w:pPr>
              <w:jc w:val="right"/>
            </w:pPr>
            <w:r>
              <w:rPr>
                <w:rFonts w:ascii="宋体" w:eastAsia="宋体" w:hAnsi="宋体" w:cs="宋体"/>
                <w:b w:val="0"/>
                <w:i w:val="0"/>
                <w:color w:val="000000"/>
                <w:sz w:val="20"/>
              </w:rPr>
              <w:t xml:space="preserve">40.09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40.09</w:t>
            </w:r>
          </w:p>
        </w:tc>
        <w:tc>
          <w:tcPr>
            <w:tcW w:w="1980" w:type="dxa"/>
            <w:tcBorders/>
            <w:vAlign w:val="center"/>
          </w:tcPr>
          <w:p>
            <w:pPr>
              <w:jc w:val="right"/>
            </w:pPr>
            <w:r>
              <w:rPr>
                <w:rFonts w:ascii="宋体" w:eastAsia="宋体" w:hAnsi="宋体" w:cs="宋体"/>
                <w:b w:val="0"/>
                <w:i w:val="0"/>
                <w:color w:val="000000"/>
                <w:sz w:val="20"/>
              </w:rPr>
              <w:t xml:space="preserve">40.09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单位：辽宁省盘锦市公安局大洼分局大洼派出所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431.14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39.99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117.72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143.47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3.43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44.05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2.85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40.96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4.77</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jc w:val="right"/>
            </w:pPr>
            <w:r>
              <w:rPr>
                <w:rFonts w:ascii="宋体" w:eastAsia="宋体" w:hAnsi="宋体" w:cs="宋体"/>
                <w:b w:val="0"/>
                <w:i w:val="0"/>
                <w:color w:val="000000"/>
                <w:sz w:val="14"/>
              </w:rPr>
              <w:t xml:space="preserve">2.85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6.61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15.59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5.28</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1.07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40.09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21.58</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1.12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1.01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3.50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23.01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432.26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42.84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单位：辽宁省盘锦市公安局大洼分局大洼派出所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3.50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3.50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3.50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单位：辽宁省盘锦市公安局大洼分局大洼派出所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单位：辽宁省盘锦市公安局大洼分局大洼派出所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7326ac58-0c58-4cc8-b4cd-ffad209b3382"/>
      </w:pPr>
      <w:r>
        <w:pict>
          <v:shape id="_x0000_i2473" type="#_x0000_t75" style="height:545.65pt;width:841.75pt" o:bordertopcolor="this" o:borderleftcolor="this" o:borderbottomcolor="this" o:borderrightcolor="this">
            <v:imagedata r:id="rId6" o:title=""/>
          </v:shape>
        </w:pict>
      </w:r>
    </w:p>
    <w:p>
      <w:pPr>
        <w:pStyle w:val="Normal_7326ac58-0c58-4cc8-b4cd-ffad209b3382"/>
      </w:pPr>
      <w:r>
        <w:pict>
          <v:shape id="_x0000_i2474" type="#_x0000_t75" style="height:545.65pt;width:841.75pt" o:bordertopcolor="this" o:borderleftcolor="this" o:borderbottomcolor="this" o:borderrightcolor="this">
            <v:imagedata r:id="rId7" o:title=""/>
          </v:shape>
        </w:pict>
      </w:r>
    </w:p>
    <w:p>
      <w:pPr>
        <w:pStyle w:val="Normal_7326ac58-0c58-4cc8-b4cd-ffad209b3382"/>
      </w:pPr>
      <w:r>
        <w:pict>
          <v:shape id="_x0000_i2475" type="#_x0000_t75" style="height:545.65pt;width:841.75pt" o:bordertopcolor="this" o:borderleftcolor="this" o:borderbottomcolor="this" o:borderrightcolor="this">
            <v:imagedata r:id="rId8" o:title=""/>
          </v:shape>
        </w:pict>
      </w:r>
    </w:p>
    <w:p>
      <w:pPr>
        <w:pStyle w:val="Normal_7326ac58-0c58-4cc8-b4cd-ffad209b3382"/>
      </w:pPr>
      <w:r>
        <w:pict>
          <v:shape id="_x0000_i2476" type="#_x0000_t75" style="height:545.65pt;width:841.75pt" o:bordertopcolor="this" o:borderleftcolor="this" o:borderbottomcolor="this" o:borderrightcolor="this">
            <v:imagedata r:id="rId9" o:title=""/>
          </v:shape>
        </w:pict>
      </w:r>
    </w:p>
    <w:p>
      <w:pPr>
        <w:pStyle w:val="Normal_7326ac58-0c58-4cc8-b4cd-ffad209b3382"/>
        <w:sectPr>
          <w:headerReference w:type="default" r:id="rId10"/>
          <w:pgSz w:w="16839" w:h="11907" w:orient="landscape"/>
          <w:pgMar w:top="2" w:right="2" w:bottom="992" w:left="2" w:header="0" w:footer="720" w:gutter="0"/>
        </w:sectPr>
      </w:pPr>
      <w:r>
        <w:pict>
          <v:shape id="_x0000_i2477" type="#_x0000_t75" style="height:545.65pt;width:841.75pt" o:bordertopcolor="this" o:borderleftcolor="this" o:borderbottomcolor="this" o:borderrightcolor="this">
            <v:imagedata r:id="rId11" o:title=""/>
          </v:shape>
        </w:pict>
      </w:r>
    </w:p>
    <w:tbl>
      <w:tblPr>
        <w:tblW w:w="0" w:type="auto"/>
        <w:jc w:val="center"/>
        <w:tblLayout w:type="fixed"/>
        <w:tblCellMar>
          <w:left w:w="20" w:type="dxa"/>
          <w:right w:w="20" w:type="dxa"/>
        </w:tblCellMar>
        <w:tblLook w:firstRow="0" w:lastRow="0" w:firstColumn="0" w:lastColumn="0" w:noHBand="1" w:noVBand="1"/>
      </w:tblPr>
      <w:tblGrid>
        <w:gridCol w:w="14839"/>
      </w:tblGrid>
      <w:tr>
        <w:trPr>
          <w:trHeight w:hRule="exact" w:val="8994"/>
          <w:jc w:val="center"/>
        </w:trPr>
        <w:tc>
          <w:tcPr>
            <w:tcW w:w="14839" w:type="dxa"/>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714"/>
              </w:rPr>
              <w:t xml:space="preserve">第五部分 附件</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7326ac58-0c58-4cc8-b4cd-ffad209b3382"/>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7326ac58-0c58-4cc8-b4cd-ffad209b3382">
    <w:name w:val="Normal_7326ac58-0c58-4cc8-b4cd-ffad209b3382"/>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image" Target="media/image5.jpeg"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