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辽宁省盘锦市大洼区民政局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辽宁省盘锦市大洼区民政局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辽宁省盘锦市大洼区民政局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辽宁省盘锦市大洼区民政局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辽宁省盘锦市大洼区民政局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辽宁省盘锦市大洼区民政局概况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（一）贯彻执行国家、省、市关于民政工作的法律法规，研究拟定全区民政事业发展规划和相关政策，起草相关文件并组织实施、监督检查。</w:t>
        <w:br/>
        <w:t xml:space="preserve">    (二)  制定基层党组织党建工作计划，指导党员队伍建设工作，基层党建工作督查等，组织开展党支部各项党内活动，指导党员管理教育工作。</w:t>
        <w:br/>
        <w:t xml:space="preserve">    （三）承担依法对全区性社会团体、基金会、社会服务机构进行登记管理和监督检查的责任，负责公开募捐资格审批和区级慈善组织认定工作，负责无业务主管单位的全区性社会组织的党建工作。</w:t>
        <w:br/>
        <w:t xml:space="preserve">    （四）牵头拟定全区社会救助（不含医疗救助，下同）规划、政策，健全和完善城乡社会救助体系，负责城乡居民最低生活保障、临时救助工作；承担全区居民家庭经济状况核对机制建设工作。</w:t>
        <w:br/>
        <w:t xml:space="preserve">    （五）拟定全区城乡基层群众自治建设和社区建设政策并指导实施，负责基层政权建设和社区服务体系建设指导工作，提出加强和改进基层政权和民主政治的建议，推动基层民主政治建设。</w:t>
        <w:br/>
        <w:t xml:space="preserve">    （六）负责全区行政区划管理，负责居村级自然区域和镇街以上行政区域的设立、撤销、调整、更名和界线变更以及政府驻地迁移的审核报批工作。组织、指导区级行政区域界线的勘定和管理工作，负责全区重要自然地理实体的命名、更名的审核报批工作，规范全区地名标志的设置和管理，负责全区内标准地名图书资料的审定工作。</w:t>
        <w:br/>
        <w:t xml:space="preserve">    （七）拟订全区社会福利事业发展规划、政策和标准并组织实施；组织、指导福利机构管理工作，促进慈善事业发展；组织、指导社会捐助工作；指导老年人、孤儿和残疾人等特殊群体权益保障工作；保障残疾职工合法权益；负责福利企业申报、审核、监督、管理及统计报表工作；负责全区福利院、养老院、敬老院等社会福利场所的安全监督指导工作。</w:t>
        <w:br/>
        <w:t xml:space="preserve">    （八）贯彻执行国家婚姻登记、殡葬管理、儿童收养政策，负责推进婚俗和殡葬改革；负责生活无着流浪乞讨人员救助工作，指导婚姻、殡葬、收养、流浪乞讨人员救助服务机构指导工作。</w:t>
        <w:br/>
        <w:t xml:space="preserve">    （九）会同有关方面按规定拟定全区社会工作发展规划、政策和职业规范，负责全区社会工作人才队伍建设，研究制定并组织实施社会工作人才队伍建设规划；加强社会工作人才继续教育和专业培训，组织开展社会工作者参加职业水平考试，建立完善社会工作人才使用机制，促进社会服务机构人才发展。</w:t>
        <w:br/>
        <w:t xml:space="preserve">    （十）承办区政府交办的其他事项。</w:t>
        <w:br/>
        <w:t xml:space="preserve">    （十一）职能转变。区民政局应加强基层政权和社区建设，加强社会组织登记管理和监督检查，促进全区慈善组织和慈善事业发展，强化特困人员救助供养、农村留守儿童关爱保护、困境儿童保障等工作，充分发挥民政部门在保障民生中的重要作用。</w:t>
        <w:br/>
        <w:t xml:space="preserve">    （十二）与区卫生健康委员会的有关职责分工。区民政局负责统筹推进、督促指导、监督管理养老服务工作，拟订养老服务体系建设规划、法规、政策、标准并组织实施，承担老年人福利和特殊困难老年人救助工作。区卫生健康局负责拟订应对人口老龄化、医养结合政策措施，综合协调、督促指导、组织推进老龄事业发展，承担老年疾病防治、老年人医疗照护、老年人心理健康与关怀服务等老年健康工作。</w:t>
        <w:br/>
        <w:t xml:space="preserve">    根据本单位主要职责，内设机构如下：</w:t>
        <w:br/>
        <w:t xml:space="preserve">    （一）机关综合办公室。</w:t>
        <w:br/>
        <w:t xml:space="preserve">    负责机关及直属单位的党务、行风、工会、群团工作。负责机关文电、会务、机要、政务公开、督查督办、政务协调、人事、机构编制、档案、政务法规、安全保密、信访和后勤保障等工作；负责政务宣传、舆情应对、新闻发布工作，负责全区民政信息管理工作。拟定民政法制建设规划和政策，起草相关地方性法规和区政府规章草案，负责机关有关规范性文件的合法性审核工作，负责开展民政法制宣传教育和法制监督工作，负责行政复议、行政应诉、行政处罚和行政赔偿等工作。拟定全区民政事业发展规划和民政基础设施建设标准并组织实施，拟订民政事业资金管理办法和财务管理办法，管理和监督民政事业资金的使用，负责机关及直属单位国有资产管理、财务、审计工作，负责民政统计工作。负责全区民政科技管理和民政行业标准化工作，负责全区民政行业特有工种职业技能人才培养和鉴定指导工作，组织和指导全区民政系统教育培训工作，负责全区民政外事工作，负责机关离退休干部工作，指导直属单位的离退休干部工作。制定基层党组织党建工作计划，指导党员队伍建设工作，基层党建工作督查等，组织开展党支部各项党内活动，指导党员管理教育工作。</w:t>
        <w:br/>
        <w:t xml:space="preserve">    （二）社会组织管理股。</w:t>
        <w:br/>
        <w:t xml:space="preserve">    负责行政审批事项的受理和审批工作，组织协调行政审批事项的现场勘查、专家论证和技术审查工作，负责提出行政许可决定和行政许可证照发放，承担民政行政审批制度改革、网上审批监管平台建设工作。负责全区性社会团体、区本级基金会和社会服务机构的管理和执法监察工作，指导和监督区级以下相关管理和执法监察工作。负责区级慈善组织认定，指导和监督区级以下相关审批工作，负责相关信息管理工作，负责无业务主管单位的全区性社会组织党建工作。负责区本级社会组织负责人培训工作。</w:t>
        <w:br/>
        <w:t xml:space="preserve">    （三）社会救助和社会事务股。</w:t>
        <w:br/>
        <w:t xml:space="preserve">    牵头拟订全区社会救助工作规划和政策，承担提高城乡低保标准指标任务，负责城乡社会救助体系建设，负责城乡居民最低生活保障、临时救助、低收入家庭救助、取暖救助工作，参与困难群众基本生活救助资金分配和监管工作，参与拟订住房、教育、司法救助等相关办法，承担全区社会救助信息管理工作，负责组织市居民家庭经济状况核对网络建设，指导全区居民家庭经济状况核对机制建设工作。拟定促进慈善事业发展的政策，组织和指导社会捐赠工作。拟订全区殡葬事业发展规划、政策和标准并组织监督实施,拟定残障人群体权益保护政策并指导落实，拟定社会福利企业扶持政策，指导残障康复等福利机构建设和管理，指导全区婚姻登记、殡葬、残障人和生活无着流浪乞讨人员救助工作，负责全区婚姻登记信息管理工作，指导全区婚姻、殡葬、残障人和流浪乞讨人员救助服务机构建设和管理工作。拟订社会福利企业扶持政策,承担假肢和矫形器 (辅助器具)生产装配企业资格管理。依法承担经营性公墓相关安全生产工作。负责全区行政区划管理，负责村级自然区域和乡镇以上行政区域的设立、撤销、调整、更名和界线变更以及政府驻地迁移的审核报批工作。组织、指导县区以下行政区域界线的勘定和管理工作，规范全区地名标志的设置和管理，负责区内标准地名图书资料的审定工作。</w:t>
        <w:br/>
        <w:t xml:space="preserve">    （四）基层政权和社区建设股。</w:t>
        <w:br/>
        <w:t xml:space="preserve">    拟订城乡基层群众自治建设和社区建设政策并指导实施，负责基层政权建设指导工作,指导社区服务体系建设，提出加强和改进城乡基层政权建设和基层民主政治建设的意见和建议，推动基层民主政治建设，指导城乡基层群众自治组织有关人员的培训工作。拟定全区社会工作发展规划、政策、和职业规范，推进社会工作人才队伍建设及相关志愿者队伍建设工作。</w:t>
        <w:br/>
        <w:t xml:space="preserve">    （五）养老服务和社会福利股。</w:t>
        <w:br/>
        <w:t xml:space="preserve">    拟订全区养老服务事业发展规划、政策和有关标准，拟订老年人权益保护、特困人员救助供养政策并指导落实，指导全区养老福利机构、农村特困人员供养机构建设和管理。依法承担养老机构相关安全生产工作。拟订全区儿童福利事业、儿童权益保护发展规划、政策和标准并监督实施，指导全区儿童收养工作，承办全区涉华侨、港澳台的儿童收养相关工作，指导全区儿童福利机构和收养、农村留守儿童、困境儿童关爱保护服务机构建设和管理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辽宁省盘锦市大洼区民政局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1、盘锦市大洼区民政局本级</w:t>
        <w:br/>
        <w:t xml:space="preserve">    2、盘锦市大洼区民生保障服务中心</w:t>
        <w:br/>
        <w:t xml:space="preserve">    3、盘锦市大洼区养老院</w:t>
        <w:br/>
        <w:t xml:space="preserve">    4、盘锦市大洼区殡仪馆</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7832.94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6667.85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85.13</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6648.65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19.20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775.56</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9.90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主要是经营收入等收入。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238.12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3.04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主要是特困养员、自费养员及各镇街代养养员等收入。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151.41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1.93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主要是院内设施维修维护费用及养员费用部分存在往年欠款和收入等。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增加3069.65万元，增长64.44%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社会保障和就业支出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7626.90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1370.61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17.97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工资福利支出972.63万元；商品和服务支出180.32万元；对个人和家庭的补助215.82万元；资本性支出1.84万元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5480.73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71.86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主要包括社会保障和就业支出等业务支出。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775.56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10.17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主要包括殡仪馆经营支出等业务支出。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增加3015.02万元，增长65.38%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社会保障和就业支出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206.04</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主要是上年经费结转及养员收入增加等原因形成的结余。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增加54.63万元，增长36.08%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养员生活费用相关收入中包含各镇街归还欠款</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6667.85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1187.12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5480.73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增加2880.46万元，增长76.05%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社会保障和就业支出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507.74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99.67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4485.05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2023年度一般公共预算财政拨款支出6648.65万元。按支出功能分类科目分，包括：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1.社会保障和就业支出6511.99万元，具体包括：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（1）社会保障和就业支出（类）民政管理事务（款）行政运行（项）71.89万元,主要是工资福利支出等支出，完成年初预算的122%，决算数与年初预算数存在差异的主要原因是增加2名公务员。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民政管理事务（款）一般行政管理事务（项）24.60万元,主要是野外勘界和行政区域界线联合检查所需经费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（3）社会保障和就业支出（类）民政管理事务（款）其他民政管理事务支出（项）61.34万元,主要是高龄、失能老年人养老服务补贴等支出，完成年初预算的无%，决算数与年初预算数存在差异的主要原因是无。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（4）社会保障和就业支出（类）行政事业单位养老支出（款）行政单位离退休（项）15.34万元,主要是离休人员工资等支出，完成年初预算的100%，决算数与年初预算数存在差异的主要原因是无。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（5）社会保障和就业支出（类）行政事业单位养老支出（款）事业单位离退休（项）6.81万元,主要是单位养老保险等支出，完成年初预算的100%，决算数与年初预算数存在差异的主要原因是无。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行政事业单位养老支出（款）机关事业单位基本养老保险缴费支出（项）82.16万元,主要是单位养老保险等支出，完成年初预算的110%，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行政事业单位养老支出（款）机关事业单位职业年金缴费支出（项）41.30万元,主要是单位职业年金等支出，完成年初预算的110%，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（8）社会保障和就业支出（类）抚恤（款）死亡抚恤（项）6.11万元,主要是抚恤金等支出，完成年初预算的无%，决算数与年初预算数存在差异的主要原因是无。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（9）社会保障和就业支出（类）社会福利（款）老年福利（项）67.12万元,主要是高龄、失能老人养老服务补贴等支出，完成年初预算的无%，决算数与年初预算数存在差异的主要原因是未列支。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（10）社会保障和就业支出（类）社会福利（款）殡葬（项）569.64万元,主要是工资福利等支出，完成年初预算的194.26%，决算数与年初预算数存在差异的主要原因是部分工资福利支出未在此列支。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（11）社会保障和就业支出（类）社会福利（款）社会福利事业单位（项）675.00万元,主要是人员工资等支出，完成年初预算的119%，决算数与年初预算数存在差异的主要原因是人员经费增加。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社会保障和就业支出（类）残疾人事业（款）残疾人生活和护理补贴（项）600.95万元,主要是重度残疾人护理补贴、困难残疾人生活护理补贴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（13）社会保障和就业支出（类）最低生活保障（款）城市最低生活保障金支出（项）3937.95万元,主要是困难群众救助补助资金等支出，完成年初预算的无%，决算数与年初预算数存在差异的主要原因是无。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（14）社会保障和就业支出（类）临时救助（款）临时救助支出（项）5.19万元,主要是困难群众救助补助资金等支出，完成年初预算的无%，决算数与年初预算数存在差异的主要原因是无。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（15）社会保障和就业支出（类）特困人员救助供养（款）城市特困人员救助供养支出（项）327.05万元,主要是城市特困人员救助供养等支出，完成年初预算的无%，决算数与年初预算数存在差异的主要原因是无。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（16）社会保障和就业支出（类）其他生活救助（款）其他城市生活救助（项）17.53万元,主要是其他城市生活救助等支出，完成年初预算的无%，决算数与年初预算数存在差异的主要原因是无。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（17）社会保障和就业支出（类）其他社会保障和就业支出（款）其他社会保障和就业支出（项）2.01万元,主要是工伤失业保险等支出，完成年初预算的100%，决算数与年初预算数存在差异的主要原因是预收持平。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2.卫生健康支出36.76万元，具体包括：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（1）卫生健康支出（类）公共卫生（款）重大公共卫生服务（项）1.76万元,主要是疫情期间费用等支出，完成年初预算的无%，决算数与年初预算数存在差异的主要原因是无。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（2）卫生健康支出（类）行政事业单位医疗（款）行政单位医疗（项）3.22万元,主要是单位医疗保险等支出，完成年初预算的110%，决算数与年初预算数存在差异的主要原因是人员增加。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（3）卫生健康支出（类）行政事业单位医疗（款）事业单位医疗（项）31.00万元,主要是单位医疗保险等支出，完成年初预算的109%，决算数与年初预算数存在差异的主要原因是普调基数。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（4）卫生健康支出（类）行政事业单位医疗（款）其他行政事业单位医疗支出（项）0.78万元,主要是单位大额医疗保险等支出，完成年初预算的100%，决算数与年初预算数存在差异的主要原因是预算持平。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3.住房保障支出88.98万元，具体包括：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（1）住房保障支出（类）住房改革支出（款）住房公积金（项）88.98万元,主要是住房公积金等支出，完成年初预算的110%，决算数与年初预算数存在差异的主要原因是人员增加与基数普调。</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4.其他支出10.95万元，具体包括：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（1）其他支出（类）其他支出（款）其他支出（项）10.95万元,主要是项目支出等支出，完成年初预算的无%，决算数与年初预算数存在差异的主要原因是该项目支出未在预算内列支。</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2023年度政府性基金预算财政拨款支出19.20万元。按支出功能分类科目分，包括：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1.其他支出19.20万元，具体包括：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（1）其他支出（类）彩票公益金安排的支出（款）用于社会福利的彩票公益金支出（项）19.20万元,主要是孤儿助学资金等支出，完成年初预算的0%，决算数与年初预算数存在差异的主要原因是无。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5.38</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19.56</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公务车运行维护费减少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5.38</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5.38</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19.56</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公务车运行维护费减少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比上年增加1.82万元，增长51.12%</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上年未在此列支该支出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5.38</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主要用于公务车运行维护费等，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1187.11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1005.13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181.98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14.65</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比上年增加6.73万元，增长84.97%</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23年取暖费的增加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3.02</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3.02</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3.02</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3.02</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8</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，其他用车主要是殡葬服务用接尸车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1）根据预算绩效管理要求，大洼区民政局组织对2023年度预算项目支出全面开展绩效自评，对盘锦市大洼区民政局开展整体绩效自评，年初预算涉及资金88.47万元，自评平均分100分。《部门（单位）整体绩效自评表》见附件。</w:t>
        <w:br/>
        <w:t xml:space="preserve">    （2）盘锦市大洼区殡仪馆2023年部门整体绩效目标1013.66万元，其中基本支出1013.66万元，项目支出0万元。2023年应编制部门预算项目（政策）绩效目标的项目共0个，实际编制0个，涉及资金0万元。</w:t>
        <w:br/>
        <w:t xml:space="preserve">    （3）盘锦市大洼区养老院2023年部门整体绩效目标337.65万元，其中基本支出227.35万元，项目支出110.3万元。2023年应编制部门预算项目（政策）绩效目标的项目共0个，实际编制0个，涉及资金0万元。</w:t>
        <w:br/>
        <w:t xml:space="preserve">    （4）绩效自评情况。根据预算绩效管理要求，我部门组织对2023年度预算项目支出全面开展绩效自评，共涉及预算支出项目3个，涉及资金11.9万元，自评覆盖率（开展绩效自评的项目数/年初批复绩效目标的项目数）达到100%，自评平均分（开展绩效自评的项目分数总和/开展绩效自评的项目数）90分。组织开展整体绩效自评，涉及资金11.9万元，自评平均分90分。</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17.社会保障和就业（类）行政事业单位养老支出（款）事业单位离退休（项）：反映事业单位开支的离退休经费。</w:t>
        <w:br/>
        <w:t xml:space="preserve">18.社会保障和就业（类）行政事业单位养老支出（款）机关事业单位基本养老保险缴费支出（项）：反映机关事业单位实施养老保险制度由单位缴纳的基本养老保险费支出。</w:t>
        <w:br/>
        <w:t xml:space="preserve">19.社会保障和就业（类）行政事业单位养老支出（款）机关事业单位职业年金缴费支出（项）：反映机关事业单位实施养老保险制度由单位实际缴纳的职业年金支出。</w:t>
        <w:br/>
        <w:t xml:space="preserve">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21.卫生健康支出（类）行政事业单位医疗（款）事业单位医疗（项）：反映财政部门安排的事业单位基本医疗保险缴费经费，未参加医疗保险的事业单位的公费医疗经费，按国家规定享受离休人员待遇的医疗经费。</w:t>
        <w:br/>
        <w:t xml:space="preserve">22.住房保障（类）住房改革（款）住房公积金（项）：反映行政事业单位按人力资源和社会保障部、财政部规定的基本工资和津贴补贴以及规定比例为职工缴纳的住房公积金。</w:t>
        <w:br/>
        <w:t xml:space="preserve">23.社会保障和就业支出(类)社会福利(款)社会福利事业单位(项):反映民政部门举办的社会福利事业单位的支出,以及对机体社会福利事业单位的补助费。</w:t>
        <w:br/>
        <w:t xml:space="preserve">24.社会保障和就业支出(类)其他社会保障和就业支出(款)其他社会保障和就业支出(项):反映除上述项目以外其他用于社会保障和就业方面的支出。一般公共服务（类）财政事务（款）行政运行（项）：反映行政单位（包括实行公务员管理的事业单位）的基本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6,648.65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19.20</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jc w:val="right"/>
            </w:pPr>
            <w:r>
              <w:rPr>
                <w:rFonts w:ascii="宋体" w:eastAsia="宋体" w:hAnsi="宋体" w:cs="宋体"/>
                <w:b w:val="0"/>
                <w:i w:val="0"/>
                <w:color w:val="000000"/>
                <w:sz w:val="18"/>
              </w:rPr>
              <w:t xml:space="preserve">775.56</w:t>
            </w: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238.12</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7,442.07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56.73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97.95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30.15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7,681.53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7,626.90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151.41</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206.04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7,832.94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7,832.94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7,681.53</w:t>
            </w:r>
          </w:p>
        </w:tc>
        <w:tc>
          <w:tcPr>
            <w:tcW w:w="1160" w:type="dxa"/>
            <w:tcBorders/>
            <w:vAlign w:val="center"/>
          </w:tcPr>
          <w:p>
            <w:pPr>
              <w:jc w:val="right"/>
            </w:pPr>
            <w:r>
              <w:rPr>
                <w:rFonts w:ascii="宋体" w:eastAsia="宋体" w:hAnsi="宋体" w:cs="宋体"/>
                <w:b/>
                <w:i w:val="0"/>
                <w:color w:val="000000"/>
                <w:sz w:val="14"/>
              </w:rPr>
              <w:t xml:space="preserve">6,667.85</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775.56</w:t>
            </w: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238.12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7,496.70</w:t>
            </w:r>
          </w:p>
        </w:tc>
        <w:tc>
          <w:tcPr>
            <w:tcW w:w="1160" w:type="dxa"/>
            <w:tcBorders/>
            <w:vAlign w:val="center"/>
          </w:tcPr>
          <w:p>
            <w:pPr>
              <w:jc w:val="right"/>
            </w:pPr>
            <w:r>
              <w:rPr>
                <w:rFonts w:ascii="宋体" w:eastAsia="宋体" w:hAnsi="宋体" w:cs="宋体"/>
                <w:b w:val="0"/>
                <w:i w:val="0"/>
                <w:color w:val="000000"/>
                <w:sz w:val="14"/>
              </w:rPr>
              <w:t xml:space="preserve">6,511.99</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746.60</w:t>
            </w: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238.12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157.86</w:t>
            </w:r>
          </w:p>
        </w:tc>
        <w:tc>
          <w:tcPr>
            <w:tcW w:w="1160" w:type="dxa"/>
            <w:tcBorders/>
            <w:vAlign w:val="center"/>
          </w:tcPr>
          <w:p>
            <w:pPr>
              <w:jc w:val="right"/>
            </w:pPr>
            <w:r>
              <w:rPr>
                <w:rFonts w:ascii="宋体" w:eastAsia="宋体" w:hAnsi="宋体" w:cs="宋体"/>
                <w:b w:val="0"/>
                <w:i w:val="0"/>
                <w:color w:val="000000"/>
                <w:sz w:val="14"/>
              </w:rPr>
              <w:t xml:space="preserve">157.83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71.92</w:t>
            </w:r>
          </w:p>
        </w:tc>
        <w:tc>
          <w:tcPr>
            <w:tcW w:w="1160" w:type="dxa"/>
            <w:tcBorders/>
            <w:vAlign w:val="center"/>
          </w:tcPr>
          <w:p>
            <w:pPr>
              <w:jc w:val="right"/>
            </w:pPr>
            <w:r>
              <w:rPr>
                <w:rFonts w:ascii="宋体" w:eastAsia="宋体" w:hAnsi="宋体" w:cs="宋体"/>
                <w:b w:val="0"/>
                <w:i w:val="0"/>
                <w:color w:val="000000"/>
                <w:sz w:val="14"/>
              </w:rPr>
              <w:t xml:space="preserve">71.89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24.60</w:t>
            </w:r>
          </w:p>
        </w:tc>
        <w:tc>
          <w:tcPr>
            <w:tcW w:w="1160" w:type="dxa"/>
            <w:tcBorders/>
            <w:vAlign w:val="center"/>
          </w:tcPr>
          <w:p>
            <w:pPr>
              <w:jc w:val="right"/>
            </w:pPr>
            <w:r>
              <w:rPr>
                <w:rFonts w:ascii="宋体" w:eastAsia="宋体" w:hAnsi="宋体" w:cs="宋体"/>
                <w:b w:val="0"/>
                <w:i w:val="0"/>
                <w:color w:val="000000"/>
                <w:sz w:val="14"/>
              </w:rPr>
              <w:t xml:space="preserve">24.60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其他民政管理事务支出</w:t>
            </w:r>
          </w:p>
        </w:tc>
        <w:tc>
          <w:tcPr>
            <w:tcW w:w="1160" w:type="dxa"/>
            <w:tcBorders/>
            <w:vAlign w:val="center"/>
          </w:tcPr>
          <w:p>
            <w:pPr>
              <w:jc w:val="right"/>
            </w:pPr>
            <w:r>
              <w:rPr>
                <w:rFonts w:ascii="宋体" w:eastAsia="宋体" w:hAnsi="宋体" w:cs="宋体"/>
                <w:b w:val="0"/>
                <w:i w:val="0"/>
                <w:color w:val="000000"/>
                <w:sz w:val="14"/>
              </w:rPr>
              <w:t xml:space="preserve">61.34</w:t>
            </w:r>
          </w:p>
        </w:tc>
        <w:tc>
          <w:tcPr>
            <w:tcW w:w="1160" w:type="dxa"/>
            <w:tcBorders/>
            <w:vAlign w:val="center"/>
          </w:tcPr>
          <w:p>
            <w:pPr>
              <w:jc w:val="right"/>
            </w:pPr>
            <w:r>
              <w:rPr>
                <w:rFonts w:ascii="宋体" w:eastAsia="宋体" w:hAnsi="宋体" w:cs="宋体"/>
                <w:b w:val="0"/>
                <w:i w:val="0"/>
                <w:color w:val="000000"/>
                <w:sz w:val="14"/>
              </w:rPr>
              <w:t xml:space="preserve">61.34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204.57</w:t>
            </w:r>
          </w:p>
        </w:tc>
        <w:tc>
          <w:tcPr>
            <w:tcW w:w="1160" w:type="dxa"/>
            <w:tcBorders/>
            <w:vAlign w:val="center"/>
          </w:tcPr>
          <w:p>
            <w:pPr>
              <w:jc w:val="right"/>
            </w:pPr>
            <w:r>
              <w:rPr>
                <w:rFonts w:ascii="宋体" w:eastAsia="宋体" w:hAnsi="宋体" w:cs="宋体"/>
                <w:b w:val="0"/>
                <w:i w:val="0"/>
                <w:color w:val="000000"/>
                <w:sz w:val="14"/>
              </w:rPr>
              <w:t xml:space="preserve">145.61</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58.96</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15.34</w:t>
            </w:r>
          </w:p>
        </w:tc>
        <w:tc>
          <w:tcPr>
            <w:tcW w:w="1160" w:type="dxa"/>
            <w:tcBorders/>
            <w:vAlign w:val="center"/>
          </w:tcPr>
          <w:p>
            <w:pPr>
              <w:jc w:val="right"/>
            </w:pPr>
            <w:r>
              <w:rPr>
                <w:rFonts w:ascii="宋体" w:eastAsia="宋体" w:hAnsi="宋体" w:cs="宋体"/>
                <w:b w:val="0"/>
                <w:i w:val="0"/>
                <w:color w:val="000000"/>
                <w:sz w:val="14"/>
              </w:rPr>
              <w:t xml:space="preserve">15.34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11.09</w:t>
            </w:r>
          </w:p>
        </w:tc>
        <w:tc>
          <w:tcPr>
            <w:tcW w:w="1160" w:type="dxa"/>
            <w:tcBorders/>
            <w:vAlign w:val="center"/>
          </w:tcPr>
          <w:p>
            <w:pPr>
              <w:jc w:val="right"/>
            </w:pPr>
            <w:r>
              <w:rPr>
                <w:rFonts w:ascii="宋体" w:eastAsia="宋体" w:hAnsi="宋体" w:cs="宋体"/>
                <w:b w:val="0"/>
                <w:i w:val="0"/>
                <w:color w:val="000000"/>
                <w:sz w:val="14"/>
              </w:rPr>
              <w:t xml:space="preserve">6.81</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4.28</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129.54</w:t>
            </w:r>
          </w:p>
        </w:tc>
        <w:tc>
          <w:tcPr>
            <w:tcW w:w="1160" w:type="dxa"/>
            <w:tcBorders/>
            <w:vAlign w:val="center"/>
          </w:tcPr>
          <w:p>
            <w:pPr>
              <w:jc w:val="right"/>
            </w:pPr>
            <w:r>
              <w:rPr>
                <w:rFonts w:ascii="宋体" w:eastAsia="宋体" w:hAnsi="宋体" w:cs="宋体"/>
                <w:b w:val="0"/>
                <w:i w:val="0"/>
                <w:color w:val="000000"/>
                <w:sz w:val="14"/>
              </w:rPr>
              <w:t xml:space="preserve">82.16</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47.38</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48.60</w:t>
            </w:r>
          </w:p>
        </w:tc>
        <w:tc>
          <w:tcPr>
            <w:tcW w:w="1160" w:type="dxa"/>
            <w:tcBorders/>
            <w:vAlign w:val="center"/>
          </w:tcPr>
          <w:p>
            <w:pPr>
              <w:jc w:val="right"/>
            </w:pPr>
            <w:r>
              <w:rPr>
                <w:rFonts w:ascii="宋体" w:eastAsia="宋体" w:hAnsi="宋体" w:cs="宋体"/>
                <w:b w:val="0"/>
                <w:i w:val="0"/>
                <w:color w:val="000000"/>
                <w:sz w:val="14"/>
              </w:rPr>
              <w:t xml:space="preserve">41.30</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7.30</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9.73</w:t>
            </w:r>
          </w:p>
        </w:tc>
        <w:tc>
          <w:tcPr>
            <w:tcW w:w="1160" w:type="dxa"/>
            <w:tcBorders/>
            <w:vAlign w:val="center"/>
          </w:tcPr>
          <w:p>
            <w:pPr>
              <w:jc w:val="right"/>
            </w:pPr>
            <w:r>
              <w:rPr>
                <w:rFonts w:ascii="宋体" w:eastAsia="宋体" w:hAnsi="宋体" w:cs="宋体"/>
                <w:b w:val="0"/>
                <w:i w:val="0"/>
                <w:color w:val="000000"/>
                <w:sz w:val="14"/>
              </w:rPr>
              <w:t xml:space="preserve">6.11</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3.62</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9.73</w:t>
            </w:r>
          </w:p>
        </w:tc>
        <w:tc>
          <w:tcPr>
            <w:tcW w:w="1160" w:type="dxa"/>
            <w:tcBorders/>
            <w:vAlign w:val="center"/>
          </w:tcPr>
          <w:p>
            <w:pPr>
              <w:jc w:val="right"/>
            </w:pPr>
            <w:r>
              <w:rPr>
                <w:rFonts w:ascii="宋体" w:eastAsia="宋体" w:hAnsi="宋体" w:cs="宋体"/>
                <w:b w:val="0"/>
                <w:i w:val="0"/>
                <w:color w:val="000000"/>
                <w:sz w:val="14"/>
              </w:rPr>
              <w:t xml:space="preserve">6.11</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3.62</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w:t>
            </w:r>
          </w:p>
        </w:tc>
        <w:tc>
          <w:tcPr>
            <w:tcW w:w="1160" w:type="dxa"/>
            <w:tcBorders/>
            <w:vAlign w:val="center"/>
          </w:tcPr>
          <w:p>
            <w:pPr>
              <w:jc w:val="right"/>
            </w:pPr>
            <w:r>
              <w:rPr>
                <w:rFonts w:ascii="宋体" w:eastAsia="宋体" w:hAnsi="宋体" w:cs="宋体"/>
                <w:b w:val="0"/>
                <w:i w:val="0"/>
                <w:color w:val="000000"/>
                <w:sz w:val="14"/>
              </w:rPr>
              <w:t xml:space="preserve">2,231.82</w:t>
            </w:r>
          </w:p>
        </w:tc>
        <w:tc>
          <w:tcPr>
            <w:tcW w:w="1160" w:type="dxa"/>
            <w:tcBorders/>
            <w:vAlign w:val="center"/>
          </w:tcPr>
          <w:p>
            <w:pPr>
              <w:jc w:val="right"/>
            </w:pPr>
            <w:r>
              <w:rPr>
                <w:rFonts w:ascii="宋体" w:eastAsia="宋体" w:hAnsi="宋体" w:cs="宋体"/>
                <w:b w:val="0"/>
                <w:i w:val="0"/>
                <w:color w:val="000000"/>
                <w:sz w:val="14"/>
              </w:rPr>
              <w:t xml:space="preserve">1,311.76</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681.98</w:t>
            </w: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238.08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老年福利</w:t>
            </w:r>
          </w:p>
        </w:tc>
        <w:tc>
          <w:tcPr>
            <w:tcW w:w="1160" w:type="dxa"/>
            <w:tcBorders/>
            <w:vAlign w:val="center"/>
          </w:tcPr>
          <w:p>
            <w:pPr>
              <w:jc w:val="right"/>
            </w:pPr>
            <w:r>
              <w:rPr>
                <w:rFonts w:ascii="宋体" w:eastAsia="宋体" w:hAnsi="宋体" w:cs="宋体"/>
                <w:b w:val="0"/>
                <w:i w:val="0"/>
                <w:color w:val="000000"/>
                <w:sz w:val="14"/>
              </w:rPr>
              <w:t xml:space="preserve">67.12</w:t>
            </w:r>
          </w:p>
        </w:tc>
        <w:tc>
          <w:tcPr>
            <w:tcW w:w="1160" w:type="dxa"/>
            <w:tcBorders/>
            <w:vAlign w:val="center"/>
          </w:tcPr>
          <w:p>
            <w:pPr>
              <w:jc w:val="right"/>
            </w:pPr>
            <w:r>
              <w:rPr>
                <w:rFonts w:ascii="宋体" w:eastAsia="宋体" w:hAnsi="宋体" w:cs="宋体"/>
                <w:b w:val="0"/>
                <w:i w:val="0"/>
                <w:color w:val="000000"/>
                <w:sz w:val="14"/>
              </w:rPr>
              <w:t xml:space="preserve">67.12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殡葬</w:t>
            </w:r>
          </w:p>
        </w:tc>
        <w:tc>
          <w:tcPr>
            <w:tcW w:w="1160" w:type="dxa"/>
            <w:tcBorders/>
            <w:vAlign w:val="center"/>
          </w:tcPr>
          <w:p>
            <w:pPr>
              <w:jc w:val="right"/>
            </w:pPr>
            <w:r>
              <w:rPr>
                <w:rFonts w:ascii="宋体" w:eastAsia="宋体" w:hAnsi="宋体" w:cs="宋体"/>
                <w:b w:val="0"/>
                <w:i w:val="0"/>
                <w:color w:val="000000"/>
                <w:sz w:val="14"/>
              </w:rPr>
              <w:t xml:space="preserve">1,251.80</w:t>
            </w:r>
          </w:p>
        </w:tc>
        <w:tc>
          <w:tcPr>
            <w:tcW w:w="1160" w:type="dxa"/>
            <w:tcBorders/>
            <w:vAlign w:val="center"/>
          </w:tcPr>
          <w:p>
            <w:pPr>
              <w:jc w:val="right"/>
            </w:pPr>
            <w:r>
              <w:rPr>
                <w:rFonts w:ascii="宋体" w:eastAsia="宋体" w:hAnsi="宋体" w:cs="宋体"/>
                <w:b w:val="0"/>
                <w:i w:val="0"/>
                <w:color w:val="000000"/>
                <w:sz w:val="14"/>
              </w:rPr>
              <w:t xml:space="preserve">569.64</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681.98</w:t>
            </w: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0.18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社会福利事业单位</w:t>
            </w:r>
          </w:p>
        </w:tc>
        <w:tc>
          <w:tcPr>
            <w:tcW w:w="1160" w:type="dxa"/>
            <w:tcBorders/>
            <w:vAlign w:val="center"/>
          </w:tcPr>
          <w:p>
            <w:pPr>
              <w:jc w:val="right"/>
            </w:pPr>
            <w:r>
              <w:rPr>
                <w:rFonts w:ascii="宋体" w:eastAsia="宋体" w:hAnsi="宋体" w:cs="宋体"/>
                <w:b w:val="0"/>
                <w:i w:val="0"/>
                <w:color w:val="000000"/>
                <w:sz w:val="14"/>
              </w:rPr>
              <w:t xml:space="preserve">912.90</w:t>
            </w:r>
          </w:p>
        </w:tc>
        <w:tc>
          <w:tcPr>
            <w:tcW w:w="1160" w:type="dxa"/>
            <w:tcBorders/>
            <w:vAlign w:val="center"/>
          </w:tcPr>
          <w:p>
            <w:pPr>
              <w:jc w:val="right"/>
            </w:pPr>
            <w:r>
              <w:rPr>
                <w:rFonts w:ascii="宋体" w:eastAsia="宋体" w:hAnsi="宋体" w:cs="宋体"/>
                <w:b w:val="0"/>
                <w:i w:val="0"/>
                <w:color w:val="000000"/>
                <w:sz w:val="14"/>
              </w:rPr>
              <w:t xml:space="preserve">675.00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237.90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残疾人事业</w:t>
            </w:r>
          </w:p>
        </w:tc>
        <w:tc>
          <w:tcPr>
            <w:tcW w:w="1160" w:type="dxa"/>
            <w:tcBorders/>
            <w:vAlign w:val="center"/>
          </w:tcPr>
          <w:p>
            <w:pPr>
              <w:jc w:val="right"/>
            </w:pPr>
            <w:r>
              <w:rPr>
                <w:rFonts w:ascii="宋体" w:eastAsia="宋体" w:hAnsi="宋体" w:cs="宋体"/>
                <w:b w:val="0"/>
                <w:i w:val="0"/>
                <w:color w:val="000000"/>
                <w:sz w:val="14"/>
              </w:rPr>
              <w:t xml:space="preserve">600.95</w:t>
            </w:r>
          </w:p>
        </w:tc>
        <w:tc>
          <w:tcPr>
            <w:tcW w:w="1160" w:type="dxa"/>
            <w:tcBorders/>
            <w:vAlign w:val="center"/>
          </w:tcPr>
          <w:p>
            <w:pPr>
              <w:jc w:val="right"/>
            </w:pPr>
            <w:r>
              <w:rPr>
                <w:rFonts w:ascii="宋体" w:eastAsia="宋体" w:hAnsi="宋体" w:cs="宋体"/>
                <w:b w:val="0"/>
                <w:i w:val="0"/>
                <w:color w:val="000000"/>
                <w:sz w:val="14"/>
              </w:rPr>
              <w:t xml:space="preserve">600.95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残疾人生活和护理补贴</w:t>
            </w:r>
          </w:p>
        </w:tc>
        <w:tc>
          <w:tcPr>
            <w:tcW w:w="1160" w:type="dxa"/>
            <w:tcBorders/>
            <w:vAlign w:val="center"/>
          </w:tcPr>
          <w:p>
            <w:pPr>
              <w:jc w:val="right"/>
            </w:pPr>
            <w:r>
              <w:rPr>
                <w:rFonts w:ascii="宋体" w:eastAsia="宋体" w:hAnsi="宋体" w:cs="宋体"/>
                <w:b w:val="0"/>
                <w:i w:val="0"/>
                <w:color w:val="000000"/>
                <w:sz w:val="14"/>
              </w:rPr>
              <w:t xml:space="preserve">600.95</w:t>
            </w:r>
          </w:p>
        </w:tc>
        <w:tc>
          <w:tcPr>
            <w:tcW w:w="1160" w:type="dxa"/>
            <w:tcBorders/>
            <w:vAlign w:val="center"/>
          </w:tcPr>
          <w:p>
            <w:pPr>
              <w:jc w:val="right"/>
            </w:pPr>
            <w:r>
              <w:rPr>
                <w:rFonts w:ascii="宋体" w:eastAsia="宋体" w:hAnsi="宋体" w:cs="宋体"/>
                <w:b w:val="0"/>
                <w:i w:val="0"/>
                <w:color w:val="000000"/>
                <w:sz w:val="14"/>
              </w:rPr>
              <w:t xml:space="preserve">600.95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最低生活保障</w:t>
            </w:r>
          </w:p>
        </w:tc>
        <w:tc>
          <w:tcPr>
            <w:tcW w:w="1160" w:type="dxa"/>
            <w:tcBorders/>
            <w:vAlign w:val="center"/>
          </w:tcPr>
          <w:p>
            <w:pPr>
              <w:jc w:val="right"/>
            </w:pPr>
            <w:r>
              <w:rPr>
                <w:rFonts w:ascii="宋体" w:eastAsia="宋体" w:hAnsi="宋体" w:cs="宋体"/>
                <w:b w:val="0"/>
                <w:i w:val="0"/>
                <w:color w:val="000000"/>
                <w:sz w:val="14"/>
              </w:rPr>
              <w:t xml:space="preserve">3,937.95</w:t>
            </w:r>
          </w:p>
        </w:tc>
        <w:tc>
          <w:tcPr>
            <w:tcW w:w="1160" w:type="dxa"/>
            <w:tcBorders/>
            <w:vAlign w:val="center"/>
          </w:tcPr>
          <w:p>
            <w:pPr>
              <w:jc w:val="right"/>
            </w:pPr>
            <w:r>
              <w:rPr>
                <w:rFonts w:ascii="宋体" w:eastAsia="宋体" w:hAnsi="宋体" w:cs="宋体"/>
                <w:b w:val="0"/>
                <w:i w:val="0"/>
                <w:color w:val="000000"/>
                <w:sz w:val="14"/>
              </w:rPr>
              <w:t xml:space="preserve">3,937.95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城市最低生活保障金支出</w:t>
            </w:r>
          </w:p>
        </w:tc>
        <w:tc>
          <w:tcPr>
            <w:tcW w:w="1160" w:type="dxa"/>
            <w:tcBorders/>
            <w:vAlign w:val="center"/>
          </w:tcPr>
          <w:p>
            <w:pPr>
              <w:jc w:val="right"/>
            </w:pPr>
            <w:r>
              <w:rPr>
                <w:rFonts w:ascii="宋体" w:eastAsia="宋体" w:hAnsi="宋体" w:cs="宋体"/>
                <w:b w:val="0"/>
                <w:i w:val="0"/>
                <w:color w:val="000000"/>
                <w:sz w:val="14"/>
              </w:rPr>
              <w:t xml:space="preserve">3,937.95</w:t>
            </w:r>
          </w:p>
        </w:tc>
        <w:tc>
          <w:tcPr>
            <w:tcW w:w="1160" w:type="dxa"/>
            <w:tcBorders/>
            <w:vAlign w:val="center"/>
          </w:tcPr>
          <w:p>
            <w:pPr>
              <w:jc w:val="right"/>
            </w:pPr>
            <w:r>
              <w:rPr>
                <w:rFonts w:ascii="宋体" w:eastAsia="宋体" w:hAnsi="宋体" w:cs="宋体"/>
                <w:b w:val="0"/>
                <w:i w:val="0"/>
                <w:color w:val="000000"/>
                <w:sz w:val="14"/>
              </w:rPr>
              <w:t xml:space="preserve">3,937.95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w:t>
            </w:r>
          </w:p>
        </w:tc>
        <w:tc>
          <w:tcPr>
            <w:tcW w:w="1160" w:type="dxa"/>
            <w:tcBorders/>
            <w:vAlign w:val="center"/>
          </w:tcPr>
          <w:p>
            <w:pPr>
              <w:jc w:val="right"/>
            </w:pPr>
            <w:r>
              <w:rPr>
                <w:rFonts w:ascii="宋体" w:eastAsia="宋体" w:hAnsi="宋体" w:cs="宋体"/>
                <w:b w:val="0"/>
                <w:i w:val="0"/>
                <w:color w:val="000000"/>
                <w:sz w:val="14"/>
              </w:rPr>
              <w:t xml:space="preserve">5.19</w:t>
            </w:r>
          </w:p>
        </w:tc>
        <w:tc>
          <w:tcPr>
            <w:tcW w:w="1160" w:type="dxa"/>
            <w:tcBorders/>
            <w:vAlign w:val="center"/>
          </w:tcPr>
          <w:p>
            <w:pPr>
              <w:jc w:val="right"/>
            </w:pPr>
            <w:r>
              <w:rPr>
                <w:rFonts w:ascii="宋体" w:eastAsia="宋体" w:hAnsi="宋体" w:cs="宋体"/>
                <w:b w:val="0"/>
                <w:i w:val="0"/>
                <w:color w:val="000000"/>
                <w:sz w:val="14"/>
              </w:rPr>
              <w:t xml:space="preserve">5.19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临时救助支出</w:t>
            </w:r>
          </w:p>
        </w:tc>
        <w:tc>
          <w:tcPr>
            <w:tcW w:w="1160" w:type="dxa"/>
            <w:tcBorders/>
            <w:vAlign w:val="center"/>
          </w:tcPr>
          <w:p>
            <w:pPr>
              <w:jc w:val="right"/>
            </w:pPr>
            <w:r>
              <w:rPr>
                <w:rFonts w:ascii="宋体" w:eastAsia="宋体" w:hAnsi="宋体" w:cs="宋体"/>
                <w:b w:val="0"/>
                <w:i w:val="0"/>
                <w:color w:val="000000"/>
                <w:sz w:val="14"/>
              </w:rPr>
              <w:t xml:space="preserve">5.19</w:t>
            </w:r>
          </w:p>
        </w:tc>
        <w:tc>
          <w:tcPr>
            <w:tcW w:w="1160" w:type="dxa"/>
            <w:tcBorders/>
            <w:vAlign w:val="center"/>
          </w:tcPr>
          <w:p>
            <w:pPr>
              <w:jc w:val="right"/>
            </w:pPr>
            <w:r>
              <w:rPr>
                <w:rFonts w:ascii="宋体" w:eastAsia="宋体" w:hAnsi="宋体" w:cs="宋体"/>
                <w:b w:val="0"/>
                <w:i w:val="0"/>
                <w:color w:val="000000"/>
                <w:sz w:val="14"/>
              </w:rPr>
              <w:t xml:space="preserve">5.19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特困人员救助供养</w:t>
            </w:r>
          </w:p>
        </w:tc>
        <w:tc>
          <w:tcPr>
            <w:tcW w:w="1160" w:type="dxa"/>
            <w:tcBorders/>
            <w:vAlign w:val="center"/>
          </w:tcPr>
          <w:p>
            <w:pPr>
              <w:jc w:val="right"/>
            </w:pPr>
            <w:r>
              <w:rPr>
                <w:rFonts w:ascii="宋体" w:eastAsia="宋体" w:hAnsi="宋体" w:cs="宋体"/>
                <w:b w:val="0"/>
                <w:i w:val="0"/>
                <w:color w:val="000000"/>
                <w:sz w:val="14"/>
              </w:rPr>
              <w:t xml:space="preserve">327.05</w:t>
            </w:r>
          </w:p>
        </w:tc>
        <w:tc>
          <w:tcPr>
            <w:tcW w:w="1160" w:type="dxa"/>
            <w:tcBorders/>
            <w:vAlign w:val="center"/>
          </w:tcPr>
          <w:p>
            <w:pPr>
              <w:jc w:val="right"/>
            </w:pPr>
            <w:r>
              <w:rPr>
                <w:rFonts w:ascii="宋体" w:eastAsia="宋体" w:hAnsi="宋体" w:cs="宋体"/>
                <w:b w:val="0"/>
                <w:i w:val="0"/>
                <w:color w:val="000000"/>
                <w:sz w:val="14"/>
              </w:rPr>
              <w:t xml:space="preserve">327.05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城市特困人员救助供养支出</w:t>
            </w:r>
          </w:p>
        </w:tc>
        <w:tc>
          <w:tcPr>
            <w:tcW w:w="1160" w:type="dxa"/>
            <w:tcBorders/>
            <w:vAlign w:val="center"/>
          </w:tcPr>
          <w:p>
            <w:pPr>
              <w:jc w:val="right"/>
            </w:pPr>
            <w:r>
              <w:rPr>
                <w:rFonts w:ascii="宋体" w:eastAsia="宋体" w:hAnsi="宋体" w:cs="宋体"/>
                <w:b w:val="0"/>
                <w:i w:val="0"/>
                <w:color w:val="000000"/>
                <w:sz w:val="14"/>
              </w:rPr>
              <w:t xml:space="preserve">327.05</w:t>
            </w:r>
          </w:p>
        </w:tc>
        <w:tc>
          <w:tcPr>
            <w:tcW w:w="1160" w:type="dxa"/>
            <w:tcBorders/>
            <w:vAlign w:val="center"/>
          </w:tcPr>
          <w:p>
            <w:pPr>
              <w:jc w:val="right"/>
            </w:pPr>
            <w:r>
              <w:rPr>
                <w:rFonts w:ascii="宋体" w:eastAsia="宋体" w:hAnsi="宋体" w:cs="宋体"/>
                <w:b w:val="0"/>
                <w:i w:val="0"/>
                <w:color w:val="000000"/>
                <w:sz w:val="14"/>
              </w:rPr>
              <w:t xml:space="preserve">327.05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17.53</w:t>
            </w:r>
          </w:p>
        </w:tc>
        <w:tc>
          <w:tcPr>
            <w:tcW w:w="1160" w:type="dxa"/>
            <w:tcBorders/>
            <w:vAlign w:val="center"/>
          </w:tcPr>
          <w:p>
            <w:pPr>
              <w:jc w:val="right"/>
            </w:pPr>
            <w:r>
              <w:rPr>
                <w:rFonts w:ascii="宋体" w:eastAsia="宋体" w:hAnsi="宋体" w:cs="宋体"/>
                <w:b w:val="0"/>
                <w:i w:val="0"/>
                <w:color w:val="000000"/>
                <w:sz w:val="14"/>
              </w:rPr>
              <w:t xml:space="preserve">17.53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其他城市生活救助</w:t>
            </w:r>
          </w:p>
        </w:tc>
        <w:tc>
          <w:tcPr>
            <w:tcW w:w="1160" w:type="dxa"/>
            <w:tcBorders/>
            <w:vAlign w:val="center"/>
          </w:tcPr>
          <w:p>
            <w:pPr>
              <w:jc w:val="right"/>
            </w:pPr>
            <w:r>
              <w:rPr>
                <w:rFonts w:ascii="宋体" w:eastAsia="宋体" w:hAnsi="宋体" w:cs="宋体"/>
                <w:b w:val="0"/>
                <w:i w:val="0"/>
                <w:color w:val="000000"/>
                <w:sz w:val="14"/>
              </w:rPr>
              <w:t xml:space="preserve">17.53</w:t>
            </w:r>
          </w:p>
        </w:tc>
        <w:tc>
          <w:tcPr>
            <w:tcW w:w="1160" w:type="dxa"/>
            <w:tcBorders/>
            <w:vAlign w:val="center"/>
          </w:tcPr>
          <w:p>
            <w:pPr>
              <w:jc w:val="right"/>
            </w:pPr>
            <w:r>
              <w:rPr>
                <w:rFonts w:ascii="宋体" w:eastAsia="宋体" w:hAnsi="宋体" w:cs="宋体"/>
                <w:b w:val="0"/>
                <w:i w:val="0"/>
                <w:color w:val="000000"/>
                <w:sz w:val="14"/>
              </w:rPr>
              <w:t xml:space="preserve">17.53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4.05</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2.04</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4.05</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2.04</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56.74</w:t>
            </w:r>
          </w:p>
        </w:tc>
        <w:tc>
          <w:tcPr>
            <w:tcW w:w="1160" w:type="dxa"/>
            <w:tcBorders/>
            <w:vAlign w:val="center"/>
          </w:tcPr>
          <w:p>
            <w:pPr>
              <w:jc w:val="right"/>
            </w:pPr>
            <w:r>
              <w:rPr>
                <w:rFonts w:ascii="宋体" w:eastAsia="宋体" w:hAnsi="宋体" w:cs="宋体"/>
                <w:b w:val="0"/>
                <w:i w:val="0"/>
                <w:color w:val="000000"/>
                <w:sz w:val="14"/>
              </w:rPr>
              <w:t xml:space="preserve">36.76</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54.98</w:t>
            </w:r>
          </w:p>
        </w:tc>
        <w:tc>
          <w:tcPr>
            <w:tcW w:w="1160" w:type="dxa"/>
            <w:tcBorders/>
            <w:vAlign w:val="center"/>
          </w:tcPr>
          <w:p>
            <w:pPr>
              <w:jc w:val="right"/>
            </w:pPr>
            <w:r>
              <w:rPr>
                <w:rFonts w:ascii="宋体" w:eastAsia="宋体" w:hAnsi="宋体" w:cs="宋体"/>
                <w:b w:val="0"/>
                <w:i w:val="0"/>
                <w:color w:val="000000"/>
                <w:sz w:val="14"/>
              </w:rPr>
              <w:t xml:space="preserve">35.00</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3.22</w:t>
            </w:r>
          </w:p>
        </w:tc>
        <w:tc>
          <w:tcPr>
            <w:tcW w:w="1160" w:type="dxa"/>
            <w:tcBorders/>
            <w:vAlign w:val="center"/>
          </w:tcPr>
          <w:p>
            <w:pPr>
              <w:jc w:val="right"/>
            </w:pPr>
            <w:r>
              <w:rPr>
                <w:rFonts w:ascii="宋体" w:eastAsia="宋体" w:hAnsi="宋体" w:cs="宋体"/>
                <w:b w:val="0"/>
                <w:i w:val="0"/>
                <w:color w:val="000000"/>
                <w:sz w:val="14"/>
              </w:rPr>
              <w:t xml:space="preserve">3.22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50.67</w:t>
            </w:r>
          </w:p>
        </w:tc>
        <w:tc>
          <w:tcPr>
            <w:tcW w:w="1160" w:type="dxa"/>
            <w:tcBorders/>
            <w:vAlign w:val="center"/>
          </w:tcPr>
          <w:p>
            <w:pPr>
              <w:jc w:val="right"/>
            </w:pPr>
            <w:r>
              <w:rPr>
                <w:rFonts w:ascii="宋体" w:eastAsia="宋体" w:hAnsi="宋体" w:cs="宋体"/>
                <w:b w:val="0"/>
                <w:i w:val="0"/>
                <w:color w:val="000000"/>
                <w:sz w:val="14"/>
              </w:rPr>
              <w:t xml:space="preserve">31.00</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19.68</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1.09</w:t>
            </w:r>
          </w:p>
        </w:tc>
        <w:tc>
          <w:tcPr>
            <w:tcW w:w="1160" w:type="dxa"/>
            <w:tcBorders/>
            <w:vAlign w:val="center"/>
          </w:tcPr>
          <w:p>
            <w:pPr>
              <w:jc w:val="right"/>
            </w:pPr>
            <w:r>
              <w:rPr>
                <w:rFonts w:ascii="宋体" w:eastAsia="宋体" w:hAnsi="宋体" w:cs="宋体"/>
                <w:b w:val="0"/>
                <w:i w:val="0"/>
                <w:color w:val="000000"/>
                <w:sz w:val="14"/>
              </w:rPr>
              <w:t xml:space="preserve">0.78</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97.95</w:t>
            </w:r>
          </w:p>
        </w:tc>
        <w:tc>
          <w:tcPr>
            <w:tcW w:w="1160" w:type="dxa"/>
            <w:tcBorders/>
            <w:vAlign w:val="center"/>
          </w:tcPr>
          <w:p>
            <w:pPr>
              <w:jc w:val="right"/>
            </w:pPr>
            <w:r>
              <w:rPr>
                <w:rFonts w:ascii="宋体" w:eastAsia="宋体" w:hAnsi="宋体" w:cs="宋体"/>
                <w:b w:val="0"/>
                <w:i w:val="0"/>
                <w:color w:val="000000"/>
                <w:sz w:val="14"/>
              </w:rPr>
              <w:t xml:space="preserve">88.98</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8.97</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97.95</w:t>
            </w:r>
          </w:p>
        </w:tc>
        <w:tc>
          <w:tcPr>
            <w:tcW w:w="1160" w:type="dxa"/>
            <w:tcBorders/>
            <w:vAlign w:val="center"/>
          </w:tcPr>
          <w:p>
            <w:pPr>
              <w:jc w:val="right"/>
            </w:pPr>
            <w:r>
              <w:rPr>
                <w:rFonts w:ascii="宋体" w:eastAsia="宋体" w:hAnsi="宋体" w:cs="宋体"/>
                <w:b w:val="0"/>
                <w:i w:val="0"/>
                <w:color w:val="000000"/>
                <w:sz w:val="14"/>
              </w:rPr>
              <w:t xml:space="preserve">88.98</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8.97</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97.95</w:t>
            </w:r>
          </w:p>
        </w:tc>
        <w:tc>
          <w:tcPr>
            <w:tcW w:w="1160" w:type="dxa"/>
            <w:tcBorders/>
            <w:vAlign w:val="center"/>
          </w:tcPr>
          <w:p>
            <w:pPr>
              <w:jc w:val="right"/>
            </w:pPr>
            <w:r>
              <w:rPr>
                <w:rFonts w:ascii="宋体" w:eastAsia="宋体" w:hAnsi="宋体" w:cs="宋体"/>
                <w:b w:val="0"/>
                <w:i w:val="0"/>
                <w:color w:val="000000"/>
                <w:sz w:val="14"/>
              </w:rPr>
              <w:t xml:space="preserve">88.98</w:t>
            </w: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8.97</w:t>
            </w: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30.15</w:t>
            </w:r>
          </w:p>
        </w:tc>
        <w:tc>
          <w:tcPr>
            <w:tcW w:w="1160" w:type="dxa"/>
            <w:tcBorders/>
            <w:vAlign w:val="center"/>
          </w:tcPr>
          <w:p>
            <w:pPr>
              <w:jc w:val="right"/>
            </w:pPr>
            <w:r>
              <w:rPr>
                <w:rFonts w:ascii="宋体" w:eastAsia="宋体" w:hAnsi="宋体" w:cs="宋体"/>
                <w:b w:val="0"/>
                <w:i w:val="0"/>
                <w:color w:val="000000"/>
                <w:sz w:val="14"/>
              </w:rPr>
              <w:t xml:space="preserve">30.15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彩票公益金安排的支出</w:t>
            </w:r>
          </w:p>
        </w:tc>
        <w:tc>
          <w:tcPr>
            <w:tcW w:w="1160" w:type="dxa"/>
            <w:tcBorders/>
            <w:vAlign w:val="center"/>
          </w:tcPr>
          <w:p>
            <w:pPr>
              <w:jc w:val="right"/>
            </w:pPr>
            <w:r>
              <w:rPr>
                <w:rFonts w:ascii="宋体" w:eastAsia="宋体" w:hAnsi="宋体" w:cs="宋体"/>
                <w:b w:val="0"/>
                <w:i w:val="0"/>
                <w:color w:val="000000"/>
                <w:sz w:val="14"/>
              </w:rPr>
              <w:t xml:space="preserve">19.20</w:t>
            </w:r>
          </w:p>
        </w:tc>
        <w:tc>
          <w:tcPr>
            <w:tcW w:w="1160" w:type="dxa"/>
            <w:tcBorders/>
            <w:vAlign w:val="center"/>
          </w:tcPr>
          <w:p>
            <w:pPr>
              <w:jc w:val="right"/>
            </w:pPr>
            <w:r>
              <w:rPr>
                <w:rFonts w:ascii="宋体" w:eastAsia="宋体" w:hAnsi="宋体" w:cs="宋体"/>
                <w:b w:val="0"/>
                <w:i w:val="0"/>
                <w:color w:val="000000"/>
                <w:sz w:val="14"/>
              </w:rPr>
              <w:t xml:space="preserve">19.20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用于社会福利的彩票公益金支出</w:t>
            </w:r>
          </w:p>
        </w:tc>
        <w:tc>
          <w:tcPr>
            <w:tcW w:w="1160" w:type="dxa"/>
            <w:tcBorders/>
            <w:vAlign w:val="center"/>
          </w:tcPr>
          <w:p>
            <w:pPr>
              <w:jc w:val="right"/>
            </w:pPr>
            <w:r>
              <w:rPr>
                <w:rFonts w:ascii="宋体" w:eastAsia="宋体" w:hAnsi="宋体" w:cs="宋体"/>
                <w:b w:val="0"/>
                <w:i w:val="0"/>
                <w:color w:val="000000"/>
                <w:sz w:val="14"/>
              </w:rPr>
              <w:t xml:space="preserve">19.20</w:t>
            </w:r>
          </w:p>
        </w:tc>
        <w:tc>
          <w:tcPr>
            <w:tcW w:w="1160" w:type="dxa"/>
            <w:tcBorders/>
            <w:vAlign w:val="center"/>
          </w:tcPr>
          <w:p>
            <w:pPr>
              <w:jc w:val="right"/>
            </w:pPr>
            <w:r>
              <w:rPr>
                <w:rFonts w:ascii="宋体" w:eastAsia="宋体" w:hAnsi="宋体" w:cs="宋体"/>
                <w:b w:val="0"/>
                <w:i w:val="0"/>
                <w:color w:val="000000"/>
                <w:sz w:val="14"/>
              </w:rPr>
              <w:t xml:space="preserve">19.20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10.95</w:t>
            </w:r>
          </w:p>
        </w:tc>
        <w:tc>
          <w:tcPr>
            <w:tcW w:w="1160" w:type="dxa"/>
            <w:tcBorders/>
            <w:vAlign w:val="center"/>
          </w:tcPr>
          <w:p>
            <w:pPr>
              <w:jc w:val="right"/>
            </w:pPr>
            <w:r>
              <w:rPr>
                <w:rFonts w:ascii="宋体" w:eastAsia="宋体" w:hAnsi="宋体" w:cs="宋体"/>
                <w:b w:val="0"/>
                <w:i w:val="0"/>
                <w:color w:val="000000"/>
                <w:sz w:val="14"/>
              </w:rPr>
              <w:t xml:space="preserve">10.95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10.95</w:t>
            </w:r>
          </w:p>
        </w:tc>
        <w:tc>
          <w:tcPr>
            <w:tcW w:w="1160" w:type="dxa"/>
            <w:tcBorders/>
            <w:vAlign w:val="center"/>
          </w:tcPr>
          <w:p>
            <w:pPr>
              <w:jc w:val="right"/>
            </w:pPr>
            <w:r>
              <w:rPr>
                <w:rFonts w:ascii="宋体" w:eastAsia="宋体" w:hAnsi="宋体" w:cs="宋体"/>
                <w:b w:val="0"/>
                <w:i w:val="0"/>
                <w:color w:val="000000"/>
                <w:sz w:val="14"/>
              </w:rPr>
              <w:t xml:space="preserve">10.95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7,626.90</w:t>
            </w:r>
          </w:p>
        </w:tc>
        <w:tc>
          <w:tcPr>
            <w:tcW w:w="1120" w:type="dxa"/>
            <w:tcBorders/>
            <w:vAlign w:val="center"/>
          </w:tcPr>
          <w:p>
            <w:pPr>
              <w:jc w:val="right"/>
            </w:pPr>
            <w:r>
              <w:rPr>
                <w:rFonts w:ascii="宋体" w:eastAsia="宋体" w:hAnsi="宋体" w:cs="宋体"/>
                <w:b/>
                <w:i w:val="0"/>
                <w:color w:val="000000"/>
                <w:sz w:val="16"/>
              </w:rPr>
              <w:t xml:space="preserve">1,370.61</w:t>
            </w:r>
          </w:p>
        </w:tc>
        <w:tc>
          <w:tcPr>
            <w:tcW w:w="1120" w:type="dxa"/>
            <w:tcBorders/>
            <w:vAlign w:val="center"/>
          </w:tcPr>
          <w:p>
            <w:pPr>
              <w:jc w:val="right"/>
            </w:pPr>
            <w:r>
              <w:rPr>
                <w:rFonts w:ascii="宋体" w:eastAsia="宋体" w:hAnsi="宋体" w:cs="宋体"/>
                <w:b/>
                <w:i w:val="0"/>
                <w:color w:val="000000"/>
                <w:sz w:val="16"/>
              </w:rPr>
              <w:t xml:space="preserve">5,480.73</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775.56</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7,442.08</w:t>
            </w:r>
          </w:p>
        </w:tc>
        <w:tc>
          <w:tcPr>
            <w:tcW w:w="1120" w:type="dxa"/>
            <w:tcBorders/>
            <w:vAlign w:val="center"/>
          </w:tcPr>
          <w:p>
            <w:pPr>
              <w:jc w:val="right"/>
            </w:pPr>
            <w:r>
              <w:rPr>
                <w:rFonts w:ascii="宋体" w:eastAsia="宋体" w:hAnsi="宋体" w:cs="宋体"/>
                <w:b w:val="0"/>
                <w:i w:val="0"/>
                <w:color w:val="000000"/>
                <w:sz w:val="16"/>
              </w:rPr>
              <w:t xml:space="preserve">1,244.89</w:t>
            </w:r>
          </w:p>
        </w:tc>
        <w:tc>
          <w:tcPr>
            <w:tcW w:w="1120" w:type="dxa"/>
            <w:tcBorders/>
            <w:vAlign w:val="center"/>
          </w:tcPr>
          <w:p>
            <w:pPr>
              <w:jc w:val="right"/>
            </w:pPr>
            <w:r>
              <w:rPr>
                <w:rFonts w:ascii="宋体" w:eastAsia="宋体" w:hAnsi="宋体" w:cs="宋体"/>
                <w:b w:val="0"/>
                <w:i w:val="0"/>
                <w:color w:val="000000"/>
                <w:sz w:val="16"/>
              </w:rPr>
              <w:t xml:space="preserve">5,450.59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746.60</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157.83</w:t>
            </w:r>
          </w:p>
        </w:tc>
        <w:tc>
          <w:tcPr>
            <w:tcW w:w="1120" w:type="dxa"/>
            <w:tcBorders/>
            <w:vAlign w:val="center"/>
          </w:tcPr>
          <w:p>
            <w:pPr>
              <w:jc w:val="right"/>
            </w:pPr>
            <w:r>
              <w:rPr>
                <w:rFonts w:ascii="宋体" w:eastAsia="宋体" w:hAnsi="宋体" w:cs="宋体"/>
                <w:b w:val="0"/>
                <w:i w:val="0"/>
                <w:color w:val="000000"/>
                <w:sz w:val="16"/>
              </w:rPr>
              <w:t xml:space="preserve">71.89</w:t>
            </w:r>
          </w:p>
        </w:tc>
        <w:tc>
          <w:tcPr>
            <w:tcW w:w="1120" w:type="dxa"/>
            <w:tcBorders/>
            <w:vAlign w:val="center"/>
          </w:tcPr>
          <w:p>
            <w:pPr>
              <w:jc w:val="right"/>
            </w:pPr>
            <w:r>
              <w:rPr>
                <w:rFonts w:ascii="宋体" w:eastAsia="宋体" w:hAnsi="宋体" w:cs="宋体"/>
                <w:b w:val="0"/>
                <w:i w:val="0"/>
                <w:color w:val="000000"/>
                <w:sz w:val="16"/>
              </w:rPr>
              <w:t xml:space="preserve">85.94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71.89</w:t>
            </w:r>
          </w:p>
        </w:tc>
        <w:tc>
          <w:tcPr>
            <w:tcW w:w="1120" w:type="dxa"/>
            <w:tcBorders/>
            <w:vAlign w:val="center"/>
          </w:tcPr>
          <w:p>
            <w:pPr>
              <w:jc w:val="right"/>
            </w:pPr>
            <w:r>
              <w:rPr>
                <w:rFonts w:ascii="宋体" w:eastAsia="宋体" w:hAnsi="宋体" w:cs="宋体"/>
                <w:b w:val="0"/>
                <w:i w:val="0"/>
                <w:color w:val="000000"/>
                <w:sz w:val="16"/>
              </w:rPr>
              <w:t xml:space="preserve">71.89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24.60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其他民政管理事务支出</w:t>
            </w:r>
          </w:p>
        </w:tc>
        <w:tc>
          <w:tcPr>
            <w:tcW w:w="1120" w:type="dxa"/>
            <w:tcBorders/>
            <w:vAlign w:val="center"/>
          </w:tcPr>
          <w:p>
            <w:pPr>
              <w:jc w:val="right"/>
            </w:pPr>
            <w:r>
              <w:rPr>
                <w:rFonts w:ascii="宋体" w:eastAsia="宋体" w:hAnsi="宋体" w:cs="宋体"/>
                <w:b w:val="0"/>
                <w:i w:val="0"/>
                <w:color w:val="000000"/>
                <w:sz w:val="16"/>
              </w:rPr>
              <w:t xml:space="preserve">61.34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61.34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204.57</w:t>
            </w:r>
          </w:p>
        </w:tc>
        <w:tc>
          <w:tcPr>
            <w:tcW w:w="1120" w:type="dxa"/>
            <w:tcBorders/>
            <w:vAlign w:val="center"/>
          </w:tcPr>
          <w:p>
            <w:pPr>
              <w:jc w:val="right"/>
            </w:pPr>
            <w:r>
              <w:rPr>
                <w:rFonts w:ascii="宋体" w:eastAsia="宋体" w:hAnsi="宋体" w:cs="宋体"/>
                <w:b w:val="0"/>
                <w:i w:val="0"/>
                <w:color w:val="000000"/>
                <w:sz w:val="16"/>
              </w:rPr>
              <w:t xml:space="preserve">145.61</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58.96</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15.34</w:t>
            </w:r>
          </w:p>
        </w:tc>
        <w:tc>
          <w:tcPr>
            <w:tcW w:w="1120" w:type="dxa"/>
            <w:tcBorders/>
            <w:vAlign w:val="center"/>
          </w:tcPr>
          <w:p>
            <w:pPr>
              <w:jc w:val="right"/>
            </w:pPr>
            <w:r>
              <w:rPr>
                <w:rFonts w:ascii="宋体" w:eastAsia="宋体" w:hAnsi="宋体" w:cs="宋体"/>
                <w:b w:val="0"/>
                <w:i w:val="0"/>
                <w:color w:val="000000"/>
                <w:sz w:val="16"/>
              </w:rPr>
              <w:t xml:space="preserve">15.34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11.09</w:t>
            </w:r>
          </w:p>
        </w:tc>
        <w:tc>
          <w:tcPr>
            <w:tcW w:w="1120" w:type="dxa"/>
            <w:tcBorders/>
            <w:vAlign w:val="center"/>
          </w:tcPr>
          <w:p>
            <w:pPr>
              <w:jc w:val="right"/>
            </w:pPr>
            <w:r>
              <w:rPr>
                <w:rFonts w:ascii="宋体" w:eastAsia="宋体" w:hAnsi="宋体" w:cs="宋体"/>
                <w:b w:val="0"/>
                <w:i w:val="0"/>
                <w:color w:val="000000"/>
                <w:sz w:val="16"/>
              </w:rPr>
              <w:t xml:space="preserve">6.81</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4.28</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129.54</w:t>
            </w:r>
          </w:p>
        </w:tc>
        <w:tc>
          <w:tcPr>
            <w:tcW w:w="1120" w:type="dxa"/>
            <w:tcBorders/>
            <w:vAlign w:val="center"/>
          </w:tcPr>
          <w:p>
            <w:pPr>
              <w:jc w:val="right"/>
            </w:pPr>
            <w:r>
              <w:rPr>
                <w:rFonts w:ascii="宋体" w:eastAsia="宋体" w:hAnsi="宋体" w:cs="宋体"/>
                <w:b w:val="0"/>
                <w:i w:val="0"/>
                <w:color w:val="000000"/>
                <w:sz w:val="16"/>
              </w:rPr>
              <w:t xml:space="preserve">82.16</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47.38</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48.60</w:t>
            </w:r>
          </w:p>
        </w:tc>
        <w:tc>
          <w:tcPr>
            <w:tcW w:w="1120" w:type="dxa"/>
            <w:tcBorders/>
            <w:vAlign w:val="center"/>
          </w:tcPr>
          <w:p>
            <w:pPr>
              <w:jc w:val="right"/>
            </w:pPr>
            <w:r>
              <w:rPr>
                <w:rFonts w:ascii="宋体" w:eastAsia="宋体" w:hAnsi="宋体" w:cs="宋体"/>
                <w:b w:val="0"/>
                <w:i w:val="0"/>
                <w:color w:val="000000"/>
                <w:sz w:val="16"/>
              </w:rPr>
              <w:t xml:space="preserve">41.30</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7.30</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9.73</w:t>
            </w:r>
          </w:p>
        </w:tc>
        <w:tc>
          <w:tcPr>
            <w:tcW w:w="1120" w:type="dxa"/>
            <w:tcBorders/>
            <w:vAlign w:val="center"/>
          </w:tcPr>
          <w:p>
            <w:pPr>
              <w:jc w:val="right"/>
            </w:pPr>
            <w:r>
              <w:rPr>
                <w:rFonts w:ascii="宋体" w:eastAsia="宋体" w:hAnsi="宋体" w:cs="宋体"/>
                <w:b w:val="0"/>
                <w:i w:val="0"/>
                <w:color w:val="000000"/>
                <w:sz w:val="16"/>
              </w:rPr>
              <w:t xml:space="preserve">6.11</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3.62</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9.73</w:t>
            </w:r>
          </w:p>
        </w:tc>
        <w:tc>
          <w:tcPr>
            <w:tcW w:w="1120" w:type="dxa"/>
            <w:tcBorders/>
            <w:vAlign w:val="center"/>
          </w:tcPr>
          <w:p>
            <w:pPr>
              <w:jc w:val="right"/>
            </w:pPr>
            <w:r>
              <w:rPr>
                <w:rFonts w:ascii="宋体" w:eastAsia="宋体" w:hAnsi="宋体" w:cs="宋体"/>
                <w:b w:val="0"/>
                <w:i w:val="0"/>
                <w:color w:val="000000"/>
                <w:sz w:val="16"/>
              </w:rPr>
              <w:t xml:space="preserve">6.11</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3.62</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w:t>
            </w:r>
          </w:p>
        </w:tc>
        <w:tc>
          <w:tcPr>
            <w:tcW w:w="1120" w:type="dxa"/>
            <w:tcBorders/>
            <w:vAlign w:val="center"/>
          </w:tcPr>
          <w:p>
            <w:pPr>
              <w:jc w:val="right"/>
            </w:pPr>
            <w:r>
              <w:rPr>
                <w:rFonts w:ascii="宋体" w:eastAsia="宋体" w:hAnsi="宋体" w:cs="宋体"/>
                <w:b w:val="0"/>
                <w:i w:val="0"/>
                <w:color w:val="000000"/>
                <w:sz w:val="16"/>
              </w:rPr>
              <w:t xml:space="preserve">2,177.23</w:t>
            </w:r>
          </w:p>
        </w:tc>
        <w:tc>
          <w:tcPr>
            <w:tcW w:w="1120" w:type="dxa"/>
            <w:tcBorders/>
            <w:vAlign w:val="center"/>
          </w:tcPr>
          <w:p>
            <w:pPr>
              <w:jc w:val="right"/>
            </w:pPr>
            <w:r>
              <w:rPr>
                <w:rFonts w:ascii="宋体" w:eastAsia="宋体" w:hAnsi="宋体" w:cs="宋体"/>
                <w:b w:val="0"/>
                <w:i w:val="0"/>
                <w:color w:val="000000"/>
                <w:sz w:val="16"/>
              </w:rPr>
              <w:t xml:space="preserve">1,019.27</w:t>
            </w:r>
          </w:p>
        </w:tc>
        <w:tc>
          <w:tcPr>
            <w:tcW w:w="1120" w:type="dxa"/>
            <w:tcBorders/>
            <w:vAlign w:val="center"/>
          </w:tcPr>
          <w:p>
            <w:pPr>
              <w:jc w:val="right"/>
            </w:pPr>
            <w:r>
              <w:rPr>
                <w:rFonts w:ascii="宋体" w:eastAsia="宋体" w:hAnsi="宋体" w:cs="宋体"/>
                <w:b w:val="0"/>
                <w:i w:val="0"/>
                <w:color w:val="000000"/>
                <w:sz w:val="16"/>
              </w:rPr>
              <w:t xml:space="preserve">475.98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681.98</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老年福利</w:t>
            </w:r>
          </w:p>
        </w:tc>
        <w:tc>
          <w:tcPr>
            <w:tcW w:w="1120" w:type="dxa"/>
            <w:tcBorders/>
            <w:vAlign w:val="center"/>
          </w:tcPr>
          <w:p>
            <w:pPr>
              <w:jc w:val="right"/>
            </w:pPr>
            <w:r>
              <w:rPr>
                <w:rFonts w:ascii="宋体" w:eastAsia="宋体" w:hAnsi="宋体" w:cs="宋体"/>
                <w:b w:val="0"/>
                <w:i w:val="0"/>
                <w:color w:val="000000"/>
                <w:sz w:val="16"/>
              </w:rPr>
              <w:t xml:space="preserve">67.12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67.12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殡葬</w:t>
            </w:r>
          </w:p>
        </w:tc>
        <w:tc>
          <w:tcPr>
            <w:tcW w:w="1120" w:type="dxa"/>
            <w:tcBorders/>
            <w:vAlign w:val="center"/>
          </w:tcPr>
          <w:p>
            <w:pPr>
              <w:jc w:val="right"/>
            </w:pPr>
            <w:r>
              <w:rPr>
                <w:rFonts w:ascii="宋体" w:eastAsia="宋体" w:hAnsi="宋体" w:cs="宋体"/>
                <w:b w:val="0"/>
                <w:i w:val="0"/>
                <w:color w:val="000000"/>
                <w:sz w:val="16"/>
              </w:rPr>
              <w:t xml:space="preserve">1,251.78</w:t>
            </w:r>
          </w:p>
        </w:tc>
        <w:tc>
          <w:tcPr>
            <w:tcW w:w="1120" w:type="dxa"/>
            <w:tcBorders/>
            <w:vAlign w:val="center"/>
          </w:tcPr>
          <w:p>
            <w:pPr>
              <w:jc w:val="right"/>
            </w:pPr>
            <w:r>
              <w:rPr>
                <w:rFonts w:ascii="宋体" w:eastAsia="宋体" w:hAnsi="宋体" w:cs="宋体"/>
                <w:b w:val="0"/>
                <w:i w:val="0"/>
                <w:color w:val="000000"/>
                <w:sz w:val="16"/>
              </w:rPr>
              <w:t xml:space="preserve">296.97</w:t>
            </w:r>
          </w:p>
        </w:tc>
        <w:tc>
          <w:tcPr>
            <w:tcW w:w="1120" w:type="dxa"/>
            <w:tcBorders/>
            <w:vAlign w:val="center"/>
          </w:tcPr>
          <w:p>
            <w:pPr>
              <w:jc w:val="right"/>
            </w:pPr>
            <w:r>
              <w:rPr>
                <w:rFonts w:ascii="宋体" w:eastAsia="宋体" w:hAnsi="宋体" w:cs="宋体"/>
                <w:b w:val="0"/>
                <w:i w:val="0"/>
                <w:color w:val="000000"/>
                <w:sz w:val="16"/>
              </w:rPr>
              <w:t xml:space="preserve">272.84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681.98</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社会福利事业单位</w:t>
            </w:r>
          </w:p>
        </w:tc>
        <w:tc>
          <w:tcPr>
            <w:tcW w:w="1120" w:type="dxa"/>
            <w:tcBorders/>
            <w:vAlign w:val="center"/>
          </w:tcPr>
          <w:p>
            <w:pPr>
              <w:jc w:val="right"/>
            </w:pPr>
            <w:r>
              <w:rPr>
                <w:rFonts w:ascii="宋体" w:eastAsia="宋体" w:hAnsi="宋体" w:cs="宋体"/>
                <w:b w:val="0"/>
                <w:i w:val="0"/>
                <w:color w:val="000000"/>
                <w:sz w:val="16"/>
              </w:rPr>
              <w:t xml:space="preserve">858.33</w:t>
            </w:r>
          </w:p>
        </w:tc>
        <w:tc>
          <w:tcPr>
            <w:tcW w:w="1120" w:type="dxa"/>
            <w:tcBorders/>
            <w:vAlign w:val="center"/>
          </w:tcPr>
          <w:p>
            <w:pPr>
              <w:jc w:val="right"/>
            </w:pPr>
            <w:r>
              <w:rPr>
                <w:rFonts w:ascii="宋体" w:eastAsia="宋体" w:hAnsi="宋体" w:cs="宋体"/>
                <w:b w:val="0"/>
                <w:i w:val="0"/>
                <w:color w:val="000000"/>
                <w:sz w:val="16"/>
              </w:rPr>
              <w:t xml:space="preserve">722.30</w:t>
            </w:r>
          </w:p>
        </w:tc>
        <w:tc>
          <w:tcPr>
            <w:tcW w:w="1120" w:type="dxa"/>
            <w:tcBorders/>
            <w:vAlign w:val="center"/>
          </w:tcPr>
          <w:p>
            <w:pPr>
              <w:jc w:val="right"/>
            </w:pPr>
            <w:r>
              <w:rPr>
                <w:rFonts w:ascii="宋体" w:eastAsia="宋体" w:hAnsi="宋体" w:cs="宋体"/>
                <w:b w:val="0"/>
                <w:i w:val="0"/>
                <w:color w:val="000000"/>
                <w:sz w:val="16"/>
              </w:rPr>
              <w:t xml:space="preserve">136.02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残疾人事业</w:t>
            </w:r>
          </w:p>
        </w:tc>
        <w:tc>
          <w:tcPr>
            <w:tcW w:w="1120" w:type="dxa"/>
            <w:tcBorders/>
            <w:vAlign w:val="center"/>
          </w:tcPr>
          <w:p>
            <w:pPr>
              <w:jc w:val="right"/>
            </w:pPr>
            <w:r>
              <w:rPr>
                <w:rFonts w:ascii="宋体" w:eastAsia="宋体" w:hAnsi="宋体" w:cs="宋体"/>
                <w:b w:val="0"/>
                <w:i w:val="0"/>
                <w:color w:val="000000"/>
                <w:sz w:val="16"/>
              </w:rPr>
              <w:t xml:space="preserve">600.95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残疾人生活和护理补贴</w:t>
            </w:r>
          </w:p>
        </w:tc>
        <w:tc>
          <w:tcPr>
            <w:tcW w:w="1120" w:type="dxa"/>
            <w:tcBorders/>
            <w:vAlign w:val="center"/>
          </w:tcPr>
          <w:p>
            <w:pPr>
              <w:jc w:val="right"/>
            </w:pPr>
            <w:r>
              <w:rPr>
                <w:rFonts w:ascii="宋体" w:eastAsia="宋体" w:hAnsi="宋体" w:cs="宋体"/>
                <w:b w:val="0"/>
                <w:i w:val="0"/>
                <w:color w:val="000000"/>
                <w:sz w:val="16"/>
              </w:rPr>
              <w:t xml:space="preserve">600.95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最低生活保障</w:t>
            </w:r>
          </w:p>
        </w:tc>
        <w:tc>
          <w:tcPr>
            <w:tcW w:w="1120" w:type="dxa"/>
            <w:tcBorders/>
            <w:vAlign w:val="center"/>
          </w:tcPr>
          <w:p>
            <w:pPr>
              <w:jc w:val="right"/>
            </w:pPr>
            <w:r>
              <w:rPr>
                <w:rFonts w:ascii="宋体" w:eastAsia="宋体" w:hAnsi="宋体" w:cs="宋体"/>
                <w:b w:val="0"/>
                <w:i w:val="0"/>
                <w:color w:val="000000"/>
                <w:sz w:val="16"/>
              </w:rPr>
              <w:t xml:space="preserve">3,937.95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3,937.95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城市最低生活保障金支出</w:t>
            </w:r>
          </w:p>
        </w:tc>
        <w:tc>
          <w:tcPr>
            <w:tcW w:w="1120" w:type="dxa"/>
            <w:tcBorders/>
            <w:vAlign w:val="center"/>
          </w:tcPr>
          <w:p>
            <w:pPr>
              <w:jc w:val="right"/>
            </w:pPr>
            <w:r>
              <w:rPr>
                <w:rFonts w:ascii="宋体" w:eastAsia="宋体" w:hAnsi="宋体" w:cs="宋体"/>
                <w:b w:val="0"/>
                <w:i w:val="0"/>
                <w:color w:val="000000"/>
                <w:sz w:val="16"/>
              </w:rPr>
              <w:t xml:space="preserve">3,937.95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3,937.95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w:t>
            </w:r>
          </w:p>
        </w:tc>
        <w:tc>
          <w:tcPr>
            <w:tcW w:w="1120" w:type="dxa"/>
            <w:tcBorders/>
            <w:vAlign w:val="center"/>
          </w:tcPr>
          <w:p>
            <w:pPr>
              <w:jc w:val="right"/>
            </w:pPr>
            <w:r>
              <w:rPr>
                <w:rFonts w:ascii="宋体" w:eastAsia="宋体" w:hAnsi="宋体" w:cs="宋体"/>
                <w:b w:val="0"/>
                <w:i w:val="0"/>
                <w:color w:val="000000"/>
                <w:sz w:val="16"/>
              </w:rPr>
              <w:t xml:space="preserve">5.19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临时救助支出</w:t>
            </w:r>
          </w:p>
        </w:tc>
        <w:tc>
          <w:tcPr>
            <w:tcW w:w="1120" w:type="dxa"/>
            <w:tcBorders/>
            <w:vAlign w:val="center"/>
          </w:tcPr>
          <w:p>
            <w:pPr>
              <w:jc w:val="right"/>
            </w:pPr>
            <w:r>
              <w:rPr>
                <w:rFonts w:ascii="宋体" w:eastAsia="宋体" w:hAnsi="宋体" w:cs="宋体"/>
                <w:b w:val="0"/>
                <w:i w:val="0"/>
                <w:color w:val="000000"/>
                <w:sz w:val="16"/>
              </w:rPr>
              <w:t xml:space="preserve">5.19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特困人员救助供养</w:t>
            </w:r>
          </w:p>
        </w:tc>
        <w:tc>
          <w:tcPr>
            <w:tcW w:w="1120" w:type="dxa"/>
            <w:tcBorders/>
            <w:vAlign w:val="center"/>
          </w:tcPr>
          <w:p>
            <w:pPr>
              <w:jc w:val="right"/>
            </w:pPr>
            <w:r>
              <w:rPr>
                <w:rFonts w:ascii="宋体" w:eastAsia="宋体" w:hAnsi="宋体" w:cs="宋体"/>
                <w:b w:val="0"/>
                <w:i w:val="0"/>
                <w:color w:val="000000"/>
                <w:sz w:val="16"/>
              </w:rPr>
              <w:t xml:space="preserve">327.05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327.05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城市特困人员救助供养支出</w:t>
            </w:r>
          </w:p>
        </w:tc>
        <w:tc>
          <w:tcPr>
            <w:tcW w:w="1120" w:type="dxa"/>
            <w:tcBorders/>
            <w:vAlign w:val="center"/>
          </w:tcPr>
          <w:p>
            <w:pPr>
              <w:jc w:val="right"/>
            </w:pPr>
            <w:r>
              <w:rPr>
                <w:rFonts w:ascii="宋体" w:eastAsia="宋体" w:hAnsi="宋体" w:cs="宋体"/>
                <w:b w:val="0"/>
                <w:i w:val="0"/>
                <w:color w:val="000000"/>
                <w:sz w:val="16"/>
              </w:rPr>
              <w:t xml:space="preserve">327.05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327.05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17.53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其他城市生活救助</w:t>
            </w:r>
          </w:p>
        </w:tc>
        <w:tc>
          <w:tcPr>
            <w:tcW w:w="1120" w:type="dxa"/>
            <w:tcBorders/>
            <w:vAlign w:val="center"/>
          </w:tcPr>
          <w:p>
            <w:pPr>
              <w:jc w:val="right"/>
            </w:pPr>
            <w:r>
              <w:rPr>
                <w:rFonts w:ascii="宋体" w:eastAsia="宋体" w:hAnsi="宋体" w:cs="宋体"/>
                <w:b w:val="0"/>
                <w:i w:val="0"/>
                <w:color w:val="000000"/>
                <w:sz w:val="16"/>
              </w:rPr>
              <w:t xml:space="preserve">17.53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4.05</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2.04</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4.05</w:t>
            </w:r>
          </w:p>
        </w:tc>
        <w:tc>
          <w:tcPr>
            <w:tcW w:w="1120" w:type="dxa"/>
            <w:tcBorders/>
            <w:vAlign w:val="center"/>
          </w:tcPr>
          <w:p>
            <w:pPr>
              <w:jc w:val="right"/>
            </w:pPr>
            <w:r>
              <w:rPr>
                <w:rFonts w:ascii="宋体" w:eastAsia="宋体" w:hAnsi="宋体" w:cs="宋体"/>
                <w:b w:val="0"/>
                <w:i w:val="0"/>
                <w:color w:val="000000"/>
                <w:sz w:val="16"/>
              </w:rPr>
              <w:t xml:space="preserve">2.01</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2.04</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56.74</w:t>
            </w:r>
          </w:p>
        </w:tc>
        <w:tc>
          <w:tcPr>
            <w:tcW w:w="1120" w:type="dxa"/>
            <w:tcBorders/>
            <w:vAlign w:val="center"/>
          </w:tcPr>
          <w:p>
            <w:pPr>
              <w:jc w:val="right"/>
            </w:pPr>
            <w:r>
              <w:rPr>
                <w:rFonts w:ascii="宋体" w:eastAsia="宋体" w:hAnsi="宋体" w:cs="宋体"/>
                <w:b w:val="0"/>
                <w:i w:val="0"/>
                <w:color w:val="000000"/>
                <w:sz w:val="16"/>
              </w:rPr>
              <w:t xml:space="preserve">36.76</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20.00</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54.98</w:t>
            </w:r>
          </w:p>
        </w:tc>
        <w:tc>
          <w:tcPr>
            <w:tcW w:w="1120" w:type="dxa"/>
            <w:tcBorders/>
            <w:vAlign w:val="center"/>
          </w:tcPr>
          <w:p>
            <w:pPr>
              <w:jc w:val="right"/>
            </w:pPr>
            <w:r>
              <w:rPr>
                <w:rFonts w:ascii="宋体" w:eastAsia="宋体" w:hAnsi="宋体" w:cs="宋体"/>
                <w:b w:val="0"/>
                <w:i w:val="0"/>
                <w:color w:val="000000"/>
                <w:sz w:val="16"/>
              </w:rPr>
              <w:t xml:space="preserve">35.00</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20.00</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3.22</w:t>
            </w:r>
          </w:p>
        </w:tc>
        <w:tc>
          <w:tcPr>
            <w:tcW w:w="1120" w:type="dxa"/>
            <w:tcBorders/>
            <w:vAlign w:val="center"/>
          </w:tcPr>
          <w:p>
            <w:pPr>
              <w:jc w:val="right"/>
            </w:pPr>
            <w:r>
              <w:rPr>
                <w:rFonts w:ascii="宋体" w:eastAsia="宋体" w:hAnsi="宋体" w:cs="宋体"/>
                <w:b w:val="0"/>
                <w:i w:val="0"/>
                <w:color w:val="000000"/>
                <w:sz w:val="16"/>
              </w:rPr>
              <w:t xml:space="preserve">3.22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50.67</w:t>
            </w:r>
          </w:p>
        </w:tc>
        <w:tc>
          <w:tcPr>
            <w:tcW w:w="1120" w:type="dxa"/>
            <w:tcBorders/>
            <w:vAlign w:val="center"/>
          </w:tcPr>
          <w:p>
            <w:pPr>
              <w:jc w:val="right"/>
            </w:pPr>
            <w:r>
              <w:rPr>
                <w:rFonts w:ascii="宋体" w:eastAsia="宋体" w:hAnsi="宋体" w:cs="宋体"/>
                <w:b w:val="0"/>
                <w:i w:val="0"/>
                <w:color w:val="000000"/>
                <w:sz w:val="16"/>
              </w:rPr>
              <w:t xml:space="preserve">31.00</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19.68</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1.09</w:t>
            </w:r>
          </w:p>
        </w:tc>
        <w:tc>
          <w:tcPr>
            <w:tcW w:w="1120" w:type="dxa"/>
            <w:tcBorders/>
            <w:vAlign w:val="center"/>
          </w:tcPr>
          <w:p>
            <w:pPr>
              <w:jc w:val="right"/>
            </w:pPr>
            <w:r>
              <w:rPr>
                <w:rFonts w:ascii="宋体" w:eastAsia="宋体" w:hAnsi="宋体" w:cs="宋体"/>
                <w:b w:val="0"/>
                <w:i w:val="0"/>
                <w:color w:val="000000"/>
                <w:sz w:val="16"/>
              </w:rPr>
              <w:t xml:space="preserve">0.78</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0.32</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97.95</w:t>
            </w:r>
          </w:p>
        </w:tc>
        <w:tc>
          <w:tcPr>
            <w:tcW w:w="1120" w:type="dxa"/>
            <w:tcBorders/>
            <w:vAlign w:val="center"/>
          </w:tcPr>
          <w:p>
            <w:pPr>
              <w:jc w:val="right"/>
            </w:pPr>
            <w:r>
              <w:rPr>
                <w:rFonts w:ascii="宋体" w:eastAsia="宋体" w:hAnsi="宋体" w:cs="宋体"/>
                <w:b w:val="0"/>
                <w:i w:val="0"/>
                <w:color w:val="000000"/>
                <w:sz w:val="16"/>
              </w:rPr>
              <w:t xml:space="preserve">88.98</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8.97</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97.95</w:t>
            </w:r>
          </w:p>
        </w:tc>
        <w:tc>
          <w:tcPr>
            <w:tcW w:w="1120" w:type="dxa"/>
            <w:tcBorders/>
            <w:vAlign w:val="center"/>
          </w:tcPr>
          <w:p>
            <w:pPr>
              <w:jc w:val="right"/>
            </w:pPr>
            <w:r>
              <w:rPr>
                <w:rFonts w:ascii="宋体" w:eastAsia="宋体" w:hAnsi="宋体" w:cs="宋体"/>
                <w:b w:val="0"/>
                <w:i w:val="0"/>
                <w:color w:val="000000"/>
                <w:sz w:val="16"/>
              </w:rPr>
              <w:t xml:space="preserve">88.98</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8.97</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97.95</w:t>
            </w:r>
          </w:p>
        </w:tc>
        <w:tc>
          <w:tcPr>
            <w:tcW w:w="1120" w:type="dxa"/>
            <w:tcBorders/>
            <w:vAlign w:val="center"/>
          </w:tcPr>
          <w:p>
            <w:pPr>
              <w:jc w:val="right"/>
            </w:pPr>
            <w:r>
              <w:rPr>
                <w:rFonts w:ascii="宋体" w:eastAsia="宋体" w:hAnsi="宋体" w:cs="宋体"/>
                <w:b w:val="0"/>
                <w:i w:val="0"/>
                <w:color w:val="000000"/>
                <w:sz w:val="16"/>
              </w:rPr>
              <w:t xml:space="preserve">88.98</w:t>
            </w:r>
          </w:p>
        </w:tc>
        <w:tc>
          <w:tcPr>
            <w:tcW w:w="1120" w:type="dxa"/>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8.97</w:t>
            </w: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30.15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用于社会福利的彩票公益金支出</w:t>
            </w: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10.95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10.95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6,648.65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19.20</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6,511.98</w:t>
            </w:r>
          </w:p>
        </w:tc>
        <w:tc>
          <w:tcPr>
            <w:tcW w:w="1100" w:type="dxa"/>
            <w:tcBorders/>
            <w:vAlign w:val="center"/>
          </w:tcPr>
          <w:p>
            <w:pPr>
              <w:jc w:val="right"/>
            </w:pPr>
            <w:r>
              <w:rPr>
                <w:rFonts w:ascii="宋体" w:eastAsia="宋体" w:hAnsi="宋体" w:cs="宋体"/>
                <w:b w:val="0"/>
                <w:i w:val="0"/>
                <w:color w:val="000000"/>
                <w:sz w:val="14"/>
              </w:rPr>
              <w:t xml:space="preserve">6,511.98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36.74</w:t>
            </w:r>
          </w:p>
        </w:tc>
        <w:tc>
          <w:tcPr>
            <w:tcW w:w="1100" w:type="dxa"/>
            <w:tcBorders/>
            <w:vAlign w:val="center"/>
          </w:tcPr>
          <w:p>
            <w:pPr>
              <w:jc w:val="right"/>
            </w:pPr>
            <w:r>
              <w:rPr>
                <w:rFonts w:ascii="宋体" w:eastAsia="宋体" w:hAnsi="宋体" w:cs="宋体"/>
                <w:b w:val="0"/>
                <w:i w:val="0"/>
                <w:color w:val="000000"/>
                <w:sz w:val="14"/>
              </w:rPr>
              <w:t xml:space="preserve">36.74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88.98</w:t>
            </w:r>
          </w:p>
        </w:tc>
        <w:tc>
          <w:tcPr>
            <w:tcW w:w="1100" w:type="dxa"/>
            <w:tcBorders/>
            <w:vAlign w:val="center"/>
          </w:tcPr>
          <w:p>
            <w:pPr>
              <w:jc w:val="right"/>
            </w:pPr>
            <w:r>
              <w:rPr>
                <w:rFonts w:ascii="宋体" w:eastAsia="宋体" w:hAnsi="宋体" w:cs="宋体"/>
                <w:b w:val="0"/>
                <w:i w:val="0"/>
                <w:color w:val="000000"/>
                <w:sz w:val="14"/>
              </w:rPr>
              <w:t xml:space="preserve">88.98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30.15</w:t>
            </w:r>
          </w:p>
        </w:tc>
        <w:tc>
          <w:tcPr>
            <w:tcW w:w="1100" w:type="dxa"/>
            <w:tcBorders/>
            <w:vAlign w:val="center"/>
          </w:tcPr>
          <w:p>
            <w:pPr>
              <w:jc w:val="right"/>
            </w:pPr>
            <w:r>
              <w:rPr>
                <w:rFonts w:ascii="宋体" w:eastAsia="宋体" w:hAnsi="宋体" w:cs="宋体"/>
                <w:b w:val="0"/>
                <w:i w:val="0"/>
                <w:color w:val="000000"/>
                <w:sz w:val="14"/>
              </w:rPr>
              <w:t xml:space="preserve">10.95</w:t>
            </w:r>
          </w:p>
        </w:tc>
        <w:tc>
          <w:tcPr>
            <w:tcW w:w="1100" w:type="dxa"/>
            <w:tcBorders/>
            <w:vAlign w:val="center"/>
          </w:tcPr>
          <w:p>
            <w:pPr>
              <w:jc w:val="right"/>
            </w:pPr>
            <w:r>
              <w:rPr>
                <w:rFonts w:ascii="宋体" w:eastAsia="宋体" w:hAnsi="宋体" w:cs="宋体"/>
                <w:b w:val="0"/>
                <w:i w:val="0"/>
                <w:color w:val="000000"/>
                <w:sz w:val="14"/>
              </w:rPr>
              <w:t xml:space="preserve">19.20</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6,667.85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6,667.85</w:t>
            </w:r>
          </w:p>
        </w:tc>
        <w:tc>
          <w:tcPr>
            <w:tcW w:w="1100" w:type="dxa"/>
            <w:tcBorders/>
            <w:vAlign w:val="center"/>
          </w:tcPr>
          <w:p>
            <w:pPr>
              <w:jc w:val="right"/>
            </w:pPr>
            <w:r>
              <w:rPr>
                <w:rFonts w:ascii="宋体" w:eastAsia="宋体" w:hAnsi="宋体" w:cs="宋体"/>
                <w:b w:val="0"/>
                <w:i w:val="0"/>
                <w:color w:val="000000"/>
                <w:sz w:val="14"/>
              </w:rPr>
              <w:t xml:space="preserve">6,648.65</w:t>
            </w:r>
          </w:p>
        </w:tc>
        <w:tc>
          <w:tcPr>
            <w:tcW w:w="1100" w:type="dxa"/>
            <w:tcBorders/>
            <w:vAlign w:val="center"/>
          </w:tcPr>
          <w:p>
            <w:pPr>
              <w:jc w:val="right"/>
            </w:pPr>
            <w:r>
              <w:rPr>
                <w:rFonts w:ascii="宋体" w:eastAsia="宋体" w:hAnsi="宋体" w:cs="宋体"/>
                <w:b w:val="0"/>
                <w:i w:val="0"/>
                <w:color w:val="000000"/>
                <w:sz w:val="14"/>
              </w:rPr>
              <w:t xml:space="preserve">19.20</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6,667.85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6,667.85</w:t>
            </w:r>
          </w:p>
        </w:tc>
        <w:tc>
          <w:tcPr>
            <w:tcW w:w="1100" w:type="dxa"/>
            <w:tcBorders/>
            <w:vAlign w:val="center"/>
          </w:tcPr>
          <w:p>
            <w:pPr>
              <w:jc w:val="right"/>
            </w:pPr>
            <w:r>
              <w:rPr>
                <w:rFonts w:ascii="宋体" w:eastAsia="宋体" w:hAnsi="宋体" w:cs="宋体"/>
                <w:b w:val="0"/>
                <w:i w:val="0"/>
                <w:color w:val="000000"/>
                <w:sz w:val="14"/>
              </w:rPr>
              <w:t xml:space="preserve">6,648.65</w:t>
            </w:r>
          </w:p>
        </w:tc>
        <w:tc>
          <w:tcPr>
            <w:tcW w:w="1100" w:type="dxa"/>
            <w:tcBorders/>
            <w:vAlign w:val="center"/>
          </w:tcPr>
          <w:p>
            <w:pPr>
              <w:jc w:val="right"/>
            </w:pPr>
            <w:r>
              <w:rPr>
                <w:rFonts w:ascii="宋体" w:eastAsia="宋体" w:hAnsi="宋体" w:cs="宋体"/>
                <w:b w:val="0"/>
                <w:i w:val="0"/>
                <w:color w:val="000000"/>
                <w:sz w:val="14"/>
              </w:rPr>
              <w:t xml:space="preserve">19.20</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6,648.65</w:t>
            </w:r>
          </w:p>
        </w:tc>
        <w:tc>
          <w:tcPr>
            <w:tcW w:w="1980" w:type="dxa"/>
            <w:tcBorders/>
            <w:vAlign w:val="center"/>
          </w:tcPr>
          <w:p>
            <w:pPr>
              <w:jc w:val="right"/>
            </w:pPr>
            <w:r>
              <w:rPr>
                <w:rFonts w:ascii="宋体" w:eastAsia="宋体" w:hAnsi="宋体" w:cs="宋体"/>
                <w:b/>
                <w:i w:val="0"/>
                <w:color w:val="000000"/>
                <w:sz w:val="20"/>
              </w:rPr>
              <w:t xml:space="preserve">1,187.12</w:t>
            </w:r>
          </w:p>
        </w:tc>
        <w:tc>
          <w:tcPr>
            <w:tcW w:w="1952" w:type="dxa"/>
            <w:tcBorders/>
            <w:vAlign w:val="center"/>
          </w:tcPr>
          <w:p>
            <w:pPr>
              <w:jc w:val="right"/>
            </w:pPr>
            <w:r>
              <w:rPr>
                <w:rFonts w:ascii="宋体" w:eastAsia="宋体" w:hAnsi="宋体" w:cs="宋体"/>
                <w:b/>
                <w:i w:val="0"/>
                <w:color w:val="000000"/>
                <w:sz w:val="20"/>
              </w:rPr>
              <w:t xml:space="preserve">5,461.53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6,511.99</w:t>
            </w:r>
          </w:p>
        </w:tc>
        <w:tc>
          <w:tcPr>
            <w:tcW w:w="1980" w:type="dxa"/>
            <w:tcBorders/>
            <w:vAlign w:val="center"/>
          </w:tcPr>
          <w:p>
            <w:pPr>
              <w:jc w:val="right"/>
            </w:pPr>
            <w:r>
              <w:rPr>
                <w:rFonts w:ascii="宋体" w:eastAsia="宋体" w:hAnsi="宋体" w:cs="宋体"/>
                <w:b w:val="0"/>
                <w:i w:val="0"/>
                <w:color w:val="000000"/>
                <w:sz w:val="20"/>
              </w:rPr>
              <w:t xml:space="preserve">1,061.40</w:t>
            </w:r>
          </w:p>
        </w:tc>
        <w:tc>
          <w:tcPr>
            <w:tcW w:w="1952" w:type="dxa"/>
            <w:tcBorders/>
            <w:vAlign w:val="center"/>
          </w:tcPr>
          <w:p>
            <w:pPr>
              <w:jc w:val="right"/>
            </w:pPr>
            <w:r>
              <w:rPr>
                <w:rFonts w:ascii="宋体" w:eastAsia="宋体" w:hAnsi="宋体" w:cs="宋体"/>
                <w:b w:val="0"/>
                <w:i w:val="0"/>
                <w:color w:val="000000"/>
                <w:sz w:val="20"/>
              </w:rPr>
              <w:t xml:space="preserve">5,450.59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157.83</w:t>
            </w:r>
          </w:p>
        </w:tc>
        <w:tc>
          <w:tcPr>
            <w:tcW w:w="1980" w:type="dxa"/>
            <w:tcBorders/>
            <w:vAlign w:val="center"/>
          </w:tcPr>
          <w:p>
            <w:pPr>
              <w:jc w:val="right"/>
            </w:pPr>
            <w:r>
              <w:rPr>
                <w:rFonts w:ascii="宋体" w:eastAsia="宋体" w:hAnsi="宋体" w:cs="宋体"/>
                <w:b w:val="0"/>
                <w:i w:val="0"/>
                <w:color w:val="000000"/>
                <w:sz w:val="20"/>
              </w:rPr>
              <w:t xml:space="preserve">71.89</w:t>
            </w:r>
          </w:p>
        </w:tc>
        <w:tc>
          <w:tcPr>
            <w:tcW w:w="1952" w:type="dxa"/>
            <w:tcBorders/>
            <w:vAlign w:val="center"/>
          </w:tcPr>
          <w:p>
            <w:pPr>
              <w:jc w:val="right"/>
            </w:pPr>
            <w:r>
              <w:rPr>
                <w:rFonts w:ascii="宋体" w:eastAsia="宋体" w:hAnsi="宋体" w:cs="宋体"/>
                <w:b w:val="0"/>
                <w:i w:val="0"/>
                <w:color w:val="000000"/>
                <w:sz w:val="20"/>
              </w:rPr>
              <w:t xml:space="preserve">85.94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71.89</w:t>
            </w:r>
          </w:p>
        </w:tc>
        <w:tc>
          <w:tcPr>
            <w:tcW w:w="1980" w:type="dxa"/>
            <w:tcBorders/>
            <w:vAlign w:val="center"/>
          </w:tcPr>
          <w:p>
            <w:pPr>
              <w:jc w:val="right"/>
            </w:pPr>
            <w:r>
              <w:rPr>
                <w:rFonts w:ascii="宋体" w:eastAsia="宋体" w:hAnsi="宋体" w:cs="宋体"/>
                <w:b w:val="0"/>
                <w:i w:val="0"/>
                <w:color w:val="000000"/>
                <w:sz w:val="20"/>
              </w:rPr>
              <w:t xml:space="preserve">71.89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24.60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其他民政管理事务支出</w:t>
            </w:r>
          </w:p>
        </w:tc>
        <w:tc>
          <w:tcPr>
            <w:tcW w:w="1980" w:type="dxa"/>
            <w:tcBorders/>
            <w:vAlign w:val="center"/>
          </w:tcPr>
          <w:p>
            <w:pPr>
              <w:jc w:val="right"/>
            </w:pPr>
            <w:r>
              <w:rPr>
                <w:rFonts w:ascii="宋体" w:eastAsia="宋体" w:hAnsi="宋体" w:cs="宋体"/>
                <w:b w:val="0"/>
                <w:i w:val="0"/>
                <w:color w:val="000000"/>
                <w:sz w:val="20"/>
              </w:rPr>
              <w:t xml:space="preserve">61.34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61.34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145.61</w:t>
            </w:r>
          </w:p>
        </w:tc>
        <w:tc>
          <w:tcPr>
            <w:tcW w:w="1980" w:type="dxa"/>
            <w:tcBorders/>
            <w:vAlign w:val="center"/>
          </w:tcPr>
          <w:p>
            <w:pPr>
              <w:jc w:val="right"/>
            </w:pPr>
            <w:r>
              <w:rPr>
                <w:rFonts w:ascii="宋体" w:eastAsia="宋体" w:hAnsi="宋体" w:cs="宋体"/>
                <w:b w:val="0"/>
                <w:i w:val="0"/>
                <w:color w:val="000000"/>
                <w:sz w:val="20"/>
              </w:rPr>
              <w:t xml:space="preserve">145.61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15.34</w:t>
            </w:r>
          </w:p>
        </w:tc>
        <w:tc>
          <w:tcPr>
            <w:tcW w:w="1980" w:type="dxa"/>
            <w:tcBorders/>
            <w:vAlign w:val="center"/>
          </w:tcPr>
          <w:p>
            <w:pPr>
              <w:jc w:val="right"/>
            </w:pPr>
            <w:r>
              <w:rPr>
                <w:rFonts w:ascii="宋体" w:eastAsia="宋体" w:hAnsi="宋体" w:cs="宋体"/>
                <w:b w:val="0"/>
                <w:i w:val="0"/>
                <w:color w:val="000000"/>
                <w:sz w:val="20"/>
              </w:rPr>
              <w:t xml:space="preserve">15.34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6.81</w:t>
            </w:r>
          </w:p>
        </w:tc>
        <w:tc>
          <w:tcPr>
            <w:tcW w:w="1980" w:type="dxa"/>
            <w:tcBorders/>
            <w:vAlign w:val="center"/>
          </w:tcPr>
          <w:p>
            <w:pPr>
              <w:jc w:val="right"/>
            </w:pPr>
            <w:r>
              <w:rPr>
                <w:rFonts w:ascii="宋体" w:eastAsia="宋体" w:hAnsi="宋体" w:cs="宋体"/>
                <w:b w:val="0"/>
                <w:i w:val="0"/>
                <w:color w:val="000000"/>
                <w:sz w:val="20"/>
              </w:rPr>
              <w:t xml:space="preserve">6.81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82.16</w:t>
            </w:r>
          </w:p>
        </w:tc>
        <w:tc>
          <w:tcPr>
            <w:tcW w:w="1980" w:type="dxa"/>
            <w:tcBorders/>
            <w:vAlign w:val="center"/>
          </w:tcPr>
          <w:p>
            <w:pPr>
              <w:jc w:val="right"/>
            </w:pPr>
            <w:r>
              <w:rPr>
                <w:rFonts w:ascii="宋体" w:eastAsia="宋体" w:hAnsi="宋体" w:cs="宋体"/>
                <w:b w:val="0"/>
                <w:i w:val="0"/>
                <w:color w:val="000000"/>
                <w:sz w:val="20"/>
              </w:rPr>
              <w:t xml:space="preserve">82.16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41.30</w:t>
            </w:r>
          </w:p>
        </w:tc>
        <w:tc>
          <w:tcPr>
            <w:tcW w:w="1980" w:type="dxa"/>
            <w:tcBorders/>
            <w:vAlign w:val="center"/>
          </w:tcPr>
          <w:p>
            <w:pPr>
              <w:jc w:val="right"/>
            </w:pPr>
            <w:r>
              <w:rPr>
                <w:rFonts w:ascii="宋体" w:eastAsia="宋体" w:hAnsi="宋体" w:cs="宋体"/>
                <w:b w:val="0"/>
                <w:i w:val="0"/>
                <w:color w:val="000000"/>
                <w:sz w:val="20"/>
              </w:rPr>
              <w:t xml:space="preserve">41.30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6.11</w:t>
            </w:r>
          </w:p>
        </w:tc>
        <w:tc>
          <w:tcPr>
            <w:tcW w:w="1980" w:type="dxa"/>
            <w:tcBorders/>
            <w:vAlign w:val="center"/>
          </w:tcPr>
          <w:p>
            <w:pPr>
              <w:jc w:val="right"/>
            </w:pPr>
            <w:r>
              <w:rPr>
                <w:rFonts w:ascii="宋体" w:eastAsia="宋体" w:hAnsi="宋体" w:cs="宋体"/>
                <w:b w:val="0"/>
                <w:i w:val="0"/>
                <w:color w:val="000000"/>
                <w:sz w:val="20"/>
              </w:rPr>
              <w:t xml:space="preserve">6.11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6.11</w:t>
            </w:r>
          </w:p>
        </w:tc>
        <w:tc>
          <w:tcPr>
            <w:tcW w:w="1980" w:type="dxa"/>
            <w:tcBorders/>
            <w:vAlign w:val="center"/>
          </w:tcPr>
          <w:p>
            <w:pPr>
              <w:jc w:val="right"/>
            </w:pPr>
            <w:r>
              <w:rPr>
                <w:rFonts w:ascii="宋体" w:eastAsia="宋体" w:hAnsi="宋体" w:cs="宋体"/>
                <w:b w:val="0"/>
                <w:i w:val="0"/>
                <w:color w:val="000000"/>
                <w:sz w:val="20"/>
              </w:rPr>
              <w:t xml:space="preserve">6.11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w:t>
            </w:r>
          </w:p>
        </w:tc>
        <w:tc>
          <w:tcPr>
            <w:tcW w:w="1980" w:type="dxa"/>
            <w:tcBorders/>
            <w:vAlign w:val="center"/>
          </w:tcPr>
          <w:p>
            <w:pPr>
              <w:jc w:val="right"/>
            </w:pPr>
            <w:r>
              <w:rPr>
                <w:rFonts w:ascii="宋体" w:eastAsia="宋体" w:hAnsi="宋体" w:cs="宋体"/>
                <w:b w:val="0"/>
                <w:i w:val="0"/>
                <w:color w:val="000000"/>
                <w:sz w:val="20"/>
              </w:rPr>
              <w:t xml:space="preserve">1,311.76</w:t>
            </w:r>
          </w:p>
        </w:tc>
        <w:tc>
          <w:tcPr>
            <w:tcW w:w="1980" w:type="dxa"/>
            <w:tcBorders/>
            <w:vAlign w:val="center"/>
          </w:tcPr>
          <w:p>
            <w:pPr>
              <w:jc w:val="right"/>
            </w:pPr>
            <w:r>
              <w:rPr>
                <w:rFonts w:ascii="宋体" w:eastAsia="宋体" w:hAnsi="宋体" w:cs="宋体"/>
                <w:b w:val="0"/>
                <w:i w:val="0"/>
                <w:color w:val="000000"/>
                <w:sz w:val="20"/>
              </w:rPr>
              <w:t xml:space="preserve">835.78</w:t>
            </w:r>
          </w:p>
        </w:tc>
        <w:tc>
          <w:tcPr>
            <w:tcW w:w="1952" w:type="dxa"/>
            <w:tcBorders/>
            <w:vAlign w:val="center"/>
          </w:tcPr>
          <w:p>
            <w:pPr>
              <w:jc w:val="right"/>
            </w:pPr>
            <w:r>
              <w:rPr>
                <w:rFonts w:ascii="宋体" w:eastAsia="宋体" w:hAnsi="宋体" w:cs="宋体"/>
                <w:b w:val="0"/>
                <w:i w:val="0"/>
                <w:color w:val="000000"/>
                <w:sz w:val="20"/>
              </w:rPr>
              <w:t xml:space="preserve">475.98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老年福利</w:t>
            </w:r>
          </w:p>
        </w:tc>
        <w:tc>
          <w:tcPr>
            <w:tcW w:w="1980" w:type="dxa"/>
            <w:tcBorders/>
            <w:vAlign w:val="center"/>
          </w:tcPr>
          <w:p>
            <w:pPr>
              <w:jc w:val="right"/>
            </w:pPr>
            <w:r>
              <w:rPr>
                <w:rFonts w:ascii="宋体" w:eastAsia="宋体" w:hAnsi="宋体" w:cs="宋体"/>
                <w:b w:val="0"/>
                <w:i w:val="0"/>
                <w:color w:val="000000"/>
                <w:sz w:val="20"/>
              </w:rPr>
              <w:t xml:space="preserve">67.12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67.12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殡葬</w:t>
            </w:r>
          </w:p>
        </w:tc>
        <w:tc>
          <w:tcPr>
            <w:tcW w:w="1980" w:type="dxa"/>
            <w:tcBorders/>
            <w:vAlign w:val="center"/>
          </w:tcPr>
          <w:p>
            <w:pPr>
              <w:jc w:val="right"/>
            </w:pPr>
            <w:r>
              <w:rPr>
                <w:rFonts w:ascii="宋体" w:eastAsia="宋体" w:hAnsi="宋体" w:cs="宋体"/>
                <w:b w:val="0"/>
                <w:i w:val="0"/>
                <w:color w:val="000000"/>
                <w:sz w:val="20"/>
              </w:rPr>
              <w:t xml:space="preserve">569.64</w:t>
            </w:r>
          </w:p>
        </w:tc>
        <w:tc>
          <w:tcPr>
            <w:tcW w:w="1980" w:type="dxa"/>
            <w:tcBorders/>
            <w:vAlign w:val="center"/>
          </w:tcPr>
          <w:p>
            <w:pPr>
              <w:jc w:val="right"/>
            </w:pPr>
            <w:r>
              <w:rPr>
                <w:rFonts w:ascii="宋体" w:eastAsia="宋体" w:hAnsi="宋体" w:cs="宋体"/>
                <w:b w:val="0"/>
                <w:i w:val="0"/>
                <w:color w:val="000000"/>
                <w:sz w:val="20"/>
              </w:rPr>
              <w:t xml:space="preserve">296.80</w:t>
            </w:r>
          </w:p>
        </w:tc>
        <w:tc>
          <w:tcPr>
            <w:tcW w:w="1952" w:type="dxa"/>
            <w:tcBorders/>
            <w:vAlign w:val="center"/>
          </w:tcPr>
          <w:p>
            <w:pPr>
              <w:jc w:val="right"/>
            </w:pPr>
            <w:r>
              <w:rPr>
                <w:rFonts w:ascii="宋体" w:eastAsia="宋体" w:hAnsi="宋体" w:cs="宋体"/>
                <w:b w:val="0"/>
                <w:i w:val="0"/>
                <w:color w:val="000000"/>
                <w:sz w:val="20"/>
              </w:rPr>
              <w:t xml:space="preserve">272.84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社会福利事业单位</w:t>
            </w:r>
          </w:p>
        </w:tc>
        <w:tc>
          <w:tcPr>
            <w:tcW w:w="1980" w:type="dxa"/>
            <w:tcBorders/>
            <w:vAlign w:val="center"/>
          </w:tcPr>
          <w:p>
            <w:pPr>
              <w:jc w:val="right"/>
            </w:pPr>
            <w:r>
              <w:rPr>
                <w:rFonts w:ascii="宋体" w:eastAsia="宋体" w:hAnsi="宋体" w:cs="宋体"/>
                <w:b w:val="0"/>
                <w:i w:val="0"/>
                <w:color w:val="000000"/>
                <w:sz w:val="20"/>
              </w:rPr>
              <w:t xml:space="preserve">675.00</w:t>
            </w:r>
          </w:p>
        </w:tc>
        <w:tc>
          <w:tcPr>
            <w:tcW w:w="1980" w:type="dxa"/>
            <w:tcBorders/>
            <w:vAlign w:val="center"/>
          </w:tcPr>
          <w:p>
            <w:pPr>
              <w:jc w:val="right"/>
            </w:pPr>
            <w:r>
              <w:rPr>
                <w:rFonts w:ascii="宋体" w:eastAsia="宋体" w:hAnsi="宋体" w:cs="宋体"/>
                <w:b w:val="0"/>
                <w:i w:val="0"/>
                <w:color w:val="000000"/>
                <w:sz w:val="20"/>
              </w:rPr>
              <w:t xml:space="preserve">538.98</w:t>
            </w:r>
          </w:p>
        </w:tc>
        <w:tc>
          <w:tcPr>
            <w:tcW w:w="1952" w:type="dxa"/>
            <w:tcBorders/>
            <w:vAlign w:val="center"/>
          </w:tcPr>
          <w:p>
            <w:pPr>
              <w:jc w:val="right"/>
            </w:pPr>
            <w:r>
              <w:rPr>
                <w:rFonts w:ascii="宋体" w:eastAsia="宋体" w:hAnsi="宋体" w:cs="宋体"/>
                <w:b w:val="0"/>
                <w:i w:val="0"/>
                <w:color w:val="000000"/>
                <w:sz w:val="20"/>
              </w:rPr>
              <w:t xml:space="preserve">136.02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残疾人事业</w:t>
            </w:r>
          </w:p>
        </w:tc>
        <w:tc>
          <w:tcPr>
            <w:tcW w:w="1980" w:type="dxa"/>
            <w:tcBorders/>
            <w:vAlign w:val="center"/>
          </w:tcPr>
          <w:p>
            <w:pPr>
              <w:jc w:val="right"/>
            </w:pPr>
            <w:r>
              <w:rPr>
                <w:rFonts w:ascii="宋体" w:eastAsia="宋体" w:hAnsi="宋体" w:cs="宋体"/>
                <w:b w:val="0"/>
                <w:i w:val="0"/>
                <w:color w:val="000000"/>
                <w:sz w:val="20"/>
              </w:rPr>
              <w:t xml:space="preserve">600.95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600.95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残疾人生活和护理补贴</w:t>
            </w:r>
          </w:p>
        </w:tc>
        <w:tc>
          <w:tcPr>
            <w:tcW w:w="1980" w:type="dxa"/>
            <w:tcBorders/>
            <w:vAlign w:val="center"/>
          </w:tcPr>
          <w:p>
            <w:pPr>
              <w:jc w:val="right"/>
            </w:pPr>
            <w:r>
              <w:rPr>
                <w:rFonts w:ascii="宋体" w:eastAsia="宋体" w:hAnsi="宋体" w:cs="宋体"/>
                <w:b w:val="0"/>
                <w:i w:val="0"/>
                <w:color w:val="000000"/>
                <w:sz w:val="20"/>
              </w:rPr>
              <w:t xml:space="preserve">600.95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600.95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最低生活保障</w:t>
            </w:r>
          </w:p>
        </w:tc>
        <w:tc>
          <w:tcPr>
            <w:tcW w:w="1980" w:type="dxa"/>
            <w:tcBorders/>
            <w:vAlign w:val="center"/>
          </w:tcPr>
          <w:p>
            <w:pPr>
              <w:jc w:val="right"/>
            </w:pPr>
            <w:r>
              <w:rPr>
                <w:rFonts w:ascii="宋体" w:eastAsia="宋体" w:hAnsi="宋体" w:cs="宋体"/>
                <w:b w:val="0"/>
                <w:i w:val="0"/>
                <w:color w:val="000000"/>
                <w:sz w:val="20"/>
              </w:rPr>
              <w:t xml:space="preserve">3,937.95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3,937.95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城市最低生活保障金支出</w:t>
            </w:r>
          </w:p>
        </w:tc>
        <w:tc>
          <w:tcPr>
            <w:tcW w:w="1980" w:type="dxa"/>
            <w:tcBorders/>
            <w:vAlign w:val="center"/>
          </w:tcPr>
          <w:p>
            <w:pPr>
              <w:jc w:val="right"/>
            </w:pPr>
            <w:r>
              <w:rPr>
                <w:rFonts w:ascii="宋体" w:eastAsia="宋体" w:hAnsi="宋体" w:cs="宋体"/>
                <w:b w:val="0"/>
                <w:i w:val="0"/>
                <w:color w:val="000000"/>
                <w:sz w:val="20"/>
              </w:rPr>
              <w:t xml:space="preserve">3,937.95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3,937.95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w:t>
            </w:r>
          </w:p>
        </w:tc>
        <w:tc>
          <w:tcPr>
            <w:tcW w:w="1980" w:type="dxa"/>
            <w:tcBorders/>
            <w:vAlign w:val="center"/>
          </w:tcPr>
          <w:p>
            <w:pPr>
              <w:jc w:val="right"/>
            </w:pPr>
            <w:r>
              <w:rPr>
                <w:rFonts w:ascii="宋体" w:eastAsia="宋体" w:hAnsi="宋体" w:cs="宋体"/>
                <w:b w:val="0"/>
                <w:i w:val="0"/>
                <w:color w:val="000000"/>
                <w:sz w:val="20"/>
              </w:rPr>
              <w:t xml:space="preserve">5.19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临时救助支出</w:t>
            </w:r>
          </w:p>
        </w:tc>
        <w:tc>
          <w:tcPr>
            <w:tcW w:w="1980" w:type="dxa"/>
            <w:tcBorders/>
            <w:vAlign w:val="center"/>
          </w:tcPr>
          <w:p>
            <w:pPr>
              <w:jc w:val="right"/>
            </w:pPr>
            <w:r>
              <w:rPr>
                <w:rFonts w:ascii="宋体" w:eastAsia="宋体" w:hAnsi="宋体" w:cs="宋体"/>
                <w:b w:val="0"/>
                <w:i w:val="0"/>
                <w:color w:val="000000"/>
                <w:sz w:val="20"/>
              </w:rPr>
              <w:t xml:space="preserve">5.19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特困人员救助供养</w:t>
            </w:r>
          </w:p>
        </w:tc>
        <w:tc>
          <w:tcPr>
            <w:tcW w:w="1980" w:type="dxa"/>
            <w:tcBorders/>
            <w:vAlign w:val="center"/>
          </w:tcPr>
          <w:p>
            <w:pPr>
              <w:jc w:val="right"/>
            </w:pPr>
            <w:r>
              <w:rPr>
                <w:rFonts w:ascii="宋体" w:eastAsia="宋体" w:hAnsi="宋体" w:cs="宋体"/>
                <w:b w:val="0"/>
                <w:i w:val="0"/>
                <w:color w:val="000000"/>
                <w:sz w:val="20"/>
              </w:rPr>
              <w:t xml:space="preserve">327.05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327.05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城市特困人员救助供养支出</w:t>
            </w:r>
          </w:p>
        </w:tc>
        <w:tc>
          <w:tcPr>
            <w:tcW w:w="1980" w:type="dxa"/>
            <w:tcBorders/>
            <w:vAlign w:val="center"/>
          </w:tcPr>
          <w:p>
            <w:pPr>
              <w:jc w:val="right"/>
            </w:pPr>
            <w:r>
              <w:rPr>
                <w:rFonts w:ascii="宋体" w:eastAsia="宋体" w:hAnsi="宋体" w:cs="宋体"/>
                <w:b w:val="0"/>
                <w:i w:val="0"/>
                <w:color w:val="000000"/>
                <w:sz w:val="20"/>
              </w:rPr>
              <w:t xml:space="preserve">327.05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327.05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17.53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其他城市生活救助</w:t>
            </w:r>
          </w:p>
        </w:tc>
        <w:tc>
          <w:tcPr>
            <w:tcW w:w="1980" w:type="dxa"/>
            <w:tcBorders/>
            <w:vAlign w:val="center"/>
          </w:tcPr>
          <w:p>
            <w:pPr>
              <w:jc w:val="right"/>
            </w:pPr>
            <w:r>
              <w:rPr>
                <w:rFonts w:ascii="宋体" w:eastAsia="宋体" w:hAnsi="宋体" w:cs="宋体"/>
                <w:b w:val="0"/>
                <w:i w:val="0"/>
                <w:color w:val="000000"/>
                <w:sz w:val="20"/>
              </w:rPr>
              <w:t xml:space="preserve">17.53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80" w:type="dxa"/>
            <w:tcBorders/>
            <w:vAlign w:val="center"/>
          </w:tcPr>
          <w:p>
            <w:pPr>
              <w:jc w:val="right"/>
            </w:pPr>
            <w:r>
              <w:rPr>
                <w:rFonts w:ascii="宋体" w:eastAsia="宋体" w:hAnsi="宋体" w:cs="宋体"/>
                <w:b w:val="0"/>
                <w:i w:val="0"/>
                <w:color w:val="000000"/>
                <w:sz w:val="20"/>
              </w:rPr>
              <w:t xml:space="preserve">2.01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36.76</w:t>
            </w:r>
          </w:p>
        </w:tc>
        <w:tc>
          <w:tcPr>
            <w:tcW w:w="1980" w:type="dxa"/>
            <w:tcBorders/>
            <w:vAlign w:val="center"/>
          </w:tcPr>
          <w:p>
            <w:pPr>
              <w:jc w:val="right"/>
            </w:pPr>
            <w:r>
              <w:rPr>
                <w:rFonts w:ascii="宋体" w:eastAsia="宋体" w:hAnsi="宋体" w:cs="宋体"/>
                <w:b w:val="0"/>
                <w:i w:val="0"/>
                <w:color w:val="000000"/>
                <w:sz w:val="20"/>
              </w:rPr>
              <w:t xml:space="preserve">36.76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1.76</w:t>
            </w:r>
          </w:p>
        </w:tc>
        <w:tc>
          <w:tcPr>
            <w:tcW w:w="1980" w:type="dxa"/>
            <w:tcBorders/>
            <w:vAlign w:val="center"/>
          </w:tcPr>
          <w:p>
            <w:pPr>
              <w:jc w:val="right"/>
            </w:pPr>
            <w:r>
              <w:rPr>
                <w:rFonts w:ascii="宋体" w:eastAsia="宋体" w:hAnsi="宋体" w:cs="宋体"/>
                <w:b w:val="0"/>
                <w:i w:val="0"/>
                <w:color w:val="000000"/>
                <w:sz w:val="20"/>
              </w:rPr>
              <w:t xml:space="preserve">1.76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1.76</w:t>
            </w:r>
          </w:p>
        </w:tc>
        <w:tc>
          <w:tcPr>
            <w:tcW w:w="1980" w:type="dxa"/>
            <w:tcBorders/>
            <w:vAlign w:val="center"/>
          </w:tcPr>
          <w:p>
            <w:pPr>
              <w:jc w:val="right"/>
            </w:pPr>
            <w:r>
              <w:rPr>
                <w:rFonts w:ascii="宋体" w:eastAsia="宋体" w:hAnsi="宋体" w:cs="宋体"/>
                <w:b w:val="0"/>
                <w:i w:val="0"/>
                <w:color w:val="000000"/>
                <w:sz w:val="20"/>
              </w:rPr>
              <w:t xml:space="preserve">1.76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35.00</w:t>
            </w:r>
          </w:p>
        </w:tc>
        <w:tc>
          <w:tcPr>
            <w:tcW w:w="1980" w:type="dxa"/>
            <w:tcBorders/>
            <w:vAlign w:val="center"/>
          </w:tcPr>
          <w:p>
            <w:pPr>
              <w:jc w:val="right"/>
            </w:pPr>
            <w:r>
              <w:rPr>
                <w:rFonts w:ascii="宋体" w:eastAsia="宋体" w:hAnsi="宋体" w:cs="宋体"/>
                <w:b w:val="0"/>
                <w:i w:val="0"/>
                <w:color w:val="000000"/>
                <w:sz w:val="20"/>
              </w:rPr>
              <w:t xml:space="preserve">35.00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3.22</w:t>
            </w:r>
          </w:p>
        </w:tc>
        <w:tc>
          <w:tcPr>
            <w:tcW w:w="1980" w:type="dxa"/>
            <w:tcBorders/>
            <w:vAlign w:val="center"/>
          </w:tcPr>
          <w:p>
            <w:pPr>
              <w:jc w:val="right"/>
            </w:pPr>
            <w:r>
              <w:rPr>
                <w:rFonts w:ascii="宋体" w:eastAsia="宋体" w:hAnsi="宋体" w:cs="宋体"/>
                <w:b w:val="0"/>
                <w:i w:val="0"/>
                <w:color w:val="000000"/>
                <w:sz w:val="20"/>
              </w:rPr>
              <w:t xml:space="preserve">3.22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31.00</w:t>
            </w:r>
          </w:p>
        </w:tc>
        <w:tc>
          <w:tcPr>
            <w:tcW w:w="1980" w:type="dxa"/>
            <w:tcBorders/>
            <w:vAlign w:val="center"/>
          </w:tcPr>
          <w:p>
            <w:pPr>
              <w:jc w:val="right"/>
            </w:pPr>
            <w:r>
              <w:rPr>
                <w:rFonts w:ascii="宋体" w:eastAsia="宋体" w:hAnsi="宋体" w:cs="宋体"/>
                <w:b w:val="0"/>
                <w:i w:val="0"/>
                <w:color w:val="000000"/>
                <w:sz w:val="20"/>
              </w:rPr>
              <w:t xml:space="preserve">31.00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0.78</w:t>
            </w:r>
          </w:p>
        </w:tc>
        <w:tc>
          <w:tcPr>
            <w:tcW w:w="1980" w:type="dxa"/>
            <w:tcBorders/>
            <w:vAlign w:val="center"/>
          </w:tcPr>
          <w:p>
            <w:pPr>
              <w:jc w:val="right"/>
            </w:pPr>
            <w:r>
              <w:rPr>
                <w:rFonts w:ascii="宋体" w:eastAsia="宋体" w:hAnsi="宋体" w:cs="宋体"/>
                <w:b w:val="0"/>
                <w:i w:val="0"/>
                <w:color w:val="000000"/>
                <w:sz w:val="20"/>
              </w:rPr>
              <w:t xml:space="preserve">0.78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88.98</w:t>
            </w:r>
          </w:p>
        </w:tc>
        <w:tc>
          <w:tcPr>
            <w:tcW w:w="1980" w:type="dxa"/>
            <w:tcBorders/>
            <w:vAlign w:val="center"/>
          </w:tcPr>
          <w:p>
            <w:pPr>
              <w:jc w:val="right"/>
            </w:pPr>
            <w:r>
              <w:rPr>
                <w:rFonts w:ascii="宋体" w:eastAsia="宋体" w:hAnsi="宋体" w:cs="宋体"/>
                <w:b w:val="0"/>
                <w:i w:val="0"/>
                <w:color w:val="000000"/>
                <w:sz w:val="20"/>
              </w:rPr>
              <w:t xml:space="preserve">88.98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88.98</w:t>
            </w:r>
          </w:p>
        </w:tc>
        <w:tc>
          <w:tcPr>
            <w:tcW w:w="1980" w:type="dxa"/>
            <w:tcBorders/>
            <w:vAlign w:val="center"/>
          </w:tcPr>
          <w:p>
            <w:pPr>
              <w:jc w:val="right"/>
            </w:pPr>
            <w:r>
              <w:rPr>
                <w:rFonts w:ascii="宋体" w:eastAsia="宋体" w:hAnsi="宋体" w:cs="宋体"/>
                <w:b w:val="0"/>
                <w:i w:val="0"/>
                <w:color w:val="000000"/>
                <w:sz w:val="20"/>
              </w:rPr>
              <w:t xml:space="preserve">88.98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88.98</w:t>
            </w:r>
          </w:p>
        </w:tc>
        <w:tc>
          <w:tcPr>
            <w:tcW w:w="1980" w:type="dxa"/>
            <w:tcBorders/>
            <w:vAlign w:val="center"/>
          </w:tcPr>
          <w:p>
            <w:pPr>
              <w:jc w:val="right"/>
            </w:pPr>
            <w:r>
              <w:rPr>
                <w:rFonts w:ascii="宋体" w:eastAsia="宋体" w:hAnsi="宋体" w:cs="宋体"/>
                <w:b w:val="0"/>
                <w:i w:val="0"/>
                <w:color w:val="000000"/>
                <w:sz w:val="20"/>
              </w:rPr>
              <w:t xml:space="preserve">88.98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10.95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10.95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10.95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10.95</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972.63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180.14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382.21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10.86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185.39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1.39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10.95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1.84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100.90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0.65</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1.84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82.16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4.83</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41.30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0.69</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31.92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59.76</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2.78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88.98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2.29</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1.25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43.74</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32.50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11.57</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10.14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22.79</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6.11</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4.20</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jc w:val="right"/>
            </w:pPr>
            <w:r>
              <w:rPr>
                <w:rFonts w:ascii="宋体" w:eastAsia="宋体" w:hAnsi="宋体" w:cs="宋体"/>
                <w:b w:val="0"/>
                <w:i w:val="0"/>
                <w:color w:val="000000"/>
                <w:sz w:val="14"/>
              </w:rPr>
              <w:t xml:space="preserve">11.25</w:t>
            </w: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49.97</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0.34</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5.38</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5.40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5.63</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1,005.13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181.98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27.50</w:t>
            </w:r>
          </w:p>
        </w:tc>
        <w:tc>
          <w:tcPr>
            <w:tcW w:w="3092" w:type="dxa"/>
            <w:tcBorders/>
            <w:vAlign w:val="center"/>
          </w:tcPr>
          <w:p>
            <w:pPr>
              <w:jc w:val="right"/>
            </w:pPr>
            <w:r>
              <w:rPr>
                <w:rFonts w:ascii="宋体" w:eastAsia="宋体" w:hAnsi="宋体" w:cs="宋体"/>
                <w:b w:val="0"/>
                <w:i w:val="0"/>
                <w:color w:val="000000"/>
                <w:sz w:val="23"/>
              </w:rPr>
              <w:t xml:space="preserve">5.38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27.50</w:t>
            </w:r>
          </w:p>
        </w:tc>
        <w:tc>
          <w:tcPr>
            <w:tcW w:w="3092" w:type="dxa"/>
            <w:tcBorders/>
            <w:vAlign w:val="center"/>
          </w:tcPr>
          <w:p>
            <w:pPr>
              <w:jc w:val="right"/>
            </w:pPr>
            <w:r>
              <w:rPr>
                <w:rFonts w:ascii="宋体" w:eastAsia="宋体" w:hAnsi="宋体" w:cs="宋体"/>
                <w:b w:val="0"/>
                <w:i w:val="0"/>
                <w:color w:val="000000"/>
                <w:sz w:val="23"/>
              </w:rPr>
              <w:t xml:space="preserve">5.38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27.50</w:t>
            </w:r>
          </w:p>
        </w:tc>
        <w:tc>
          <w:tcPr>
            <w:tcW w:w="3092" w:type="dxa"/>
            <w:tcBorders/>
            <w:vAlign w:val="center"/>
          </w:tcPr>
          <w:p>
            <w:pPr>
              <w:jc w:val="right"/>
            </w:pPr>
            <w:r>
              <w:rPr>
                <w:rFonts w:ascii="宋体" w:eastAsia="宋体" w:hAnsi="宋体" w:cs="宋体"/>
                <w:b w:val="0"/>
                <w:i w:val="0"/>
                <w:color w:val="000000"/>
                <w:sz w:val="23"/>
              </w:rPr>
              <w:t xml:space="preserve">5.38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19.20</w:t>
            </w:r>
          </w:p>
        </w:tc>
        <w:tc>
          <w:tcPr>
            <w:tcW w:w="1120" w:type="dxa"/>
            <w:tcBorders/>
            <w:vAlign w:val="center"/>
          </w:tcPr>
          <w:p>
            <w:pPr>
              <w:jc w:val="right"/>
            </w:pPr>
            <w:r>
              <w:rPr>
                <w:rFonts w:ascii="宋体" w:eastAsia="宋体" w:hAnsi="宋体" w:cs="宋体"/>
                <w:b/>
                <w:i w:val="0"/>
                <w:color w:val="000000"/>
                <w:sz w:val="16"/>
              </w:rPr>
              <w:t xml:space="preserve">19.20</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19.20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用于社会福利的彩票公益金支出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jc w:val="right"/>
            </w:pPr>
            <w:r>
              <w:rPr>
                <w:rFonts w:ascii="宋体" w:eastAsia="宋体" w:hAnsi="宋体" w:cs="宋体"/>
                <w:b w:val="0"/>
                <w:i w:val="0"/>
                <w:color w:val="000000"/>
                <w:sz w:val="16"/>
              </w:rPr>
              <w:t xml:space="preserve">19.20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19.20</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部门：辽宁省盘锦市大洼区民政局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039001盘锦市大洼区民政局本级-211104000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11.17</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12.04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1.42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63.74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保障单位全年正常运转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政治效益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有利于提高民族素质</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发放补助对象满意度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创新驱动发展</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IPTV活跃用户数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万人次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