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1B203">
      <w:pPr>
        <w:spacing w:line="540" w:lineRule="exact"/>
        <w:jc w:val="center"/>
        <w:rPr>
          <w:b/>
          <w:sz w:val="44"/>
          <w:szCs w:val="44"/>
          <w:u w:val="single"/>
        </w:rPr>
      </w:pPr>
    </w:p>
    <w:p w14:paraId="6F5D415F">
      <w:pPr>
        <w:spacing w:line="540" w:lineRule="exact"/>
        <w:jc w:val="center"/>
        <w:rPr>
          <w:rFonts w:ascii="宋体" w:hAnsi="宋体"/>
          <w:b/>
          <w:sz w:val="52"/>
          <w:szCs w:val="52"/>
        </w:rPr>
      </w:pPr>
    </w:p>
    <w:p w14:paraId="4FFDBE15">
      <w:pPr>
        <w:spacing w:line="540" w:lineRule="exact"/>
        <w:jc w:val="center"/>
        <w:rPr>
          <w:rFonts w:ascii="宋体" w:hAnsi="宋体"/>
          <w:b/>
          <w:sz w:val="52"/>
          <w:szCs w:val="52"/>
        </w:rPr>
      </w:pPr>
    </w:p>
    <w:p w14:paraId="438D1D54">
      <w:pPr>
        <w:spacing w:line="540" w:lineRule="exact"/>
        <w:jc w:val="center"/>
        <w:rPr>
          <w:rFonts w:ascii="宋体" w:hAnsi="宋体"/>
          <w:b/>
          <w:sz w:val="52"/>
          <w:szCs w:val="52"/>
        </w:rPr>
      </w:pPr>
    </w:p>
    <w:p w14:paraId="0D0BC805">
      <w:pPr>
        <w:spacing w:line="540" w:lineRule="exact"/>
        <w:jc w:val="center"/>
        <w:rPr>
          <w:rFonts w:ascii="宋体" w:hAnsi="宋体"/>
          <w:b/>
          <w:sz w:val="52"/>
          <w:szCs w:val="52"/>
        </w:rPr>
      </w:pPr>
    </w:p>
    <w:p w14:paraId="7E3EEB99">
      <w:pPr>
        <w:spacing w:line="960" w:lineRule="auto"/>
        <w:jc w:val="center"/>
        <w:rPr>
          <w:rFonts w:ascii="宋体" w:hAnsi="宋体"/>
          <w:b/>
          <w:sz w:val="48"/>
          <w:szCs w:val="48"/>
        </w:rPr>
      </w:pPr>
      <w:r>
        <w:rPr>
          <w:rFonts w:hint="eastAsia" w:ascii="宋体" w:hAnsi="宋体"/>
          <w:b/>
          <w:sz w:val="48"/>
          <w:szCs w:val="48"/>
        </w:rPr>
        <w:t>中国国际贸易促进委员会盘锦市支会</w:t>
      </w:r>
    </w:p>
    <w:p w14:paraId="152E7EC7">
      <w:pPr>
        <w:spacing w:line="540" w:lineRule="exact"/>
        <w:jc w:val="center"/>
        <w:rPr>
          <w:rFonts w:ascii="宋体" w:hAnsi="宋体"/>
          <w:b/>
          <w:sz w:val="52"/>
          <w:szCs w:val="52"/>
        </w:rPr>
      </w:pPr>
      <w:r>
        <w:rPr>
          <w:rFonts w:hint="eastAsia" w:ascii="宋体" w:hAnsi="宋体"/>
          <w:b/>
          <w:sz w:val="52"/>
          <w:szCs w:val="52"/>
        </w:rPr>
        <w:t>2021年度部门决算</w:t>
      </w:r>
    </w:p>
    <w:p w14:paraId="33C9D606">
      <w:pPr>
        <w:spacing w:line="540" w:lineRule="exact"/>
        <w:jc w:val="center"/>
        <w:rPr>
          <w:rFonts w:ascii="宋体" w:hAnsi="宋体"/>
          <w:b/>
          <w:sz w:val="52"/>
          <w:szCs w:val="52"/>
        </w:rPr>
      </w:pPr>
      <w:r>
        <w:rPr>
          <w:rFonts w:hint="eastAsia" w:ascii="宋体" w:hAnsi="宋体"/>
          <w:b/>
          <w:sz w:val="52"/>
          <w:szCs w:val="52"/>
        </w:rPr>
        <w:t>公开说明</w:t>
      </w:r>
    </w:p>
    <w:p w14:paraId="38179C37">
      <w:pPr>
        <w:spacing w:line="540" w:lineRule="exact"/>
        <w:jc w:val="center"/>
        <w:rPr>
          <w:b/>
          <w:sz w:val="44"/>
          <w:szCs w:val="44"/>
          <w:u w:val="single"/>
        </w:rPr>
      </w:pPr>
    </w:p>
    <w:p w14:paraId="12D7DE99">
      <w:pPr>
        <w:spacing w:line="540" w:lineRule="exact"/>
        <w:jc w:val="center"/>
        <w:rPr>
          <w:b/>
          <w:sz w:val="44"/>
          <w:szCs w:val="44"/>
          <w:u w:val="single"/>
        </w:rPr>
      </w:pPr>
    </w:p>
    <w:p w14:paraId="6896C583">
      <w:pPr>
        <w:spacing w:line="540" w:lineRule="exact"/>
        <w:jc w:val="center"/>
        <w:rPr>
          <w:b/>
          <w:sz w:val="44"/>
          <w:szCs w:val="44"/>
          <w:u w:val="single"/>
        </w:rPr>
      </w:pPr>
    </w:p>
    <w:p w14:paraId="0C1017C9">
      <w:pPr>
        <w:spacing w:line="540" w:lineRule="exact"/>
        <w:jc w:val="center"/>
        <w:rPr>
          <w:b/>
          <w:sz w:val="44"/>
          <w:szCs w:val="44"/>
          <w:u w:val="single"/>
        </w:rPr>
      </w:pPr>
    </w:p>
    <w:p w14:paraId="7B2A9112">
      <w:pPr>
        <w:spacing w:line="540" w:lineRule="exact"/>
        <w:jc w:val="center"/>
        <w:rPr>
          <w:b/>
          <w:sz w:val="44"/>
          <w:szCs w:val="44"/>
          <w:u w:val="single"/>
        </w:rPr>
      </w:pPr>
    </w:p>
    <w:p w14:paraId="2EE05DFC">
      <w:pPr>
        <w:spacing w:line="540" w:lineRule="exact"/>
        <w:jc w:val="center"/>
        <w:rPr>
          <w:b/>
          <w:sz w:val="44"/>
          <w:szCs w:val="44"/>
          <w:u w:val="single"/>
        </w:rPr>
      </w:pPr>
    </w:p>
    <w:p w14:paraId="0F4C409E">
      <w:pPr>
        <w:spacing w:line="540" w:lineRule="exact"/>
        <w:jc w:val="center"/>
        <w:rPr>
          <w:b/>
          <w:sz w:val="44"/>
          <w:szCs w:val="44"/>
          <w:u w:val="single"/>
        </w:rPr>
      </w:pPr>
    </w:p>
    <w:p w14:paraId="56115181">
      <w:pPr>
        <w:spacing w:line="540" w:lineRule="exact"/>
        <w:jc w:val="center"/>
        <w:rPr>
          <w:b/>
          <w:sz w:val="44"/>
          <w:szCs w:val="44"/>
          <w:u w:val="single"/>
        </w:rPr>
      </w:pPr>
    </w:p>
    <w:p w14:paraId="717F42B0">
      <w:pPr>
        <w:spacing w:line="540" w:lineRule="exact"/>
        <w:jc w:val="center"/>
        <w:rPr>
          <w:b/>
          <w:sz w:val="44"/>
          <w:szCs w:val="44"/>
          <w:u w:val="single"/>
        </w:rPr>
      </w:pPr>
    </w:p>
    <w:p w14:paraId="5C2AA3EF">
      <w:pPr>
        <w:spacing w:line="540" w:lineRule="exact"/>
        <w:jc w:val="center"/>
        <w:rPr>
          <w:b/>
          <w:sz w:val="44"/>
          <w:szCs w:val="44"/>
        </w:rPr>
      </w:pPr>
    </w:p>
    <w:p w14:paraId="5EC602F4">
      <w:pPr>
        <w:spacing w:line="540" w:lineRule="exact"/>
        <w:jc w:val="center"/>
        <w:rPr>
          <w:b/>
          <w:sz w:val="44"/>
          <w:szCs w:val="44"/>
        </w:rPr>
      </w:pPr>
    </w:p>
    <w:p w14:paraId="0FC2792C">
      <w:pPr>
        <w:spacing w:line="540" w:lineRule="exact"/>
        <w:jc w:val="center"/>
        <w:rPr>
          <w:b/>
          <w:sz w:val="44"/>
          <w:szCs w:val="44"/>
        </w:rPr>
      </w:pPr>
    </w:p>
    <w:p w14:paraId="13B8F390">
      <w:pPr>
        <w:spacing w:line="540" w:lineRule="exact"/>
        <w:jc w:val="center"/>
        <w:rPr>
          <w:b/>
          <w:sz w:val="44"/>
          <w:szCs w:val="44"/>
        </w:rPr>
      </w:pPr>
    </w:p>
    <w:p w14:paraId="773B2D1C">
      <w:pPr>
        <w:spacing w:line="540" w:lineRule="exact"/>
        <w:jc w:val="center"/>
        <w:rPr>
          <w:b/>
          <w:sz w:val="44"/>
          <w:szCs w:val="44"/>
        </w:rPr>
      </w:pPr>
    </w:p>
    <w:p w14:paraId="40428122">
      <w:pPr>
        <w:spacing w:line="540" w:lineRule="exact"/>
        <w:jc w:val="center"/>
        <w:rPr>
          <w:b/>
          <w:sz w:val="44"/>
          <w:szCs w:val="44"/>
        </w:rPr>
      </w:pPr>
    </w:p>
    <w:p w14:paraId="5213CF4B">
      <w:pPr>
        <w:spacing w:line="540" w:lineRule="exact"/>
        <w:jc w:val="center"/>
        <w:rPr>
          <w:b/>
          <w:sz w:val="44"/>
          <w:szCs w:val="44"/>
        </w:rPr>
      </w:pPr>
      <w:r>
        <w:rPr>
          <w:rFonts w:hint="eastAsia"/>
          <w:b/>
          <w:sz w:val="44"/>
          <w:szCs w:val="44"/>
        </w:rPr>
        <w:t>目    录</w:t>
      </w:r>
    </w:p>
    <w:p w14:paraId="71AEA35F">
      <w:pPr>
        <w:spacing w:line="540" w:lineRule="exact"/>
        <w:rPr>
          <w:b/>
          <w:sz w:val="44"/>
          <w:szCs w:val="44"/>
          <w:u w:val="single"/>
        </w:rPr>
      </w:pPr>
    </w:p>
    <w:p w14:paraId="6860819A">
      <w:pPr>
        <w:spacing w:line="540" w:lineRule="exact"/>
        <w:rPr>
          <w:rFonts w:ascii="黑体" w:hAnsi="黑体" w:eastAsia="黑体"/>
          <w:sz w:val="32"/>
          <w:szCs w:val="32"/>
        </w:rPr>
      </w:pPr>
      <w:r>
        <w:rPr>
          <w:rFonts w:hint="eastAsia" w:ascii="黑体" w:hAnsi="黑体" w:eastAsia="黑体"/>
          <w:sz w:val="32"/>
          <w:szCs w:val="32"/>
        </w:rPr>
        <w:t>第一部分    部门概况</w:t>
      </w:r>
    </w:p>
    <w:p w14:paraId="43C8E78A">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0ABCBB4B">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671471BE">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0029855D">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562EDF9A">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6F33018F">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09BF918C">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9511344">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03E92DFD">
      <w:pPr>
        <w:spacing w:line="540" w:lineRule="exact"/>
        <w:rPr>
          <w:rFonts w:ascii="黑体" w:hAnsi="黑体" w:eastAsia="黑体"/>
          <w:sz w:val="32"/>
          <w:szCs w:val="32"/>
        </w:rPr>
      </w:pPr>
      <w:r>
        <w:rPr>
          <w:rFonts w:hint="eastAsia" w:ascii="黑体" w:hAnsi="黑体" w:eastAsia="黑体"/>
          <w:sz w:val="32"/>
          <w:szCs w:val="32"/>
        </w:rPr>
        <w:t>第三部分    名词解释</w:t>
      </w:r>
    </w:p>
    <w:p w14:paraId="2DE9A74D">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5997FFFC">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D4003DA">
      <w:pPr>
        <w:spacing w:line="540" w:lineRule="exact"/>
        <w:rPr>
          <w:rFonts w:ascii="仿宋_GB2312" w:eastAsia="仿宋_GB2312"/>
          <w:sz w:val="32"/>
          <w:szCs w:val="32"/>
        </w:rPr>
      </w:pPr>
      <w:r>
        <w:rPr>
          <w:rFonts w:hint="eastAsia" w:ascii="仿宋_GB2312" w:eastAsia="仿宋_GB2312"/>
          <w:sz w:val="32"/>
          <w:szCs w:val="32"/>
        </w:rPr>
        <w:t>二、收入决算表</w:t>
      </w:r>
    </w:p>
    <w:p w14:paraId="25B79BD9">
      <w:pPr>
        <w:spacing w:line="540" w:lineRule="exact"/>
        <w:rPr>
          <w:rFonts w:ascii="仿宋_GB2312" w:eastAsia="仿宋_GB2312"/>
          <w:sz w:val="32"/>
          <w:szCs w:val="32"/>
        </w:rPr>
      </w:pPr>
      <w:r>
        <w:rPr>
          <w:rFonts w:hint="eastAsia" w:ascii="仿宋_GB2312" w:eastAsia="仿宋_GB2312"/>
          <w:sz w:val="32"/>
          <w:szCs w:val="32"/>
        </w:rPr>
        <w:t>三、支出决算表</w:t>
      </w:r>
    </w:p>
    <w:p w14:paraId="31B8E32D">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16F6540A">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2A1668">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0D52644">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0F43B5DE">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365D290F">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118460FB">
      <w:pPr>
        <w:spacing w:line="540" w:lineRule="exact"/>
        <w:jc w:val="center"/>
        <w:rPr>
          <w:rFonts w:ascii="黑体" w:hAnsi="黑体" w:eastAsia="黑体"/>
          <w:b/>
          <w:sz w:val="44"/>
          <w:szCs w:val="44"/>
          <w:u w:val="single"/>
        </w:rPr>
      </w:pPr>
    </w:p>
    <w:p w14:paraId="1DD7D10B">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6D97749D">
      <w:pPr>
        <w:spacing w:line="540" w:lineRule="exact"/>
        <w:ind w:firstLine="640" w:firstLineChars="200"/>
        <w:jc w:val="left"/>
        <w:rPr>
          <w:rFonts w:ascii="黑体" w:eastAsia="黑体"/>
          <w:sz w:val="32"/>
          <w:szCs w:val="32"/>
        </w:rPr>
      </w:pPr>
    </w:p>
    <w:p w14:paraId="43A27C23">
      <w:pPr>
        <w:numPr>
          <w:ilvl w:val="0"/>
          <w:numId w:val="2"/>
        </w:numPr>
        <w:spacing w:line="540" w:lineRule="exact"/>
        <w:ind w:firstLine="640" w:firstLineChars="200"/>
        <w:jc w:val="left"/>
        <w:rPr>
          <w:rFonts w:ascii="黑体" w:eastAsia="黑体"/>
          <w:sz w:val="32"/>
          <w:szCs w:val="32"/>
        </w:rPr>
      </w:pPr>
      <w:r>
        <w:rPr>
          <w:rFonts w:hint="eastAsia" w:ascii="黑体" w:eastAsia="黑体"/>
          <w:sz w:val="32"/>
          <w:szCs w:val="32"/>
        </w:rPr>
        <w:t>主要职责和机构设置情况</w:t>
      </w:r>
    </w:p>
    <w:p w14:paraId="47EAE7FF">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（一）负责向国内外有关企业和机构提供贸易和经济技术合作方面的信息和咨询，开展促进对外贸易、利用外资、引进技术和进行各种经济技术合作工作。</w:t>
      </w:r>
    </w:p>
    <w:p w14:paraId="325F716D">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（二）负责同各国贸易界的联络工作，邀请和接待外国经济贸易界、技术界人士代表团来我市访问和考察；组织我市经济技术界贸易代表团、考察团出国访问和考察。</w:t>
      </w:r>
    </w:p>
    <w:p w14:paraId="4E58D11F">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（三）组织我市对外经济贸易企业和团体在境内外举办经济贸易展览会或参加国际博览会。</w:t>
      </w:r>
    </w:p>
    <w:p w14:paraId="6813533B">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（四）负责涉外法律、法规、经济贸易业务知识的培训等工作。</w:t>
      </w:r>
    </w:p>
    <w:p w14:paraId="67F11B57">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（五）促进国际贸易和经济技术交流相关的其他事项。</w:t>
      </w:r>
    </w:p>
    <w:p w14:paraId="7853D102">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（六）</w:t>
      </w:r>
      <w:r>
        <w:rPr>
          <w:rFonts w:hint="eastAsia" w:ascii="仿宋" w:hAnsi="仿宋" w:eastAsia="仿宋" w:cs="仿宋_GB2312"/>
          <w:sz w:val="32"/>
          <w:szCs w:val="32"/>
        </w:rPr>
        <w:tab/>
      </w:r>
      <w:r>
        <w:rPr>
          <w:rFonts w:hint="eastAsia" w:ascii="仿宋" w:hAnsi="仿宋" w:eastAsia="仿宋" w:cs="仿宋_GB2312"/>
          <w:sz w:val="32"/>
          <w:szCs w:val="32"/>
        </w:rPr>
        <w:t>负责在国家贸促会商事认证中心的统一指导下开展本地区出口商品原产地签证和法律服务等相关工作</w:t>
      </w:r>
    </w:p>
    <w:p w14:paraId="13B62AC6">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（七）办理市委、市政府交办的其他事项。</w:t>
      </w:r>
    </w:p>
    <w:p w14:paraId="37CD4690">
      <w:pPr>
        <w:spacing w:line="540" w:lineRule="exact"/>
        <w:ind w:firstLine="640" w:firstLineChars="200"/>
        <w:jc w:val="left"/>
        <w:rPr>
          <w:rFonts w:ascii="黑体" w:eastAsia="黑体"/>
          <w:sz w:val="32"/>
          <w:szCs w:val="32"/>
        </w:rPr>
      </w:pPr>
      <w:r>
        <w:rPr>
          <w:rFonts w:ascii="黑体" w:eastAsia="黑体"/>
          <w:sz w:val="32"/>
          <w:szCs w:val="32"/>
        </w:rPr>
        <w:t>机构设置</w:t>
      </w:r>
    </w:p>
    <w:p w14:paraId="6820BC1F">
      <w:pPr>
        <w:spacing w:line="540" w:lineRule="exact"/>
        <w:jc w:val="left"/>
        <w:rPr>
          <w:rFonts w:ascii="黑体" w:eastAsia="黑体"/>
          <w:sz w:val="32"/>
          <w:szCs w:val="32"/>
        </w:rPr>
      </w:pPr>
      <w:r>
        <w:rPr>
          <w:rFonts w:hint="eastAsia" w:ascii="仿宋" w:hAnsi="仿宋" w:eastAsia="仿宋"/>
          <w:sz w:val="32"/>
          <w:szCs w:val="32"/>
        </w:rPr>
        <w:t>根据本部门主要职责，内设机构如下：</w:t>
      </w:r>
    </w:p>
    <w:p w14:paraId="1F6B3EC6">
      <w:pPr>
        <w:pStyle w:val="9"/>
        <w:widowControl/>
        <w:numPr>
          <w:ilvl w:val="0"/>
          <w:numId w:val="3"/>
        </w:numPr>
        <w:spacing w:before="100" w:beforeAutospacing="1" w:after="100" w:afterAutospacing="1"/>
        <w:ind w:firstLineChars="0"/>
        <w:jc w:val="left"/>
        <w:rPr>
          <w:rFonts w:ascii="仿宋" w:hAnsi="仿宋" w:eastAsia="仿宋" w:cs="仿宋_GB2312"/>
          <w:sz w:val="32"/>
          <w:szCs w:val="32"/>
        </w:rPr>
      </w:pPr>
      <w:r>
        <w:rPr>
          <w:rFonts w:hint="eastAsia" w:ascii="仿宋" w:hAnsi="仿宋" w:eastAsia="仿宋" w:cs="仿宋_GB2312"/>
          <w:sz w:val="32"/>
          <w:szCs w:val="32"/>
        </w:rPr>
        <w:t>联络部（法律部）</w:t>
      </w:r>
    </w:p>
    <w:p w14:paraId="419F6445">
      <w:pPr>
        <w:widowControl/>
        <w:spacing w:before="100" w:beforeAutospacing="1" w:after="100" w:afterAutospacing="1"/>
        <w:ind w:left="643"/>
        <w:jc w:val="left"/>
        <w:rPr>
          <w:rFonts w:ascii="仿宋" w:hAnsi="仿宋" w:eastAsia="仿宋" w:cs="仿宋_GB2312"/>
          <w:sz w:val="32"/>
          <w:szCs w:val="32"/>
        </w:rPr>
      </w:pPr>
      <w:r>
        <w:rPr>
          <w:rFonts w:hint="eastAsia" w:ascii="仿宋" w:hAnsi="仿宋" w:eastAsia="仿宋" w:cs="仿宋_GB2312"/>
          <w:sz w:val="32"/>
          <w:szCs w:val="32"/>
        </w:rPr>
        <w:t xml:space="preserve">   负责文秘、人事、财务、会计及对外联络、出口商品原产地签证等方面工作；</w:t>
      </w:r>
    </w:p>
    <w:p w14:paraId="6B12EFF5">
      <w:pPr>
        <w:pStyle w:val="9"/>
        <w:widowControl/>
        <w:numPr>
          <w:ilvl w:val="0"/>
          <w:numId w:val="3"/>
        </w:numPr>
        <w:spacing w:before="100" w:beforeAutospacing="1" w:after="100" w:afterAutospacing="1"/>
        <w:ind w:firstLineChars="0"/>
        <w:jc w:val="left"/>
        <w:rPr>
          <w:rFonts w:ascii="仿宋" w:hAnsi="仿宋" w:eastAsia="仿宋" w:cs="仿宋_GB2312"/>
          <w:sz w:val="32"/>
          <w:szCs w:val="32"/>
        </w:rPr>
      </w:pPr>
      <w:r>
        <w:rPr>
          <w:rFonts w:ascii="仿宋" w:hAnsi="仿宋" w:eastAsia="仿宋" w:cs="仿宋_GB2312"/>
          <w:sz w:val="32"/>
          <w:szCs w:val="32"/>
        </w:rPr>
        <w:t>展览部</w:t>
      </w:r>
    </w:p>
    <w:p w14:paraId="7213DC5F">
      <w:pPr>
        <w:widowControl/>
        <w:spacing w:before="100" w:beforeAutospacing="1" w:after="100" w:afterAutospacing="1"/>
        <w:ind w:left="643"/>
        <w:jc w:val="left"/>
        <w:rPr>
          <w:rFonts w:ascii="仿宋_GB2312" w:eastAsia="仿宋_GB2312"/>
          <w:sz w:val="32"/>
          <w:szCs w:val="32"/>
        </w:rPr>
      </w:pPr>
      <w:r>
        <w:rPr>
          <w:rFonts w:hint="eastAsia" w:ascii="仿宋" w:hAnsi="仿宋" w:eastAsia="仿宋" w:cs="仿宋_GB2312"/>
          <w:sz w:val="32"/>
          <w:szCs w:val="32"/>
        </w:rPr>
        <w:t xml:space="preserve">   负责展览、信息、法律、仲裁等方面工作。</w:t>
      </w:r>
    </w:p>
    <w:p w14:paraId="12C40DBA">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5A993366">
      <w:pPr>
        <w:spacing w:line="540" w:lineRule="exact"/>
        <w:ind w:firstLine="640" w:firstLineChars="200"/>
        <w:jc w:val="left"/>
        <w:rPr>
          <w:rFonts w:ascii="仿宋" w:hAnsi="仿宋" w:eastAsia="仿宋" w:cs="仿宋"/>
          <w:bCs/>
          <w:sz w:val="32"/>
          <w:szCs w:val="32"/>
        </w:rPr>
      </w:pPr>
      <w:r>
        <w:rPr>
          <w:rFonts w:ascii="仿宋_GB2312" w:eastAsia="仿宋_GB2312"/>
          <w:sz w:val="32"/>
          <w:szCs w:val="32"/>
        </w:rPr>
        <w:t>中国国际贸易促进委员会盘锦市支会</w:t>
      </w:r>
      <w:r>
        <w:rPr>
          <w:rFonts w:hint="eastAsia" w:ascii="仿宋" w:hAnsi="仿宋" w:eastAsia="仿宋" w:cs="仿宋"/>
          <w:bCs/>
          <w:sz w:val="32"/>
          <w:szCs w:val="32"/>
        </w:rPr>
        <w:t>纳入2021年度决算编制范围的预算单位：</w:t>
      </w:r>
      <w:r>
        <w:rPr>
          <w:rFonts w:ascii="仿宋_GB2312" w:eastAsia="仿宋_GB2312"/>
          <w:sz w:val="32"/>
          <w:szCs w:val="32"/>
        </w:rPr>
        <w:t>中国国际贸易促进委员会盘锦市支会</w:t>
      </w:r>
      <w:r>
        <w:rPr>
          <w:rFonts w:hint="eastAsia" w:ascii="仿宋_GB2312" w:eastAsia="仿宋_GB2312"/>
          <w:sz w:val="32"/>
          <w:szCs w:val="32"/>
        </w:rPr>
        <w:t>（一户单位）</w:t>
      </w:r>
    </w:p>
    <w:p w14:paraId="0662594C">
      <w:pPr>
        <w:spacing w:line="540" w:lineRule="exact"/>
        <w:ind w:left="319" w:leftChars="152" w:firstLine="320" w:firstLineChars="100"/>
        <w:jc w:val="center"/>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2021年度部门决算情况说明</w:t>
      </w:r>
    </w:p>
    <w:p w14:paraId="1C46ED54">
      <w:pPr>
        <w:spacing w:line="540" w:lineRule="exact"/>
        <w:rPr>
          <w:rFonts w:ascii="宋体" w:hAnsi="宋体"/>
          <w:b/>
          <w:sz w:val="36"/>
          <w:szCs w:val="36"/>
        </w:rPr>
      </w:pPr>
    </w:p>
    <w:p w14:paraId="727C698C">
      <w:pPr>
        <w:pStyle w:val="9"/>
        <w:numPr>
          <w:ilvl w:val="0"/>
          <w:numId w:val="4"/>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7AA862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（一）收入总计182.52万元，包括：</w:t>
      </w:r>
    </w:p>
    <w:p w14:paraId="5302F7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1.财政拨款收入174.01万元，占</w:t>
      </w:r>
      <w:r>
        <w:rPr>
          <w:rFonts w:ascii="仿宋_GB2312" w:hAnsi="宋体" w:eastAsia="仿宋_GB2312"/>
          <w:sz w:val="32"/>
          <w:szCs w:val="32"/>
        </w:rPr>
        <w:t>收入总计的</w:t>
      </w:r>
      <w:r>
        <w:rPr>
          <w:rFonts w:hint="eastAsia" w:ascii="仿宋_GB2312" w:hAnsi="宋体" w:eastAsia="仿宋_GB2312"/>
          <w:sz w:val="32"/>
          <w:szCs w:val="32"/>
        </w:rPr>
        <w:t>95</w:t>
      </w:r>
      <w:r>
        <w:rPr>
          <w:rFonts w:ascii="仿宋_GB2312" w:hAnsi="宋体" w:eastAsia="仿宋_GB2312"/>
          <w:sz w:val="32"/>
          <w:szCs w:val="32"/>
        </w:rPr>
        <w:t>%</w:t>
      </w:r>
      <w:r>
        <w:rPr>
          <w:rFonts w:hint="eastAsia" w:ascii="仿宋_GB2312" w:hAnsi="宋体" w:eastAsia="仿宋_GB2312"/>
          <w:sz w:val="32"/>
          <w:szCs w:val="32"/>
        </w:rPr>
        <w:t>。其中：一般公共预算财政拨款收入174.01万元，政府性基金收入0万元，国有资本经营预算财政拨款收入0万元。</w:t>
      </w:r>
    </w:p>
    <w:p w14:paraId="77534E4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14:paraId="559751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14:paraId="3664755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14:paraId="133A2472">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14:paraId="2F4B229A">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14:paraId="1F1DFE2D">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14:paraId="088DB3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8.上年结转和结余8.51万元，占收入总计的4%。主要是</w:t>
      </w:r>
      <w:r>
        <w:rPr>
          <w:rFonts w:hint="eastAsia" w:ascii="仿宋" w:hAnsi="仿宋" w:eastAsia="仿宋"/>
          <w:color w:val="323232"/>
          <w:sz w:val="32"/>
          <w:szCs w:val="32"/>
          <w:shd w:val="clear" w:color="auto" w:fill="FFFFFF"/>
        </w:rPr>
        <w:t>应付职工薪酬和由于疫情改期为2021年继续开展活动项目经费，</w:t>
      </w:r>
      <w:r>
        <w:rPr>
          <w:rFonts w:hint="eastAsia" w:ascii="仿宋" w:hAnsi="仿宋" w:eastAsia="仿宋" w:cs="仿宋"/>
          <w:sz w:val="32"/>
          <w:szCs w:val="32"/>
        </w:rPr>
        <w:t>属于</w:t>
      </w:r>
      <w:r>
        <w:rPr>
          <w:rFonts w:hint="eastAsia" w:ascii="仿宋_GB2312" w:hAnsi="宋体" w:eastAsia="仿宋_GB2312"/>
          <w:sz w:val="32"/>
          <w:szCs w:val="32"/>
        </w:rPr>
        <w:t>财政</w:t>
      </w:r>
      <w:r>
        <w:rPr>
          <w:rFonts w:ascii="仿宋_GB2312" w:hAnsi="宋体" w:eastAsia="仿宋_GB2312"/>
          <w:sz w:val="32"/>
          <w:szCs w:val="32"/>
        </w:rPr>
        <w:t>应返还额度</w:t>
      </w:r>
      <w:r>
        <w:rPr>
          <w:rFonts w:hint="eastAsia" w:ascii="仿宋_GB2312" w:hAnsi="宋体" w:eastAsia="仿宋_GB2312"/>
          <w:sz w:val="32"/>
          <w:szCs w:val="32"/>
        </w:rPr>
        <w:t>。</w:t>
      </w:r>
    </w:p>
    <w:p w14:paraId="0452A7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与上年相比，今年收入减少7.43万元，降低3%，主要原因：一是受疫情影响有些活动取消；二是</w:t>
      </w:r>
      <w:r>
        <w:rPr>
          <w:rFonts w:hint="eastAsia" w:ascii="仿宋" w:hAnsi="仿宋" w:eastAsia="仿宋"/>
          <w:sz w:val="32"/>
          <w:szCs w:val="32"/>
        </w:rPr>
        <w:t>压缩经费</w:t>
      </w:r>
      <w:r>
        <w:rPr>
          <w:rFonts w:hint="eastAsia" w:ascii="仿宋_GB2312" w:hAnsi="宋体" w:eastAsia="仿宋_GB2312"/>
          <w:sz w:val="32"/>
          <w:szCs w:val="32"/>
        </w:rPr>
        <w:t>。</w:t>
      </w:r>
    </w:p>
    <w:p w14:paraId="2F3D9FF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（二）支出总计182.52万元，包括：</w:t>
      </w:r>
    </w:p>
    <w:p w14:paraId="5BF3B58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1.基本支出171.47万元，占支出总计的93%。主要是为保障机构正常运转、完成日常工作任务而发生的各项支出，其中：工资福利支出152.38万元，对个人和家庭的补助支出0万元，商品和服务支出19.09万元。</w:t>
      </w:r>
    </w:p>
    <w:p w14:paraId="75CBFFBC">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2.项目支出11.05万元，占支出总计的6%。主要包括商业</w:t>
      </w:r>
      <w:r>
        <w:rPr>
          <w:rFonts w:ascii="仿宋_GB2312" w:hAnsi="宋体" w:eastAsia="仿宋_GB2312"/>
          <w:sz w:val="32"/>
          <w:szCs w:val="32"/>
        </w:rPr>
        <w:t>服务业</w:t>
      </w:r>
      <w:r>
        <w:rPr>
          <w:rFonts w:hint="eastAsia" w:ascii="仿宋" w:hAnsi="仿宋" w:eastAsia="仿宋"/>
          <w:sz w:val="32"/>
          <w:szCs w:val="32"/>
        </w:rPr>
        <w:t>等业务支出</w:t>
      </w:r>
      <w:r>
        <w:rPr>
          <w:rFonts w:hint="eastAsia" w:ascii="仿宋_GB2312" w:hAnsi="宋体" w:eastAsia="仿宋_GB2312"/>
          <w:sz w:val="32"/>
          <w:szCs w:val="32"/>
        </w:rPr>
        <w:t>。</w:t>
      </w:r>
    </w:p>
    <w:p w14:paraId="3E091A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14:paraId="1F7181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14:paraId="38DEE48D">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14:paraId="1F7A60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与上年相比，今年支出减少7.43万元，降低3%，，主要原因：一是受疫情影响有些活动取消；二是压</w:t>
      </w:r>
      <w:r>
        <w:rPr>
          <w:rFonts w:hint="eastAsia" w:ascii="仿宋" w:hAnsi="仿宋" w:eastAsia="仿宋"/>
          <w:sz w:val="32"/>
          <w:szCs w:val="32"/>
        </w:rPr>
        <w:t>缩经费</w:t>
      </w:r>
      <w:r>
        <w:rPr>
          <w:rFonts w:hint="eastAsia" w:ascii="仿宋_GB2312" w:hAnsi="宋体" w:eastAsia="仿宋_GB2312"/>
          <w:sz w:val="32"/>
          <w:szCs w:val="32"/>
        </w:rPr>
        <w:t>。</w:t>
      </w:r>
    </w:p>
    <w:p w14:paraId="670AD2A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14:paraId="5AA83AD6">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与上年相比，减少14.8万元，下降100.0%，今年无结转结余，主要原因：</w:t>
      </w:r>
      <w:r>
        <w:rPr>
          <w:rFonts w:hint="eastAsia" w:ascii="仿宋" w:hAnsi="仿宋" w:eastAsia="仿宋"/>
          <w:sz w:val="32"/>
          <w:szCs w:val="32"/>
        </w:rPr>
        <w:t>本年度严格执行财政要求，做到收支平衡，无结转无结余。</w:t>
      </w:r>
    </w:p>
    <w:p w14:paraId="473CE2D3">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1ACE73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3BDD118">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2021年度财政拨款支出182.52万元，其中：基本支出171.47万元，项目支出11.05万元。与</w:t>
      </w:r>
      <w:r>
        <w:rPr>
          <w:rFonts w:ascii="仿宋_GB2312" w:hAnsi="宋体" w:eastAsia="仿宋_GB2312"/>
          <w:sz w:val="32"/>
          <w:szCs w:val="32"/>
        </w:rPr>
        <w:t>上年相比，</w:t>
      </w:r>
      <w:r>
        <w:rPr>
          <w:rFonts w:hint="eastAsia" w:ascii="仿宋_GB2312" w:hAnsi="宋体" w:eastAsia="仿宋_GB2312"/>
          <w:sz w:val="32"/>
          <w:szCs w:val="32"/>
        </w:rPr>
        <w:t>财政拨款支出减少7.43万元，降低3%，，主要原因：一是受疫情影响有些活动取消；二是压</w:t>
      </w:r>
      <w:r>
        <w:rPr>
          <w:rFonts w:hint="eastAsia" w:ascii="仿宋" w:hAnsi="仿宋" w:eastAsia="仿宋"/>
          <w:sz w:val="32"/>
          <w:szCs w:val="32"/>
        </w:rPr>
        <w:t>缩经费</w:t>
      </w:r>
      <w:r>
        <w:rPr>
          <w:rFonts w:hint="eastAsia" w:ascii="仿宋_GB2312" w:hAnsi="宋体" w:eastAsia="仿宋_GB2312"/>
          <w:sz w:val="32"/>
          <w:szCs w:val="32"/>
        </w:rPr>
        <w:t>。</w:t>
      </w:r>
    </w:p>
    <w:p w14:paraId="17277916">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与年初预算相比，2021年度财政拨款支出完成年初预算的129%，其中：基本支出完成年初预算的133%，项目完成年初预算的92%。</w:t>
      </w:r>
    </w:p>
    <w:p w14:paraId="2EA958A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5F4196F5">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2021年度一般公共预算财政拨款支出182.52万元，按支出功能分类科目分，包括：一般公共服务支出151.13万元，占82</w:t>
      </w:r>
      <w:r>
        <w:rPr>
          <w:rFonts w:ascii="仿宋_GB2312" w:hAnsi="宋体" w:eastAsia="仿宋_GB2312"/>
          <w:sz w:val="32"/>
          <w:szCs w:val="32"/>
        </w:rPr>
        <w:t>%</w:t>
      </w:r>
      <w:r>
        <w:rPr>
          <w:rFonts w:hint="eastAsia" w:ascii="仿宋_GB2312" w:hAnsi="宋体" w:eastAsia="仿宋_GB2312"/>
          <w:sz w:val="32"/>
          <w:szCs w:val="32"/>
        </w:rPr>
        <w:t>；社会保障和就业支出12.28万元，占6%；卫生健康支出5.48万元，占3%；住房保障支出8.82万元，占4%；商业服务业等支出2.09万元。占1%。其他支出2.73万元，占1.5%</w:t>
      </w:r>
    </w:p>
    <w:p w14:paraId="5848895F">
      <w:pPr>
        <w:spacing w:line="540" w:lineRule="exact"/>
        <w:ind w:firstLine="960" w:firstLineChars="300"/>
        <w:rPr>
          <w:rFonts w:ascii="仿宋_GB2312" w:hAnsi="宋体" w:eastAsia="仿宋_GB2312"/>
          <w:sz w:val="32"/>
          <w:szCs w:val="32"/>
        </w:rPr>
      </w:pPr>
      <w:r>
        <w:rPr>
          <w:rFonts w:hint="eastAsia" w:ascii="仿宋_GB2312" w:hAnsi="宋体" w:eastAsia="仿宋_GB2312"/>
          <w:sz w:val="32"/>
          <w:szCs w:val="32"/>
        </w:rPr>
        <w:t>1.一般公共服务支出151.13万元，具体包括：</w:t>
      </w:r>
    </w:p>
    <w:p w14:paraId="1F19DAC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（1）一般公共服务支出（类）商贸事务（款）事业运行（项）142.81万元，主要是</w:t>
      </w:r>
      <w:r>
        <w:rPr>
          <w:rFonts w:hint="eastAsia" w:ascii="仿宋" w:hAnsi="仿宋" w:eastAsia="仿宋"/>
          <w:sz w:val="32"/>
          <w:szCs w:val="32"/>
        </w:rPr>
        <w:t>单位的人员经费和公用经费</w:t>
      </w:r>
      <w:r>
        <w:rPr>
          <w:rFonts w:hint="eastAsia" w:ascii="仿宋_GB2312" w:hAnsi="宋体" w:eastAsia="仿宋_GB2312"/>
          <w:sz w:val="32"/>
          <w:szCs w:val="32"/>
        </w:rPr>
        <w:t>支出，完成年初预算的111%，决算数大于年初预算数的原因主要是调资。</w:t>
      </w:r>
    </w:p>
    <w:p w14:paraId="46EBA106">
      <w:pPr>
        <w:spacing w:line="540" w:lineRule="exact"/>
        <w:ind w:firstLine="660"/>
        <w:rPr>
          <w:rFonts w:ascii="仿宋" w:hAnsi="仿宋" w:eastAsia="仿宋"/>
          <w:sz w:val="32"/>
          <w:szCs w:val="32"/>
        </w:rPr>
      </w:pPr>
      <w:r>
        <w:rPr>
          <w:rFonts w:hint="eastAsia" w:ascii="仿宋_GB2312" w:hAnsi="宋体" w:eastAsia="仿宋_GB2312"/>
          <w:sz w:val="32"/>
          <w:szCs w:val="32"/>
        </w:rPr>
        <w:t>（2）</w:t>
      </w:r>
      <w:r>
        <w:rPr>
          <w:rFonts w:hint="eastAsia" w:ascii="仿宋" w:hAnsi="仿宋" w:eastAsia="仿宋"/>
          <w:sz w:val="32"/>
          <w:szCs w:val="32"/>
        </w:rPr>
        <w:t>一般公共服务支出（类）商贸事务（款）一般行政管理事务（项）2.06万元、其他商贸事务支出（项）6.26万元，主要是项目等支出，完成年初预算的69%，决算数小于年初预算数的原因主要是压缩经费及</w:t>
      </w:r>
      <w:r>
        <w:rPr>
          <w:rFonts w:hint="eastAsia" w:ascii="仿宋" w:hAnsi="仿宋" w:eastAsia="仿宋" w:cs="仿宋"/>
          <w:sz w:val="32"/>
          <w:szCs w:val="32"/>
        </w:rPr>
        <w:t>受新冠肺炎疫情影响，大部分项目取消或改为线上举办，支出相应减少</w:t>
      </w:r>
      <w:r>
        <w:rPr>
          <w:rFonts w:hint="eastAsia" w:ascii="仿宋" w:hAnsi="仿宋" w:eastAsia="仿宋"/>
          <w:sz w:val="32"/>
          <w:szCs w:val="32"/>
        </w:rPr>
        <w:t>。</w:t>
      </w:r>
    </w:p>
    <w:p w14:paraId="5447BAA1">
      <w:pPr>
        <w:spacing w:line="540" w:lineRule="exact"/>
        <w:ind w:firstLine="660"/>
        <w:rPr>
          <w:rFonts w:ascii="仿宋" w:hAnsi="仿宋" w:eastAsia="仿宋"/>
          <w:sz w:val="32"/>
          <w:szCs w:val="32"/>
        </w:rPr>
      </w:pPr>
      <w:r>
        <w:rPr>
          <w:rFonts w:hint="eastAsia" w:ascii="仿宋" w:hAnsi="仿宋" w:eastAsia="仿宋"/>
          <w:sz w:val="32"/>
          <w:szCs w:val="32"/>
        </w:rPr>
        <w:t>2.社会保障和就业支出12.28万元，具体包括：</w:t>
      </w:r>
    </w:p>
    <w:p w14:paraId="1CD917E4">
      <w:pPr>
        <w:spacing w:line="540" w:lineRule="exact"/>
        <w:ind w:firstLine="660"/>
        <w:rPr>
          <w:rFonts w:ascii="仿宋" w:hAnsi="仿宋" w:eastAsia="仿宋"/>
          <w:sz w:val="32"/>
          <w:szCs w:val="32"/>
        </w:rPr>
      </w:pPr>
      <w:r>
        <w:rPr>
          <w:rFonts w:hint="eastAsia" w:ascii="仿宋" w:hAnsi="仿宋" w:eastAsia="仿宋"/>
          <w:sz w:val="32"/>
          <w:szCs w:val="32"/>
        </w:rPr>
        <w:t>（1）社会保障和就业支出（类）行政事业单位养老支出（款）机关事业单位基本养老保险缴费支出（项）12.28万元，主要是在职人员养老保险缴费支出。</w:t>
      </w:r>
    </w:p>
    <w:p w14:paraId="254F5C23">
      <w:pPr>
        <w:spacing w:line="540" w:lineRule="exact"/>
        <w:ind w:firstLine="660"/>
        <w:rPr>
          <w:rFonts w:ascii="仿宋" w:hAnsi="仿宋" w:eastAsia="仿宋"/>
          <w:sz w:val="32"/>
          <w:szCs w:val="32"/>
        </w:rPr>
      </w:pPr>
      <w:r>
        <w:rPr>
          <w:rFonts w:hint="eastAsia" w:ascii="仿宋" w:hAnsi="仿宋" w:eastAsia="仿宋"/>
          <w:sz w:val="32"/>
          <w:szCs w:val="32"/>
        </w:rPr>
        <w:t>3.卫生健康支出5.48万元，具体包括：</w:t>
      </w:r>
    </w:p>
    <w:p w14:paraId="65424D40">
      <w:pPr>
        <w:spacing w:line="540" w:lineRule="exact"/>
        <w:ind w:firstLine="660"/>
        <w:rPr>
          <w:rFonts w:ascii="仿宋" w:hAnsi="仿宋" w:eastAsia="仿宋"/>
          <w:sz w:val="32"/>
          <w:szCs w:val="32"/>
        </w:rPr>
      </w:pPr>
      <w:r>
        <w:rPr>
          <w:rFonts w:hint="eastAsia" w:ascii="仿宋" w:hAnsi="仿宋" w:eastAsia="仿宋"/>
          <w:sz w:val="32"/>
          <w:szCs w:val="32"/>
        </w:rPr>
        <w:t>（1）卫生健康支出（类）行政事业单位医疗（款）事业单位医疗（项）5.43万元，主要是人员医疗保险缴费支出。</w:t>
      </w:r>
    </w:p>
    <w:p w14:paraId="0F1B1547">
      <w:pPr>
        <w:spacing w:line="540" w:lineRule="exact"/>
        <w:ind w:firstLine="660"/>
        <w:rPr>
          <w:rFonts w:ascii="仿宋" w:hAnsi="仿宋" w:eastAsia="仿宋"/>
          <w:sz w:val="32"/>
          <w:szCs w:val="32"/>
        </w:rPr>
      </w:pPr>
      <w:r>
        <w:rPr>
          <w:rFonts w:hint="eastAsia" w:ascii="仿宋" w:hAnsi="仿宋" w:eastAsia="仿宋"/>
          <w:sz w:val="32"/>
          <w:szCs w:val="32"/>
        </w:rPr>
        <w:t>（2）卫生健康支出（类）行政事业单位医疗（款）其他行政事业单位医疗支出（项）0.05万元，主要是为机关人员缴纳的大额医疗的费用支出，完成年初预算的100.0%</w:t>
      </w:r>
    </w:p>
    <w:p w14:paraId="07B84079">
      <w:pPr>
        <w:spacing w:line="540" w:lineRule="exact"/>
        <w:ind w:firstLine="660"/>
        <w:rPr>
          <w:rFonts w:ascii="仿宋" w:hAnsi="仿宋" w:eastAsia="仿宋"/>
          <w:bCs/>
          <w:sz w:val="32"/>
          <w:szCs w:val="32"/>
        </w:rPr>
      </w:pPr>
      <w:r>
        <w:rPr>
          <w:rFonts w:hint="eastAsia" w:ascii="仿宋" w:hAnsi="仿宋" w:eastAsia="仿宋"/>
          <w:bCs/>
          <w:sz w:val="32"/>
          <w:szCs w:val="32"/>
        </w:rPr>
        <w:t>4.商业服务业等支出2.09万元，具体包括</w:t>
      </w:r>
    </w:p>
    <w:p w14:paraId="1DB9DD92">
      <w:pPr>
        <w:spacing w:line="540" w:lineRule="exact"/>
        <w:ind w:firstLine="660"/>
        <w:rPr>
          <w:rFonts w:ascii="仿宋" w:hAnsi="仿宋" w:eastAsia="仿宋"/>
          <w:sz w:val="32"/>
          <w:szCs w:val="32"/>
        </w:rPr>
      </w:pPr>
      <w:r>
        <w:rPr>
          <w:rFonts w:hint="eastAsia" w:ascii="仿宋" w:hAnsi="仿宋" w:eastAsia="仿宋"/>
          <w:sz w:val="32"/>
          <w:szCs w:val="32"/>
        </w:rPr>
        <w:t>（1）商业服务业等支出（类）商业流通事务（款）事业运行（项）0.38万元，主要是单位的人员经费。</w:t>
      </w:r>
    </w:p>
    <w:p w14:paraId="239D6D05">
      <w:pPr>
        <w:spacing w:line="540" w:lineRule="exact"/>
        <w:ind w:firstLine="660"/>
        <w:rPr>
          <w:rFonts w:ascii="仿宋" w:hAnsi="仿宋" w:eastAsia="仿宋"/>
          <w:sz w:val="32"/>
          <w:szCs w:val="32"/>
        </w:rPr>
      </w:pPr>
      <w:r>
        <w:rPr>
          <w:rFonts w:hint="eastAsia" w:ascii="仿宋" w:hAnsi="仿宋" w:eastAsia="仿宋"/>
          <w:sz w:val="32"/>
          <w:szCs w:val="32"/>
        </w:rPr>
        <w:t>（2）商业服务业等支出（类）涉外发展服务支出（款）其他涉外发展服务支出1.711万元，主要是人员经费支出。</w:t>
      </w:r>
    </w:p>
    <w:p w14:paraId="1BDCC470">
      <w:pPr>
        <w:spacing w:line="540" w:lineRule="exact"/>
        <w:ind w:firstLine="660"/>
        <w:rPr>
          <w:rFonts w:ascii="仿宋" w:hAnsi="仿宋" w:eastAsia="仿宋"/>
          <w:sz w:val="32"/>
          <w:szCs w:val="32"/>
        </w:rPr>
      </w:pPr>
      <w:r>
        <w:rPr>
          <w:rFonts w:hint="eastAsia" w:ascii="仿宋" w:hAnsi="仿宋" w:eastAsia="仿宋"/>
          <w:sz w:val="32"/>
          <w:szCs w:val="32"/>
        </w:rPr>
        <w:t>5.住房保障支出8.82万元，具体包括：</w:t>
      </w:r>
    </w:p>
    <w:p w14:paraId="02620105">
      <w:pPr>
        <w:spacing w:line="540" w:lineRule="exact"/>
        <w:ind w:firstLine="660"/>
        <w:rPr>
          <w:rFonts w:ascii="仿宋" w:hAnsi="仿宋" w:eastAsia="仿宋"/>
          <w:b/>
          <w:sz w:val="32"/>
          <w:szCs w:val="32"/>
        </w:rPr>
      </w:pPr>
      <w:r>
        <w:rPr>
          <w:rFonts w:hint="eastAsia" w:ascii="仿宋" w:hAnsi="仿宋" w:eastAsia="仿宋"/>
          <w:sz w:val="32"/>
          <w:szCs w:val="32"/>
        </w:rPr>
        <w:t>住房保障支出（类）住房改革支出（款）住房公积金（项）8.82万元，主要是机关人员住房公积金缴费支出。</w:t>
      </w:r>
    </w:p>
    <w:p w14:paraId="420742A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6.其他支出2.73万元（涉密）</w:t>
      </w:r>
    </w:p>
    <w:p w14:paraId="13FA57E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A190D10">
      <w:pPr>
        <w:spacing w:line="540" w:lineRule="exact"/>
        <w:ind w:firstLine="660"/>
        <w:rPr>
          <w:rFonts w:ascii="仿宋" w:hAnsi="仿宋" w:eastAsia="仿宋"/>
          <w:sz w:val="32"/>
          <w:szCs w:val="32"/>
        </w:rPr>
      </w:pPr>
      <w:r>
        <w:rPr>
          <w:rFonts w:hint="eastAsia" w:ascii="仿宋" w:hAnsi="仿宋" w:eastAsia="仿宋"/>
          <w:sz w:val="32"/>
          <w:szCs w:val="32"/>
        </w:rPr>
        <w:t>2021年度政府性基金预算财政拨款支出0万元，本部门2021年度无政府性基金预算财政拨款支出，无此类资金收支余。</w:t>
      </w:r>
    </w:p>
    <w:p w14:paraId="336D0A2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52BC85B">
      <w:pPr>
        <w:spacing w:line="540" w:lineRule="exact"/>
        <w:ind w:firstLine="660"/>
        <w:rPr>
          <w:rFonts w:ascii="仿宋" w:hAnsi="仿宋" w:eastAsia="仿宋"/>
          <w:sz w:val="32"/>
          <w:szCs w:val="32"/>
        </w:rPr>
      </w:pPr>
      <w:r>
        <w:rPr>
          <w:rFonts w:hint="eastAsia" w:ascii="仿宋" w:hAnsi="仿宋" w:eastAsia="仿宋"/>
          <w:sz w:val="32"/>
          <w:szCs w:val="32"/>
        </w:rPr>
        <w:t>2021年度国有资本经营预算财政拨款支出0万元，本部门2021年度无国有资本经营预算财政拨款支出，无此类资金收支余。</w:t>
      </w:r>
    </w:p>
    <w:p w14:paraId="3E8955AB">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76F6BF0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2021年度一般公共预算财政拨款安排的“三公”经费支出1.16万元，完成年初预算的23%，决算数小于年初预算数的主要原因是</w:t>
      </w:r>
      <w:r>
        <w:rPr>
          <w:rFonts w:hint="eastAsia" w:ascii="仿宋" w:hAnsi="仿宋" w:eastAsia="仿宋" w:cs="仿宋"/>
          <w:sz w:val="32"/>
          <w:szCs w:val="32"/>
        </w:rPr>
        <w:t>积极贯彻落实过紧日子及厉行节约各项政策要求，减少了部分开支</w:t>
      </w:r>
      <w:r>
        <w:rPr>
          <w:rFonts w:hint="eastAsia" w:ascii="仿宋_GB2312" w:hAnsi="宋体" w:eastAsia="仿宋_GB2312"/>
          <w:sz w:val="32"/>
          <w:szCs w:val="32"/>
        </w:rPr>
        <w:t>。较上年比增加0.03万元，增长2%,主要原因是在</w:t>
      </w:r>
      <w:r>
        <w:rPr>
          <w:rFonts w:hint="eastAsia" w:ascii="仿宋" w:hAnsi="仿宋" w:eastAsia="仿宋" w:cs="仿宋"/>
          <w:sz w:val="32"/>
          <w:szCs w:val="32"/>
        </w:rPr>
        <w:t>疫情可控情况下开展业务活动</w:t>
      </w:r>
      <w:r>
        <w:rPr>
          <w:rFonts w:hint="eastAsia" w:ascii="仿宋_GB2312" w:hAnsi="宋体" w:eastAsia="仿宋_GB2312"/>
          <w:sz w:val="32"/>
          <w:szCs w:val="32"/>
        </w:rPr>
        <w:t>。其中：因公出国（境）费0万元，公务接待费0万元，公务用车购置及运行维护费1.16万元。</w:t>
      </w:r>
    </w:p>
    <w:p w14:paraId="26B7DB5F">
      <w:pPr>
        <w:widowControl/>
        <w:shd w:val="clear" w:color="auto" w:fill="FFFFFF"/>
        <w:spacing w:line="210" w:lineRule="atLeast"/>
        <w:ind w:firstLine="48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因公出国（境）费</w:t>
      </w:r>
      <w:r>
        <w:rPr>
          <w:rFonts w:ascii="仿宋_GB2312" w:hAnsi="宋体" w:eastAsia="仿宋_GB2312"/>
          <w:sz w:val="32"/>
          <w:szCs w:val="32"/>
        </w:rPr>
        <w:t>0</w:t>
      </w:r>
      <w:r>
        <w:rPr>
          <w:rFonts w:hint="eastAsia" w:ascii="仿宋_GB2312" w:hAnsi="宋体" w:eastAsia="仿宋_GB2312"/>
          <w:sz w:val="32"/>
          <w:szCs w:val="32"/>
        </w:rPr>
        <w:t>万元，占“三公”经费支出的</w:t>
      </w:r>
      <w:r>
        <w:rPr>
          <w:rFonts w:ascii="仿宋_GB2312" w:hAnsi="宋体" w:eastAsia="仿宋_GB2312"/>
          <w:sz w:val="32"/>
          <w:szCs w:val="32"/>
        </w:rPr>
        <w:t>0%</w:t>
      </w:r>
      <w:r>
        <w:rPr>
          <w:rFonts w:hint="eastAsia" w:ascii="仿宋_GB2312" w:hAnsi="宋体" w:eastAsia="仿宋_GB2312"/>
          <w:sz w:val="32"/>
          <w:szCs w:val="32"/>
        </w:rPr>
        <w:t>，完成年初预算的</w:t>
      </w:r>
      <w:r>
        <w:rPr>
          <w:rFonts w:ascii="仿宋_GB2312" w:hAnsi="宋体" w:eastAsia="仿宋_GB2312"/>
          <w:sz w:val="32"/>
          <w:szCs w:val="32"/>
        </w:rPr>
        <w:t>0%</w:t>
      </w:r>
      <w:r>
        <w:rPr>
          <w:rFonts w:hint="eastAsia" w:ascii="仿宋_GB2312" w:hAnsi="宋体" w:eastAsia="仿宋_GB2312"/>
          <w:sz w:val="32"/>
          <w:szCs w:val="32"/>
        </w:rPr>
        <w:t>，决算数与年初预算数相等，均为</w:t>
      </w:r>
      <w:r>
        <w:rPr>
          <w:rFonts w:ascii="仿宋_GB2312" w:hAnsi="宋体" w:eastAsia="仿宋_GB2312"/>
          <w:sz w:val="32"/>
          <w:szCs w:val="32"/>
        </w:rPr>
        <w:t>0</w:t>
      </w:r>
      <w:r>
        <w:rPr>
          <w:rFonts w:hint="eastAsia" w:ascii="仿宋_GB2312" w:hAnsi="宋体" w:eastAsia="仿宋_GB2312"/>
          <w:sz w:val="32"/>
          <w:szCs w:val="32"/>
        </w:rPr>
        <w:t>万元，主要原因是年初未做预算，本年未发生因公出国事项。</w:t>
      </w:r>
      <w:r>
        <w:rPr>
          <w:rFonts w:ascii="仿宋_GB2312" w:hAnsi="宋体" w:eastAsia="仿宋_GB2312"/>
          <w:sz w:val="32"/>
          <w:szCs w:val="32"/>
        </w:rPr>
        <w:t>2021</w:t>
      </w:r>
      <w:r>
        <w:rPr>
          <w:rFonts w:hint="eastAsia" w:ascii="仿宋_GB2312" w:hAnsi="宋体" w:eastAsia="仿宋_GB2312"/>
          <w:sz w:val="32"/>
          <w:szCs w:val="32"/>
        </w:rPr>
        <w:t>年参加出国（境）团组</w:t>
      </w:r>
      <w:r>
        <w:rPr>
          <w:rFonts w:ascii="仿宋_GB2312" w:hAnsi="宋体" w:eastAsia="仿宋_GB2312"/>
          <w:sz w:val="32"/>
          <w:szCs w:val="32"/>
        </w:rPr>
        <w:t>0</w:t>
      </w:r>
      <w:r>
        <w:rPr>
          <w:rFonts w:hint="eastAsia" w:ascii="仿宋_GB2312" w:hAnsi="宋体" w:eastAsia="仿宋_GB2312"/>
          <w:sz w:val="32"/>
          <w:szCs w:val="32"/>
        </w:rPr>
        <w:t>个，累计</w:t>
      </w:r>
      <w:r>
        <w:rPr>
          <w:rFonts w:ascii="仿宋_GB2312" w:hAnsi="宋体" w:eastAsia="仿宋_GB2312"/>
          <w:sz w:val="32"/>
          <w:szCs w:val="32"/>
        </w:rPr>
        <w:t>0</w:t>
      </w:r>
      <w:r>
        <w:rPr>
          <w:rFonts w:hint="eastAsia" w:ascii="仿宋_GB2312" w:hAnsi="宋体" w:eastAsia="仿宋_GB2312"/>
          <w:sz w:val="32"/>
          <w:szCs w:val="32"/>
        </w:rPr>
        <w:t>人次，未参加任何团组。</w:t>
      </w:r>
      <w:r>
        <w:rPr>
          <w:rFonts w:ascii="仿宋_GB2312" w:hAnsi="宋体" w:eastAsia="仿宋_GB2312"/>
          <w:sz w:val="32"/>
          <w:szCs w:val="32"/>
        </w:rPr>
        <w:t>2021</w:t>
      </w:r>
      <w:r>
        <w:rPr>
          <w:rFonts w:hint="eastAsia" w:ascii="仿宋_GB2312" w:hAnsi="宋体" w:eastAsia="仿宋_GB2312"/>
          <w:sz w:val="32"/>
          <w:szCs w:val="32"/>
        </w:rPr>
        <w:t>年因公出国（境）费比上年增加</w:t>
      </w:r>
      <w:r>
        <w:rPr>
          <w:rFonts w:ascii="仿宋_GB2312" w:hAnsi="宋体" w:eastAsia="仿宋_GB2312"/>
          <w:sz w:val="32"/>
          <w:szCs w:val="32"/>
        </w:rPr>
        <w:t>0</w:t>
      </w:r>
      <w:r>
        <w:rPr>
          <w:rFonts w:hint="eastAsia" w:ascii="仿宋_GB2312" w:hAnsi="宋体" w:eastAsia="仿宋_GB2312"/>
          <w:sz w:val="32"/>
          <w:szCs w:val="32"/>
        </w:rPr>
        <w:t>万元，增长</w:t>
      </w:r>
      <w:r>
        <w:rPr>
          <w:rFonts w:ascii="仿宋_GB2312" w:hAnsi="宋体" w:eastAsia="仿宋_GB2312"/>
          <w:sz w:val="32"/>
          <w:szCs w:val="32"/>
        </w:rPr>
        <w:t>0%</w:t>
      </w:r>
      <w:r>
        <w:rPr>
          <w:rFonts w:hint="eastAsia" w:ascii="仿宋_GB2312" w:hAnsi="宋体" w:eastAsia="仿宋_GB2312"/>
          <w:sz w:val="32"/>
          <w:szCs w:val="32"/>
        </w:rPr>
        <w:t>，均为</w:t>
      </w:r>
      <w:r>
        <w:rPr>
          <w:rFonts w:ascii="仿宋_GB2312" w:hAnsi="宋体" w:eastAsia="仿宋_GB2312"/>
          <w:sz w:val="32"/>
          <w:szCs w:val="32"/>
        </w:rPr>
        <w:t>0</w:t>
      </w:r>
      <w:r>
        <w:rPr>
          <w:rFonts w:hint="eastAsia" w:ascii="仿宋_GB2312" w:hAnsi="宋体" w:eastAsia="仿宋_GB2312"/>
          <w:sz w:val="32"/>
          <w:szCs w:val="32"/>
        </w:rPr>
        <w:t>，无任何变动，主要原因是</w:t>
      </w:r>
      <w:r>
        <w:rPr>
          <w:rFonts w:ascii="仿宋_GB2312" w:hAnsi="宋体" w:eastAsia="仿宋_GB2312"/>
          <w:sz w:val="32"/>
          <w:szCs w:val="32"/>
        </w:rPr>
        <w:t>2020</w:t>
      </w:r>
      <w:r>
        <w:rPr>
          <w:rFonts w:hint="eastAsia" w:ascii="仿宋_GB2312" w:hAnsi="宋体" w:eastAsia="仿宋_GB2312"/>
          <w:sz w:val="32"/>
          <w:szCs w:val="32"/>
        </w:rPr>
        <w:t>年和</w:t>
      </w:r>
      <w:r>
        <w:rPr>
          <w:rFonts w:ascii="仿宋_GB2312" w:hAnsi="宋体" w:eastAsia="仿宋_GB2312"/>
          <w:sz w:val="32"/>
          <w:szCs w:val="32"/>
        </w:rPr>
        <w:t>2021</w:t>
      </w:r>
      <w:r>
        <w:rPr>
          <w:rFonts w:hint="eastAsia" w:ascii="仿宋_GB2312" w:hAnsi="宋体" w:eastAsia="仿宋_GB2312"/>
          <w:sz w:val="32"/>
          <w:szCs w:val="32"/>
        </w:rPr>
        <w:t>年本单位均为发生因公出国事项，无因公出国（境）支出。</w:t>
      </w:r>
    </w:p>
    <w:p w14:paraId="160EC978">
      <w:pPr>
        <w:spacing w:line="54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公务接待费</w:t>
      </w:r>
      <w:r>
        <w:rPr>
          <w:rFonts w:ascii="仿宋_GB2312" w:hAnsi="宋体" w:eastAsia="仿宋_GB2312"/>
          <w:sz w:val="32"/>
          <w:szCs w:val="32"/>
        </w:rPr>
        <w:t>0</w:t>
      </w:r>
      <w:r>
        <w:rPr>
          <w:rFonts w:hint="eastAsia" w:ascii="仿宋_GB2312" w:hAnsi="宋体" w:eastAsia="仿宋_GB2312"/>
          <w:sz w:val="32"/>
          <w:szCs w:val="32"/>
        </w:rPr>
        <w:t>万元，占“三公”经费支出的</w:t>
      </w:r>
      <w:r>
        <w:rPr>
          <w:rFonts w:ascii="仿宋_GB2312" w:hAnsi="宋体" w:eastAsia="仿宋_GB2312"/>
          <w:sz w:val="32"/>
          <w:szCs w:val="32"/>
        </w:rPr>
        <w:t>0%</w:t>
      </w:r>
      <w:r>
        <w:rPr>
          <w:rFonts w:hint="eastAsia" w:ascii="仿宋_GB2312" w:hAnsi="宋体" w:eastAsia="仿宋_GB2312"/>
          <w:sz w:val="32"/>
          <w:szCs w:val="32"/>
        </w:rPr>
        <w:t>。完成年初预算的</w:t>
      </w:r>
      <w:r>
        <w:rPr>
          <w:rFonts w:ascii="仿宋_GB2312" w:hAnsi="宋体" w:eastAsia="仿宋_GB2312"/>
          <w:sz w:val="32"/>
          <w:szCs w:val="32"/>
        </w:rPr>
        <w:t>0%</w:t>
      </w:r>
      <w:r>
        <w:rPr>
          <w:rFonts w:hint="eastAsia" w:ascii="仿宋_GB2312" w:hAnsi="宋体" w:eastAsia="仿宋_GB2312"/>
          <w:sz w:val="32"/>
          <w:szCs w:val="32"/>
        </w:rPr>
        <w:t>，决算数与年初预算数相等，均为</w:t>
      </w:r>
      <w:r>
        <w:rPr>
          <w:rFonts w:ascii="仿宋_GB2312" w:hAnsi="宋体" w:eastAsia="仿宋_GB2312"/>
          <w:sz w:val="32"/>
          <w:szCs w:val="32"/>
        </w:rPr>
        <w:t>0</w:t>
      </w:r>
      <w:r>
        <w:rPr>
          <w:rFonts w:hint="eastAsia" w:ascii="仿宋_GB2312" w:hAnsi="宋体" w:eastAsia="仿宋_GB2312"/>
          <w:sz w:val="32"/>
          <w:szCs w:val="32"/>
        </w:rPr>
        <w:t>万元，主要原因是年初未做预算，本年未发生公务接待事项。</w:t>
      </w:r>
      <w:r>
        <w:rPr>
          <w:rFonts w:ascii="仿宋_GB2312" w:hAnsi="宋体" w:eastAsia="仿宋_GB2312"/>
          <w:sz w:val="32"/>
          <w:szCs w:val="32"/>
        </w:rPr>
        <w:t>2021</w:t>
      </w:r>
      <w:r>
        <w:rPr>
          <w:rFonts w:hint="eastAsia" w:ascii="仿宋_GB2312" w:hAnsi="宋体" w:eastAsia="仿宋_GB2312"/>
          <w:sz w:val="32"/>
          <w:szCs w:val="32"/>
        </w:rPr>
        <w:t>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万元，无国内公务接待支出事项和用途；其中外事接待累计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万元，无外事接待支出事项和用途。</w:t>
      </w:r>
      <w:r>
        <w:rPr>
          <w:rFonts w:ascii="仿宋_GB2312" w:hAnsi="宋体" w:eastAsia="仿宋_GB2312"/>
          <w:sz w:val="32"/>
          <w:szCs w:val="32"/>
        </w:rPr>
        <w:t>2021</w:t>
      </w:r>
      <w:r>
        <w:rPr>
          <w:rFonts w:hint="eastAsia" w:ascii="仿宋_GB2312" w:hAnsi="宋体" w:eastAsia="仿宋_GB2312"/>
          <w:sz w:val="32"/>
          <w:szCs w:val="32"/>
        </w:rPr>
        <w:t>年公务接待费比上年增加</w:t>
      </w:r>
      <w:r>
        <w:rPr>
          <w:rFonts w:ascii="仿宋_GB2312" w:hAnsi="宋体" w:eastAsia="仿宋_GB2312"/>
          <w:sz w:val="32"/>
          <w:szCs w:val="32"/>
        </w:rPr>
        <w:t>0</w:t>
      </w:r>
      <w:r>
        <w:rPr>
          <w:rFonts w:hint="eastAsia" w:ascii="仿宋_GB2312" w:hAnsi="宋体" w:eastAsia="仿宋_GB2312"/>
          <w:sz w:val="32"/>
          <w:szCs w:val="32"/>
        </w:rPr>
        <w:t>万元，增长</w:t>
      </w:r>
      <w:r>
        <w:rPr>
          <w:rFonts w:ascii="仿宋_GB2312" w:hAnsi="宋体" w:eastAsia="仿宋_GB2312"/>
          <w:sz w:val="32"/>
          <w:szCs w:val="32"/>
        </w:rPr>
        <w:t>0%</w:t>
      </w:r>
      <w:r>
        <w:rPr>
          <w:rFonts w:hint="eastAsia" w:ascii="仿宋_GB2312" w:hAnsi="宋体" w:eastAsia="仿宋_GB2312"/>
          <w:sz w:val="32"/>
          <w:szCs w:val="32"/>
        </w:rPr>
        <w:t>，均为</w:t>
      </w:r>
      <w:r>
        <w:rPr>
          <w:rFonts w:ascii="仿宋_GB2312" w:hAnsi="宋体" w:eastAsia="仿宋_GB2312"/>
          <w:sz w:val="32"/>
          <w:szCs w:val="32"/>
        </w:rPr>
        <w:t>0</w:t>
      </w:r>
      <w:r>
        <w:rPr>
          <w:rFonts w:hint="eastAsia" w:ascii="仿宋_GB2312" w:hAnsi="宋体" w:eastAsia="仿宋_GB2312"/>
          <w:sz w:val="32"/>
          <w:szCs w:val="32"/>
        </w:rPr>
        <w:t>，无任何变动，主要是</w:t>
      </w:r>
      <w:r>
        <w:rPr>
          <w:rFonts w:ascii="仿宋_GB2312" w:hAnsi="宋体" w:eastAsia="仿宋_GB2312"/>
          <w:sz w:val="32"/>
          <w:szCs w:val="32"/>
        </w:rPr>
        <w:t>2021</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两年无公务接待事宜支出。</w:t>
      </w:r>
    </w:p>
    <w:p w14:paraId="4CC9C0ED">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1.16万元，占“三公”经费支出的100%。完成年初预算的23%，决算数小于年初预算数的主要原因是</w:t>
      </w:r>
      <w:r>
        <w:rPr>
          <w:rFonts w:hint="eastAsia" w:ascii="仿宋" w:hAnsi="仿宋" w:eastAsia="仿宋" w:cs="仿宋"/>
          <w:sz w:val="32"/>
          <w:szCs w:val="32"/>
        </w:rPr>
        <w:t>积极贯彻落实过紧日子及厉行节约各项政策要求，减少了部分开支</w:t>
      </w:r>
      <w:r>
        <w:rPr>
          <w:rFonts w:hint="eastAsia" w:ascii="仿宋_GB2312" w:hAnsi="宋体" w:eastAsia="仿宋_GB2312"/>
          <w:sz w:val="32"/>
          <w:szCs w:val="32"/>
        </w:rPr>
        <w:t>。比上年增加0.03万元，增长2%，主要是在</w:t>
      </w:r>
      <w:r>
        <w:rPr>
          <w:rFonts w:hint="eastAsia" w:ascii="仿宋" w:hAnsi="仿宋" w:eastAsia="仿宋" w:cs="仿宋"/>
          <w:sz w:val="32"/>
          <w:szCs w:val="32"/>
        </w:rPr>
        <w:t>疫情可控情况下开展业务活动</w:t>
      </w:r>
      <w:r>
        <w:rPr>
          <w:rFonts w:hint="eastAsia" w:ascii="仿宋_GB2312" w:hAnsi="宋体" w:eastAsia="仿宋_GB2312"/>
          <w:sz w:val="32"/>
          <w:szCs w:val="32"/>
        </w:rPr>
        <w:t>等原因。</w:t>
      </w:r>
    </w:p>
    <w:p w14:paraId="4089848C">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其中：公务用车购置费0万元，本年无公务用车购置事项发生,当年购置公务用车0辆。公务用车运行维护费1.16万元，主要用于</w:t>
      </w:r>
      <w:r>
        <w:rPr>
          <w:rFonts w:hint="eastAsia" w:ascii="仿宋" w:hAnsi="仿宋" w:eastAsia="仿宋" w:cs="仿宋"/>
          <w:sz w:val="32"/>
          <w:szCs w:val="32"/>
        </w:rPr>
        <w:t>公务用车的燃料费、维修费、保险费支出</w:t>
      </w:r>
      <w:r>
        <w:rPr>
          <w:rFonts w:hint="eastAsia" w:ascii="仿宋_GB2312" w:hAnsi="宋体" w:eastAsia="仿宋_GB2312"/>
          <w:sz w:val="32"/>
          <w:szCs w:val="32"/>
        </w:rPr>
        <w:t>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公务用车保有量1辆。</w:t>
      </w:r>
    </w:p>
    <w:p w14:paraId="0A60FFF3">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00C93E7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171.47万元，其中：人员经费152.38万元，主要包括基本工资、津贴补贴、奖金、其他社会保障缴费、机关事业单位基本养老保险缴费、其他工资福利支出、离休费、退休费、抚恤金、生活补助、奖励金、住房公积金、采暖补贴、其他对个人和家庭补助的支出；日常公用经费19.09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54A7F4A6">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2CB1590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ABD8E7B">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2021年机关运行经费支出19.09万元，比上年增加0.89万元，增长4%，主要原因是</w:t>
      </w:r>
      <w:r>
        <w:rPr>
          <w:rFonts w:hint="eastAsia" w:ascii="仿宋_GB2312" w:hAnsi="宋体" w:eastAsia="仿宋_GB2312"/>
          <w:sz w:val="32"/>
          <w:szCs w:val="32"/>
        </w:rPr>
        <w:t>在</w:t>
      </w:r>
      <w:r>
        <w:rPr>
          <w:rFonts w:hint="eastAsia" w:ascii="仿宋" w:hAnsi="仿宋" w:eastAsia="仿宋" w:cs="仿宋"/>
          <w:sz w:val="32"/>
          <w:szCs w:val="32"/>
        </w:rPr>
        <w:t>疫情可控情况下开展业务活动</w:t>
      </w:r>
      <w:r>
        <w:rPr>
          <w:rFonts w:hint="eastAsia" w:ascii="仿宋_GB2312" w:hAnsi="黑体" w:eastAsia="仿宋_GB2312"/>
          <w:sz w:val="32"/>
          <w:szCs w:val="32"/>
        </w:rPr>
        <w:t>。</w:t>
      </w:r>
      <w:r>
        <w:rPr>
          <w:rFonts w:hint="eastAsia" w:ascii="仿宋_GB2312" w:hAnsi="宋体" w:eastAsia="仿宋_GB2312"/>
          <w:sz w:val="32"/>
          <w:szCs w:val="32"/>
        </w:rPr>
        <w:t>主要包括办公费8488.54元、印刷费975元、</w:t>
      </w:r>
      <w:r>
        <w:rPr>
          <w:rFonts w:hint="eastAsia" w:ascii="仿宋_GB2312" w:hAnsi="黑体" w:eastAsia="仿宋_GB2312"/>
          <w:sz w:val="32"/>
          <w:szCs w:val="32"/>
        </w:rPr>
        <w:t>手续费315.09元、邮电费11196元、取暖费24780元、差旅费1600.24元、维护费2000元、劳务费19200元、工会经费14700元、福利费750元、公务用车运行维护费11585.27元、其他交通费用84360元、其他商品和服务支出10905.14元。</w:t>
      </w:r>
    </w:p>
    <w:p w14:paraId="06BA0E3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5BE170A">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2021</w:t>
      </w:r>
      <w:r>
        <w:rPr>
          <w:rFonts w:hint="eastAsia" w:ascii="仿宋_GB2312" w:hAnsi="黑体" w:eastAsia="仿宋_GB2312"/>
          <w:sz w:val="32"/>
          <w:szCs w:val="32"/>
        </w:rPr>
        <w:t>年政府采购支出总额0万元，其中：政府采购货物支出0万元，政府采购工程支出</w:t>
      </w:r>
      <w:r>
        <w:rPr>
          <w:rFonts w:ascii="仿宋_GB2312" w:hAnsi="黑体" w:eastAsia="仿宋_GB2312"/>
          <w:sz w:val="32"/>
          <w:szCs w:val="32"/>
        </w:rPr>
        <w:t>0</w:t>
      </w:r>
      <w:r>
        <w:rPr>
          <w:rFonts w:hint="eastAsia" w:ascii="仿宋_GB2312" w:hAnsi="黑体" w:eastAsia="仿宋_GB2312"/>
          <w:sz w:val="32"/>
          <w:szCs w:val="32"/>
        </w:rPr>
        <w:t>万元，政府采购服务支出</w:t>
      </w:r>
      <w:r>
        <w:rPr>
          <w:rFonts w:ascii="仿宋_GB2312" w:hAnsi="黑体" w:eastAsia="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；货物采购授予中小企业合同金额占货物支出金额的</w:t>
      </w:r>
      <w:r>
        <w:rPr>
          <w:rFonts w:ascii="仿宋_GB2312" w:eastAsia="仿宋_GB2312"/>
          <w:sz w:val="32"/>
          <w:szCs w:val="32"/>
        </w:rPr>
        <w:t>0%</w:t>
      </w:r>
      <w:r>
        <w:rPr>
          <w:rFonts w:hint="eastAsia" w:ascii="仿宋_GB2312" w:eastAsia="仿宋_GB2312"/>
          <w:sz w:val="32"/>
          <w:szCs w:val="32"/>
        </w:rPr>
        <w:t>；工程采购授予中小企业合同金额占货物支出金额的</w:t>
      </w:r>
      <w:r>
        <w:rPr>
          <w:rFonts w:ascii="仿宋_GB2312" w:eastAsia="仿宋_GB2312"/>
          <w:sz w:val="32"/>
          <w:szCs w:val="32"/>
        </w:rPr>
        <w:t>0%</w:t>
      </w:r>
      <w:r>
        <w:rPr>
          <w:rFonts w:hint="eastAsia" w:ascii="仿宋_GB2312" w:eastAsia="仿宋_GB2312"/>
          <w:sz w:val="32"/>
          <w:szCs w:val="32"/>
        </w:rPr>
        <w:t>；服务采购授予中小企业合同金额占货物支出金额的</w:t>
      </w:r>
      <w:r>
        <w:rPr>
          <w:rFonts w:ascii="仿宋_GB2312" w:eastAsia="仿宋_GB2312"/>
          <w:sz w:val="32"/>
          <w:szCs w:val="32"/>
        </w:rPr>
        <w:t>0%</w:t>
      </w:r>
      <w:r>
        <w:rPr>
          <w:rFonts w:hint="eastAsia" w:ascii="仿宋_GB2312" w:eastAsia="仿宋_GB2312"/>
          <w:sz w:val="32"/>
          <w:szCs w:val="32"/>
        </w:rPr>
        <w:t>。</w:t>
      </w:r>
    </w:p>
    <w:p w14:paraId="5E7D384C">
      <w:pPr>
        <w:spacing w:line="540" w:lineRule="exact"/>
        <w:ind w:firstLine="640" w:firstLineChars="200"/>
        <w:rPr>
          <w:rFonts w:ascii="仿宋_GB2312" w:hAnsi="黑体" w:eastAsia="仿宋_GB2312"/>
          <w:sz w:val="32"/>
          <w:szCs w:val="32"/>
        </w:rPr>
      </w:pPr>
    </w:p>
    <w:p w14:paraId="0404C20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35A31E8">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14:paraId="1FB37BB9">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1.房屋情况：部门房屋面积0平方米，价值0万元，其中：办公用房面积0平方米，价值0万元；业务用房面积0平方米，价值0万元；其他（不含构筑物）面积0平方米，价值0万元。</w:t>
      </w:r>
    </w:p>
    <w:p w14:paraId="101BD6A1">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2.车辆情况：共有车辆1辆，价值19.7万元，其中：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p>
    <w:p w14:paraId="294AD5F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14:paraId="66BC69D8">
      <w:pPr>
        <w:widowControl/>
        <w:spacing w:line="540" w:lineRule="exact"/>
        <w:ind w:firstLine="643" w:firstLineChars="200"/>
        <w:jc w:val="left"/>
      </w:pPr>
      <w:r>
        <w:rPr>
          <w:rFonts w:ascii="楷体_GB2312" w:hAnsi="宋体" w:eastAsia="楷体_GB2312" w:cs="楷体_GB2312"/>
          <w:b/>
          <w:sz w:val="32"/>
          <w:szCs w:val="32"/>
        </w:rPr>
        <w:t>（四）预算绩效情况。</w:t>
      </w:r>
    </w:p>
    <w:p w14:paraId="5DB99187">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1727E021">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rPr>
        <w:t>11.05</w:t>
      </w:r>
      <w:r>
        <w:rPr>
          <w:rFonts w:hint="eastAsia" w:hAnsi="宋体" w:eastAsia="仿宋_GB2312" w:cs="仿宋_GB2312"/>
          <w:sz w:val="32"/>
          <w:szCs w:val="32"/>
        </w:rPr>
        <w:t>万元，自评得分</w:t>
      </w:r>
      <w:r>
        <w:rPr>
          <w:rFonts w:hint="eastAsia" w:ascii="仿宋_GB2312" w:hAnsi="宋体" w:eastAsia="仿宋_GB2312" w:cs="仿宋_GB2312"/>
          <w:sz w:val="32"/>
          <w:szCs w:val="32"/>
        </w:rPr>
        <w:t>100</w:t>
      </w:r>
      <w:r>
        <w:rPr>
          <w:rFonts w:hint="eastAsia" w:hAnsi="宋体" w:eastAsia="仿宋_GB2312" w:cs="仿宋_GB2312"/>
          <w:sz w:val="32"/>
          <w:szCs w:val="32"/>
        </w:rPr>
        <w:t>分</w:t>
      </w:r>
      <w:r>
        <w:rPr>
          <w:rFonts w:hint="eastAsia" w:ascii="仿宋_GB2312" w:hAnsi="宋体" w:eastAsia="仿宋_GB2312" w:cs="仿宋_GB2312"/>
          <w:sz w:val="32"/>
          <w:szCs w:val="32"/>
        </w:rPr>
        <w:t>。</w:t>
      </w:r>
    </w:p>
    <w:p w14:paraId="3652433B">
      <w:pPr>
        <w:widowControl/>
        <w:ind w:firstLine="643" w:firstLineChars="200"/>
        <w:jc w:val="left"/>
      </w:pPr>
      <w:r>
        <w:rPr>
          <w:rFonts w:hint="eastAsia" w:hAnsi="宋体" w:eastAsia="仿宋_GB2312" w:cs="仿宋_GB2312"/>
          <w:b/>
          <w:bCs/>
          <w:sz w:val="32"/>
          <w:szCs w:val="32"/>
        </w:rPr>
        <w:t>（2）重点项目评价情况。</w:t>
      </w:r>
      <w:r>
        <w:rPr>
          <w:rFonts w:hint="eastAsia" w:hAnsi="宋体" w:eastAsia="仿宋_GB2312" w:cs="仿宋_GB2312"/>
          <w:sz w:val="32"/>
          <w:szCs w:val="32"/>
        </w:rPr>
        <w:t>我部门（单位）</w:t>
      </w:r>
      <w:r>
        <w:rPr>
          <w:rFonts w:hint="eastAsia" w:ascii="仿宋" w:hAnsi="仿宋" w:eastAsia="仿宋"/>
          <w:sz w:val="32"/>
        </w:rPr>
        <w:t>组织对“</w:t>
      </w:r>
      <w:r>
        <w:rPr>
          <w:rFonts w:hint="eastAsia" w:ascii="仿宋" w:hAnsi="仿宋" w:eastAsia="仿宋" w:cs="仿宋"/>
          <w:color w:val="000000"/>
          <w:sz w:val="32"/>
          <w:szCs w:val="32"/>
        </w:rPr>
        <w:t>原产地签证业务费、经贸投资展洽促进业务经费</w:t>
      </w:r>
      <w:r>
        <w:rPr>
          <w:rFonts w:hint="eastAsia" w:ascii="仿宋" w:hAnsi="仿宋" w:eastAsia="仿宋"/>
          <w:sz w:val="32"/>
        </w:rPr>
        <w:t>”项目开展了重点项目绩效评价，</w:t>
      </w:r>
      <w:r>
        <w:rPr>
          <w:rFonts w:hint="eastAsia" w:hAnsi="宋体" w:eastAsia="仿宋_GB2312" w:cs="仿宋_GB2312"/>
          <w:sz w:val="32"/>
          <w:szCs w:val="32"/>
        </w:rPr>
        <w:t>涉及资金</w:t>
      </w:r>
      <w:r>
        <w:rPr>
          <w:rFonts w:hint="eastAsia" w:ascii="仿宋_GB2312" w:hAnsi="宋体" w:eastAsia="仿宋_GB2312" w:cs="仿宋_GB2312"/>
          <w:sz w:val="32"/>
          <w:szCs w:val="32"/>
        </w:rPr>
        <w:t>11.05</w:t>
      </w:r>
      <w:r>
        <w:rPr>
          <w:rFonts w:hint="eastAsia" w:hAnsi="宋体" w:eastAsia="仿宋_GB2312" w:cs="仿宋_GB2312"/>
          <w:sz w:val="32"/>
          <w:szCs w:val="32"/>
        </w:rPr>
        <w:t>万元。通过部门绩效评价发现主要存在以下问题：</w:t>
      </w:r>
      <w:r>
        <w:rPr>
          <w:rFonts w:hint="eastAsia" w:ascii="仿宋" w:hAnsi="仿宋" w:eastAsia="仿宋" w:cs="仿宋_GB2312"/>
          <w:sz w:val="32"/>
          <w:szCs w:val="32"/>
        </w:rPr>
        <w:t>疫情因素造成项目资金无法正常持续完全使用。</w:t>
      </w:r>
      <w:r>
        <w:rPr>
          <w:rFonts w:ascii="仿宋_GB2312" w:hAnsi="仿宋_GB2312" w:eastAsia="仿宋_GB2312" w:cs="仿宋_GB2312"/>
          <w:color w:val="000000"/>
          <w:kern w:val="0"/>
          <w:sz w:val="31"/>
          <w:szCs w:val="31"/>
        </w:rPr>
        <w:t>探索常态化疫情防控形势下新工作模式，创新方式方法，确保项目顺利开展。</w:t>
      </w:r>
    </w:p>
    <w:p w14:paraId="6F20B8BE">
      <w:pPr>
        <w:widowControl/>
        <w:spacing w:line="520" w:lineRule="exact"/>
        <w:ind w:firstLine="643" w:firstLineChars="200"/>
        <w:jc w:val="left"/>
        <w:rPr>
          <w:rFonts w:ascii="仿宋_GB2312" w:hAnsi="宋体" w:eastAsia="仿宋_GB2312" w:cs="仿宋_GB2312"/>
          <w:b/>
          <w:bCs/>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部门决算中特定目标类项目绩效自评结果。</w:t>
      </w:r>
    </w:p>
    <w:p w14:paraId="7B832D14">
      <w:pPr>
        <w:widowControl/>
        <w:spacing w:line="520" w:lineRule="exact"/>
        <w:ind w:firstLine="640" w:firstLineChars="200"/>
        <w:jc w:val="left"/>
        <w:rPr>
          <w:rFonts w:ascii="仿宋_GB2312" w:hAnsi="宋体" w:eastAsia="仿宋_GB2312" w:cs="仿宋_GB2312"/>
          <w:sz w:val="32"/>
          <w:szCs w:val="32"/>
        </w:rPr>
      </w:pPr>
      <w:r>
        <w:rPr>
          <w:rFonts w:hint="eastAsia" w:ascii="仿宋_GB2312" w:eastAsia="仿宋_GB2312"/>
          <w:sz w:val="32"/>
          <w:szCs w:val="32"/>
        </w:rPr>
        <w:t>本部门</w:t>
      </w:r>
      <w:r>
        <w:rPr>
          <w:rFonts w:hAnsi="宋体" w:eastAsia="仿宋_GB2312" w:cs="仿宋_GB2312"/>
          <w:sz w:val="32"/>
          <w:szCs w:val="32"/>
        </w:rPr>
        <w:t>2021</w:t>
      </w:r>
      <w:r>
        <w:rPr>
          <w:rFonts w:hint="eastAsia" w:hAnsi="宋体" w:eastAsia="仿宋_GB2312" w:cs="仿宋_GB2312"/>
          <w:sz w:val="32"/>
          <w:szCs w:val="32"/>
        </w:rPr>
        <w:t>年度没有对部门决算中特定目标类项目开展绩效自评工作</w:t>
      </w:r>
      <w:r>
        <w:rPr>
          <w:rFonts w:hint="eastAsia" w:ascii="仿宋_GB2312" w:hAnsi="宋体" w:eastAsia="仿宋_GB2312" w:cs="仿宋_GB2312"/>
          <w:sz w:val="32"/>
          <w:szCs w:val="32"/>
        </w:rPr>
        <w:t>。</w:t>
      </w:r>
    </w:p>
    <w:p w14:paraId="74942743">
      <w:pPr>
        <w:widowControl/>
        <w:spacing w:line="520" w:lineRule="exact"/>
        <w:ind w:firstLine="640" w:firstLineChars="200"/>
        <w:jc w:val="left"/>
        <w:rPr>
          <w:rFonts w:ascii="仿宋_GB2312" w:hAnsi="宋体" w:eastAsia="仿宋_GB2312" w:cs="仿宋_GB2312"/>
          <w:sz w:val="32"/>
          <w:szCs w:val="32"/>
        </w:rPr>
      </w:pPr>
    </w:p>
    <w:p w14:paraId="0855B31F">
      <w:pPr>
        <w:widowControl/>
        <w:spacing w:line="520" w:lineRule="exact"/>
        <w:ind w:firstLine="640" w:firstLineChars="200"/>
        <w:jc w:val="left"/>
        <w:rPr>
          <w:rFonts w:ascii="仿宋_GB2312" w:hAnsi="宋体" w:eastAsia="仿宋_GB2312" w:cs="仿宋_GB2312"/>
          <w:sz w:val="32"/>
          <w:szCs w:val="32"/>
        </w:rPr>
      </w:pPr>
    </w:p>
    <w:tbl>
      <w:tblPr>
        <w:tblStyle w:val="4"/>
        <w:tblW w:w="0" w:type="auto"/>
        <w:tblInd w:w="93" w:type="dxa"/>
        <w:tblLayout w:type="autofit"/>
        <w:tblCellMar>
          <w:top w:w="0" w:type="dxa"/>
          <w:left w:w="108" w:type="dxa"/>
          <w:bottom w:w="0" w:type="dxa"/>
          <w:right w:w="108" w:type="dxa"/>
        </w:tblCellMar>
      </w:tblPr>
      <w:tblGrid>
        <w:gridCol w:w="398"/>
        <w:gridCol w:w="398"/>
        <w:gridCol w:w="398"/>
        <w:gridCol w:w="399"/>
        <w:gridCol w:w="399"/>
        <w:gridCol w:w="489"/>
        <w:gridCol w:w="399"/>
        <w:gridCol w:w="944"/>
        <w:gridCol w:w="399"/>
        <w:gridCol w:w="489"/>
        <w:gridCol w:w="582"/>
        <w:gridCol w:w="563"/>
        <w:gridCol w:w="399"/>
        <w:gridCol w:w="399"/>
        <w:gridCol w:w="399"/>
        <w:gridCol w:w="399"/>
        <w:gridCol w:w="399"/>
        <w:gridCol w:w="399"/>
        <w:gridCol w:w="944"/>
      </w:tblGrid>
      <w:tr w14:paraId="29B7DD4E">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000000" w:fill="FFFFFF"/>
            <w:vAlign w:val="center"/>
          </w:tcPr>
          <w:p w14:paraId="7C46A068">
            <w:pPr>
              <w:widowControl/>
              <w:jc w:val="center"/>
              <w:rPr>
                <w:rFonts w:ascii="宋体" w:hAnsi="宋体" w:cs="宋体"/>
                <w:b/>
                <w:bCs/>
                <w:color w:val="000000"/>
                <w:kern w:val="0"/>
                <w:sz w:val="32"/>
                <w:szCs w:val="32"/>
              </w:rPr>
            </w:pPr>
            <w:bookmarkStart w:id="0" w:name="RANGE!A1:T73"/>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（2021年度）</w:t>
            </w:r>
            <w:bookmarkEnd w:id="0"/>
          </w:p>
        </w:tc>
      </w:tr>
      <w:tr w14:paraId="714C1A9C">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14:paraId="74D4D698">
            <w:pPr>
              <w:widowControl/>
              <w:jc w:val="left"/>
              <w:rPr>
                <w:rFonts w:ascii="宋体" w:hAnsi="宋体" w:cs="宋体"/>
                <w:b/>
                <w:bCs/>
                <w:color w:val="000000"/>
                <w:kern w:val="0"/>
                <w:sz w:val="32"/>
                <w:szCs w:val="32"/>
              </w:rPr>
            </w:pPr>
          </w:p>
        </w:tc>
      </w:tr>
      <w:tr w14:paraId="7C915E4D">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14:paraId="4FCD65C8">
            <w:pPr>
              <w:widowControl/>
              <w:jc w:val="left"/>
              <w:rPr>
                <w:rFonts w:ascii="宋体" w:hAnsi="宋体" w:cs="宋体"/>
                <w:b/>
                <w:bCs/>
                <w:color w:val="000000"/>
                <w:kern w:val="0"/>
                <w:sz w:val="32"/>
                <w:szCs w:val="32"/>
              </w:rPr>
            </w:pPr>
          </w:p>
        </w:tc>
      </w:tr>
      <w:tr w14:paraId="4935AFF3">
        <w:tblPrEx>
          <w:tblCellMar>
            <w:top w:w="0" w:type="dxa"/>
            <w:left w:w="108" w:type="dxa"/>
            <w:bottom w:w="0" w:type="dxa"/>
            <w:right w:w="108" w:type="dxa"/>
          </w:tblCellMar>
        </w:tblPrEx>
        <w:trPr>
          <w:trHeight w:val="285"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288661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0AF19A41">
            <w:pPr>
              <w:widowControl/>
              <w:jc w:val="center"/>
              <w:rPr>
                <w:rFonts w:ascii="宋体" w:hAnsi="宋体" w:cs="宋体"/>
                <w:color w:val="000000"/>
                <w:kern w:val="0"/>
                <w:sz w:val="20"/>
                <w:szCs w:val="20"/>
              </w:rPr>
            </w:pPr>
            <w:r>
              <w:rPr>
                <w:rFonts w:hint="eastAsia" w:ascii="宋体" w:hAnsi="宋体" w:cs="宋体"/>
                <w:color w:val="000000"/>
                <w:kern w:val="0"/>
                <w:sz w:val="20"/>
                <w:szCs w:val="20"/>
              </w:rPr>
              <w:t>154012中国国际贸易促进委员会盘锦市支会-211100000</w:t>
            </w:r>
          </w:p>
        </w:tc>
      </w:tr>
      <w:tr w14:paraId="71388352">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9D9BAC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18C5246">
            <w:pPr>
              <w:widowControl/>
              <w:jc w:val="center"/>
              <w:rPr>
                <w:rFonts w:ascii="宋体" w:hAnsi="宋体" w:cs="宋体"/>
                <w:color w:val="000000"/>
                <w:kern w:val="0"/>
                <w:sz w:val="20"/>
                <w:szCs w:val="20"/>
              </w:rPr>
            </w:pPr>
            <w:r>
              <w:rPr>
                <w:rFonts w:hint="eastAsia" w:ascii="宋体" w:hAnsi="宋体" w:cs="宋体"/>
                <w:color w:val="000000"/>
                <w:kern w:val="0"/>
                <w:sz w:val="20"/>
                <w:szCs w:val="20"/>
              </w:rPr>
              <w:t>140.54</w:t>
            </w:r>
          </w:p>
        </w:tc>
      </w:tr>
      <w:tr w14:paraId="5A1EA4A3">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C99B34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3ED78736">
            <w:pPr>
              <w:widowControl/>
              <w:jc w:val="center"/>
              <w:rPr>
                <w:rFonts w:ascii="宋体" w:hAnsi="宋体" w:cs="宋体"/>
                <w:color w:val="000000"/>
                <w:kern w:val="0"/>
                <w:sz w:val="20"/>
                <w:szCs w:val="20"/>
              </w:rPr>
            </w:pPr>
            <w:r>
              <w:rPr>
                <w:rFonts w:hint="eastAsia" w:ascii="宋体" w:hAnsi="宋体" w:cs="宋体"/>
                <w:color w:val="000000"/>
                <w:kern w:val="0"/>
                <w:sz w:val="20"/>
                <w:szCs w:val="20"/>
              </w:rPr>
              <w:t>140.54</w:t>
            </w:r>
          </w:p>
        </w:tc>
      </w:tr>
      <w:tr w14:paraId="27E2E68D">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A3107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526F5E0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工作名称</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683937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C01158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570A21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716499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0" w:type="auto"/>
            <w:tcBorders>
              <w:top w:val="nil"/>
              <w:left w:val="nil"/>
              <w:bottom w:val="single" w:color="auto" w:sz="4" w:space="0"/>
              <w:right w:val="single" w:color="auto" w:sz="4" w:space="0"/>
            </w:tcBorders>
            <w:shd w:val="clear" w:color="000000" w:fill="FFFFFF"/>
            <w:vAlign w:val="center"/>
          </w:tcPr>
          <w:p w14:paraId="5C27057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tcBorders>
              <w:top w:val="nil"/>
              <w:left w:val="nil"/>
              <w:bottom w:val="single" w:color="auto" w:sz="4" w:space="0"/>
              <w:right w:val="single" w:color="auto" w:sz="4" w:space="0"/>
            </w:tcBorders>
            <w:shd w:val="clear" w:color="000000" w:fill="FFFFFF"/>
            <w:vAlign w:val="center"/>
          </w:tcPr>
          <w:p w14:paraId="63CE243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32BF64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完成情况</w:t>
            </w:r>
          </w:p>
        </w:tc>
      </w:tr>
      <w:tr w14:paraId="0DDA2A26">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58B9C28E">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1A68AC1D">
            <w:pPr>
              <w:widowControl/>
              <w:jc w:val="center"/>
              <w:rPr>
                <w:rFonts w:ascii="宋体" w:hAnsi="宋体" w:cs="宋体"/>
                <w:color w:val="000000"/>
                <w:kern w:val="0"/>
                <w:sz w:val="20"/>
                <w:szCs w:val="20"/>
              </w:rPr>
            </w:pPr>
            <w:r>
              <w:rPr>
                <w:rFonts w:hint="eastAsia" w:ascii="宋体" w:hAnsi="宋体" w:cs="宋体"/>
                <w:color w:val="000000"/>
                <w:kern w:val="0"/>
                <w:sz w:val="20"/>
                <w:szCs w:val="20"/>
              </w:rPr>
              <w:t>本单位在职共10人全年经费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0B8ED3FC">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人员类项目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287BB01">
            <w:pPr>
              <w:widowControl/>
              <w:jc w:val="center"/>
              <w:rPr>
                <w:rFonts w:ascii="宋体" w:hAnsi="宋体" w:cs="宋体"/>
                <w:color w:val="000000"/>
                <w:kern w:val="0"/>
                <w:sz w:val="20"/>
                <w:szCs w:val="20"/>
              </w:rPr>
            </w:pPr>
            <w:r>
              <w:rPr>
                <w:rFonts w:hint="eastAsia" w:ascii="宋体" w:hAnsi="宋体" w:cs="宋体"/>
                <w:color w:val="000000"/>
                <w:kern w:val="0"/>
                <w:sz w:val="20"/>
                <w:szCs w:val="20"/>
              </w:rPr>
              <w:t>151.801431</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8620473">
            <w:pPr>
              <w:widowControl/>
              <w:jc w:val="center"/>
              <w:rPr>
                <w:rFonts w:ascii="宋体" w:hAnsi="宋体" w:cs="宋体"/>
                <w:color w:val="000000"/>
                <w:kern w:val="0"/>
                <w:sz w:val="20"/>
                <w:szCs w:val="20"/>
              </w:rPr>
            </w:pPr>
            <w:r>
              <w:rPr>
                <w:rFonts w:hint="eastAsia" w:ascii="宋体" w:hAnsi="宋体" w:cs="宋体"/>
                <w:color w:val="000000"/>
                <w:kern w:val="0"/>
                <w:sz w:val="20"/>
                <w:szCs w:val="20"/>
              </w:rPr>
              <w:t>151.8</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53E104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4642C7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0BBE95F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6749409F">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全年经费已完成</w:t>
            </w:r>
          </w:p>
        </w:tc>
      </w:tr>
      <w:tr w14:paraId="39495FF7">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497D53E0">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5F3B5566">
            <w:pPr>
              <w:widowControl/>
              <w:jc w:val="center"/>
              <w:rPr>
                <w:rFonts w:ascii="宋体" w:hAnsi="宋体" w:cs="宋体"/>
                <w:color w:val="000000"/>
                <w:kern w:val="0"/>
                <w:sz w:val="20"/>
                <w:szCs w:val="20"/>
              </w:rPr>
            </w:pPr>
            <w:r>
              <w:rPr>
                <w:rFonts w:hint="eastAsia" w:ascii="宋体" w:hAnsi="宋体" w:cs="宋体"/>
                <w:color w:val="000000"/>
                <w:kern w:val="0"/>
                <w:sz w:val="20"/>
                <w:szCs w:val="20"/>
              </w:rPr>
              <w:t>本单位10人全年经费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263295D5">
            <w:pPr>
              <w:widowControl/>
              <w:jc w:val="center"/>
              <w:rPr>
                <w:rFonts w:ascii="宋体" w:hAnsi="宋体" w:cs="宋体"/>
                <w:color w:val="000000"/>
                <w:kern w:val="0"/>
                <w:sz w:val="20"/>
                <w:szCs w:val="20"/>
              </w:rPr>
            </w:pPr>
            <w:r>
              <w:rPr>
                <w:rFonts w:hint="eastAsia" w:ascii="宋体" w:hAnsi="宋体" w:cs="宋体"/>
                <w:color w:val="000000"/>
                <w:kern w:val="0"/>
                <w:sz w:val="20"/>
                <w:szCs w:val="20"/>
              </w:rPr>
              <w:t>公用经费项目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38B2506">
            <w:pPr>
              <w:widowControl/>
              <w:jc w:val="center"/>
              <w:rPr>
                <w:rFonts w:ascii="宋体" w:hAnsi="宋体" w:cs="宋体"/>
                <w:color w:val="000000"/>
                <w:kern w:val="0"/>
                <w:sz w:val="20"/>
                <w:szCs w:val="20"/>
              </w:rPr>
            </w:pPr>
            <w:r>
              <w:rPr>
                <w:rFonts w:hint="eastAsia" w:ascii="宋体" w:hAnsi="宋体" w:cs="宋体"/>
                <w:color w:val="000000"/>
                <w:kern w:val="0"/>
                <w:sz w:val="20"/>
                <w:szCs w:val="20"/>
              </w:rPr>
              <w:t>17.579519</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7EB1658">
            <w:pPr>
              <w:widowControl/>
              <w:jc w:val="center"/>
              <w:rPr>
                <w:rFonts w:ascii="宋体" w:hAnsi="宋体" w:cs="宋体"/>
                <w:color w:val="000000"/>
                <w:kern w:val="0"/>
                <w:sz w:val="20"/>
                <w:szCs w:val="20"/>
              </w:rPr>
            </w:pPr>
            <w:r>
              <w:rPr>
                <w:rFonts w:hint="eastAsia" w:ascii="宋体" w:hAnsi="宋体" w:cs="宋体"/>
                <w:color w:val="000000"/>
                <w:kern w:val="0"/>
                <w:sz w:val="20"/>
                <w:szCs w:val="20"/>
              </w:rPr>
              <w:t>17.57</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B568A6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396C891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0DB5191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22F5019C">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全年经费已完成</w:t>
            </w:r>
          </w:p>
        </w:tc>
      </w:tr>
      <w:tr w14:paraId="4968595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06EA674">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78BD3C27">
            <w:pPr>
              <w:widowControl/>
              <w:jc w:val="center"/>
              <w:rPr>
                <w:rFonts w:ascii="宋体" w:hAnsi="宋体" w:cs="宋体"/>
                <w:color w:val="000000"/>
                <w:kern w:val="0"/>
                <w:sz w:val="20"/>
                <w:szCs w:val="20"/>
              </w:rPr>
            </w:pPr>
            <w:r>
              <w:rPr>
                <w:rFonts w:hint="eastAsia" w:ascii="宋体" w:hAnsi="宋体" w:cs="宋体"/>
                <w:color w:val="000000"/>
                <w:kern w:val="0"/>
                <w:sz w:val="20"/>
                <w:szCs w:val="20"/>
              </w:rPr>
              <w:t>为盘锦地区企业办理签发原产地证书出具相关商事证明提供国际贸易信息法律服务宣讲培训</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29E5930C">
            <w:pPr>
              <w:widowControl/>
              <w:jc w:val="center"/>
              <w:rPr>
                <w:rFonts w:ascii="宋体" w:hAnsi="宋体" w:cs="宋体"/>
                <w:color w:val="000000"/>
                <w:kern w:val="0"/>
                <w:sz w:val="20"/>
                <w:szCs w:val="20"/>
              </w:rPr>
            </w:pPr>
            <w:r>
              <w:rPr>
                <w:rFonts w:hint="eastAsia" w:ascii="宋体" w:hAnsi="宋体" w:cs="宋体"/>
                <w:color w:val="000000"/>
                <w:kern w:val="0"/>
                <w:sz w:val="20"/>
                <w:szCs w:val="20"/>
              </w:rPr>
              <w:t>原产地签证业务费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DF18413">
            <w:pPr>
              <w:widowControl/>
              <w:jc w:val="center"/>
              <w:rPr>
                <w:rFonts w:ascii="宋体" w:hAnsi="宋体" w:cs="宋体"/>
                <w:color w:val="000000"/>
                <w:kern w:val="0"/>
                <w:sz w:val="20"/>
                <w:szCs w:val="20"/>
              </w:rPr>
            </w:pPr>
            <w:r>
              <w:rPr>
                <w:rFonts w:hint="eastAsia" w:ascii="宋体" w:hAnsi="宋体" w:cs="宋体"/>
                <w:color w:val="000000"/>
                <w:kern w:val="0"/>
                <w:sz w:val="20"/>
                <w:szCs w:val="20"/>
              </w:rPr>
              <w:t>0.0645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342B25F">
            <w:pPr>
              <w:widowControl/>
              <w:jc w:val="center"/>
              <w:rPr>
                <w:rFonts w:ascii="宋体" w:hAnsi="宋体" w:cs="宋体"/>
                <w:color w:val="000000"/>
                <w:kern w:val="0"/>
                <w:sz w:val="20"/>
                <w:szCs w:val="20"/>
              </w:rPr>
            </w:pPr>
            <w:r>
              <w:rPr>
                <w:rFonts w:hint="eastAsia" w:ascii="宋体" w:hAnsi="宋体" w:cs="宋体"/>
                <w:color w:val="000000"/>
                <w:kern w:val="0"/>
                <w:sz w:val="20"/>
                <w:szCs w:val="20"/>
              </w:rPr>
              <w:t>0.06</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9374F5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170DACB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702023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37AAE80B">
            <w:pPr>
              <w:widowControl/>
              <w:jc w:val="center"/>
              <w:rPr>
                <w:rFonts w:ascii="宋体" w:hAnsi="宋体" w:cs="宋体"/>
                <w:color w:val="000000"/>
                <w:kern w:val="0"/>
                <w:sz w:val="20"/>
                <w:szCs w:val="20"/>
              </w:rPr>
            </w:pPr>
            <w:r>
              <w:rPr>
                <w:rFonts w:hint="eastAsia" w:ascii="宋体" w:hAnsi="宋体" w:cs="宋体"/>
                <w:color w:val="000000"/>
                <w:kern w:val="0"/>
                <w:sz w:val="20"/>
                <w:szCs w:val="20"/>
              </w:rPr>
              <w:t>依托贸促职能，积极开展服务，助力发展。一是我会把“我为企业办实事、争作贡献促振兴”实践活动作为党史学习教育重要内容，立足做好本职工作，围绕企业最关心最直接最现实的利益问题，明确实事项目清单，明确解决问题的时间节点，切实推动问题解决。二是组织开展了中欧经贸趋势、政策法规环境、2021韩国商品线上对接会等活动，吸引有兴趣的会员企业参加学习和参与网络对接洽谈。三是先后向海兴科技、恒昌隆药业、长春化工、美滋林药业等多家企业提供采购与合作等相关信息200条，为我市企业与境内外机构和企业开展经贸交流牵线搭桥，受到了企业的一致好评。四是强化服务意识，优化服务流程，提高服务效率，以“两证合一”改革工作为契机，不断精简、优化原产地证书签发流程，推行网上签证和原产地证自主打印等便民服务举措，确保我市企业用足用好自贸协定优惠政策，应享尽享关税优惠，全面落实“六</w:t>
            </w:r>
            <w:bookmarkStart w:id="1" w:name="_GoBack"/>
            <w:bookmarkEnd w:id="1"/>
            <w:r>
              <w:rPr>
                <w:rFonts w:hint="eastAsia" w:ascii="宋体" w:hAnsi="宋体" w:cs="宋体"/>
                <w:color w:val="000000"/>
                <w:kern w:val="0"/>
                <w:sz w:val="20"/>
                <w:szCs w:val="20"/>
              </w:rPr>
              <w:t>稳</w:t>
            </w:r>
            <w:r>
              <w:rPr>
                <w:rFonts w:hint="default" w:ascii="宋体" w:hAnsi="宋体" w:cs="宋体"/>
                <w:color w:val="000000"/>
                <w:kern w:val="0"/>
                <w:sz w:val="20"/>
                <w:szCs w:val="20"/>
                <w:lang w:val="en-US" w:eastAsia="zh-CN"/>
              </w:rPr>
              <w:t>”</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六保”工作任务。截</w:t>
            </w:r>
            <w:r>
              <w:rPr>
                <w:rFonts w:hint="eastAsia" w:ascii="宋体" w:hAnsi="宋体" w:cs="宋体"/>
                <w:color w:val="000000"/>
                <w:kern w:val="0"/>
                <w:sz w:val="20"/>
                <w:szCs w:val="20"/>
                <w:lang w:val="en-US" w:eastAsia="zh-CN"/>
              </w:rPr>
              <w:t>至</w:t>
            </w:r>
            <w:r>
              <w:rPr>
                <w:rFonts w:hint="eastAsia" w:ascii="宋体" w:hAnsi="宋体" w:cs="宋体"/>
                <w:color w:val="000000"/>
                <w:kern w:val="0"/>
                <w:sz w:val="20"/>
                <w:szCs w:val="20"/>
              </w:rPr>
              <w:t>目前，为5家企业签发一般原产地证32份，出口国包括阿曼、埃及、俄罗斯等14个国家，协助企业申请签发出口澳大利亚等地的优惠原产地证26份。五是帮助盘锦市和田食品有限公司成功办理国际商事证明书，有效减少了货物出口的通关时间，为公司出口收汇提供了安全保障，也为公司赢得海外市场创造了有利条件；帮助盘锦美滋林医药公司办理领事认证，使其顺利办理了货物进口通关结汇等手续。六是参加培训，提高服务能力。组织干部参加“2021山东省RCEP协定解读暨日韩跨境电商市场拓展专题线上培训会”、“经贸预警情况分析会（第15期）”线上培训会等，学习了“RCEP协定惠企政策解读”、“RCEP项下原产地规则及关税享惠解读”、“日韩跨境电商市场环境与机遇解读”、“亚马逊、日韩秋冬选品策略”等主题。</w:t>
            </w:r>
          </w:p>
        </w:tc>
      </w:tr>
      <w:tr w14:paraId="6F97A804">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2D3F8551">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3A6289FF">
            <w:pPr>
              <w:widowControl/>
              <w:jc w:val="center"/>
              <w:rPr>
                <w:rFonts w:ascii="宋体" w:hAnsi="宋体" w:cs="宋体"/>
                <w:color w:val="000000"/>
                <w:kern w:val="0"/>
                <w:sz w:val="20"/>
                <w:szCs w:val="20"/>
              </w:rPr>
            </w:pPr>
            <w:r>
              <w:rPr>
                <w:rFonts w:hint="eastAsia" w:ascii="宋体" w:hAnsi="宋体" w:cs="宋体"/>
                <w:color w:val="000000"/>
                <w:kern w:val="0"/>
                <w:sz w:val="20"/>
                <w:szCs w:val="20"/>
              </w:rPr>
              <w:t>一带一路经贸活动组织参加总会和省会举办线上线下展览、洽谈、培训活动国内外商品展</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2FD1BEC8">
            <w:pPr>
              <w:widowControl/>
              <w:jc w:val="center"/>
              <w:rPr>
                <w:rFonts w:ascii="宋体" w:hAnsi="宋体" w:cs="宋体"/>
                <w:color w:val="000000"/>
                <w:kern w:val="0"/>
                <w:sz w:val="20"/>
                <w:szCs w:val="20"/>
              </w:rPr>
            </w:pPr>
            <w:r>
              <w:rPr>
                <w:rFonts w:hint="eastAsia" w:ascii="宋体" w:hAnsi="宋体" w:cs="宋体"/>
                <w:color w:val="000000"/>
                <w:kern w:val="0"/>
                <w:sz w:val="20"/>
                <w:szCs w:val="20"/>
              </w:rPr>
              <w:t>经贸投资展洽促进业务经费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891D8EB">
            <w:pPr>
              <w:widowControl/>
              <w:jc w:val="center"/>
              <w:rPr>
                <w:rFonts w:ascii="宋体" w:hAnsi="宋体" w:cs="宋体"/>
                <w:color w:val="000000"/>
                <w:kern w:val="0"/>
                <w:sz w:val="20"/>
                <w:szCs w:val="20"/>
              </w:rPr>
            </w:pPr>
            <w:r>
              <w:rPr>
                <w:rFonts w:hint="eastAsia" w:ascii="宋体" w:hAnsi="宋体" w:cs="宋体"/>
                <w:color w:val="000000"/>
                <w:kern w:val="0"/>
                <w:sz w:val="20"/>
                <w:szCs w:val="20"/>
              </w:rPr>
              <w:t>1.83575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2881BE0">
            <w:pPr>
              <w:widowControl/>
              <w:jc w:val="center"/>
              <w:rPr>
                <w:rFonts w:ascii="宋体" w:hAnsi="宋体" w:cs="宋体"/>
                <w:color w:val="000000"/>
                <w:kern w:val="0"/>
                <w:sz w:val="20"/>
                <w:szCs w:val="20"/>
              </w:rPr>
            </w:pPr>
            <w:r>
              <w:rPr>
                <w:rFonts w:hint="eastAsia" w:ascii="宋体" w:hAnsi="宋体" w:cs="宋体"/>
                <w:color w:val="000000"/>
                <w:kern w:val="0"/>
                <w:sz w:val="20"/>
                <w:szCs w:val="20"/>
              </w:rPr>
              <w:t>1.83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9EAA65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03C9CF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0C339CB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796C783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年初以来，贸促会依托展会职能，积极组织企业参加或自行参加展会，共计组织参加或参与展洽会8个。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一是积极支持举办2021盘锦辽河湿地中外商品博览会。贸促会一直以来作为此博览会的支持单位提供了大力的支持。二是组织辽宁吴大嫂食品有限公司、盘锦丰泽园米业有限公司等企业参加“第十一届全球自有品牌产品亚洲展”。辽宁吴大嫂食品有限公司、盘锦丰泽园米业有限公司双双荣获展会“人气聚焦奖”，在展会上同与会多家全国大型商业集团和零售商建立联系，互享商业信息，共同交流自有品牌的开发经验，并达成初步合作意向，后续将继续深入交流合作。三是组织5家企业共计10人参加了“中国社会公共安全产品、人工智能、智慧城市暨5G 技术应用博览会”、“2021中国连锁加盟创业投资博览会”和在大连召开的“投资辽宁说明会”等。系列活动的参加，加强了我市企业与境内外企业和协会的信息沟通，帮助他们了解了最新市场发展状况。四是邀请采购商21家，参展商8家参加《第三届中国·盘锦乡村振兴产业博览会》。</w:t>
            </w:r>
          </w:p>
        </w:tc>
      </w:tr>
      <w:tr w14:paraId="71309972">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D4EA0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14:paraId="499669B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C0777B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03D17790">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2017FF71">
            <w:pPr>
              <w:widowControl/>
              <w:jc w:val="left"/>
              <w:rPr>
                <w:rFonts w:ascii="宋体" w:hAnsi="宋体" w:cs="宋体"/>
                <w:b/>
                <w:bCs/>
                <w:color w:val="000000"/>
                <w:kern w:val="0"/>
                <w:sz w:val="20"/>
                <w:szCs w:val="20"/>
              </w:rPr>
            </w:pP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14:paraId="3712A2DE">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组织参加总会和省会举办的“一带一路”线上线下经贸、展览、洽谈、培训等活动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为出口企业开展出证认证服务、组织参加法律服务培训</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0BFD09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年初以来，贸促会依托展会职能，积极组织企业参加或自行参加展会，共计组织参加或参与展洽会8个。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一是积极支持举办2021盘锦辽河湿地中外商品博览会。贸促会一直以来作为此博览会的支持单位提供了大力的支持。二是组织辽宁吴大嫂食品有限公司、盘锦丰泽园米业有限公司等企业参加“第十一届全球自有品牌产品亚洲展”。辽宁吴大嫂食品有限公司、盘锦丰泽园米业有限公司双双荣获展会“人气聚焦奖”，在展会上同与会多家全国大型商业集团和零售商建立联系，互享商业信息，共同交流自有品牌的开发经验，并达成初步合作意向，后续将继续深入交流合作。三是组织5家企业共计10人参加了“中国社会公共安全产品、人工智能、智慧城市暨5G 技术应用博览会”、“2021中国连锁加盟创业投资博览会”和在大连召开的“投资辽宁说明会”等。系列活动的参加，加强了我市企业与境内外企业和协会的信息沟通，帮助他们了解了最新市场发展状况。四是邀请采购商21家，参展商8家参加《第三届中国·盘锦乡村振兴产业博览会》。</w:t>
            </w:r>
          </w:p>
        </w:tc>
      </w:tr>
      <w:tr w14:paraId="73149B25">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nil"/>
              <w:right w:val="single" w:color="auto" w:sz="4" w:space="0"/>
            </w:tcBorders>
            <w:shd w:val="clear" w:color="000000" w:fill="FFFFFF"/>
            <w:vAlign w:val="center"/>
          </w:tcPr>
          <w:p w14:paraId="1A7053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EDB62D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323AF6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1E805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F159F5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151C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11DEA8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64E63C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4CF7138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7DC598E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464480E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5"/>
            <w:tcBorders>
              <w:top w:val="nil"/>
              <w:left w:val="nil"/>
              <w:bottom w:val="single" w:color="auto" w:sz="4" w:space="0"/>
              <w:right w:val="single" w:color="auto" w:sz="4" w:space="0"/>
            </w:tcBorders>
            <w:shd w:val="clear" w:color="000000" w:fill="FFFFFF"/>
            <w:vAlign w:val="center"/>
          </w:tcPr>
          <w:p w14:paraId="01F87C0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575259D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5A3300DF">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4DBB9AA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9DE9CF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1E6397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DC9479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F85F93B">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15D48AB">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C803DB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1CFA63A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58B2CA7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085526A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7E470D32">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5D7CA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0" w:type="auto"/>
            <w:tcBorders>
              <w:top w:val="nil"/>
              <w:left w:val="nil"/>
              <w:bottom w:val="single" w:color="auto" w:sz="4" w:space="0"/>
              <w:right w:val="single" w:color="auto" w:sz="4" w:space="0"/>
            </w:tcBorders>
            <w:shd w:val="clear" w:color="000000" w:fill="FFFFFF"/>
            <w:vAlign w:val="center"/>
          </w:tcPr>
          <w:p w14:paraId="3070E08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0" w:type="auto"/>
            <w:tcBorders>
              <w:top w:val="nil"/>
              <w:left w:val="nil"/>
              <w:bottom w:val="single" w:color="auto" w:sz="4" w:space="0"/>
              <w:right w:val="single" w:color="auto" w:sz="4" w:space="0"/>
            </w:tcBorders>
            <w:shd w:val="clear" w:color="000000" w:fill="FFFFFF"/>
            <w:vAlign w:val="center"/>
          </w:tcPr>
          <w:p w14:paraId="400974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0" w:type="auto"/>
            <w:tcBorders>
              <w:top w:val="nil"/>
              <w:left w:val="nil"/>
              <w:bottom w:val="single" w:color="auto" w:sz="4" w:space="0"/>
              <w:right w:val="single" w:color="auto" w:sz="4" w:space="0"/>
            </w:tcBorders>
            <w:shd w:val="clear" w:color="000000" w:fill="FFFFFF"/>
            <w:vAlign w:val="center"/>
          </w:tcPr>
          <w:p w14:paraId="004D249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0" w:type="auto"/>
            <w:tcBorders>
              <w:top w:val="nil"/>
              <w:left w:val="nil"/>
              <w:bottom w:val="single" w:color="auto" w:sz="4" w:space="0"/>
              <w:right w:val="single" w:color="auto" w:sz="4" w:space="0"/>
            </w:tcBorders>
            <w:shd w:val="clear" w:color="000000" w:fill="FFFFFF"/>
            <w:vAlign w:val="center"/>
          </w:tcPr>
          <w:p w14:paraId="686BD4D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nil"/>
              <w:left w:val="nil"/>
              <w:bottom w:val="single" w:color="auto" w:sz="4" w:space="0"/>
              <w:right w:val="single" w:color="auto" w:sz="4" w:space="0"/>
            </w:tcBorders>
            <w:vAlign w:val="center"/>
          </w:tcPr>
          <w:p w14:paraId="2884884E">
            <w:pPr>
              <w:widowControl/>
              <w:jc w:val="left"/>
              <w:rPr>
                <w:rFonts w:ascii="宋体" w:hAnsi="宋体" w:cs="宋体"/>
                <w:b/>
                <w:bCs/>
                <w:color w:val="000000"/>
                <w:kern w:val="0"/>
                <w:sz w:val="20"/>
                <w:szCs w:val="20"/>
              </w:rPr>
            </w:pPr>
          </w:p>
        </w:tc>
      </w:tr>
      <w:tr w14:paraId="67D53AEB">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042111E0">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E53C56C">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0" w:type="auto"/>
            <w:tcBorders>
              <w:top w:val="nil"/>
              <w:left w:val="nil"/>
              <w:bottom w:val="single" w:color="auto" w:sz="4" w:space="0"/>
              <w:right w:val="single" w:color="auto" w:sz="4" w:space="0"/>
            </w:tcBorders>
            <w:shd w:val="clear" w:color="000000" w:fill="FFFFFF"/>
            <w:vAlign w:val="center"/>
          </w:tcPr>
          <w:p w14:paraId="4C20051C">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0" w:type="auto"/>
            <w:tcBorders>
              <w:top w:val="nil"/>
              <w:left w:val="nil"/>
              <w:bottom w:val="single" w:color="auto" w:sz="4" w:space="0"/>
              <w:right w:val="single" w:color="auto" w:sz="4" w:space="0"/>
            </w:tcBorders>
            <w:shd w:val="clear" w:color="000000" w:fill="FFFFFF"/>
            <w:vAlign w:val="center"/>
          </w:tcPr>
          <w:p w14:paraId="25C3BA52">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0" w:type="auto"/>
            <w:tcBorders>
              <w:top w:val="nil"/>
              <w:left w:val="nil"/>
              <w:bottom w:val="single" w:color="auto" w:sz="4" w:space="0"/>
              <w:right w:val="single" w:color="auto" w:sz="4" w:space="0"/>
            </w:tcBorders>
            <w:shd w:val="clear" w:color="000000" w:fill="FFFFFF"/>
            <w:vAlign w:val="center"/>
          </w:tcPr>
          <w:p w14:paraId="59F27CB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821C83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522D4E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DC9217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36E30DC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D33235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7292FA1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07ACF4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C1E7A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EDDCC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D859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D25D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6C6DA2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597D6EC">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1AEA35B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B188E7B">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67A16A1">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0" w:type="auto"/>
            <w:tcBorders>
              <w:top w:val="nil"/>
              <w:left w:val="nil"/>
              <w:bottom w:val="single" w:color="auto" w:sz="4" w:space="0"/>
              <w:right w:val="single" w:color="auto" w:sz="4" w:space="0"/>
            </w:tcBorders>
            <w:shd w:val="clear" w:color="000000" w:fill="FFFFFF"/>
            <w:vAlign w:val="center"/>
          </w:tcPr>
          <w:p w14:paraId="7AE876FA">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0" w:type="auto"/>
            <w:tcBorders>
              <w:top w:val="nil"/>
              <w:left w:val="nil"/>
              <w:bottom w:val="single" w:color="auto" w:sz="4" w:space="0"/>
              <w:right w:val="single" w:color="auto" w:sz="4" w:space="0"/>
            </w:tcBorders>
            <w:shd w:val="clear" w:color="000000" w:fill="FFFFFF"/>
            <w:vAlign w:val="center"/>
          </w:tcPr>
          <w:p w14:paraId="60EEA1E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97F89B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7E98A5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799006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6334A47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B97F16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5912D6D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7FA9AE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F458F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EBBCF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5459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4294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7E903A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787B14C">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478D295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0F3F011">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C4DD95E">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0" w:type="auto"/>
            <w:tcBorders>
              <w:top w:val="nil"/>
              <w:left w:val="nil"/>
              <w:bottom w:val="single" w:color="auto" w:sz="4" w:space="0"/>
              <w:right w:val="single" w:color="auto" w:sz="4" w:space="0"/>
            </w:tcBorders>
            <w:shd w:val="clear" w:color="000000" w:fill="FFFFFF"/>
            <w:vAlign w:val="center"/>
          </w:tcPr>
          <w:p w14:paraId="2DF50C7F">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0" w:type="auto"/>
            <w:tcBorders>
              <w:top w:val="nil"/>
              <w:left w:val="nil"/>
              <w:bottom w:val="single" w:color="auto" w:sz="4" w:space="0"/>
              <w:right w:val="single" w:color="auto" w:sz="4" w:space="0"/>
            </w:tcBorders>
            <w:shd w:val="clear" w:color="000000" w:fill="FFFFFF"/>
            <w:vAlign w:val="center"/>
          </w:tcPr>
          <w:p w14:paraId="1A6AB7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3C5F88B">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0D7711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BE91113">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937A93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3ABFBCB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77AA678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1E0CEB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EBBB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4BE72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015B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7677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3773C8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61634A">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628C5A8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F82C845">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0BFA6C0">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45A5B7B">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0" w:type="auto"/>
            <w:tcBorders>
              <w:top w:val="nil"/>
              <w:left w:val="nil"/>
              <w:bottom w:val="single" w:color="auto" w:sz="4" w:space="0"/>
              <w:right w:val="single" w:color="auto" w:sz="4" w:space="0"/>
            </w:tcBorders>
            <w:shd w:val="clear" w:color="000000" w:fill="FFFFFF"/>
            <w:vAlign w:val="center"/>
          </w:tcPr>
          <w:p w14:paraId="785D87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1246F2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0624EA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600167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2F717B7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1FC81F7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35BCAF26">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205E8E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0C0DF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87375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A1087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2683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3FB2B2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7509DE7">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nil"/>
              <w:right w:val="single" w:color="auto" w:sz="4" w:space="0"/>
            </w:tcBorders>
            <w:vAlign w:val="center"/>
          </w:tcPr>
          <w:p w14:paraId="492C4838">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4783E4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0" w:type="auto"/>
            <w:tcBorders>
              <w:top w:val="nil"/>
              <w:left w:val="nil"/>
              <w:bottom w:val="single" w:color="auto" w:sz="4" w:space="0"/>
              <w:right w:val="single" w:color="auto" w:sz="4" w:space="0"/>
            </w:tcBorders>
            <w:shd w:val="clear" w:color="000000" w:fill="FFFFFF"/>
            <w:vAlign w:val="center"/>
          </w:tcPr>
          <w:p w14:paraId="6FDAEFF9">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0" w:type="auto"/>
            <w:tcBorders>
              <w:top w:val="nil"/>
              <w:left w:val="nil"/>
              <w:bottom w:val="single" w:color="auto" w:sz="4" w:space="0"/>
              <w:right w:val="single" w:color="auto" w:sz="4" w:space="0"/>
            </w:tcBorders>
            <w:shd w:val="clear" w:color="000000" w:fill="FFFFFF"/>
            <w:vAlign w:val="center"/>
          </w:tcPr>
          <w:p w14:paraId="3D7FB70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0" w:type="auto"/>
            <w:tcBorders>
              <w:top w:val="nil"/>
              <w:left w:val="nil"/>
              <w:bottom w:val="single" w:color="auto" w:sz="4" w:space="0"/>
              <w:right w:val="single" w:color="auto" w:sz="4" w:space="0"/>
            </w:tcBorders>
            <w:shd w:val="clear" w:color="000000" w:fill="FFFFFF"/>
            <w:vAlign w:val="center"/>
          </w:tcPr>
          <w:p w14:paraId="234F6545">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14:paraId="4BD9F10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06D1A59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C4B78D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687397C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33ADD7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3E85D3E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030614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6B0E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FAD8D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19DD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9135F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13F859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7F2874C">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nil"/>
              <w:right w:val="single" w:color="auto" w:sz="4" w:space="0"/>
            </w:tcBorders>
            <w:vAlign w:val="center"/>
          </w:tcPr>
          <w:p w14:paraId="27148B85">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AB415CE">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0" w:type="auto"/>
            <w:tcBorders>
              <w:top w:val="nil"/>
              <w:left w:val="nil"/>
              <w:bottom w:val="single" w:color="auto" w:sz="4" w:space="0"/>
              <w:right w:val="single" w:color="auto" w:sz="4" w:space="0"/>
            </w:tcBorders>
            <w:shd w:val="clear" w:color="000000" w:fill="FFFFFF"/>
            <w:vAlign w:val="center"/>
          </w:tcPr>
          <w:p w14:paraId="036EF19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0" w:type="auto"/>
            <w:tcBorders>
              <w:top w:val="nil"/>
              <w:left w:val="nil"/>
              <w:bottom w:val="single" w:color="auto" w:sz="4" w:space="0"/>
              <w:right w:val="single" w:color="auto" w:sz="4" w:space="0"/>
            </w:tcBorders>
            <w:shd w:val="clear" w:color="000000" w:fill="FFFFFF"/>
            <w:vAlign w:val="center"/>
          </w:tcPr>
          <w:p w14:paraId="0EACDC14">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0" w:type="auto"/>
            <w:tcBorders>
              <w:top w:val="nil"/>
              <w:left w:val="nil"/>
              <w:bottom w:val="single" w:color="auto" w:sz="4" w:space="0"/>
              <w:right w:val="single" w:color="auto" w:sz="4" w:space="0"/>
            </w:tcBorders>
            <w:shd w:val="clear" w:color="000000" w:fill="FFFFFF"/>
            <w:vAlign w:val="center"/>
          </w:tcPr>
          <w:p w14:paraId="279A0CE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054CA2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91E58A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58A5D3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37F84F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FAC4A74">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77EE1AF8">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14CA9A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9181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EDFC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1AEDA2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B6EB0A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630883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9830334">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6429B6F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1C7AB0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053AFC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0" w:type="auto"/>
            <w:tcBorders>
              <w:top w:val="nil"/>
              <w:left w:val="nil"/>
              <w:bottom w:val="single" w:color="auto" w:sz="4" w:space="0"/>
              <w:right w:val="single" w:color="auto" w:sz="4" w:space="0"/>
            </w:tcBorders>
            <w:shd w:val="clear" w:color="000000" w:fill="FFFFFF"/>
            <w:vAlign w:val="center"/>
          </w:tcPr>
          <w:p w14:paraId="4C0A165F">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0" w:type="auto"/>
            <w:tcBorders>
              <w:top w:val="nil"/>
              <w:left w:val="nil"/>
              <w:bottom w:val="single" w:color="auto" w:sz="4" w:space="0"/>
              <w:right w:val="single" w:color="auto" w:sz="4" w:space="0"/>
            </w:tcBorders>
            <w:shd w:val="clear" w:color="000000" w:fill="FFFFFF"/>
            <w:vAlign w:val="center"/>
          </w:tcPr>
          <w:p w14:paraId="488353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BC4FA9">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0" w:type="auto"/>
            <w:tcBorders>
              <w:top w:val="nil"/>
              <w:left w:val="nil"/>
              <w:bottom w:val="single" w:color="auto" w:sz="4" w:space="0"/>
              <w:right w:val="single" w:color="auto" w:sz="4" w:space="0"/>
            </w:tcBorders>
            <w:shd w:val="clear" w:color="000000" w:fill="FFFFFF"/>
            <w:vAlign w:val="center"/>
          </w:tcPr>
          <w:p w14:paraId="0FCD33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9786C5">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57A25E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EA3855E">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7575ABE1">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0A31C3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67B853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4673A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C4EA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CCC2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2DB359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662A463">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34B6528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7EE625B">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F116790">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0" w:type="auto"/>
            <w:tcBorders>
              <w:top w:val="nil"/>
              <w:left w:val="nil"/>
              <w:bottom w:val="single" w:color="auto" w:sz="4" w:space="0"/>
              <w:right w:val="single" w:color="auto" w:sz="4" w:space="0"/>
            </w:tcBorders>
            <w:shd w:val="clear" w:color="000000" w:fill="FFFFFF"/>
            <w:vAlign w:val="center"/>
          </w:tcPr>
          <w:p w14:paraId="393B83DD">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0" w:type="auto"/>
            <w:tcBorders>
              <w:top w:val="nil"/>
              <w:left w:val="nil"/>
              <w:bottom w:val="single" w:color="auto" w:sz="4" w:space="0"/>
              <w:right w:val="single" w:color="auto" w:sz="4" w:space="0"/>
            </w:tcBorders>
            <w:shd w:val="clear" w:color="000000" w:fill="FFFFFF"/>
            <w:vAlign w:val="center"/>
          </w:tcPr>
          <w:p w14:paraId="152474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644740">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1A32D0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4762405">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0BA88BA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A234BE6">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6D4F6552">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557991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07DA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D773B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CBF4C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8DC63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77A95D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14D135D">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0A1EBCFB">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2358113">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0087CAC">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0" w:type="auto"/>
            <w:tcBorders>
              <w:top w:val="nil"/>
              <w:left w:val="nil"/>
              <w:bottom w:val="single" w:color="auto" w:sz="4" w:space="0"/>
              <w:right w:val="single" w:color="auto" w:sz="4" w:space="0"/>
            </w:tcBorders>
            <w:shd w:val="clear" w:color="000000" w:fill="FFFFFF"/>
            <w:vAlign w:val="center"/>
          </w:tcPr>
          <w:p w14:paraId="29A1B335">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0" w:type="auto"/>
            <w:tcBorders>
              <w:top w:val="nil"/>
              <w:left w:val="nil"/>
              <w:bottom w:val="single" w:color="auto" w:sz="4" w:space="0"/>
              <w:right w:val="single" w:color="auto" w:sz="4" w:space="0"/>
            </w:tcBorders>
            <w:shd w:val="clear" w:color="000000" w:fill="FFFFFF"/>
            <w:vAlign w:val="center"/>
          </w:tcPr>
          <w:p w14:paraId="4140AA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8139661">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0" w:type="auto"/>
            <w:tcBorders>
              <w:top w:val="nil"/>
              <w:left w:val="nil"/>
              <w:bottom w:val="single" w:color="auto" w:sz="4" w:space="0"/>
              <w:right w:val="single" w:color="auto" w:sz="4" w:space="0"/>
            </w:tcBorders>
            <w:shd w:val="clear" w:color="000000" w:fill="FFFFFF"/>
            <w:vAlign w:val="center"/>
          </w:tcPr>
          <w:p w14:paraId="2BFFD6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B44A39">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0AE5135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79FEF03">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7573BFC6">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6F78567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EA490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B81EC6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357E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7DBC0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9D9C3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1FC1539">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6B2D463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84CBF2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E815F34">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0" w:type="auto"/>
            <w:tcBorders>
              <w:top w:val="nil"/>
              <w:left w:val="nil"/>
              <w:bottom w:val="single" w:color="auto" w:sz="4" w:space="0"/>
              <w:right w:val="single" w:color="auto" w:sz="4" w:space="0"/>
            </w:tcBorders>
            <w:shd w:val="clear" w:color="000000" w:fill="FFFFFF"/>
            <w:vAlign w:val="center"/>
          </w:tcPr>
          <w:p w14:paraId="321D96DF">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0" w:type="auto"/>
            <w:tcBorders>
              <w:top w:val="nil"/>
              <w:left w:val="nil"/>
              <w:bottom w:val="single" w:color="auto" w:sz="4" w:space="0"/>
              <w:right w:val="single" w:color="auto" w:sz="4" w:space="0"/>
            </w:tcBorders>
            <w:shd w:val="clear" w:color="000000" w:fill="FFFFFF"/>
            <w:vAlign w:val="center"/>
          </w:tcPr>
          <w:p w14:paraId="799DEA1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6948AD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F8A239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5884E0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8CED84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D1A7AEF">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5D42DE39">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7B5369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CF44E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ED454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4397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ECE9F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2B0A54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6186467">
        <w:tblPrEx>
          <w:tblCellMar>
            <w:top w:w="0" w:type="dxa"/>
            <w:left w:w="108" w:type="dxa"/>
            <w:bottom w:w="0" w:type="dxa"/>
            <w:right w:w="108" w:type="dxa"/>
          </w:tblCellMar>
        </w:tblPrEx>
        <w:trPr>
          <w:trHeight w:val="1920" w:hRule="atLeast"/>
        </w:trPr>
        <w:tc>
          <w:tcPr>
            <w:tcW w:w="0" w:type="auto"/>
            <w:vMerge w:val="continue"/>
            <w:tcBorders>
              <w:top w:val="nil"/>
              <w:left w:val="single" w:color="auto" w:sz="4" w:space="0"/>
              <w:bottom w:val="nil"/>
              <w:right w:val="single" w:color="auto" w:sz="4" w:space="0"/>
            </w:tcBorders>
            <w:vAlign w:val="center"/>
          </w:tcPr>
          <w:p w14:paraId="26A8DDB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E14DB54">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6E6D7B8">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0" w:type="auto"/>
            <w:tcBorders>
              <w:top w:val="nil"/>
              <w:left w:val="nil"/>
              <w:bottom w:val="single" w:color="auto" w:sz="4" w:space="0"/>
              <w:right w:val="single" w:color="auto" w:sz="4" w:space="0"/>
            </w:tcBorders>
            <w:shd w:val="clear" w:color="000000" w:fill="FFFFFF"/>
            <w:vAlign w:val="center"/>
          </w:tcPr>
          <w:p w14:paraId="28A3457E">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0" w:type="auto"/>
            <w:tcBorders>
              <w:top w:val="nil"/>
              <w:left w:val="nil"/>
              <w:bottom w:val="single" w:color="auto" w:sz="4" w:space="0"/>
              <w:right w:val="single" w:color="auto" w:sz="4" w:space="0"/>
            </w:tcBorders>
            <w:shd w:val="clear" w:color="000000" w:fill="FFFFFF"/>
            <w:vAlign w:val="center"/>
          </w:tcPr>
          <w:p w14:paraId="2B16220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9D4F3A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14:paraId="1866A7E6">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14:paraId="35A75BF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C38FE8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CE0924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9D0AA0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47346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11E82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2293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25D8B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C951A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4849F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3841977">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45841F4E">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A62E11A">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0" w:type="auto"/>
            <w:tcBorders>
              <w:top w:val="nil"/>
              <w:left w:val="nil"/>
              <w:bottom w:val="single" w:color="auto" w:sz="4" w:space="0"/>
              <w:right w:val="single" w:color="auto" w:sz="4" w:space="0"/>
            </w:tcBorders>
            <w:shd w:val="clear" w:color="000000" w:fill="FFFFFF"/>
            <w:vAlign w:val="center"/>
          </w:tcPr>
          <w:p w14:paraId="2531EC6D">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0" w:type="auto"/>
            <w:tcBorders>
              <w:top w:val="nil"/>
              <w:left w:val="nil"/>
              <w:bottom w:val="single" w:color="auto" w:sz="4" w:space="0"/>
              <w:right w:val="single" w:color="auto" w:sz="4" w:space="0"/>
            </w:tcBorders>
            <w:shd w:val="clear" w:color="000000" w:fill="FFFFFF"/>
            <w:vAlign w:val="center"/>
          </w:tcPr>
          <w:p w14:paraId="676C3017">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0" w:type="auto"/>
            <w:tcBorders>
              <w:top w:val="nil"/>
              <w:left w:val="nil"/>
              <w:bottom w:val="single" w:color="auto" w:sz="4" w:space="0"/>
              <w:right w:val="single" w:color="auto" w:sz="4" w:space="0"/>
            </w:tcBorders>
            <w:shd w:val="clear" w:color="000000" w:fill="FFFFFF"/>
            <w:vAlign w:val="center"/>
          </w:tcPr>
          <w:p w14:paraId="7596A1BF">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14:paraId="31AC64D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BAAEFA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453F27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A82BB6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53E222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7D7A029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2E5B33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9966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4D75C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667FD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A89F4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6BEC76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A0EBEF8">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19B8F025">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8D82B8F">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0" w:type="auto"/>
            <w:tcBorders>
              <w:top w:val="nil"/>
              <w:left w:val="nil"/>
              <w:bottom w:val="single" w:color="auto" w:sz="4" w:space="0"/>
              <w:right w:val="single" w:color="auto" w:sz="4" w:space="0"/>
            </w:tcBorders>
            <w:shd w:val="clear" w:color="000000" w:fill="FFFFFF"/>
            <w:vAlign w:val="center"/>
          </w:tcPr>
          <w:p w14:paraId="7541ACB7">
            <w:pPr>
              <w:widowControl/>
              <w:jc w:val="center"/>
              <w:rPr>
                <w:rFonts w:ascii="宋体" w:hAnsi="宋体" w:cs="宋体"/>
                <w:color w:val="000000"/>
                <w:kern w:val="0"/>
                <w:sz w:val="20"/>
                <w:szCs w:val="20"/>
              </w:rPr>
            </w:pPr>
            <w:r>
              <w:rPr>
                <w:rFonts w:hint="eastAsia" w:ascii="宋体" w:hAnsi="宋体" w:cs="宋体"/>
                <w:color w:val="000000"/>
                <w:kern w:val="0"/>
                <w:sz w:val="20"/>
                <w:szCs w:val="20"/>
              </w:rPr>
              <w:t>政治效益</w:t>
            </w:r>
          </w:p>
        </w:tc>
        <w:tc>
          <w:tcPr>
            <w:tcW w:w="0" w:type="auto"/>
            <w:tcBorders>
              <w:top w:val="nil"/>
              <w:left w:val="nil"/>
              <w:bottom w:val="single" w:color="auto" w:sz="4" w:space="0"/>
              <w:right w:val="single" w:color="auto" w:sz="4" w:space="0"/>
            </w:tcBorders>
            <w:shd w:val="clear" w:color="000000" w:fill="FFFFFF"/>
            <w:vAlign w:val="center"/>
          </w:tcPr>
          <w:p w14:paraId="0B7F4BB5">
            <w:pPr>
              <w:widowControl/>
              <w:jc w:val="center"/>
              <w:rPr>
                <w:rFonts w:ascii="宋体" w:hAnsi="宋体" w:cs="宋体"/>
                <w:color w:val="000000"/>
                <w:kern w:val="0"/>
                <w:sz w:val="20"/>
                <w:szCs w:val="20"/>
              </w:rPr>
            </w:pPr>
            <w:r>
              <w:rPr>
                <w:rFonts w:hint="eastAsia" w:ascii="宋体" w:hAnsi="宋体" w:cs="宋体"/>
                <w:color w:val="000000"/>
                <w:kern w:val="0"/>
                <w:sz w:val="20"/>
                <w:szCs w:val="20"/>
              </w:rPr>
              <w:t>有利于提高国际影响力</w:t>
            </w:r>
          </w:p>
        </w:tc>
        <w:tc>
          <w:tcPr>
            <w:tcW w:w="0" w:type="auto"/>
            <w:tcBorders>
              <w:top w:val="nil"/>
              <w:left w:val="nil"/>
              <w:bottom w:val="single" w:color="auto" w:sz="4" w:space="0"/>
              <w:right w:val="single" w:color="auto" w:sz="4" w:space="0"/>
            </w:tcBorders>
            <w:shd w:val="clear" w:color="000000" w:fill="FFFFFF"/>
            <w:vAlign w:val="center"/>
          </w:tcPr>
          <w:p w14:paraId="5CE90F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A25E358">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4BF210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D0527A">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79DB4A3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79AFD4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75D03A5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6170172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A844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0FD3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C50E71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D645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32924D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BFDFB95">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nil"/>
              <w:right w:val="single" w:color="auto" w:sz="4" w:space="0"/>
            </w:tcBorders>
            <w:vAlign w:val="center"/>
          </w:tcPr>
          <w:p w14:paraId="3B85C81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825741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029C2C6">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0" w:type="auto"/>
            <w:tcBorders>
              <w:top w:val="nil"/>
              <w:left w:val="nil"/>
              <w:bottom w:val="single" w:color="auto" w:sz="4" w:space="0"/>
              <w:right w:val="single" w:color="auto" w:sz="4" w:space="0"/>
            </w:tcBorders>
            <w:shd w:val="clear" w:color="000000" w:fill="FFFFFF"/>
            <w:vAlign w:val="center"/>
          </w:tcPr>
          <w:p w14:paraId="384016D4">
            <w:pPr>
              <w:widowControl/>
              <w:jc w:val="center"/>
              <w:rPr>
                <w:rFonts w:ascii="宋体" w:hAnsi="宋体" w:cs="宋体"/>
                <w:color w:val="000000"/>
                <w:kern w:val="0"/>
                <w:sz w:val="20"/>
                <w:szCs w:val="20"/>
              </w:rPr>
            </w:pPr>
            <w:r>
              <w:rPr>
                <w:rFonts w:hint="eastAsia" w:ascii="宋体" w:hAnsi="宋体" w:cs="宋体"/>
                <w:color w:val="000000"/>
                <w:kern w:val="0"/>
                <w:sz w:val="20"/>
                <w:szCs w:val="20"/>
              </w:rPr>
              <w:t>中小企业出口额增长率</w:t>
            </w:r>
          </w:p>
        </w:tc>
        <w:tc>
          <w:tcPr>
            <w:tcW w:w="0" w:type="auto"/>
            <w:tcBorders>
              <w:top w:val="nil"/>
              <w:left w:val="nil"/>
              <w:bottom w:val="single" w:color="auto" w:sz="4" w:space="0"/>
              <w:right w:val="single" w:color="auto" w:sz="4" w:space="0"/>
            </w:tcBorders>
            <w:shd w:val="clear" w:color="000000" w:fill="FFFFFF"/>
            <w:vAlign w:val="center"/>
          </w:tcPr>
          <w:p w14:paraId="5FA60AE9">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8DEEC25">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0" w:type="auto"/>
            <w:tcBorders>
              <w:top w:val="nil"/>
              <w:left w:val="nil"/>
              <w:bottom w:val="single" w:color="auto" w:sz="4" w:space="0"/>
              <w:right w:val="single" w:color="auto" w:sz="4" w:space="0"/>
            </w:tcBorders>
            <w:shd w:val="clear" w:color="000000" w:fill="FFFFFF"/>
            <w:vAlign w:val="center"/>
          </w:tcPr>
          <w:p w14:paraId="4C839C3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A4743C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DBEE58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21BA08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5D01DAD5">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5C81E7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44A9D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8389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11521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B956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234632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F87A865">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3DC32AF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2BBCC00">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0799CBC">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0" w:type="auto"/>
            <w:tcBorders>
              <w:top w:val="nil"/>
              <w:left w:val="nil"/>
              <w:bottom w:val="single" w:color="auto" w:sz="4" w:space="0"/>
              <w:right w:val="single" w:color="auto" w:sz="4" w:space="0"/>
            </w:tcBorders>
            <w:shd w:val="clear" w:color="000000" w:fill="FFFFFF"/>
            <w:vAlign w:val="center"/>
          </w:tcPr>
          <w:p w14:paraId="0B0E3368">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服务企业满意度</w:t>
            </w:r>
          </w:p>
        </w:tc>
        <w:tc>
          <w:tcPr>
            <w:tcW w:w="0" w:type="auto"/>
            <w:tcBorders>
              <w:top w:val="nil"/>
              <w:left w:val="nil"/>
              <w:bottom w:val="single" w:color="auto" w:sz="4" w:space="0"/>
              <w:right w:val="single" w:color="auto" w:sz="4" w:space="0"/>
            </w:tcBorders>
            <w:shd w:val="clear" w:color="000000" w:fill="FFFFFF"/>
            <w:vAlign w:val="center"/>
          </w:tcPr>
          <w:p w14:paraId="2B0E722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4ABF7BFF">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0" w:type="auto"/>
            <w:tcBorders>
              <w:top w:val="nil"/>
              <w:left w:val="nil"/>
              <w:bottom w:val="single" w:color="auto" w:sz="4" w:space="0"/>
              <w:right w:val="single" w:color="auto" w:sz="4" w:space="0"/>
            </w:tcBorders>
            <w:shd w:val="clear" w:color="000000" w:fill="FFFFFF"/>
            <w:vAlign w:val="center"/>
          </w:tcPr>
          <w:p w14:paraId="0A245F6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6AAF49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4AD692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B996DB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4656876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4582F3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FCB1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7955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A25E1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B2B4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E8E8E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B460C97">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5548765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6FB9274">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C5A3304">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24A5F0A">
            <w:pPr>
              <w:widowControl/>
              <w:jc w:val="center"/>
              <w:rPr>
                <w:rFonts w:ascii="宋体" w:hAnsi="宋体" w:cs="宋体"/>
                <w:color w:val="000000"/>
                <w:kern w:val="0"/>
                <w:sz w:val="20"/>
                <w:szCs w:val="20"/>
              </w:rPr>
            </w:pPr>
            <w:r>
              <w:rPr>
                <w:rFonts w:hint="eastAsia" w:ascii="宋体" w:hAnsi="宋体" w:cs="宋体"/>
                <w:color w:val="000000"/>
                <w:kern w:val="0"/>
                <w:sz w:val="20"/>
                <w:szCs w:val="20"/>
              </w:rPr>
              <w:t>受益企业满意度</w:t>
            </w:r>
          </w:p>
        </w:tc>
        <w:tc>
          <w:tcPr>
            <w:tcW w:w="0" w:type="auto"/>
            <w:tcBorders>
              <w:top w:val="nil"/>
              <w:left w:val="nil"/>
              <w:bottom w:val="single" w:color="auto" w:sz="4" w:space="0"/>
              <w:right w:val="single" w:color="auto" w:sz="4" w:space="0"/>
            </w:tcBorders>
            <w:shd w:val="clear" w:color="000000" w:fill="FFFFFF"/>
            <w:vAlign w:val="center"/>
          </w:tcPr>
          <w:p w14:paraId="4339EAB2">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2355DC0C">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4F4B039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D8A994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51B8E8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DE3097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295DB65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19B2E5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7747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97521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435E6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CC8B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30AAC9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75DBEF0">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7F60DA3E">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1FE44C1">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0" w:type="auto"/>
            <w:tcBorders>
              <w:top w:val="nil"/>
              <w:left w:val="nil"/>
              <w:bottom w:val="single" w:color="auto" w:sz="4" w:space="0"/>
              <w:right w:val="single" w:color="auto" w:sz="4" w:space="0"/>
            </w:tcBorders>
            <w:shd w:val="clear" w:color="000000" w:fill="FFFFFF"/>
            <w:vAlign w:val="center"/>
          </w:tcPr>
          <w:p w14:paraId="502B5EB1">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0" w:type="auto"/>
            <w:tcBorders>
              <w:top w:val="nil"/>
              <w:left w:val="nil"/>
              <w:bottom w:val="single" w:color="auto" w:sz="4" w:space="0"/>
              <w:right w:val="single" w:color="auto" w:sz="4" w:space="0"/>
            </w:tcBorders>
            <w:shd w:val="clear" w:color="000000" w:fill="FFFFFF"/>
            <w:vAlign w:val="center"/>
          </w:tcPr>
          <w:p w14:paraId="3938E41F">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建立预算绩效管理机制</w:t>
            </w:r>
          </w:p>
        </w:tc>
        <w:tc>
          <w:tcPr>
            <w:tcW w:w="0" w:type="auto"/>
            <w:tcBorders>
              <w:top w:val="nil"/>
              <w:left w:val="nil"/>
              <w:bottom w:val="single" w:color="auto" w:sz="4" w:space="0"/>
              <w:right w:val="single" w:color="auto" w:sz="4" w:space="0"/>
            </w:tcBorders>
            <w:shd w:val="clear" w:color="000000" w:fill="FFFFFF"/>
            <w:vAlign w:val="center"/>
          </w:tcPr>
          <w:p w14:paraId="1F3724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91C65DB">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制度完善</w:t>
            </w:r>
          </w:p>
        </w:tc>
        <w:tc>
          <w:tcPr>
            <w:tcW w:w="0" w:type="auto"/>
            <w:tcBorders>
              <w:top w:val="nil"/>
              <w:left w:val="nil"/>
              <w:bottom w:val="single" w:color="auto" w:sz="4" w:space="0"/>
              <w:right w:val="single" w:color="auto" w:sz="4" w:space="0"/>
            </w:tcBorders>
            <w:shd w:val="clear" w:color="000000" w:fill="FFFFFF"/>
            <w:vAlign w:val="center"/>
          </w:tcPr>
          <w:p w14:paraId="49253B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9DA0FBD">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490004C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9D233D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0023D90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146F77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2975B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22C6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D6F9E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4F42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02B003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181A2A4">
        <w:tblPrEx>
          <w:tblCellMar>
            <w:top w:w="0" w:type="dxa"/>
            <w:left w:w="108" w:type="dxa"/>
            <w:bottom w:w="0" w:type="dxa"/>
            <w:right w:w="108" w:type="dxa"/>
          </w:tblCellMar>
        </w:tblPrEx>
        <w:trPr>
          <w:trHeight w:val="285"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bottom"/>
          </w:tcPr>
          <w:p w14:paraId="2AA42CAF">
            <w:pPr>
              <w:widowControl/>
              <w:jc w:val="center"/>
              <w:rPr>
                <w:rFonts w:ascii="宋体" w:hAnsi="宋体" w:cs="宋体"/>
                <w:color w:val="000000"/>
                <w:kern w:val="0"/>
                <w:sz w:val="22"/>
                <w:szCs w:val="22"/>
              </w:rPr>
            </w:pPr>
            <w:r>
              <w:rPr>
                <w:rFonts w:hint="eastAsia" w:ascii="宋体" w:hAnsi="宋体" w:cs="宋体"/>
                <w:color w:val="000000"/>
                <w:kern w:val="0"/>
                <w:sz w:val="22"/>
                <w:szCs w:val="22"/>
              </w:rPr>
              <w:t>总评价得分</w:t>
            </w:r>
          </w:p>
        </w:tc>
        <w:tc>
          <w:tcPr>
            <w:tcW w:w="0" w:type="auto"/>
            <w:gridSpan w:val="8"/>
            <w:tcBorders>
              <w:top w:val="single" w:color="auto" w:sz="4" w:space="0"/>
              <w:left w:val="nil"/>
              <w:bottom w:val="single" w:color="auto" w:sz="4" w:space="0"/>
              <w:right w:val="single" w:color="000000" w:sz="4" w:space="0"/>
            </w:tcBorders>
            <w:shd w:val="clear" w:color="auto" w:fill="auto"/>
            <w:noWrap/>
            <w:vAlign w:val="bottom"/>
          </w:tcPr>
          <w:p w14:paraId="033DBD48">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r>
      <w:tr w14:paraId="69188832">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D72E5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E68DAE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50BCC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6C53CDF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958FFD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20BCA4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建议进一步规范预算管理</w:t>
            </w:r>
          </w:p>
        </w:tc>
        <w:tc>
          <w:tcPr>
            <w:tcW w:w="0" w:type="auto"/>
            <w:tcBorders>
              <w:top w:val="nil"/>
              <w:left w:val="nil"/>
              <w:bottom w:val="single" w:color="auto" w:sz="4" w:space="0"/>
              <w:right w:val="single" w:color="auto" w:sz="4" w:space="0"/>
            </w:tcBorders>
            <w:shd w:val="clear" w:color="000000" w:fill="FFFFFF"/>
            <w:vAlign w:val="center"/>
          </w:tcPr>
          <w:p w14:paraId="6E7B33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3D668E0">
            <w:pPr>
              <w:widowControl/>
              <w:jc w:val="center"/>
              <w:rPr>
                <w:rFonts w:ascii="宋体" w:hAnsi="宋体" w:cs="宋体"/>
                <w:color w:val="000000"/>
                <w:kern w:val="0"/>
                <w:sz w:val="20"/>
                <w:szCs w:val="20"/>
              </w:rPr>
            </w:pPr>
            <w:r>
              <w:rPr>
                <w:rFonts w:hint="eastAsia" w:ascii="宋体" w:hAnsi="宋体" w:cs="宋体"/>
                <w:color w:val="000000"/>
                <w:kern w:val="0"/>
                <w:sz w:val="20"/>
                <w:szCs w:val="20"/>
              </w:rPr>
              <w:t>由于受疫情影响，原计划走出去参加的经贸展洽活动均改为线上参加的活动，为促进我市经济发展需更灵活的预算管理制度。</w:t>
            </w:r>
          </w:p>
        </w:tc>
      </w:tr>
      <w:tr w14:paraId="256053A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22DD5E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0D5123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建议改进业务管理</w:t>
            </w:r>
          </w:p>
        </w:tc>
        <w:tc>
          <w:tcPr>
            <w:tcW w:w="0" w:type="auto"/>
            <w:tcBorders>
              <w:top w:val="nil"/>
              <w:left w:val="nil"/>
              <w:bottom w:val="single" w:color="auto" w:sz="4" w:space="0"/>
              <w:right w:val="single" w:color="auto" w:sz="4" w:space="0"/>
            </w:tcBorders>
            <w:shd w:val="clear" w:color="000000" w:fill="FFFFFF"/>
            <w:vAlign w:val="center"/>
          </w:tcPr>
          <w:p w14:paraId="417F6A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6FF46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52B2CA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E57E86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1FC195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建议改进预算编制管理</w:t>
            </w:r>
          </w:p>
        </w:tc>
        <w:tc>
          <w:tcPr>
            <w:tcW w:w="0" w:type="auto"/>
            <w:tcBorders>
              <w:top w:val="nil"/>
              <w:left w:val="nil"/>
              <w:bottom w:val="single" w:color="auto" w:sz="4" w:space="0"/>
              <w:right w:val="single" w:color="auto" w:sz="4" w:space="0"/>
            </w:tcBorders>
            <w:shd w:val="clear" w:color="000000" w:fill="FFFFFF"/>
            <w:vAlign w:val="center"/>
          </w:tcPr>
          <w:p w14:paraId="53D845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1E300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144786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1C5154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8F942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5C7FA0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D7BE1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2DC3A8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A1E74D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06DE50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建议改进资产管理</w:t>
            </w:r>
          </w:p>
        </w:tc>
        <w:tc>
          <w:tcPr>
            <w:tcW w:w="0" w:type="auto"/>
            <w:tcBorders>
              <w:top w:val="nil"/>
              <w:left w:val="nil"/>
              <w:bottom w:val="single" w:color="auto" w:sz="4" w:space="0"/>
              <w:right w:val="single" w:color="auto" w:sz="4" w:space="0"/>
            </w:tcBorders>
            <w:shd w:val="clear" w:color="000000" w:fill="FFFFFF"/>
            <w:vAlign w:val="center"/>
          </w:tcPr>
          <w:p w14:paraId="479B31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89097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BF0CAE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DD4741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44D98DC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建议改进政府采购管理</w:t>
            </w:r>
          </w:p>
        </w:tc>
        <w:tc>
          <w:tcPr>
            <w:tcW w:w="0" w:type="auto"/>
            <w:tcBorders>
              <w:top w:val="nil"/>
              <w:left w:val="nil"/>
              <w:bottom w:val="single" w:color="auto" w:sz="4" w:space="0"/>
              <w:right w:val="single" w:color="auto" w:sz="4" w:space="0"/>
            </w:tcBorders>
            <w:shd w:val="clear" w:color="000000" w:fill="FFFFFF"/>
            <w:vAlign w:val="center"/>
          </w:tcPr>
          <w:p w14:paraId="59180FD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3B66D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23078E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CE5D24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31696C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0CD7210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420D1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E06E9D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F847B6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43C7423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nil"/>
              <w:left w:val="nil"/>
              <w:bottom w:val="single" w:color="auto" w:sz="4" w:space="0"/>
              <w:right w:val="single" w:color="auto" w:sz="4" w:space="0"/>
            </w:tcBorders>
            <w:shd w:val="clear" w:color="000000" w:fill="FFFFFF"/>
            <w:vAlign w:val="center"/>
          </w:tcPr>
          <w:p w14:paraId="7E7BDA2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2B866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C42C80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4CB56C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763D7E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建议消减低效、无效资金或结构调整</w:t>
            </w:r>
          </w:p>
        </w:tc>
        <w:tc>
          <w:tcPr>
            <w:tcW w:w="0" w:type="auto"/>
            <w:tcBorders>
              <w:top w:val="nil"/>
              <w:left w:val="nil"/>
              <w:bottom w:val="single" w:color="auto" w:sz="4" w:space="0"/>
              <w:right w:val="single" w:color="auto" w:sz="4" w:space="0"/>
            </w:tcBorders>
            <w:shd w:val="clear" w:color="000000" w:fill="FFFFFF"/>
            <w:vAlign w:val="center"/>
          </w:tcPr>
          <w:p w14:paraId="3708B7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0FE82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7ABCA4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0F4F05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94C24B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建议回收长期沉淀的资金</w:t>
            </w:r>
          </w:p>
        </w:tc>
        <w:tc>
          <w:tcPr>
            <w:tcW w:w="0" w:type="auto"/>
            <w:tcBorders>
              <w:top w:val="nil"/>
              <w:left w:val="nil"/>
              <w:bottom w:val="single" w:color="auto" w:sz="4" w:space="0"/>
              <w:right w:val="single" w:color="auto" w:sz="4" w:space="0"/>
            </w:tcBorders>
            <w:shd w:val="clear" w:color="000000" w:fill="FFFFFF"/>
            <w:vAlign w:val="center"/>
          </w:tcPr>
          <w:p w14:paraId="2DEB72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5332F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1DE1D5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A515D4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D901A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3A092C6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C72C9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52911E5">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FCB5C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6E0D1C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55B9712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2A318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A72D04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CFB5B4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1F433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000DA5C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E85A0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B0041B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26F513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5E1894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14:paraId="60395C5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1FA5D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73A85E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BE1515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970C56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14:paraId="58B04DC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03359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6D183D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EEDB16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D6F9D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14:paraId="391917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2A4C2E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3AE981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4AE777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68AD31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36D9A32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5FA45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7D24D3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9FF018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72FA61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14:paraId="21533C7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E625C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A869E9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BB4855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944312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14:paraId="120F02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F4B76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B441B2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B997A5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8D336B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71C1D2F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CD308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88BC08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A2E683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BA8255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14:paraId="0024423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0B7E7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DCD21C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E48D7B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400339A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14:paraId="7A8CA4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44A5D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3AA4B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AA1D18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22E1F5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14:paraId="0B2DE16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C24D2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AE1FB8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30BC92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3ABB50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52FC21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CD664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4FA7750">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45B12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14:paraId="777C91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D5C3632">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5837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C6EB7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6851F1F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F68023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C36975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90B976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D5CC81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3175E30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651458E">
            <w:pPr>
              <w:widowControl/>
              <w:jc w:val="center"/>
              <w:rPr>
                <w:rFonts w:ascii="宋体" w:hAnsi="宋体" w:cs="宋体"/>
                <w:color w:val="000000"/>
                <w:kern w:val="0"/>
                <w:sz w:val="20"/>
                <w:szCs w:val="20"/>
              </w:rPr>
            </w:pPr>
            <w:r>
              <w:rPr>
                <w:rFonts w:hint="eastAsia" w:ascii="宋体" w:hAnsi="宋体" w:cs="宋体"/>
                <w:color w:val="000000"/>
                <w:kern w:val="0"/>
                <w:sz w:val="20"/>
                <w:szCs w:val="20"/>
              </w:rPr>
              <w:t>继续安排，因疫情原因，工作活动计划由线下调整为线上，可参照上一年度资金使用情况，合理安排下一年预算</w:t>
            </w:r>
          </w:p>
        </w:tc>
      </w:tr>
      <w:tr w14:paraId="4EFB2AF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4371E9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A0E08D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14:paraId="6994E9D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63132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989578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686004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D841E9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14:paraId="4C08B1E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3F03F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D740A8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F5679B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937542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14:paraId="01FC1C8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BB11C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77E8AB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627727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04C6B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7B3201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77DA0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45292D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1F6213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D5CDD5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14:paraId="52080F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0CB8C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B4E8C8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B25907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EE185A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14:paraId="3C93BBE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C71DA6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FF165E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45714E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4157F48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685F07A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D1CF2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E101EC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0CB007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4485A7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14:paraId="6DC2905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6B43B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0BB86D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627C70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131AEE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14:paraId="340052B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AABC0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6B0ED4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6CAA0A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6248BA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14:paraId="6ED53A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5DBFD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F94D55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6F2D80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177C45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43FDAB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2B3EB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CC69882">
        <w:tblPrEx>
          <w:tblCellMar>
            <w:top w:w="0" w:type="dxa"/>
            <w:left w:w="108" w:type="dxa"/>
            <w:bottom w:w="0" w:type="dxa"/>
            <w:right w:w="108" w:type="dxa"/>
          </w:tblCellMar>
        </w:tblPrEx>
        <w:trPr>
          <w:trHeight w:val="698"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6484B6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14:paraId="21B5D676">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完成较好，审核通过</w:t>
            </w:r>
          </w:p>
        </w:tc>
      </w:tr>
    </w:tbl>
    <w:p w14:paraId="0FB62A3C">
      <w:pPr>
        <w:widowControl/>
        <w:spacing w:line="520" w:lineRule="exact"/>
        <w:ind w:firstLine="640" w:firstLineChars="200"/>
        <w:jc w:val="left"/>
        <w:rPr>
          <w:rFonts w:ascii="仿宋_GB2312" w:hAnsi="宋体" w:eastAsia="仿宋_GB2312" w:cs="仿宋_GB2312"/>
          <w:sz w:val="32"/>
          <w:szCs w:val="32"/>
        </w:rPr>
      </w:pPr>
    </w:p>
    <w:p w14:paraId="4F6B16A5">
      <w:pPr>
        <w:widowControl/>
        <w:jc w:val="center"/>
        <w:rPr>
          <w:rFonts w:ascii="仿宋_GB2312" w:hAnsi="宋体" w:eastAsia="仿宋_GB2312" w:cs="仿宋_GB2312"/>
          <w:sz w:val="32"/>
          <w:szCs w:val="32"/>
        </w:rPr>
      </w:pPr>
    </w:p>
    <w:p w14:paraId="0B53E127">
      <w:pPr>
        <w:widowControl/>
        <w:jc w:val="center"/>
        <w:rPr>
          <w:rFonts w:ascii="仿宋_GB2312" w:hAnsi="宋体" w:eastAsia="仿宋_GB2312" w:cs="仿宋_GB2312"/>
          <w:sz w:val="32"/>
          <w:szCs w:val="32"/>
        </w:rPr>
      </w:pPr>
    </w:p>
    <w:p w14:paraId="0C8D555F">
      <w:pPr>
        <w:widowControl/>
        <w:jc w:val="center"/>
        <w:rPr>
          <w:rFonts w:ascii="仿宋_GB2312" w:hAnsi="宋体" w:eastAsia="仿宋_GB2312" w:cs="仿宋_GB2312"/>
          <w:sz w:val="32"/>
          <w:szCs w:val="32"/>
        </w:rPr>
      </w:pPr>
    </w:p>
    <w:p w14:paraId="113806F4">
      <w:pPr>
        <w:widowControl/>
        <w:jc w:val="center"/>
        <w:rPr>
          <w:rFonts w:ascii="仿宋_GB2312" w:hAnsi="宋体" w:eastAsia="仿宋_GB2312" w:cs="仿宋_GB2312"/>
          <w:sz w:val="32"/>
          <w:szCs w:val="32"/>
        </w:rPr>
      </w:pPr>
    </w:p>
    <w:p w14:paraId="7D1268DD">
      <w:pPr>
        <w:widowControl/>
        <w:jc w:val="center"/>
        <w:rPr>
          <w:rFonts w:ascii="仿宋_GB2312" w:hAnsi="宋体" w:eastAsia="仿宋_GB2312" w:cs="仿宋_GB2312"/>
          <w:sz w:val="32"/>
          <w:szCs w:val="32"/>
        </w:rPr>
      </w:pPr>
    </w:p>
    <w:p w14:paraId="1EC3A18B">
      <w:pPr>
        <w:widowControl/>
        <w:jc w:val="center"/>
        <w:rPr>
          <w:rFonts w:ascii="仿宋_GB2312" w:hAnsi="宋体" w:eastAsia="仿宋_GB2312" w:cs="仿宋_GB2312"/>
          <w:sz w:val="32"/>
          <w:szCs w:val="32"/>
        </w:rPr>
      </w:pPr>
    </w:p>
    <w:p w14:paraId="0CEBCE3A">
      <w:pPr>
        <w:widowControl/>
        <w:jc w:val="center"/>
        <w:rPr>
          <w:rFonts w:ascii="仿宋_GB2312" w:hAnsi="宋体" w:eastAsia="仿宋_GB2312" w:cs="仿宋_GB2312"/>
          <w:sz w:val="32"/>
          <w:szCs w:val="32"/>
        </w:rPr>
      </w:pPr>
    </w:p>
    <w:p w14:paraId="0D0F9AF7">
      <w:pPr>
        <w:widowControl/>
        <w:rPr>
          <w:rFonts w:ascii="仿宋_GB2312" w:hAnsi="宋体" w:eastAsia="仿宋_GB2312" w:cs="仿宋_GB2312"/>
          <w:sz w:val="32"/>
          <w:szCs w:val="32"/>
        </w:rPr>
      </w:pPr>
      <w:r>
        <w:rPr>
          <w:rFonts w:hint="eastAsia" w:ascii="宋体" w:hAnsi="宋体"/>
          <w:b/>
          <w:sz w:val="36"/>
          <w:szCs w:val="36"/>
        </w:rPr>
        <w:t>第三部分 名词解释</w:t>
      </w:r>
    </w:p>
    <w:p w14:paraId="1A1CA411">
      <w:pPr>
        <w:spacing w:line="540" w:lineRule="exact"/>
        <w:jc w:val="center"/>
        <w:rPr>
          <w:rFonts w:ascii="宋体" w:hAnsi="宋体"/>
          <w:b/>
          <w:sz w:val="36"/>
          <w:szCs w:val="36"/>
        </w:rPr>
      </w:pPr>
    </w:p>
    <w:p w14:paraId="5D44167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3D6AD73">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0A3F770">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2D7C95B">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835DC73">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30EF0AA">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2369837">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0AEC324">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8FB9D0F">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B8A8524">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3272A9CE">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4104D91">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4EC199D">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F13EB3C">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C1A1958">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3D2159F">
      <w:pPr>
        <w:spacing w:line="540" w:lineRule="exact"/>
        <w:ind w:firstLine="643" w:firstLineChars="200"/>
        <w:rPr>
          <w:rFonts w:ascii="仿宋" w:hAnsi="仿宋" w:eastAsia="仿宋"/>
          <w:b/>
          <w:sz w:val="32"/>
          <w:szCs w:val="32"/>
        </w:rPr>
      </w:pPr>
      <w:r>
        <w:rPr>
          <w:rFonts w:hint="eastAsia" w:ascii="仿宋" w:hAnsi="仿宋" w:eastAsia="仿宋"/>
          <w:b/>
          <w:sz w:val="32"/>
          <w:szCs w:val="32"/>
        </w:rPr>
        <w:t>16.一般公共服务（类）商贸事务（款）一般行政管理事务（项）：</w:t>
      </w:r>
      <w:r>
        <w:rPr>
          <w:rFonts w:hint="eastAsia" w:ascii="仿宋" w:hAnsi="仿宋" w:eastAsia="仿宋"/>
          <w:sz w:val="32"/>
          <w:szCs w:val="32"/>
        </w:rPr>
        <w:t>反映行政单位（包括实行公务员管理的事业单位）未单独设置项级科目的其他项目支出。</w:t>
      </w:r>
    </w:p>
    <w:p w14:paraId="47B8C7AE">
      <w:pPr>
        <w:spacing w:line="540" w:lineRule="exact"/>
        <w:ind w:firstLine="630" w:firstLineChars="196"/>
        <w:rPr>
          <w:rFonts w:ascii="仿宋" w:hAnsi="仿宋" w:eastAsia="仿宋"/>
          <w:sz w:val="32"/>
          <w:szCs w:val="32"/>
        </w:rPr>
      </w:pPr>
      <w:r>
        <w:rPr>
          <w:rFonts w:hint="eastAsia" w:ascii="仿宋" w:hAnsi="仿宋" w:eastAsia="仿宋"/>
          <w:b/>
          <w:sz w:val="32"/>
          <w:szCs w:val="32"/>
        </w:rPr>
        <w:t>17.一般公共服务（类）商贸事务（款）其他商贸事务支出（项）：</w:t>
      </w:r>
      <w:r>
        <w:rPr>
          <w:rFonts w:hint="eastAsia" w:ascii="仿宋" w:hAnsi="仿宋" w:eastAsia="仿宋"/>
          <w:sz w:val="32"/>
          <w:szCs w:val="32"/>
        </w:rPr>
        <w:t>反映除上述项目以外其他用于商贸事务方面的支出。</w:t>
      </w:r>
    </w:p>
    <w:p w14:paraId="0683FA49">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18.社会保障和就业支出（类）行政事业单位养老支出（款）机关事业单位基本养老保险缴费支出（项）：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178E8A16">
      <w:pPr>
        <w:spacing w:line="540" w:lineRule="exact"/>
        <w:ind w:firstLine="643" w:firstLineChars="200"/>
        <w:jc w:val="left"/>
        <w:rPr>
          <w:rFonts w:ascii="仿宋" w:hAnsi="仿宋" w:eastAsia="仿宋"/>
          <w:b/>
          <w:bCs/>
          <w:sz w:val="32"/>
          <w:szCs w:val="32"/>
        </w:rPr>
      </w:pPr>
      <w:r>
        <w:rPr>
          <w:rFonts w:hint="eastAsia" w:ascii="仿宋" w:hAnsi="仿宋" w:eastAsia="仿宋"/>
          <w:b/>
          <w:bCs/>
          <w:sz w:val="32"/>
          <w:szCs w:val="32"/>
        </w:rPr>
        <w:t>19.</w:t>
      </w:r>
      <w:r>
        <w:rPr>
          <w:rFonts w:hint="eastAsia" w:ascii="仿宋" w:hAnsi="仿宋" w:eastAsia="仿宋"/>
          <w:b/>
          <w:sz w:val="32"/>
          <w:szCs w:val="32"/>
        </w:rPr>
        <w:t xml:space="preserve"> 一般公共服务（类）商贸事务（款）事业运行（项）：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7E2D415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20.卫生健康支出（类）行政事业单位医疗（款）事业单位医疗（项）：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21D7C4E3">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21.卫生健康支出（类）行政事业单位医疗（款）其他行政事业单位医疗支出（项）：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1D07BA91">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22.住房保障支出（类）住房改革支出（款）住房公积金（项）：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4F26CAC2">
      <w:pPr>
        <w:spacing w:line="540" w:lineRule="exact"/>
        <w:ind w:firstLine="643" w:firstLineChars="200"/>
        <w:rPr>
          <w:rFonts w:ascii="仿宋" w:hAnsi="仿宋" w:eastAsia="仿宋"/>
          <w:b/>
          <w:sz w:val="32"/>
          <w:szCs w:val="32"/>
        </w:rPr>
      </w:pPr>
      <w:r>
        <w:rPr>
          <w:rFonts w:hint="eastAsia" w:ascii="仿宋" w:hAnsi="仿宋" w:eastAsia="仿宋"/>
          <w:b/>
          <w:sz w:val="32"/>
          <w:szCs w:val="32"/>
        </w:rPr>
        <w:t>23.商业服务业等支出（类）商业流通事务（款）事业运行（项）：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19B89752">
      <w:pPr>
        <w:spacing w:line="540" w:lineRule="exact"/>
        <w:ind w:firstLine="643" w:firstLineChars="200"/>
        <w:rPr>
          <w:rFonts w:ascii="仿宋" w:hAnsi="仿宋" w:eastAsia="仿宋"/>
          <w:b/>
          <w:sz w:val="32"/>
          <w:szCs w:val="32"/>
        </w:rPr>
      </w:pPr>
      <w:r>
        <w:rPr>
          <w:rFonts w:hint="eastAsia" w:ascii="仿宋" w:hAnsi="仿宋" w:eastAsia="仿宋"/>
          <w:b/>
          <w:sz w:val="32"/>
          <w:szCs w:val="32"/>
        </w:rPr>
        <w:t>24.商业服务业等支出（类）涉外发展服务支出（款）其他涉外发展服务支出（项）：</w:t>
      </w:r>
      <w:r>
        <w:rPr>
          <w:rFonts w:hint="eastAsia" w:ascii="仿宋" w:hAnsi="仿宋" w:eastAsia="仿宋"/>
          <w:sz w:val="32"/>
          <w:szCs w:val="32"/>
        </w:rPr>
        <w:t>反映除上述项目以外其他用于涉外发展服务方面的支出。</w:t>
      </w:r>
    </w:p>
    <w:p w14:paraId="2FA1A25E">
      <w:pPr>
        <w:spacing w:line="540" w:lineRule="exact"/>
        <w:ind w:firstLine="643" w:firstLineChars="200"/>
        <w:rPr>
          <w:rFonts w:ascii="仿宋" w:hAnsi="仿宋" w:eastAsia="仿宋"/>
          <w:b/>
          <w:sz w:val="32"/>
          <w:szCs w:val="32"/>
        </w:rPr>
      </w:pPr>
      <w:r>
        <w:rPr>
          <w:rFonts w:hint="eastAsia" w:ascii="仿宋" w:hAnsi="仿宋" w:eastAsia="仿宋"/>
          <w:b/>
          <w:sz w:val="32"/>
          <w:szCs w:val="32"/>
        </w:rPr>
        <w:t>25.其他支出（类）其他支出（款）其他支出（项）：</w:t>
      </w:r>
      <w:r>
        <w:rPr>
          <w:rFonts w:hint="eastAsia" w:ascii="仿宋" w:hAnsi="仿宋" w:eastAsia="仿宋"/>
          <w:bCs/>
          <w:sz w:val="32"/>
          <w:szCs w:val="32"/>
        </w:rPr>
        <w:t>反映除上述项目以外其他不能划分到具体功能科目中的支出项目。</w:t>
      </w:r>
    </w:p>
    <w:p w14:paraId="20A55EB3">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26.工资福利支出：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5DC9A5D5">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27.商品和服务支出：</w:t>
      </w:r>
      <w:r>
        <w:rPr>
          <w:rFonts w:hint="eastAsia" w:ascii="仿宋" w:hAnsi="仿宋" w:eastAsia="仿宋"/>
          <w:sz w:val="32"/>
          <w:szCs w:val="32"/>
        </w:rPr>
        <w:t>反映单位购买商品和服务的支出，不包括用于购置固定资产、战略性和应急性物资储备等资本性支出。</w:t>
      </w:r>
    </w:p>
    <w:p w14:paraId="32F3C69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28.对个人和家庭补助：</w:t>
      </w:r>
      <w:r>
        <w:rPr>
          <w:rFonts w:hint="eastAsia" w:ascii="仿宋" w:hAnsi="仿宋" w:eastAsia="仿宋"/>
          <w:sz w:val="32"/>
          <w:szCs w:val="32"/>
        </w:rPr>
        <w:t>反映政府用于对个人和家庭的补助支出。</w:t>
      </w:r>
    </w:p>
    <w:p w14:paraId="67B0BDB3">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29.资本性支出：</w:t>
      </w:r>
      <w:r>
        <w:rPr>
          <w:rFonts w:hint="eastAsia" w:ascii="仿宋" w:hAnsi="仿宋" w:eastAsia="仿宋"/>
          <w:sz w:val="32"/>
          <w:szCs w:val="32"/>
        </w:rPr>
        <w:t>反映各单位安排的资本性支出。切块由发展改革部门安排的基本建设支出不在此科目反映。</w:t>
      </w:r>
    </w:p>
    <w:p w14:paraId="1998D2A2">
      <w:pPr>
        <w:spacing w:line="540" w:lineRule="exact"/>
        <w:ind w:firstLine="640" w:firstLineChars="200"/>
        <w:jc w:val="left"/>
        <w:rPr>
          <w:rFonts w:ascii="仿宋" w:hAnsi="仿宋" w:eastAsia="仿宋"/>
          <w:i/>
          <w:sz w:val="32"/>
          <w:szCs w:val="32"/>
          <w:u w:val="single"/>
        </w:rPr>
      </w:pPr>
    </w:p>
    <w:p w14:paraId="3E322DE5">
      <w:pPr>
        <w:spacing w:line="540" w:lineRule="exact"/>
        <w:ind w:firstLine="630" w:firstLineChars="196"/>
        <w:rPr>
          <w:b/>
          <w:sz w:val="32"/>
          <w:szCs w:val="32"/>
        </w:rPr>
      </w:pPr>
    </w:p>
    <w:p w14:paraId="71CECDCF">
      <w:pPr>
        <w:rPr>
          <w:sz w:val="32"/>
          <w:szCs w:val="32"/>
        </w:rPr>
      </w:pPr>
    </w:p>
    <w:p w14:paraId="176284FD">
      <w:pPr>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14:paraId="2FD2C8C5">
      <w:pPr>
        <w:spacing w:line="540" w:lineRule="exact"/>
        <w:ind w:firstLine="640" w:firstLineChars="200"/>
        <w:jc w:val="left"/>
        <w:rPr>
          <w:rFonts w:ascii="仿宋_GB2312" w:eastAsia="仿宋_GB2312"/>
          <w:i/>
          <w:sz w:val="32"/>
          <w:szCs w:val="32"/>
          <w:u w:val="single"/>
        </w:rPr>
      </w:pPr>
    </w:p>
    <w:p w14:paraId="298B598F">
      <w:pPr>
        <w:spacing w:line="540" w:lineRule="exact"/>
        <w:rPr>
          <w:rFonts w:ascii="宋体" w:hAnsi="宋体"/>
          <w:b/>
          <w:sz w:val="36"/>
          <w:szCs w:val="36"/>
        </w:rPr>
      </w:pPr>
    </w:p>
    <w:p w14:paraId="192D6AD8">
      <w:pPr>
        <w:spacing w:line="540" w:lineRule="exact"/>
        <w:jc w:val="center"/>
        <w:rPr>
          <w:rFonts w:ascii="宋体" w:hAnsi="宋体"/>
          <w:b/>
          <w:sz w:val="36"/>
          <w:szCs w:val="36"/>
        </w:rPr>
      </w:pPr>
    </w:p>
    <w:p w14:paraId="18B3729E">
      <w:pPr>
        <w:spacing w:line="540" w:lineRule="exact"/>
        <w:jc w:val="center"/>
        <w:rPr>
          <w:rFonts w:ascii="宋体" w:hAnsi="宋体"/>
          <w:b/>
          <w:sz w:val="36"/>
          <w:szCs w:val="36"/>
        </w:rPr>
      </w:pPr>
    </w:p>
    <w:p w14:paraId="2136C7F7">
      <w:pPr>
        <w:spacing w:line="540" w:lineRule="exact"/>
        <w:jc w:val="center"/>
        <w:rPr>
          <w:rFonts w:ascii="宋体" w:hAnsi="宋体"/>
          <w:b/>
          <w:sz w:val="36"/>
          <w:szCs w:val="36"/>
        </w:rPr>
      </w:pPr>
    </w:p>
    <w:p w14:paraId="4362D849">
      <w:pPr>
        <w:spacing w:line="540" w:lineRule="exact"/>
        <w:jc w:val="center"/>
        <w:rPr>
          <w:rFonts w:ascii="宋体" w:hAnsi="宋体"/>
          <w:b/>
          <w:sz w:val="36"/>
          <w:szCs w:val="36"/>
        </w:rPr>
      </w:pPr>
    </w:p>
    <w:p w14:paraId="495F08C4">
      <w:pPr>
        <w:spacing w:line="540" w:lineRule="exact"/>
        <w:jc w:val="center"/>
        <w:rPr>
          <w:rFonts w:ascii="宋体" w:hAnsi="宋体"/>
          <w:b/>
          <w:sz w:val="36"/>
          <w:szCs w:val="36"/>
        </w:rPr>
      </w:pPr>
    </w:p>
    <w:p w14:paraId="65754828">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37A11BF6">
      <w:pPr>
        <w:spacing w:line="540" w:lineRule="exact"/>
        <w:jc w:val="center"/>
        <w:rPr>
          <w:sz w:val="32"/>
          <w:szCs w:val="32"/>
        </w:rPr>
      </w:pPr>
    </w:p>
    <w:p w14:paraId="1BAF24A7">
      <w:pPr>
        <w:spacing w:line="540" w:lineRule="exact"/>
        <w:rPr>
          <w:rFonts w:ascii="仿宋_GB2312" w:eastAsia="仿宋_GB2312"/>
          <w:sz w:val="32"/>
          <w:szCs w:val="32"/>
        </w:rPr>
      </w:pPr>
      <w:r>
        <w:rPr>
          <w:rFonts w:hint="eastAsia" w:ascii="仿宋_GB2312" w:eastAsia="仿宋_GB2312"/>
          <w:sz w:val="32"/>
          <w:szCs w:val="32"/>
        </w:rPr>
        <w:t>详见：《中国国际贸易促进委员会盘锦市支会2021年度部门决算公开表》</w:t>
      </w:r>
    </w:p>
    <w:p w14:paraId="62318424"/>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3995">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12</w:t>
    </w:r>
    <w:r>
      <w:fldChar w:fldCharType="end"/>
    </w:r>
  </w:p>
  <w:p w14:paraId="34CB109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239E">
    <w:pPr>
      <w:pStyle w:val="2"/>
      <w:framePr w:wrap="around" w:vAnchor="text" w:hAnchor="margin" w:xAlign="center" w:y="1"/>
      <w:rPr>
        <w:rStyle w:val="6"/>
      </w:rPr>
    </w:pPr>
    <w:r>
      <w:fldChar w:fldCharType="begin"/>
    </w:r>
    <w:r>
      <w:rPr>
        <w:rStyle w:val="6"/>
      </w:rPr>
      <w:instrText xml:space="preserve">PAGE  </w:instrText>
    </w:r>
    <w:r>
      <w:fldChar w:fldCharType="end"/>
    </w:r>
  </w:p>
  <w:p w14:paraId="5B5A952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A7B20"/>
    <w:multiLevelType w:val="multilevel"/>
    <w:tmpl w:val="12CA7B20"/>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597F8DFE"/>
    <w:multiLevelType w:val="singleLevel"/>
    <w:tmpl w:val="597F8DFE"/>
    <w:lvl w:ilvl="0" w:tentative="0">
      <w:start w:val="1"/>
      <w:numFmt w:val="chineseCounting"/>
      <w:suff w:val="nothing"/>
      <w:lvlText w:val="%1、"/>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ZjlhNTc0MmY5NDM1MmRkZmNlNGMzMDc4ODU0MTQifQ=="/>
  </w:docVars>
  <w:rsids>
    <w:rsidRoot w:val="00FF5E76"/>
    <w:rsid w:val="00035D14"/>
    <w:rsid w:val="001D481A"/>
    <w:rsid w:val="00387BD9"/>
    <w:rsid w:val="003C7EDD"/>
    <w:rsid w:val="00484759"/>
    <w:rsid w:val="004F3C27"/>
    <w:rsid w:val="005072F5"/>
    <w:rsid w:val="006A49D0"/>
    <w:rsid w:val="006C7C51"/>
    <w:rsid w:val="007B57C4"/>
    <w:rsid w:val="00B97572"/>
    <w:rsid w:val="00BA2308"/>
    <w:rsid w:val="00BB07AC"/>
    <w:rsid w:val="00BF7800"/>
    <w:rsid w:val="00F45429"/>
    <w:rsid w:val="00FD3F92"/>
    <w:rsid w:val="00FF5E76"/>
    <w:rsid w:val="06B41151"/>
    <w:rsid w:val="0747366A"/>
    <w:rsid w:val="110E439E"/>
    <w:rsid w:val="160D6E4B"/>
    <w:rsid w:val="1E25654C"/>
    <w:rsid w:val="264F1BD2"/>
    <w:rsid w:val="2CD31119"/>
    <w:rsid w:val="33417819"/>
    <w:rsid w:val="36281E79"/>
    <w:rsid w:val="482B6A6B"/>
    <w:rsid w:val="486473AD"/>
    <w:rsid w:val="4F103B14"/>
    <w:rsid w:val="6607605B"/>
    <w:rsid w:val="6B5738F0"/>
    <w:rsid w:val="6D4D102F"/>
    <w:rsid w:val="72F229D0"/>
    <w:rsid w:val="74AA38E6"/>
    <w:rsid w:val="7B2D1B9E"/>
    <w:rsid w:val="7C59640A"/>
    <w:rsid w:val="7EBB5114"/>
    <w:rsid w:val="7F300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35</Pages>
  <Words>9165</Words>
  <Characters>9882</Characters>
  <Lines>77</Lines>
  <Paragraphs>21</Paragraphs>
  <TotalTime>79</TotalTime>
  <ScaleCrop>false</ScaleCrop>
  <LinksUpToDate>false</LinksUpToDate>
  <CharactersWithSpaces>10107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2024-08-08T06:13:52Z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62442B0F7DBA42D89930BDAF24D23446_13</vt:lpwstr>
  </property>
</Properties>
</file>