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60"/>
        <w:jc w:val="center"/>
        <w:rPr>
          <w:rFonts w:ascii="黑体" w:hAnsi="黑体" w:eastAsia="黑体"/>
          <w:sz w:val="44"/>
          <w:szCs w:val="44"/>
        </w:rPr>
      </w:pPr>
      <w:r>
        <w:rPr>
          <w:rFonts w:hint="eastAsia" w:ascii="黑体" w:hAnsi="黑体" w:eastAsia="黑体"/>
          <w:sz w:val="44"/>
          <w:szCs w:val="44"/>
        </w:rPr>
        <w:t>盘锦市安全生产监督管理局</w:t>
      </w:r>
    </w:p>
    <w:p>
      <w:pPr>
        <w:ind w:firstLine="660"/>
        <w:jc w:val="center"/>
        <w:rPr>
          <w:rFonts w:ascii="黑体" w:hAnsi="黑体" w:eastAsia="黑体"/>
          <w:sz w:val="44"/>
          <w:szCs w:val="44"/>
        </w:rPr>
      </w:pPr>
      <w:r>
        <w:rPr>
          <w:rFonts w:hint="eastAsia" w:ascii="黑体" w:hAnsi="黑体" w:eastAsia="黑体"/>
          <w:sz w:val="44"/>
          <w:szCs w:val="44"/>
        </w:rPr>
        <w:t>2017年部门预算公开说明</w:t>
      </w:r>
    </w:p>
    <w:p>
      <w:pPr>
        <w:ind w:firstLine="660"/>
        <w:rPr>
          <w:sz w:val="32"/>
          <w:szCs w:val="32"/>
        </w:rPr>
      </w:pPr>
    </w:p>
    <w:p>
      <w:pPr>
        <w:ind w:firstLine="660"/>
        <w:rPr>
          <w:rFonts w:ascii="仿宋" w:hAnsi="仿宋" w:eastAsia="仿宋"/>
          <w:sz w:val="32"/>
          <w:szCs w:val="32"/>
        </w:rPr>
      </w:pPr>
      <w:r>
        <w:rPr>
          <w:rFonts w:hint="eastAsia" w:ascii="仿宋" w:hAnsi="仿宋" w:eastAsia="仿宋"/>
          <w:sz w:val="32"/>
          <w:szCs w:val="32"/>
        </w:rPr>
        <w:t>一、安监局的主要职能</w:t>
      </w:r>
    </w:p>
    <w:p>
      <w:pPr>
        <w:ind w:firstLine="640" w:firstLineChars="200"/>
        <w:rPr>
          <w:rFonts w:ascii="仿宋" w:hAnsi="仿宋" w:eastAsia="仿宋"/>
          <w:sz w:val="32"/>
          <w:szCs w:val="32"/>
        </w:rPr>
      </w:pPr>
      <w:r>
        <w:rPr>
          <w:rFonts w:hint="eastAsia" w:ascii="仿宋" w:hAnsi="仿宋" w:eastAsia="仿宋"/>
          <w:sz w:val="32"/>
          <w:szCs w:val="32"/>
        </w:rPr>
        <w:t>(一)贯彻执行国家和省有关安全生产工作方针、政策、法律、法规；指导协调全市安全生产工作；组织起草安全生产规范性文件；拟订全市安全生产政策、规划；分析和预测全市安全生产形势，发布全市安全生产信息；协调解决全市安全生产中的重大问题。</w:t>
      </w:r>
    </w:p>
    <w:p>
      <w:pPr>
        <w:rPr>
          <w:rFonts w:ascii="仿宋" w:hAnsi="仿宋" w:eastAsia="仿宋"/>
          <w:sz w:val="32"/>
          <w:szCs w:val="32"/>
        </w:rPr>
      </w:pPr>
      <w:r>
        <w:rPr>
          <w:rFonts w:hint="eastAsia" w:ascii="仿宋" w:hAnsi="仿宋" w:eastAsia="仿宋"/>
          <w:sz w:val="32"/>
          <w:szCs w:val="32"/>
        </w:rPr>
        <w:t xml:space="preserve">    (二)承担全市安全生产综合监督管理职责，依法行使综合监督管理职权；指导协调、监督检查市政府有关部门和各县(区)人民政府安全生产工作；监督考核并通报安全生产控制指标执行情况，监督事故查处和责任追究落实情况。</w:t>
      </w:r>
    </w:p>
    <w:p>
      <w:pPr>
        <w:rPr>
          <w:rFonts w:ascii="仿宋" w:hAnsi="仿宋" w:eastAsia="仿宋"/>
          <w:sz w:val="32"/>
          <w:szCs w:val="32"/>
        </w:rPr>
      </w:pPr>
      <w:r>
        <w:rPr>
          <w:rFonts w:hint="eastAsia" w:ascii="仿宋" w:hAnsi="仿宋" w:eastAsia="仿宋"/>
          <w:sz w:val="32"/>
          <w:szCs w:val="32"/>
        </w:rPr>
        <w:t xml:space="preserve">    (三)承担工矿商贸行业安全生产监督管理，按照分级、属地原则，监督检查工矿商贸生产经营单位贯彻执行安全生产法律、法规情况及安全生产条件和设备设施的安全生产管理工作；负责监督管理职责范围内工矿商贸企业的安全生产工作。</w:t>
      </w:r>
    </w:p>
    <w:p>
      <w:pPr>
        <w:rPr>
          <w:rFonts w:ascii="仿宋" w:hAnsi="仿宋" w:eastAsia="仿宋"/>
          <w:sz w:val="32"/>
          <w:szCs w:val="32"/>
        </w:rPr>
      </w:pPr>
      <w:r>
        <w:rPr>
          <w:rFonts w:hint="eastAsia" w:ascii="仿宋" w:hAnsi="仿宋" w:eastAsia="仿宋"/>
          <w:sz w:val="32"/>
          <w:szCs w:val="32"/>
        </w:rPr>
        <w:t xml:space="preserve">    (四)承担职责范围内的非煤矿矿山企业和危险化学品、烟花爆竹生产经营单位安全生产准入管理责任。组织并指导监督实施安全生产准入制度；负责危险化学品安全生产监督管理综合工作和烟花爆竹安全生产监督管理工作。</w:t>
      </w:r>
    </w:p>
    <w:p>
      <w:pPr>
        <w:rPr>
          <w:rFonts w:ascii="仿宋" w:hAnsi="仿宋" w:eastAsia="仿宋"/>
          <w:sz w:val="32"/>
          <w:szCs w:val="32"/>
        </w:rPr>
      </w:pPr>
      <w:r>
        <w:rPr>
          <w:rFonts w:hint="eastAsia" w:ascii="仿宋" w:hAnsi="仿宋" w:eastAsia="仿宋"/>
          <w:sz w:val="32"/>
          <w:szCs w:val="32"/>
        </w:rPr>
        <w:t xml:space="preserve">    (五)承担工矿商贸作业场所职业卫生监督检查责任；负责职业卫生安全许可证申报管理工作；组织查处职业危害事故和违法违规行为。</w:t>
      </w:r>
    </w:p>
    <w:p>
      <w:pPr>
        <w:rPr>
          <w:rFonts w:ascii="仿宋" w:hAnsi="仿宋" w:eastAsia="仿宋"/>
          <w:sz w:val="32"/>
          <w:szCs w:val="32"/>
        </w:rPr>
      </w:pPr>
      <w:r>
        <w:rPr>
          <w:rFonts w:hint="eastAsia" w:ascii="仿宋" w:hAnsi="仿宋" w:eastAsia="仿宋"/>
          <w:sz w:val="32"/>
          <w:szCs w:val="32"/>
        </w:rPr>
        <w:t xml:space="preserve">    (六)制定工矿商贸行业安全生产地方标准和规程并组织实施；监督检查重大危险源监控和重大事故隐患排查治理工作；依法查处不具备安全生产条件的工矿商贸生产经营单位。</w:t>
      </w:r>
    </w:p>
    <w:p>
      <w:pPr>
        <w:rPr>
          <w:rFonts w:ascii="仿宋" w:hAnsi="仿宋" w:eastAsia="仿宋"/>
          <w:sz w:val="32"/>
          <w:szCs w:val="32"/>
        </w:rPr>
      </w:pPr>
      <w:r>
        <w:rPr>
          <w:rFonts w:hint="eastAsia" w:ascii="仿宋" w:hAnsi="仿宋" w:eastAsia="仿宋"/>
          <w:sz w:val="32"/>
          <w:szCs w:val="32"/>
        </w:rPr>
        <w:t xml:space="preserve">    (七) 负责组织市政府安全生产大检查、专项督查和专项整治活动；根据市政府授权，组织、协调较大以下事故调查处理和办理结案工作，监督事故查处和责任追究落实情况；负责组织生产安全事故调查处理和办理结案工作，依法监督事故查处的落实情况。</w:t>
      </w:r>
    </w:p>
    <w:p>
      <w:pPr>
        <w:rPr>
          <w:rFonts w:ascii="仿宋" w:hAnsi="仿宋" w:eastAsia="仿宋"/>
          <w:sz w:val="32"/>
          <w:szCs w:val="32"/>
        </w:rPr>
      </w:pPr>
      <w:r>
        <w:rPr>
          <w:rFonts w:hint="eastAsia" w:ascii="仿宋" w:hAnsi="仿宋" w:eastAsia="仿宋"/>
          <w:sz w:val="32"/>
          <w:szCs w:val="32"/>
        </w:rPr>
        <w:t xml:space="preserve">    (八) 负责组织指挥和协调安全生产应急救援工作；综合管理全市安全生产伤亡事故和安全生产行政执法统计分析工作。</w:t>
      </w:r>
    </w:p>
    <w:p>
      <w:pPr>
        <w:rPr>
          <w:rFonts w:ascii="仿宋" w:hAnsi="仿宋" w:eastAsia="仿宋"/>
          <w:sz w:val="32"/>
          <w:szCs w:val="32"/>
        </w:rPr>
      </w:pPr>
      <w:r>
        <w:rPr>
          <w:rFonts w:hint="eastAsia" w:ascii="仿宋" w:hAnsi="仿宋" w:eastAsia="仿宋"/>
          <w:sz w:val="32"/>
          <w:szCs w:val="32"/>
        </w:rPr>
        <w:t xml:space="preserve">    (九) 负责监督检查并组织实施职责范围内新建、改建、扩建工程项目的安全设施与主体工程同时设计、同时施工、同时投产使用情况。</w:t>
      </w:r>
    </w:p>
    <w:p>
      <w:pPr>
        <w:rPr>
          <w:rFonts w:ascii="仿宋" w:hAnsi="仿宋" w:eastAsia="仿宋"/>
          <w:sz w:val="32"/>
          <w:szCs w:val="32"/>
        </w:rPr>
      </w:pPr>
      <w:r>
        <w:rPr>
          <w:rFonts w:hint="eastAsia" w:ascii="仿宋" w:hAnsi="仿宋" w:eastAsia="仿宋"/>
          <w:sz w:val="32"/>
          <w:szCs w:val="32"/>
        </w:rPr>
        <w:t xml:space="preserve">    (十) 组织指导全市安全生产宣传教育和培训工作；组织实施并监督特种作业人员（特种设备作业人员除外）和工矿商贸生产经营单位主要负责人、安全生产管理人员的安全资格考核工作；监督检查工矿商贸生产经营单位安全生产和职业安全培训工作。</w:t>
      </w:r>
    </w:p>
    <w:p>
      <w:pPr>
        <w:rPr>
          <w:rFonts w:ascii="仿宋" w:hAnsi="仿宋" w:eastAsia="仿宋"/>
          <w:sz w:val="32"/>
          <w:szCs w:val="32"/>
        </w:rPr>
      </w:pPr>
      <w:r>
        <w:rPr>
          <w:rFonts w:hint="eastAsia" w:ascii="仿宋" w:hAnsi="仿宋" w:eastAsia="仿宋"/>
          <w:sz w:val="32"/>
          <w:szCs w:val="32"/>
        </w:rPr>
        <w:t xml:space="preserve">    (十一) 指导协调全市安全生产检测检验工作；监督管理安全生产社会中介机构和安全评价工作；负责注册安全工程师执业资格初审、申报和注册管理工作。</w:t>
      </w:r>
    </w:p>
    <w:p>
      <w:pPr>
        <w:rPr>
          <w:rFonts w:ascii="仿宋" w:hAnsi="仿宋" w:eastAsia="仿宋"/>
          <w:sz w:val="32"/>
          <w:szCs w:val="32"/>
        </w:rPr>
      </w:pPr>
      <w:r>
        <w:rPr>
          <w:rFonts w:hint="eastAsia" w:ascii="仿宋" w:hAnsi="仿宋" w:eastAsia="仿宋"/>
          <w:sz w:val="32"/>
          <w:szCs w:val="32"/>
        </w:rPr>
        <w:t xml:space="preserve">    (十二) 承担工矿商贸生产经营单位安全生产行政执法的责任；组织、指导、协调和监督全市安全生产行政执法工作。</w:t>
      </w:r>
    </w:p>
    <w:p>
      <w:pPr>
        <w:rPr>
          <w:rFonts w:ascii="仿宋" w:hAnsi="仿宋" w:eastAsia="仿宋"/>
          <w:sz w:val="32"/>
          <w:szCs w:val="32"/>
        </w:rPr>
      </w:pPr>
      <w:r>
        <w:rPr>
          <w:rFonts w:hint="eastAsia" w:ascii="仿宋" w:hAnsi="仿宋" w:eastAsia="仿宋"/>
          <w:sz w:val="32"/>
          <w:szCs w:val="32"/>
        </w:rPr>
        <w:t xml:space="preserve">    (十三) 组织拟订安全生产科技规划；指导协调安全生产科学技术研究和推广工作。</w:t>
      </w:r>
    </w:p>
    <w:p>
      <w:pPr>
        <w:rPr>
          <w:rFonts w:ascii="仿宋" w:hAnsi="仿宋" w:eastAsia="仿宋"/>
          <w:sz w:val="32"/>
          <w:szCs w:val="32"/>
        </w:rPr>
      </w:pPr>
      <w:r>
        <w:rPr>
          <w:rFonts w:hint="eastAsia" w:ascii="仿宋" w:hAnsi="仿宋" w:eastAsia="仿宋"/>
          <w:sz w:val="32"/>
          <w:szCs w:val="32"/>
        </w:rPr>
        <w:t xml:space="preserve">    (十四) 监督管理全市铁路无人看守道口的安全监护工作。</w:t>
      </w:r>
    </w:p>
    <w:p>
      <w:pPr>
        <w:rPr>
          <w:rFonts w:ascii="仿宋" w:hAnsi="仿宋" w:eastAsia="仿宋"/>
          <w:sz w:val="32"/>
          <w:szCs w:val="32"/>
        </w:rPr>
      </w:pPr>
      <w:r>
        <w:rPr>
          <w:rFonts w:hint="eastAsia" w:ascii="仿宋" w:hAnsi="仿宋" w:eastAsia="仿宋"/>
          <w:sz w:val="32"/>
          <w:szCs w:val="32"/>
        </w:rPr>
        <w:t xml:space="preserve">    (十五) 组织开展安全生产方面的国际交流与合作。</w:t>
      </w:r>
    </w:p>
    <w:p>
      <w:pPr>
        <w:rPr>
          <w:rFonts w:ascii="仿宋" w:hAnsi="仿宋" w:eastAsia="仿宋"/>
          <w:sz w:val="32"/>
          <w:szCs w:val="32"/>
        </w:rPr>
      </w:pPr>
      <w:r>
        <w:rPr>
          <w:rFonts w:hint="eastAsia" w:ascii="仿宋" w:hAnsi="仿宋" w:eastAsia="仿宋"/>
          <w:sz w:val="32"/>
          <w:szCs w:val="32"/>
        </w:rPr>
        <w:t xml:space="preserve">    (十六) 承担市安全生产委员会的日常工作。</w:t>
      </w:r>
    </w:p>
    <w:p>
      <w:pPr>
        <w:rPr>
          <w:rFonts w:ascii="仿宋" w:hAnsi="仿宋" w:eastAsia="仿宋"/>
          <w:sz w:val="32"/>
          <w:szCs w:val="32"/>
        </w:rPr>
      </w:pPr>
      <w:r>
        <w:rPr>
          <w:rFonts w:hint="eastAsia" w:ascii="仿宋" w:hAnsi="仿宋" w:eastAsia="仿宋"/>
          <w:sz w:val="32"/>
          <w:szCs w:val="32"/>
        </w:rPr>
        <w:t xml:space="preserve">    (十七) 承办市政府交办的其他事项。</w:t>
      </w:r>
    </w:p>
    <w:p>
      <w:pPr>
        <w:ind w:firstLine="66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201</w:t>
      </w:r>
      <w:r>
        <w:rPr>
          <w:rFonts w:hint="eastAsia" w:ascii="仿宋" w:hAnsi="仿宋" w:eastAsia="仿宋"/>
          <w:sz w:val="32"/>
          <w:szCs w:val="32"/>
        </w:rPr>
        <w:t>7年度部门预算公开单位构成</w:t>
      </w:r>
    </w:p>
    <w:p>
      <w:pPr>
        <w:ind w:firstLine="66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、盘锦市安全生产监督管理局市本级</w:t>
      </w:r>
    </w:p>
    <w:p>
      <w:pPr>
        <w:ind w:firstLine="66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、盘锦市安全生产宣传教育中心</w:t>
      </w:r>
    </w:p>
    <w:p>
      <w:pPr>
        <w:ind w:firstLine="66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、盘锦市安全生产执法监察支队</w:t>
      </w:r>
    </w:p>
    <w:p>
      <w:pPr>
        <w:ind w:firstLine="66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、盘锦市职业安全健康监督管理所</w:t>
      </w:r>
    </w:p>
    <w:p>
      <w:pPr>
        <w:ind w:firstLine="66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、盘锦市安全生产应急救援中心</w:t>
      </w:r>
    </w:p>
    <w:p>
      <w:pPr>
        <w:ind w:firstLine="660"/>
        <w:rPr>
          <w:rFonts w:ascii="仿宋" w:hAnsi="仿宋" w:eastAsia="仿宋"/>
          <w:sz w:val="32"/>
          <w:szCs w:val="32"/>
        </w:rPr>
      </w:pPr>
      <w:r>
        <w:rPr>
          <w:rFonts w:hint="eastAsia" w:ascii="仿宋" w:hAnsi="仿宋" w:eastAsia="仿宋"/>
          <w:sz w:val="32"/>
          <w:szCs w:val="32"/>
        </w:rPr>
        <w:t>三、2017年预算说明</w:t>
      </w:r>
    </w:p>
    <w:p>
      <w:pPr>
        <w:ind w:firstLine="660"/>
        <w:rPr>
          <w:rFonts w:ascii="仿宋" w:hAnsi="仿宋" w:eastAsia="仿宋"/>
          <w:sz w:val="32"/>
          <w:szCs w:val="32"/>
        </w:rPr>
      </w:pPr>
      <w:r>
        <w:rPr>
          <w:rFonts w:hint="eastAsia" w:ascii="仿宋" w:hAnsi="仿宋" w:eastAsia="仿宋"/>
          <w:sz w:val="32"/>
          <w:szCs w:val="32"/>
        </w:rPr>
        <w:t>市安监局2017年财政拨款收入预算480.29万元（不含离退休）。财政拨款支出预算480.29万元（不含离退休）。其中基本支出预算393.29万元，项目支出87万元。</w:t>
      </w:r>
    </w:p>
    <w:p>
      <w:pPr>
        <w:ind w:firstLine="656" w:firstLineChars="205"/>
        <w:rPr>
          <w:rFonts w:ascii="仿宋" w:hAnsi="仿宋" w:eastAsia="仿宋"/>
          <w:sz w:val="32"/>
          <w:szCs w:val="32"/>
        </w:rPr>
      </w:pPr>
      <w:r>
        <w:rPr>
          <w:rFonts w:hint="eastAsia" w:ascii="仿宋" w:hAnsi="仿宋" w:eastAsia="仿宋"/>
          <w:sz w:val="32"/>
          <w:szCs w:val="32"/>
        </w:rPr>
        <w:t>四、“三公”经费增减情况说明</w:t>
      </w:r>
    </w:p>
    <w:p>
      <w:pPr>
        <w:ind w:firstLine="656" w:firstLineChars="205"/>
        <w:rPr>
          <w:rFonts w:ascii="仿宋" w:hAnsi="仿宋" w:eastAsia="仿宋"/>
          <w:sz w:val="32"/>
          <w:szCs w:val="32"/>
        </w:rPr>
      </w:pPr>
      <w:r>
        <w:rPr>
          <w:rFonts w:hint="eastAsia" w:ascii="仿宋" w:hAnsi="仿宋" w:eastAsia="仿宋"/>
          <w:sz w:val="32"/>
          <w:szCs w:val="32"/>
        </w:rPr>
        <w:t>盘锦市安监局2017年“三公”经费按照预算执行，因公出国费用不安排；公务接待费用按照预算执行，公务用车运行维护费用因为车改较去年下调预算，公务用车无购置。</w:t>
      </w:r>
    </w:p>
    <w:p>
      <w:pPr>
        <w:ind w:firstLine="656" w:firstLineChars="205"/>
        <w:rPr>
          <w:rFonts w:ascii="仿宋" w:hAnsi="仿宋" w:eastAsia="仿宋"/>
          <w:sz w:val="32"/>
          <w:szCs w:val="32"/>
        </w:rPr>
      </w:pPr>
      <w:r>
        <w:rPr>
          <w:rFonts w:hint="eastAsia" w:ascii="仿宋" w:hAnsi="仿宋" w:eastAsia="仿宋"/>
          <w:sz w:val="32"/>
          <w:szCs w:val="32"/>
        </w:rPr>
        <w:t>五、其他需要公开的内容</w:t>
      </w:r>
    </w:p>
    <w:p>
      <w:pPr>
        <w:ind w:firstLine="656" w:firstLineChars="205"/>
        <w:rPr>
          <w:rFonts w:ascii="仿宋" w:hAnsi="仿宋" w:eastAsia="仿宋"/>
          <w:sz w:val="32"/>
          <w:szCs w:val="32"/>
        </w:rPr>
      </w:pPr>
      <w:r>
        <w:rPr>
          <w:rFonts w:hint="eastAsia" w:ascii="仿宋" w:hAnsi="仿宋" w:eastAsia="仿宋"/>
          <w:sz w:val="32"/>
          <w:szCs w:val="32"/>
        </w:rPr>
        <w:t>1.2017年我单位没有安排政府采购预算。</w:t>
      </w:r>
    </w:p>
    <w:p>
      <w:pPr>
        <w:ind w:firstLine="660"/>
        <w:rPr>
          <w:rFonts w:ascii="仿宋" w:hAnsi="仿宋" w:eastAsia="仿宋"/>
          <w:sz w:val="32"/>
          <w:szCs w:val="32"/>
        </w:rPr>
      </w:pPr>
      <w:r>
        <w:rPr>
          <w:rFonts w:hint="eastAsia" w:ascii="仿宋" w:hAnsi="仿宋" w:eastAsia="仿宋"/>
          <w:sz w:val="32"/>
          <w:szCs w:val="32"/>
        </w:rPr>
        <w:t>2.机关行政运行经费预算219.71万元，其中工资福利支出165.16万元，商品和服务支出43.44万元，对个人和家庭的补助支出11.11万元。</w:t>
      </w:r>
    </w:p>
    <w:p>
      <w:pPr>
        <w:ind w:firstLine="660"/>
        <w:rPr>
          <w:rFonts w:ascii="仿宋" w:hAnsi="仿宋" w:eastAsia="仿宋"/>
          <w:sz w:val="32"/>
          <w:szCs w:val="32"/>
        </w:rPr>
      </w:pPr>
      <w:r>
        <w:rPr>
          <w:rFonts w:hint="eastAsia" w:ascii="仿宋" w:hAnsi="仿宋" w:eastAsia="仿宋"/>
          <w:sz w:val="32"/>
          <w:szCs w:val="32"/>
        </w:rPr>
        <w:t>3.2017年局资产占用情况，我单位资产主要是车辆和办公设备，</w:t>
      </w:r>
      <w:r>
        <w:rPr>
          <w:rFonts w:hint="eastAsia" w:ascii="仿宋" w:hAnsi="仿宋" w:eastAsia="仿宋"/>
          <w:sz w:val="32"/>
          <w:szCs w:val="32"/>
          <w:lang w:eastAsia="zh-CN"/>
        </w:rPr>
        <w:t>截至</w:t>
      </w:r>
      <w:r>
        <w:rPr>
          <w:rFonts w:hint="eastAsia" w:ascii="仿宋" w:hAnsi="仿宋" w:eastAsia="仿宋"/>
          <w:sz w:val="32"/>
          <w:szCs w:val="32"/>
        </w:rPr>
        <w:t>2016年年末资产总额725.3459万元，其中车辆是221.8663万元；办公设备是503.4796万元。</w:t>
      </w:r>
    </w:p>
    <w:p>
      <w:pPr>
        <w:ind w:firstLine="660"/>
        <w:rPr>
          <w:rFonts w:ascii="仿宋" w:hAnsi="仿宋" w:eastAsia="仿宋"/>
          <w:sz w:val="32"/>
          <w:szCs w:val="32"/>
        </w:rPr>
      </w:pPr>
      <w:r>
        <w:rPr>
          <w:rFonts w:hint="eastAsia" w:ascii="仿宋" w:hAnsi="仿宋" w:eastAsia="仿宋"/>
          <w:sz w:val="32"/>
          <w:szCs w:val="32"/>
        </w:rPr>
        <w:t>我单位收到市财政部门批复的市本级部门预算的通知后立即起草文件，下发到局属事业单位，要求局本级及局属事业单位严格按照部门预算批复要求列支经费。</w:t>
      </w:r>
    </w:p>
    <w:p>
      <w:pPr>
        <w:rPr>
          <w:rFonts w:ascii="仿宋" w:hAnsi="仿宋" w:eastAsia="仿宋"/>
        </w:rPr>
      </w:pPr>
    </w:p>
    <w:p>
      <w:pPr>
        <w:rPr>
          <w:rFonts w:ascii="仿宋" w:hAnsi="仿宋" w:eastAsia="仿宋"/>
        </w:rPr>
      </w:pPr>
    </w:p>
    <w:p>
      <w:pPr>
        <w:rPr>
          <w:rFonts w:ascii="仿宋" w:hAnsi="仿宋" w:eastAsia="仿宋"/>
        </w:rPr>
      </w:pPr>
      <w:bookmarkStart w:id="0" w:name="_GoBack"/>
      <w:bookmarkEnd w:id="0"/>
    </w:p>
    <w:p>
      <w:pPr>
        <w:rPr>
          <w:rFonts w:ascii="仿宋" w:hAnsi="仿宋" w:eastAsia="仿宋"/>
        </w:rPr>
      </w:pPr>
    </w:p>
    <w:p>
      <w:pPr>
        <w:rPr>
          <w:rFonts w:ascii="仿宋" w:hAnsi="仿宋" w:eastAsia="仿宋"/>
          <w:sz w:val="32"/>
          <w:szCs w:val="32"/>
        </w:rPr>
      </w:pPr>
      <w:r>
        <w:rPr>
          <w:rFonts w:hint="eastAsia" w:ascii="仿宋" w:hAnsi="仿宋" w:eastAsia="仿宋"/>
          <w:sz w:val="32"/>
          <w:szCs w:val="32"/>
        </w:rPr>
        <w:t>附件：盘锦市安全生产监督管理局2017年部门预算公开表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g2ZDk0MDJjOWNlMDI3MmFmNTNiZGMwNmE5ZTAzZGUifQ=="/>
  </w:docVars>
  <w:rsids>
    <w:rsidRoot w:val="001B73AC"/>
    <w:rsid w:val="00027B91"/>
    <w:rsid w:val="00056B09"/>
    <w:rsid w:val="00166A8E"/>
    <w:rsid w:val="00193BF8"/>
    <w:rsid w:val="001B73AC"/>
    <w:rsid w:val="003247C9"/>
    <w:rsid w:val="003370E0"/>
    <w:rsid w:val="004321AA"/>
    <w:rsid w:val="007370E2"/>
    <w:rsid w:val="00806E97"/>
    <w:rsid w:val="00851D20"/>
    <w:rsid w:val="008B47D8"/>
    <w:rsid w:val="008F3068"/>
    <w:rsid w:val="009B7F07"/>
    <w:rsid w:val="009D5344"/>
    <w:rsid w:val="00A07B5A"/>
    <w:rsid w:val="00A16205"/>
    <w:rsid w:val="00A56992"/>
    <w:rsid w:val="00B2052F"/>
    <w:rsid w:val="00B75065"/>
    <w:rsid w:val="00B76CF9"/>
    <w:rsid w:val="00BF351B"/>
    <w:rsid w:val="00D14785"/>
    <w:rsid w:val="00FA3D68"/>
    <w:rsid w:val="1BF94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277</Words>
  <Characters>1583</Characters>
  <Lines>13</Lines>
  <Paragraphs>3</Paragraphs>
  <TotalTime>87</TotalTime>
  <ScaleCrop>false</ScaleCrop>
  <LinksUpToDate>false</LinksUpToDate>
  <CharactersWithSpaces>1857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2016-12-15T05:39:00Z</dcterms:created>
  <dc:creator>ff</dc:creator>
  <cp:lastModifiedBy>超 琳</cp:lastModifiedBy>
  <dcterms:modified xsi:type="dcterms:W3CDTF">2024-08-08T05:49:49Z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4F325E4AC95249488E2979DB46285FFE_12</vt:lpwstr>
  </property>
</Properties>
</file>