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604" w:firstLineChars="200"/>
        <w:rPr>
          <w:rFonts w:hint="eastAsia" w:ascii="黑体" w:hAnsi="黑体" w:eastAsia="黑体" w:cs="宋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7"/>
          <w:sz w:val="31"/>
          <w:szCs w:val="31"/>
          <w:lang w:val="en-US" w:eastAsia="zh-CN"/>
        </w:rPr>
        <w:t>3</w:t>
      </w:r>
      <w:bookmarkStart w:id="0" w:name="_GoBack"/>
      <w:bookmarkEnd w:id="0"/>
    </w:p>
    <w:p>
      <w:pPr>
        <w:spacing w:line="620" w:lineRule="exact"/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jc w:val="center"/>
      </w:pPr>
    </w:p>
    <w:p>
      <w:pPr>
        <w:ind w:firstLine="1012" w:firstLineChars="200"/>
        <w:jc w:val="center"/>
        <w:rPr>
          <w:rFonts w:ascii="方正大标宋简体" w:hAnsi="方正大标宋简体" w:eastAsia="方正大标宋简体" w:cs="方正大标宋简体"/>
          <w:bCs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bCs/>
          <w:spacing w:val="-7"/>
          <w:position w:val="30"/>
          <w:sz w:val="52"/>
          <w:szCs w:val="52"/>
        </w:rPr>
        <w:t>省级工业设计中心</w:t>
      </w:r>
    </w:p>
    <w:p>
      <w:pPr>
        <w:ind w:firstLine="904" w:firstLineChars="200"/>
        <w:jc w:val="center"/>
        <w:rPr>
          <w:rFonts w:ascii="方正大标宋简体" w:hAnsi="方正大标宋简体" w:eastAsia="方正大标宋简体" w:cs="方正大标宋简体"/>
          <w:bCs/>
          <w:sz w:val="52"/>
          <w:szCs w:val="52"/>
        </w:rPr>
      </w:pPr>
      <w:r>
        <w:rPr>
          <w:rFonts w:hint="eastAsia" w:ascii="方正大标宋简体" w:hAnsi="方正大标宋简体" w:eastAsia="方正大标宋简体" w:cs="方正大标宋简体"/>
          <w:bCs/>
          <w:spacing w:val="-34"/>
          <w:sz w:val="52"/>
          <w:szCs w:val="52"/>
        </w:rPr>
        <w:t>申</w:t>
      </w:r>
      <w:r>
        <w:rPr>
          <w:rFonts w:hint="eastAsia" w:ascii="方正大标宋简体" w:hAnsi="方正大标宋简体" w:eastAsia="方正大标宋简体" w:cs="方正大标宋简体"/>
          <w:bCs/>
          <w:spacing w:val="9"/>
          <w:sz w:val="52"/>
          <w:szCs w:val="52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Cs/>
          <w:spacing w:val="-34"/>
          <w:sz w:val="52"/>
          <w:szCs w:val="52"/>
        </w:rPr>
        <w:t>请</w:t>
      </w:r>
      <w:r>
        <w:rPr>
          <w:rFonts w:hint="eastAsia" w:ascii="方正大标宋简体" w:hAnsi="方正大标宋简体" w:eastAsia="方正大标宋简体" w:cs="方正大标宋简体"/>
          <w:bCs/>
          <w:spacing w:val="9"/>
          <w:sz w:val="52"/>
          <w:szCs w:val="52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Cs/>
          <w:spacing w:val="-34"/>
          <w:sz w:val="52"/>
          <w:szCs w:val="52"/>
        </w:rPr>
        <w:t>表</w:t>
      </w:r>
    </w:p>
    <w:p>
      <w:pPr>
        <w:ind w:firstLine="552" w:firstLineChars="200"/>
        <w:jc w:val="center"/>
        <w:rPr>
          <w:rFonts w:ascii="宋体" w:hAnsi="宋体" w:eastAsia="宋体" w:cs="宋体"/>
          <w:spacing w:val="-17"/>
          <w:position w:val="24"/>
          <w:sz w:val="31"/>
          <w:szCs w:val="31"/>
        </w:rPr>
      </w:pPr>
    </w:p>
    <w:p>
      <w:pPr>
        <w:spacing w:line="600" w:lineRule="exact"/>
        <w:ind w:firstLine="552" w:firstLineChars="20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17"/>
          <w:position w:val="24"/>
          <w:sz w:val="31"/>
          <w:szCs w:val="31"/>
        </w:rPr>
        <w:t xml:space="preserve"> 口</w:t>
      </w:r>
      <w:r>
        <w:rPr>
          <w:rFonts w:ascii="宋体" w:hAnsi="宋体" w:eastAsia="宋体" w:cs="宋体"/>
          <w:spacing w:val="11"/>
          <w:position w:val="2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7"/>
          <w:position w:val="24"/>
          <w:sz w:val="30"/>
          <w:szCs w:val="30"/>
        </w:rPr>
        <w:t>企业工业设计中心</w:t>
      </w:r>
    </w:p>
    <w:p>
      <w:pPr>
        <w:spacing w:line="600" w:lineRule="exact"/>
        <w:ind w:firstLine="3059" w:firstLineChars="1150"/>
        <w:rPr>
          <w:rFonts w:ascii="黑体" w:hAnsi="黑体" w:eastAsia="黑体" w:cs="黑体"/>
          <w:sz w:val="30"/>
          <w:szCs w:val="30"/>
        </w:rPr>
      </w:pPr>
      <w:r>
        <w:rPr>
          <w:rFonts w:ascii="宋体" w:hAnsi="宋体" w:eastAsia="宋体" w:cs="宋体"/>
          <w:spacing w:val="-22"/>
          <w:sz w:val="31"/>
          <w:szCs w:val="31"/>
        </w:rPr>
        <w:t>口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2"/>
          <w:sz w:val="30"/>
          <w:szCs w:val="30"/>
        </w:rPr>
        <w:t>工业设计企业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ind w:firstLine="580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申报单位名称（盖章</w:t>
      </w:r>
      <w:r>
        <w:rPr>
          <w:rFonts w:ascii="黑体" w:hAnsi="黑体" w:eastAsia="黑体" w:cs="黑体"/>
          <w:spacing w:val="3"/>
          <w:sz w:val="30"/>
          <w:szCs w:val="30"/>
        </w:rPr>
        <w:t>）：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584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-4"/>
          <w:sz w:val="30"/>
          <w:szCs w:val="30"/>
          <w:lang w:eastAsia="zh-CN"/>
        </w:rPr>
        <w:t>推荐单位（市级主管部门盖章）</w:t>
      </w:r>
      <w:r>
        <w:rPr>
          <w:rFonts w:ascii="黑体" w:hAnsi="黑体" w:eastAsia="黑体" w:cs="黑体"/>
          <w:spacing w:val="-4"/>
          <w:sz w:val="30"/>
          <w:szCs w:val="30"/>
        </w:rPr>
        <w:t>：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588" w:firstLineChars="2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填报日期：      年</w:t>
      </w:r>
      <w:r>
        <w:rPr>
          <w:rFonts w:ascii="黑体" w:hAnsi="黑体" w:eastAsia="黑体" w:cs="黑体"/>
          <w:spacing w:val="5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月</w:t>
      </w:r>
      <w:r>
        <w:rPr>
          <w:rFonts w:ascii="黑体" w:hAnsi="黑体" w:eastAsia="黑体" w:cs="黑体"/>
          <w:spacing w:val="12"/>
          <w:sz w:val="30"/>
          <w:szCs w:val="30"/>
        </w:rPr>
        <w:t xml:space="preserve">     </w:t>
      </w:r>
      <w:r>
        <w:rPr>
          <w:rFonts w:ascii="黑体" w:hAnsi="黑体" w:eastAsia="黑体" w:cs="黑体"/>
          <w:spacing w:val="-3"/>
          <w:sz w:val="30"/>
          <w:szCs w:val="30"/>
        </w:rPr>
        <w:t>日</w:t>
      </w: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/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420" w:firstLineChars="200"/>
        <w:jc w:val="center"/>
      </w:pPr>
    </w:p>
    <w:p>
      <w:pPr>
        <w:ind w:firstLine="652" w:firstLineChars="200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辽宁省工业和信息化厅</w:t>
      </w:r>
      <w:r>
        <w:rPr>
          <w:rFonts w:ascii="黑体" w:hAnsi="黑体" w:eastAsia="黑体" w:cs="黑体"/>
          <w:spacing w:val="8"/>
          <w:sz w:val="31"/>
          <w:szCs w:val="31"/>
        </w:rPr>
        <w:t>印制</w:t>
      </w:r>
    </w:p>
    <w:p>
      <w:pPr>
        <w:ind w:firstLine="620" w:firstLineChars="200"/>
        <w:rPr>
          <w:rFonts w:ascii="黑体" w:hAnsi="黑体" w:eastAsia="黑体" w:cs="黑体"/>
          <w:sz w:val="31"/>
          <w:szCs w:val="31"/>
        </w:rPr>
        <w:sectPr>
          <w:footerReference r:id="rId3" w:type="default"/>
          <w:pgSz w:w="11906" w:h="16839"/>
          <w:pgMar w:top="1431" w:right="1785" w:bottom="1156" w:left="1785" w:header="0" w:footer="976" w:gutter="0"/>
          <w:cols w:space="720" w:num="1"/>
        </w:sect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填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表</w:t>
      </w:r>
      <w:r>
        <w:rPr>
          <w:rFonts w:ascii="黑体" w:hAnsi="黑体" w:eastAsia="黑体" w:cs="黑体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须</w:t>
      </w:r>
      <w:r>
        <w:rPr>
          <w:rFonts w:ascii="黑体" w:hAnsi="黑体" w:eastAsia="黑体" w:cs="黑体"/>
          <w:spacing w:val="3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知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  <w:rPr>
          <w:rFonts w:ascii="仿宋_GB2312" w:hAnsi="仿宋_GB2312" w:eastAsia="仿宋_GB2312" w:cs="仿宋_GB2312"/>
        </w:rPr>
      </w:pP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1. 申报企业工业设计中心的单位填写表1，申报工业设计企业的单位填写表2。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2.填写本申请表应确保所填资料真实准确。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3.本申请表所有填报项目页面不足时，可另附页面。</w:t>
      </w:r>
    </w:p>
    <w:p>
      <w:pPr>
        <w:spacing w:line="700" w:lineRule="exact"/>
        <w:ind w:firstLine="612" w:firstLineChars="200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</w:rPr>
        <w:t>4.申请声明末尾务必请申请单位法定代表人签名，并加</w:t>
      </w:r>
    </w:p>
    <w:p>
      <w:pPr>
        <w:spacing w:line="700" w:lineRule="exac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</w:rPr>
        <w:t>盖单位公章。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5.申请表中营收、盈利、人员、资产、完成项目、成果产业化、获奖、知识产权、设计标准等事项需附相关佐证材料。 申报单位认为其它有必要的事项，可根据需要提供佐证材料。</w:t>
      </w:r>
    </w:p>
    <w:p>
      <w:pPr>
        <w:pStyle w:val="12"/>
        <w:ind w:firstLine="612" w:firstLineChars="200"/>
        <w:jc w:val="both"/>
        <w:rPr>
          <w:spacing w:val="-7"/>
          <w:sz w:val="32"/>
          <w:szCs w:val="32"/>
          <w:lang w:eastAsia="zh-CN"/>
        </w:rPr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796" w:firstLineChars="200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6"/>
          <w:sz w:val="43"/>
          <w:szCs w:val="43"/>
        </w:rPr>
        <w:t>申</w:t>
      </w:r>
      <w:r>
        <w:rPr>
          <w:rFonts w:ascii="黑体" w:hAnsi="黑体" w:eastAsia="黑体" w:cs="黑体"/>
          <w:spacing w:val="2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请</w:t>
      </w:r>
      <w:r>
        <w:rPr>
          <w:rFonts w:ascii="黑体" w:hAnsi="黑体" w:eastAsia="黑体" w:cs="黑体"/>
          <w:spacing w:val="23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声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6"/>
          <w:sz w:val="43"/>
          <w:szCs w:val="43"/>
        </w:rPr>
        <w:t>明</w:t>
      </w:r>
    </w:p>
    <w:p>
      <w:pPr>
        <w:ind w:firstLine="420" w:firstLineChars="200"/>
      </w:pPr>
    </w:p>
    <w:p>
      <w:pPr>
        <w:pStyle w:val="12"/>
        <w:spacing w:line="6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1.本企业自愿向辽宁省工业和信息化厅提出省级工业设计中心申请。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2.本企业自愿遵守辽宁省工业和信息化厅《辽宁省省级工业设计中心认定管理办法》及相关文件规定。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3.本企业自愿提供省级工业设计中心审查、管理、监督所需的数据资料，并为其审查工作提供方便。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4.本企业所提供的申请表内容和附件材料均属实，若出现问题，愿承担一切责任。</w:t>
      </w:r>
    </w:p>
    <w:p>
      <w:pPr>
        <w:pStyle w:val="12"/>
        <w:spacing w:line="700" w:lineRule="exact"/>
        <w:ind w:firstLine="612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申请单位法定代表人（签名）：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5355" w:firstLineChars="1750"/>
        <w:jc w:val="both"/>
        <w:rPr>
          <w:spacing w:val="-7"/>
          <w:sz w:val="32"/>
          <w:szCs w:val="32"/>
          <w:lang w:eastAsia="zh-CN"/>
        </w:rPr>
      </w:pPr>
      <w:r>
        <w:rPr>
          <w:rFonts w:hint="eastAsia"/>
          <w:spacing w:val="-7"/>
          <w:sz w:val="32"/>
          <w:szCs w:val="32"/>
          <w:lang w:eastAsia="zh-CN"/>
        </w:rPr>
        <w:t>（申请单位盖章）</w:t>
      </w:r>
    </w:p>
    <w:p>
      <w:pPr>
        <w:pStyle w:val="12"/>
        <w:spacing w:line="700" w:lineRule="exact"/>
        <w:ind w:firstLine="612"/>
        <w:jc w:val="both"/>
        <w:rPr>
          <w:spacing w:val="-7"/>
          <w:sz w:val="32"/>
          <w:szCs w:val="32"/>
          <w:lang w:eastAsia="zh-CN"/>
        </w:rPr>
      </w:pPr>
    </w:p>
    <w:p>
      <w:pPr>
        <w:pStyle w:val="12"/>
        <w:spacing w:line="700" w:lineRule="exact"/>
        <w:ind w:firstLine="612" w:firstLineChars="200"/>
        <w:jc w:val="center"/>
        <w:rPr>
          <w:spacing w:val="-7"/>
          <w:sz w:val="32"/>
          <w:szCs w:val="32"/>
          <w:lang w:eastAsia="zh-CN"/>
        </w:rPr>
      </w:pPr>
      <w:r>
        <w:rPr>
          <w:spacing w:val="-7"/>
          <w:sz w:val="32"/>
          <w:szCs w:val="32"/>
          <w:lang w:eastAsia="zh-CN"/>
        </w:rPr>
        <w:t xml:space="preserve">                          </w:t>
      </w:r>
      <w:r>
        <w:rPr>
          <w:rFonts w:hint="eastAsia"/>
          <w:spacing w:val="-7"/>
          <w:sz w:val="32"/>
          <w:szCs w:val="32"/>
          <w:lang w:eastAsia="zh-CN"/>
        </w:rPr>
        <w:t>年    月    日</w:t>
      </w:r>
    </w:p>
    <w:p>
      <w:pPr>
        <w:pStyle w:val="12"/>
        <w:spacing w:line="700" w:lineRule="exact"/>
        <w:ind w:firstLine="612" w:firstLineChars="200"/>
        <w:jc w:val="both"/>
        <w:rPr>
          <w:spacing w:val="-7"/>
          <w:sz w:val="32"/>
          <w:szCs w:val="32"/>
          <w:lang w:eastAsia="zh-CN"/>
        </w:rPr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ind w:firstLine="2448" w:firstLineChars="850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表</w:t>
      </w:r>
      <w:r>
        <w:rPr>
          <w:rFonts w:hint="eastAsia" w:ascii="方正黑体_GBK" w:hAnsi="方正黑体_GBK" w:eastAsia="方正黑体_GBK" w:cs="方正黑体_GBK"/>
          <w:spacing w:val="-29"/>
          <w:sz w:val="30"/>
          <w:szCs w:val="30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1-</w:t>
      </w:r>
      <w:r>
        <w:rPr>
          <w:rFonts w:hint="eastAsia" w:ascii="方正黑体_GBK" w:hAnsi="方正黑体_GBK" w:eastAsia="方正黑体_GBK" w:cs="方正黑体_GBK"/>
          <w:spacing w:val="-40"/>
          <w:sz w:val="30"/>
          <w:szCs w:val="30"/>
        </w:rPr>
        <w:t xml:space="preserve"> </w:t>
      </w: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1</w:t>
      </w:r>
      <w:r>
        <w:rPr>
          <w:rFonts w:hint="eastAsia" w:ascii="方正黑体_GBK" w:hAnsi="方正黑体_GBK" w:eastAsia="方正黑体_GBK" w:cs="方正黑体_GBK"/>
          <w:spacing w:val="22"/>
          <w:w w:val="101"/>
          <w:sz w:val="30"/>
          <w:szCs w:val="30"/>
        </w:rPr>
        <w:t xml:space="preserve">  </w:t>
      </w: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申报单位情况</w:t>
      </w:r>
    </w:p>
    <w:p>
      <w:pPr>
        <w:ind w:firstLine="6069" w:firstLineChars="2550"/>
        <w:rPr>
          <w:rFonts w:ascii="楷体" w:hAnsi="楷体" w:eastAsia="楷体" w:cs="楷体"/>
          <w:spacing w:val="-1"/>
          <w:sz w:val="24"/>
          <w:szCs w:val="24"/>
        </w:rPr>
      </w:pPr>
    </w:p>
    <w:p>
      <w:pPr>
        <w:ind w:firstLine="6069" w:firstLineChars="25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030"/>
        <w:gridCol w:w="1968"/>
        <w:gridCol w:w="1967"/>
        <w:gridCol w:w="1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企业工业设计中心名称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6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基 本 情 况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固定资产净值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信用评级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营业收入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利税总额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出口交货值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研发设计总支出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联 系 方 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89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申请联系人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526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企业简介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9" w:hRule="atLeast"/>
        </w:trPr>
        <w:tc>
          <w:tcPr>
            <w:tcW w:w="8526" w:type="dxa"/>
            <w:gridSpan w:val="5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（可简要介绍包括：主要产品、设计理念、技术特点、品牌建设、企业文化、履行社会责任等方面情况）</w:t>
            </w:r>
          </w:p>
        </w:tc>
      </w:tr>
    </w:tbl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ind w:firstLine="420" w:firstLineChars="200"/>
        <w:sectPr>
          <w:footerReference r:id="rId6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2448" w:firstLineChars="850"/>
        <w:rPr>
          <w:rFonts w:ascii="方正黑体_GBK" w:hAnsi="方正黑体_GBK" w:eastAsia="方正黑体_GBK" w:cs="方正黑体_GBK"/>
          <w:spacing w:val="-6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表 1-2  企业工业设计中心情况</w:t>
      </w:r>
    </w:p>
    <w:p>
      <w:pPr>
        <w:pStyle w:val="5"/>
      </w:pPr>
    </w:p>
    <w:p>
      <w:pPr>
        <w:ind w:firstLine="5194" w:firstLineChars="245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4"/>
          <w:sz w:val="24"/>
          <w:szCs w:val="24"/>
        </w:rPr>
        <w:t>单位：万元、平方米、个、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%</w:t>
      </w: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465"/>
        <w:gridCol w:w="2474"/>
        <w:gridCol w:w="1716"/>
        <w:gridCol w:w="788"/>
        <w:gridCol w:w="931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企业工业设计中心名称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基 本 情 况</w:t>
            </w:r>
          </w:p>
        </w:tc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场所面积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93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运营模式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□独立核算      □非独立核算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人 员 构 成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管 理 人 员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专 业 人 员</w:t>
            </w:r>
          </w:p>
        </w:tc>
        <w:tc>
          <w:tcPr>
            <w:tcW w:w="4190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其中：工业设计学科本科及以上学历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人数及占比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190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具有工业设计专业技术职称（职业资格）的人数及占比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资 产 情 况</w:t>
            </w: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硬 件 设 备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台（套）数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软 件 条 件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/>
    <w:p>
      <w:pPr>
        <w:ind w:firstLine="420" w:firstLineChars="200"/>
        <w:sectPr>
          <w:footerReference r:id="rId7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ind w:firstLine="40" w:firstLineChars="200"/>
        <w:rPr>
          <w:sz w:val="2"/>
        </w:rPr>
      </w:pP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087"/>
        <w:gridCol w:w="1703"/>
        <w:gridCol w:w="360"/>
        <w:gridCol w:w="1344"/>
        <w:gridCol w:w="177"/>
        <w:gridCol w:w="1658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769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近三年主要指标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工业设计投入总额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占企业研发设计支出比重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其中：设计人员经费支出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承担工业设计项目数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其中：完成项目数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产业化项目数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专利数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其中:外观设计（授权数）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实用新型（授权数）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发明专利（授权数）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版权（经登记数）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19" w:type="dxa"/>
            <w:vMerge w:val="restart"/>
            <w:tcBorders>
              <w:bottom w:val="nil"/>
            </w:tcBorders>
            <w:vAlign w:val="center"/>
          </w:tcPr>
          <w:p>
            <w:pPr>
              <w:ind w:firstLine="240" w:firstLineChars="1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设计标准制定数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其中：国家标准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1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团体标准</w:t>
            </w:r>
          </w:p>
        </w:tc>
        <w:tc>
          <w:tcPr>
            <w:tcW w:w="15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26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近三年设计成果获奖情况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26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近三年开展公共服务情况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526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8526" w:type="dxa"/>
            <w:gridSpan w:val="8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主要介绍企业工业设计中心发展经历，未来三年发展规划，核心设计团队情况，主要业绩、管理制度，承担或参与省部级工业设计课题研究数量、为中小企业服务、获得工业和信息化部、省级示范认定等情况，以及必要的佐证材料。（可另附页）</w:t>
            </w:r>
          </w:p>
        </w:tc>
      </w:tr>
    </w:tbl>
    <w:p>
      <w:pPr>
        <w:ind w:firstLine="2448" w:firstLineChars="850"/>
        <w:rPr>
          <w:rFonts w:ascii="方正黑体_GBK" w:hAnsi="方正黑体_GBK" w:eastAsia="方正黑体_GBK" w:cs="方正黑体_GBK"/>
          <w:spacing w:val="-6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pacing w:val="-6"/>
          <w:sz w:val="30"/>
          <w:szCs w:val="30"/>
        </w:rPr>
        <w:t>表 2  工业设计企业情况</w:t>
      </w:r>
    </w:p>
    <w:p>
      <w:pPr>
        <w:pStyle w:val="5"/>
      </w:pPr>
    </w:p>
    <w:p>
      <w:pPr>
        <w:ind w:firstLine="5712" w:firstLineChars="24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楷体" w:hAnsi="楷体" w:eastAsia="楷体" w:cs="楷体"/>
          <w:spacing w:val="-1"/>
          <w:sz w:val="24"/>
          <w:szCs w:val="24"/>
        </w:rPr>
        <w:t>单位：万元、个、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%</w:t>
      </w: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55"/>
        <w:gridCol w:w="1490"/>
        <w:gridCol w:w="894"/>
        <w:gridCol w:w="1073"/>
        <w:gridCol w:w="643"/>
        <w:gridCol w:w="787"/>
        <w:gridCol w:w="537"/>
        <w:gridCol w:w="395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6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基 本 情 况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固定资产净值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信用评级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主要服务领域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人 员 构 成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管 理 人 员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人员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专 业 人 员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其中：工业设计学科本科及以上学历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人数及占比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具有工业设计专业技术职称（职业资格）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的人数及占比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资 产 情 况</w:t>
            </w: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硬 件 设 备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仪器设备名称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台（套）数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软 件 条 件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软件名称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数量（套）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74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  <w:sectPr>
          <w:footerReference r:id="rId8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ind w:firstLine="480" w:firstLineChars="200"/>
        <w:rPr>
          <w:rFonts w:asciiTheme="majorEastAsia" w:hAnsiTheme="majorEastAsia" w:eastAsiaTheme="majorEastAsia" w:cstheme="majorEastAsia"/>
          <w:sz w:val="24"/>
          <w:szCs w:val="24"/>
        </w:rPr>
      </w:pP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057"/>
        <w:gridCol w:w="1703"/>
        <w:gridCol w:w="104"/>
        <w:gridCol w:w="1600"/>
        <w:gridCol w:w="202"/>
        <w:gridCol w:w="1633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3513" w:type="dxa"/>
            <w:gridSpan w:val="4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近三年主要指标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20     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ind w:firstLine="2040" w:firstLineChars="85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工业设计投入总额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占企业总支出比重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承担工业设计项目数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其中：完成项目数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专利数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其中:实用新型（授权数）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外观设计（授权数）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firstLine="480" w:firstLineChars="2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发明专利（授权数）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版权（经登记数）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设计标准制定数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其中：国家标准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行业标准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团体标准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企业营业收入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ind w:left="720" w:hanging="720" w:hanging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其中：工业设计服务收入</w:t>
            </w:r>
          </w:p>
          <w:p>
            <w:pPr>
              <w:ind w:firstLine="720" w:firstLineChars="300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及占比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利润总额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资产负债率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286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现金流情况（可附说明）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526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681"/>
        </w:tabs>
        <w:sectPr>
          <w:footerReference r:id="rId9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ind w:firstLine="40" w:firstLineChars="200"/>
        <w:rPr>
          <w:sz w:val="2"/>
        </w:rPr>
      </w:pPr>
    </w:p>
    <w:tbl>
      <w:tblPr>
        <w:tblStyle w:val="11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703"/>
        <w:gridCol w:w="1704"/>
        <w:gridCol w:w="34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2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近三年开展公共服务情况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开展时间</w:t>
            </w: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  <w:tc>
          <w:tcPr>
            <w:tcW w:w="34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52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5" w:hRule="atLeast"/>
        </w:trPr>
        <w:tc>
          <w:tcPr>
            <w:tcW w:w="8526" w:type="dxa"/>
            <w:gridSpan w:val="4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主要介绍工业设计企业发展经历，未来三年发展规划，核心设计团队情况，组织构架、管理模式、知识产权保护制度，主要业绩，承担或参与省部级工业设计课题研究数量、获得工业和信息化部、省级示范认定等情况，以及必要的佐证材料。（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方正书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44"/>
      <w:rPr>
        <w:rFonts w:ascii="宋体" w:hAnsi="宋体" w:eastAsia="宋体" w:cs="宋体"/>
        <w:sz w:val="18"/>
        <w:szCs w:val="18"/>
      </w:rPr>
    </w:pPr>
    <w:r>
      <w:rPr>
        <w:sz w:val="18"/>
      </w:rP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/q+O8FQIAABkEAAAOAAAAAAAAAAEAIAAAADU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5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5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27" o:spid="_x0000_s1027" o:spt="202" type="#_x0000_t202" style="position:absolute;left:0pt;margin-left:202.8pt;margin-top:0pt;height:144pt;width:144p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NrIcG1QAAAAgBAAAPAAAAAAAAAAEAIAAAADgAAABkcnMvZG93bnJldi54bWxQSwECFAAUAAAA&#10;CACHTuJAsTILRhQCAAAZBAAADgAAAAAAAAABACAAAAA6AQAAZHJzL2Uyb0RvYy54bWxQSwUGAAAA&#10;AAYABgBZAQ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Gn4zeFgIAABkEAAAOAAAAZHJz&#10;L2Uyb0RvYy54bWytU8uO0zAU3SPxD5b3NGkRo07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Bp+M3hYCAAAZBAAADgAAAAAAAAABACAAAAA1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29" o:spid="_x0000_s1029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Cx2BxcUAgAAGwQAAA4AAAAAAAAAAQAgAAAANQ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5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30" o:spid="_x0000_s1030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R+mXFQIAABs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cR+mXFQIAABsEAAAOAAAAAAAAAAEAIAAAADU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5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w:pict>
        <v:shape id="_x0000_s1031" o:spid="_x0000_s1031" o:spt="202" type="#_x0000_t202" style="position:absolute;left:0pt;margin-left:207.7pt;margin-top:0pt;height:144pt;width:144pt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DVhqwi1QAAAAgBAAAPAAAAAAAAAAEAIAAAADgAAABkcnMvZG93bnJldi54bWxQSwECFAAUAAAA&#10;CACHTuJADROqzRQCAAAbBAAADgAAAAAAAAABACAAAAA6AQAAZHJzL2Uyb0RvYy54bWxQSwUGAAAA&#10;AAYABgBZAQ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9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A7C"/>
    <w:rsid w:val="000C3A7C"/>
    <w:rsid w:val="00125865"/>
    <w:rsid w:val="00482DA4"/>
    <w:rsid w:val="00751206"/>
    <w:rsid w:val="009A4CFF"/>
    <w:rsid w:val="00D93BD2"/>
    <w:rsid w:val="72CA3C2A"/>
    <w:rsid w:val="7EFE6595"/>
    <w:rsid w:val="FAE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0"/>
    <w:unhideWhenUsed/>
    <w:qFormat/>
    <w:uiPriority w:val="0"/>
    <w:pPr>
      <w:ind w:firstLine="420" w:firstLineChars="200"/>
    </w:p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7"/>
    <w:link w:val="2"/>
    <w:semiHidden/>
    <w:qFormat/>
    <w:uiPriority w:val="99"/>
  </w:style>
  <w:style w:type="character" w:customStyle="1" w:styleId="10">
    <w:name w:val="正文首行缩进 2 Char"/>
    <w:basedOn w:val="9"/>
    <w:link w:val="5"/>
    <w:qFormat/>
    <w:uiPriority w:val="0"/>
  </w:style>
  <w:style w:type="table" w:customStyle="1" w:styleId="11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szCs w:val="24"/>
      <w:lang w:eastAsia="en-US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</Words>
  <Characters>2124</Characters>
  <Lines>17</Lines>
  <Paragraphs>4</Paragraphs>
  <TotalTime>1</TotalTime>
  <ScaleCrop>false</ScaleCrop>
  <LinksUpToDate>false</LinksUpToDate>
  <CharactersWithSpaces>2492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2024-05-03T22:00:00Z</dcterms:created>
  <dc:creator>高超</dc:creator>
  <cp:lastModifiedBy>pjxc</cp:lastModifiedBy>
  <dcterms:modified xsi:type="dcterms:W3CDTF">2024-05-22T15:14:14Z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