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0B77" w:rsidRDefault="00570EDA">
      <w:pPr>
        <w:jc w:val="center"/>
        <w:rPr>
          <w:rFonts w:ascii="仿宋_GB2312" w:hAnsi="仿宋_GB2312" w:cs="仿宋_GB2312"/>
          <w:b/>
          <w:bCs/>
          <w:spacing w:val="20"/>
          <w:w w:val="105"/>
          <w:sz w:val="36"/>
          <w:szCs w:val="36"/>
        </w:rPr>
      </w:pPr>
      <w:r>
        <w:rPr>
          <w:rFonts w:ascii="仿宋_GB2312" w:hAnsi="仿宋_GB2312" w:cs="仿宋_GB2312" w:hint="eastAsia"/>
          <w:b/>
          <w:bCs/>
          <w:spacing w:val="20"/>
          <w:w w:val="105"/>
          <w:sz w:val="36"/>
          <w:szCs w:val="36"/>
        </w:rPr>
        <w:t>202</w:t>
      </w:r>
      <w:r>
        <w:rPr>
          <w:rFonts w:ascii="仿宋_GB2312" w:hAnsi="仿宋_GB2312" w:cs="仿宋_GB2312" w:hint="eastAsia"/>
          <w:b/>
          <w:bCs/>
          <w:spacing w:val="20"/>
          <w:w w:val="105"/>
          <w:sz w:val="36"/>
          <w:szCs w:val="36"/>
        </w:rPr>
        <w:t>3</w:t>
      </w:r>
      <w:r>
        <w:rPr>
          <w:rFonts w:ascii="仿宋_GB2312" w:hAnsi="仿宋_GB2312" w:cs="仿宋_GB2312" w:hint="eastAsia"/>
          <w:b/>
          <w:bCs/>
          <w:spacing w:val="20"/>
          <w:w w:val="105"/>
          <w:sz w:val="36"/>
          <w:szCs w:val="36"/>
        </w:rPr>
        <w:t>年</w:t>
      </w:r>
      <w:r>
        <w:rPr>
          <w:rFonts w:ascii="仿宋_GB2312" w:hAnsi="仿宋_GB2312" w:cs="仿宋_GB2312" w:hint="eastAsia"/>
          <w:b/>
          <w:bCs/>
          <w:spacing w:val="20"/>
          <w:w w:val="105"/>
          <w:sz w:val="36"/>
          <w:szCs w:val="36"/>
        </w:rPr>
        <w:t>盘锦市</w:t>
      </w:r>
      <w:r>
        <w:rPr>
          <w:rFonts w:ascii="仿宋_GB2312" w:hAnsi="仿宋_GB2312" w:cs="仿宋_GB2312" w:hint="eastAsia"/>
          <w:b/>
          <w:bCs/>
          <w:spacing w:val="20"/>
          <w:w w:val="105"/>
          <w:sz w:val="36"/>
          <w:szCs w:val="36"/>
        </w:rPr>
        <w:t>塑料制品</w:t>
      </w:r>
      <w:r>
        <w:rPr>
          <w:rFonts w:ascii="仿宋_GB2312" w:hAnsi="仿宋_GB2312" w:cs="仿宋_GB2312" w:hint="eastAsia"/>
          <w:b/>
          <w:bCs/>
          <w:spacing w:val="20"/>
          <w:w w:val="105"/>
          <w:sz w:val="36"/>
          <w:szCs w:val="36"/>
        </w:rPr>
        <w:t>产品质量监督抽查</w:t>
      </w:r>
    </w:p>
    <w:p w:rsidR="00F00B77" w:rsidRDefault="00570EDA">
      <w:pPr>
        <w:jc w:val="center"/>
        <w:rPr>
          <w:rFonts w:ascii="仿宋_GB2312" w:hAnsi="仿宋_GB2312" w:cs="仿宋_GB2312"/>
          <w:b/>
          <w:bCs/>
          <w:spacing w:val="20"/>
          <w:w w:val="105"/>
          <w:sz w:val="36"/>
          <w:szCs w:val="36"/>
        </w:rPr>
      </w:pPr>
      <w:r>
        <w:rPr>
          <w:rFonts w:ascii="仿宋_GB2312" w:hAnsi="仿宋_GB2312" w:cs="仿宋_GB2312" w:hint="eastAsia"/>
          <w:b/>
          <w:bCs/>
          <w:spacing w:val="20"/>
          <w:w w:val="105"/>
          <w:sz w:val="36"/>
          <w:szCs w:val="36"/>
        </w:rPr>
        <w:t>实施细则</w:t>
      </w:r>
    </w:p>
    <w:p w:rsidR="00F00B77" w:rsidRDefault="00F00B77">
      <w:pPr>
        <w:jc w:val="center"/>
        <w:rPr>
          <w:rFonts w:ascii="仿宋_GB2312" w:hAnsi="仿宋_GB2312" w:cs="仿宋_GB2312"/>
        </w:rPr>
      </w:pPr>
    </w:p>
    <w:p w:rsidR="00F00B77" w:rsidRDefault="00570EDA">
      <w:pPr>
        <w:adjustRightInd w:val="0"/>
        <w:snapToGrid w:val="0"/>
        <w:spacing w:line="360" w:lineRule="auto"/>
        <w:ind w:firstLineChars="196" w:firstLine="551"/>
        <w:rPr>
          <w:rFonts w:ascii="仿宋_GB2312" w:hAnsi="仿宋_GB2312" w:cs="仿宋_GB2312"/>
          <w:b/>
          <w:bCs/>
          <w:sz w:val="28"/>
          <w:szCs w:val="28"/>
        </w:rPr>
      </w:pPr>
      <w:r>
        <w:rPr>
          <w:rFonts w:ascii="仿宋_GB2312" w:hAnsi="仿宋_GB2312" w:cs="仿宋_GB2312" w:hint="eastAsia"/>
          <w:b/>
          <w:bCs/>
          <w:sz w:val="28"/>
          <w:szCs w:val="28"/>
        </w:rPr>
        <w:t>1</w:t>
      </w:r>
      <w:r>
        <w:rPr>
          <w:rFonts w:ascii="仿宋_GB2312" w:hAnsi="仿宋_GB2312" w:cs="仿宋_GB2312" w:hint="eastAsia"/>
          <w:b/>
          <w:bCs/>
          <w:sz w:val="28"/>
          <w:szCs w:val="28"/>
        </w:rPr>
        <w:t>适用范围</w:t>
      </w:r>
    </w:p>
    <w:p w:rsidR="00F00B77" w:rsidRDefault="00570EDA">
      <w:pPr>
        <w:adjustRightInd w:val="0"/>
        <w:snapToGrid w:val="0"/>
        <w:spacing w:line="360" w:lineRule="auto"/>
        <w:ind w:firstLineChars="196" w:firstLine="549"/>
      </w:pPr>
      <w:r>
        <w:rPr>
          <w:rFonts w:ascii="仿宋_GB2312" w:hAnsi="仿宋_GB2312" w:cs="仿宋_GB2312" w:hint="eastAsia"/>
          <w:sz w:val="28"/>
          <w:szCs w:val="28"/>
        </w:rPr>
        <w:t>本细则适用于</w:t>
      </w:r>
      <w:r>
        <w:rPr>
          <w:rFonts w:ascii="仿宋_GB2312" w:hAnsi="仿宋_GB2312" w:cs="仿宋_GB2312" w:hint="eastAsia"/>
          <w:sz w:val="28"/>
          <w:szCs w:val="28"/>
        </w:rPr>
        <w:t>盘锦</w:t>
      </w:r>
      <w:r>
        <w:rPr>
          <w:rFonts w:ascii="仿宋_GB2312" w:hAnsi="仿宋_GB2312" w:cs="仿宋_GB2312" w:hint="eastAsia"/>
          <w:sz w:val="28"/>
          <w:szCs w:val="28"/>
        </w:rPr>
        <w:t>市</w:t>
      </w:r>
      <w:r>
        <w:rPr>
          <w:rFonts w:ascii="仿宋_GB2312" w:hAnsi="仿宋_GB2312" w:cs="仿宋_GB2312" w:hint="eastAsia"/>
          <w:sz w:val="28"/>
          <w:szCs w:val="28"/>
        </w:rPr>
        <w:t>塑料制品</w:t>
      </w:r>
      <w:r>
        <w:rPr>
          <w:rFonts w:ascii="仿宋_GB2312" w:hAnsi="仿宋_GB2312" w:cs="仿宋_GB2312" w:hint="eastAsia"/>
          <w:sz w:val="28"/>
          <w:szCs w:val="28"/>
        </w:rPr>
        <w:t>产品质量监督抽查。本细则内容包括产品分类、术语和定义、生产</w:t>
      </w:r>
      <w:r>
        <w:rPr>
          <w:rFonts w:ascii="仿宋_GB2312" w:hAnsi="仿宋_GB2312" w:cs="仿宋_GB2312" w:hint="eastAsia"/>
          <w:sz w:val="28"/>
          <w:szCs w:val="28"/>
        </w:rPr>
        <w:t>企业</w:t>
      </w:r>
      <w:r>
        <w:rPr>
          <w:rFonts w:ascii="仿宋_GB2312" w:hAnsi="仿宋_GB2312" w:cs="仿宋_GB2312" w:hint="eastAsia"/>
          <w:sz w:val="28"/>
          <w:szCs w:val="28"/>
        </w:rPr>
        <w:t>规模划分、检验依据、抽样、检验要求、判定原则、异议处理。</w:t>
      </w:r>
    </w:p>
    <w:p w:rsidR="00F00B77" w:rsidRDefault="00570EDA">
      <w:pPr>
        <w:adjustRightInd w:val="0"/>
        <w:snapToGrid w:val="0"/>
        <w:spacing w:line="360" w:lineRule="auto"/>
        <w:ind w:firstLineChars="196" w:firstLine="551"/>
        <w:rPr>
          <w:rFonts w:ascii="仿宋_GB2312" w:hAnsi="仿宋_GB2312" w:cs="仿宋_GB2312"/>
          <w:b/>
          <w:bCs/>
          <w:sz w:val="28"/>
          <w:szCs w:val="28"/>
        </w:rPr>
      </w:pPr>
      <w:r>
        <w:rPr>
          <w:rFonts w:ascii="仿宋_GB2312" w:hAnsi="仿宋_GB2312" w:cs="仿宋_GB2312" w:hint="eastAsia"/>
          <w:b/>
          <w:bCs/>
          <w:sz w:val="28"/>
          <w:szCs w:val="28"/>
        </w:rPr>
        <w:t>2</w:t>
      </w:r>
      <w:r>
        <w:rPr>
          <w:rFonts w:ascii="仿宋_GB2312" w:hAnsi="仿宋_GB2312" w:cs="仿宋_GB2312" w:hint="eastAsia"/>
          <w:b/>
          <w:bCs/>
          <w:sz w:val="28"/>
          <w:szCs w:val="28"/>
        </w:rPr>
        <w:t>产品分类、术语和定义</w:t>
      </w:r>
    </w:p>
    <w:p w:rsidR="00F00B77" w:rsidRDefault="00570EDA">
      <w:pPr>
        <w:adjustRightInd w:val="0"/>
        <w:snapToGrid w:val="0"/>
        <w:spacing w:line="360" w:lineRule="auto"/>
        <w:ind w:firstLineChars="200" w:firstLine="560"/>
        <w:rPr>
          <w:rFonts w:ascii="仿宋_GB2312" w:hAnsi="仿宋_GB2312" w:cs="仿宋_GB2312"/>
          <w:sz w:val="28"/>
          <w:szCs w:val="28"/>
        </w:rPr>
      </w:pPr>
      <w:r>
        <w:rPr>
          <w:rFonts w:ascii="仿宋_GB2312" w:hAnsi="仿宋_GB2312" w:cs="仿宋_GB2312" w:hint="eastAsia"/>
          <w:sz w:val="28"/>
          <w:szCs w:val="28"/>
        </w:rPr>
        <w:t>2.1</w:t>
      </w:r>
      <w:r>
        <w:rPr>
          <w:rFonts w:ascii="仿宋_GB2312" w:hAnsi="仿宋_GB2312" w:cs="仿宋_GB2312" w:hint="eastAsia"/>
          <w:sz w:val="28"/>
          <w:szCs w:val="28"/>
        </w:rPr>
        <w:t>产品分类及代码见表</w:t>
      </w:r>
      <w:r>
        <w:rPr>
          <w:rFonts w:ascii="仿宋_GB2312" w:hAnsi="仿宋_GB2312" w:cs="仿宋_GB2312" w:hint="eastAsia"/>
          <w:sz w:val="28"/>
          <w:szCs w:val="28"/>
        </w:rPr>
        <w:t xml:space="preserve">1 </w:t>
      </w:r>
      <w:r>
        <w:rPr>
          <w:rFonts w:ascii="仿宋_GB2312" w:hAnsi="仿宋_GB2312" w:cs="仿宋_GB2312" w:hint="eastAsia"/>
          <w:sz w:val="28"/>
          <w:szCs w:val="28"/>
        </w:rPr>
        <w:t>。</w:t>
      </w:r>
    </w:p>
    <w:p w:rsidR="00F00B77" w:rsidRDefault="00570EDA">
      <w:pPr>
        <w:adjustRightInd w:val="0"/>
        <w:snapToGrid w:val="0"/>
        <w:spacing w:line="594" w:lineRule="exact"/>
        <w:ind w:firstLineChars="196" w:firstLine="412"/>
        <w:jc w:val="center"/>
        <w:rPr>
          <w:rFonts w:ascii="宋体" w:eastAsia="宋体" w:hAnsi="宋体" w:cs="宋体"/>
        </w:rPr>
      </w:pPr>
      <w:r>
        <w:rPr>
          <w:rFonts w:ascii="宋体" w:eastAsia="宋体" w:hAnsi="宋体" w:cs="宋体" w:hint="eastAsia"/>
        </w:rPr>
        <w:t>表</w:t>
      </w:r>
      <w:r>
        <w:rPr>
          <w:rFonts w:ascii="宋体" w:eastAsia="宋体" w:hAnsi="宋体" w:cs="宋体" w:hint="eastAsia"/>
        </w:rPr>
        <w:t xml:space="preserve">1 </w:t>
      </w:r>
      <w:r>
        <w:rPr>
          <w:rFonts w:ascii="宋体" w:eastAsia="宋体" w:hAnsi="宋体" w:cs="宋体" w:hint="eastAsia"/>
        </w:rPr>
        <w:t>产品分类及代码</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3"/>
        <w:gridCol w:w="2334"/>
        <w:gridCol w:w="2185"/>
        <w:gridCol w:w="2220"/>
      </w:tblGrid>
      <w:tr w:rsidR="00F00B77">
        <w:trPr>
          <w:trHeight w:val="567"/>
          <w:jc w:val="center"/>
        </w:trPr>
        <w:tc>
          <w:tcPr>
            <w:tcW w:w="1754" w:type="dxa"/>
            <w:vAlign w:val="center"/>
          </w:tcPr>
          <w:p w:rsidR="00F00B77" w:rsidRDefault="00570EDA">
            <w:pPr>
              <w:snapToGrid w:val="0"/>
              <w:jc w:val="center"/>
              <w:rPr>
                <w:rFonts w:ascii="宋体" w:eastAsia="宋体" w:hAnsi="宋体" w:cs="宋体"/>
              </w:rPr>
            </w:pPr>
            <w:r>
              <w:rPr>
                <w:rFonts w:ascii="宋体" w:eastAsia="宋体" w:hAnsi="宋体" w:cs="宋体" w:hint="eastAsia"/>
              </w:rPr>
              <w:t>产品分类</w:t>
            </w:r>
          </w:p>
        </w:tc>
        <w:tc>
          <w:tcPr>
            <w:tcW w:w="2295" w:type="dxa"/>
            <w:vAlign w:val="center"/>
          </w:tcPr>
          <w:p w:rsidR="00F00B77" w:rsidRDefault="00570EDA">
            <w:pPr>
              <w:adjustRightInd w:val="0"/>
              <w:snapToGrid w:val="0"/>
              <w:spacing w:line="0" w:lineRule="atLeast"/>
              <w:jc w:val="center"/>
              <w:rPr>
                <w:rFonts w:ascii="宋体" w:eastAsia="宋体" w:hAnsi="宋体" w:cs="宋体"/>
              </w:rPr>
            </w:pPr>
            <w:r>
              <w:rPr>
                <w:rFonts w:ascii="宋体" w:eastAsia="宋体" w:hAnsi="宋体" w:cs="宋体" w:hint="eastAsia"/>
              </w:rPr>
              <w:t>一级分类</w:t>
            </w:r>
          </w:p>
        </w:tc>
        <w:tc>
          <w:tcPr>
            <w:tcW w:w="2149" w:type="dxa"/>
            <w:vAlign w:val="center"/>
          </w:tcPr>
          <w:p w:rsidR="00F00B77" w:rsidRDefault="00570EDA">
            <w:pPr>
              <w:adjustRightInd w:val="0"/>
              <w:snapToGrid w:val="0"/>
              <w:spacing w:line="0" w:lineRule="atLeast"/>
              <w:jc w:val="center"/>
              <w:rPr>
                <w:rFonts w:ascii="宋体" w:eastAsia="宋体" w:hAnsi="宋体" w:cs="宋体"/>
              </w:rPr>
            </w:pPr>
            <w:r>
              <w:rPr>
                <w:rFonts w:ascii="宋体" w:eastAsia="宋体" w:hAnsi="宋体" w:cs="宋体" w:hint="eastAsia"/>
              </w:rPr>
              <w:t>二级分类</w:t>
            </w:r>
          </w:p>
        </w:tc>
        <w:tc>
          <w:tcPr>
            <w:tcW w:w="2183" w:type="dxa"/>
            <w:vAlign w:val="center"/>
          </w:tcPr>
          <w:p w:rsidR="00F00B77" w:rsidRDefault="00570EDA">
            <w:pPr>
              <w:adjustRightInd w:val="0"/>
              <w:snapToGrid w:val="0"/>
              <w:spacing w:line="0" w:lineRule="atLeast"/>
              <w:jc w:val="center"/>
              <w:rPr>
                <w:rFonts w:ascii="宋体" w:eastAsia="宋体" w:hAnsi="宋体" w:cs="宋体"/>
              </w:rPr>
            </w:pPr>
            <w:r>
              <w:rPr>
                <w:rFonts w:ascii="宋体" w:eastAsia="宋体" w:hAnsi="宋体" w:cs="宋体" w:hint="eastAsia"/>
              </w:rPr>
              <w:t>三级分类</w:t>
            </w:r>
          </w:p>
        </w:tc>
      </w:tr>
      <w:tr w:rsidR="00F00B77">
        <w:trPr>
          <w:trHeight w:val="567"/>
          <w:jc w:val="center"/>
        </w:trPr>
        <w:tc>
          <w:tcPr>
            <w:tcW w:w="1754" w:type="dxa"/>
            <w:vAlign w:val="center"/>
          </w:tcPr>
          <w:p w:rsidR="00F00B77" w:rsidRDefault="00570EDA">
            <w:pPr>
              <w:snapToGrid w:val="0"/>
              <w:jc w:val="center"/>
              <w:rPr>
                <w:rFonts w:ascii="宋体" w:eastAsia="宋体" w:hAnsi="宋体" w:cs="宋体"/>
              </w:rPr>
            </w:pPr>
            <w:r>
              <w:rPr>
                <w:rFonts w:ascii="宋体" w:eastAsia="宋体" w:hAnsi="宋体" w:cs="宋体" w:hint="eastAsia"/>
              </w:rPr>
              <w:t>分类代码</w:t>
            </w:r>
          </w:p>
        </w:tc>
        <w:tc>
          <w:tcPr>
            <w:tcW w:w="2295" w:type="dxa"/>
            <w:vAlign w:val="center"/>
          </w:tcPr>
          <w:p w:rsidR="00F00B77" w:rsidRDefault="00570EDA">
            <w:pPr>
              <w:snapToGrid w:val="0"/>
              <w:jc w:val="center"/>
              <w:rPr>
                <w:rFonts w:ascii="宋体" w:eastAsia="宋体" w:hAnsi="宋体" w:cs="宋体"/>
              </w:rPr>
            </w:pPr>
            <w:r>
              <w:rPr>
                <w:rFonts w:ascii="宋体" w:eastAsia="宋体" w:hAnsi="宋体" w:cs="宋体" w:hint="eastAsia"/>
              </w:rPr>
              <w:t>8</w:t>
            </w:r>
          </w:p>
        </w:tc>
        <w:tc>
          <w:tcPr>
            <w:tcW w:w="2149" w:type="dxa"/>
            <w:vAlign w:val="center"/>
          </w:tcPr>
          <w:p w:rsidR="00F00B77" w:rsidRDefault="00570EDA">
            <w:pPr>
              <w:snapToGrid w:val="0"/>
              <w:jc w:val="center"/>
              <w:rPr>
                <w:rFonts w:ascii="宋体" w:eastAsia="宋体" w:hAnsi="宋体" w:cs="宋体"/>
              </w:rPr>
            </w:pPr>
            <w:r>
              <w:rPr>
                <w:rFonts w:ascii="宋体" w:eastAsia="宋体" w:hAnsi="宋体" w:cs="宋体" w:hint="eastAsia"/>
              </w:rPr>
              <w:t>801</w:t>
            </w:r>
          </w:p>
        </w:tc>
        <w:tc>
          <w:tcPr>
            <w:tcW w:w="2183" w:type="dxa"/>
            <w:vAlign w:val="center"/>
          </w:tcPr>
          <w:p w:rsidR="00F00B77" w:rsidRDefault="00570EDA">
            <w:pPr>
              <w:adjustRightInd w:val="0"/>
              <w:snapToGrid w:val="0"/>
              <w:spacing w:line="0" w:lineRule="atLeast"/>
              <w:jc w:val="center"/>
              <w:rPr>
                <w:rFonts w:ascii="宋体" w:eastAsia="宋体" w:hAnsi="宋体" w:cs="宋体"/>
              </w:rPr>
            </w:pPr>
            <w:r>
              <w:rPr>
                <w:rFonts w:ascii="宋体" w:eastAsia="宋体" w:hAnsi="宋体" w:cs="宋体" w:hint="eastAsia"/>
              </w:rPr>
              <w:t>--</w:t>
            </w:r>
          </w:p>
        </w:tc>
      </w:tr>
      <w:tr w:rsidR="00F00B77">
        <w:trPr>
          <w:trHeight w:val="567"/>
          <w:jc w:val="center"/>
        </w:trPr>
        <w:tc>
          <w:tcPr>
            <w:tcW w:w="1754" w:type="dxa"/>
            <w:vAlign w:val="center"/>
          </w:tcPr>
          <w:p w:rsidR="00F00B77" w:rsidRDefault="00570EDA">
            <w:pPr>
              <w:snapToGrid w:val="0"/>
              <w:jc w:val="center"/>
              <w:rPr>
                <w:rFonts w:ascii="宋体" w:eastAsia="宋体" w:hAnsi="宋体" w:cs="宋体"/>
              </w:rPr>
            </w:pPr>
            <w:r>
              <w:rPr>
                <w:rFonts w:ascii="宋体" w:eastAsia="宋体" w:hAnsi="宋体" w:cs="宋体" w:hint="eastAsia"/>
              </w:rPr>
              <w:t>分类名称</w:t>
            </w:r>
          </w:p>
        </w:tc>
        <w:tc>
          <w:tcPr>
            <w:tcW w:w="2295" w:type="dxa"/>
            <w:vAlign w:val="center"/>
          </w:tcPr>
          <w:p w:rsidR="00F00B77" w:rsidRDefault="00570EDA">
            <w:pPr>
              <w:snapToGrid w:val="0"/>
              <w:jc w:val="center"/>
              <w:rPr>
                <w:rFonts w:ascii="宋体" w:eastAsia="宋体" w:hAnsi="宋体" w:cs="宋体"/>
              </w:rPr>
            </w:pPr>
            <w:r>
              <w:rPr>
                <w:rFonts w:ascii="宋体" w:eastAsia="宋体" w:hAnsi="宋体" w:cs="宋体" w:hint="eastAsia"/>
              </w:rPr>
              <w:t>食品相关产品</w:t>
            </w:r>
          </w:p>
        </w:tc>
        <w:tc>
          <w:tcPr>
            <w:tcW w:w="2149" w:type="dxa"/>
            <w:vAlign w:val="center"/>
          </w:tcPr>
          <w:p w:rsidR="00F00B77" w:rsidRDefault="00570EDA">
            <w:pPr>
              <w:snapToGrid w:val="0"/>
              <w:jc w:val="center"/>
              <w:rPr>
                <w:rFonts w:ascii="宋体" w:eastAsia="宋体" w:hAnsi="宋体" w:cs="宋体"/>
              </w:rPr>
            </w:pPr>
            <w:r>
              <w:rPr>
                <w:rFonts w:ascii="宋体" w:eastAsia="宋体" w:hAnsi="宋体" w:cs="宋体" w:hint="eastAsia"/>
              </w:rPr>
              <w:t>塑料材质食品相关产品</w:t>
            </w:r>
          </w:p>
        </w:tc>
        <w:tc>
          <w:tcPr>
            <w:tcW w:w="2183" w:type="dxa"/>
            <w:vAlign w:val="center"/>
          </w:tcPr>
          <w:p w:rsidR="00F00B77" w:rsidRDefault="00570EDA">
            <w:pPr>
              <w:adjustRightInd w:val="0"/>
              <w:snapToGrid w:val="0"/>
              <w:spacing w:line="0" w:lineRule="atLeast"/>
              <w:jc w:val="center"/>
              <w:rPr>
                <w:rFonts w:ascii="宋体" w:eastAsia="宋体" w:hAnsi="宋体" w:cs="宋体"/>
              </w:rPr>
            </w:pPr>
            <w:r>
              <w:rPr>
                <w:rFonts w:ascii="宋体" w:eastAsia="宋体" w:hAnsi="宋体" w:cs="宋体" w:hint="eastAsia"/>
              </w:rPr>
              <w:t>--</w:t>
            </w:r>
          </w:p>
        </w:tc>
      </w:tr>
    </w:tbl>
    <w:p w:rsidR="00F00B77" w:rsidRDefault="00570EDA">
      <w:pPr>
        <w:adjustRightInd w:val="0"/>
        <w:snapToGrid w:val="0"/>
        <w:spacing w:beforeLines="50" w:before="156"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2.2</w:t>
      </w:r>
      <w:r>
        <w:rPr>
          <w:rFonts w:ascii="仿宋_GB2312" w:hAnsi="仿宋_GB2312" w:cs="仿宋_GB2312" w:hint="eastAsia"/>
          <w:sz w:val="28"/>
          <w:szCs w:val="28"/>
        </w:rPr>
        <w:t>产品种类</w:t>
      </w:r>
    </w:p>
    <w:p w:rsidR="00F00B77" w:rsidRDefault="00570EDA">
      <w:pPr>
        <w:adjustRightInd w:val="0"/>
        <w:snapToGrid w:val="0"/>
        <w:spacing w:line="360" w:lineRule="auto"/>
        <w:ind w:firstLineChars="200" w:firstLine="560"/>
        <w:rPr>
          <w:rFonts w:ascii="仿宋_GB2312" w:hAnsi="仿宋_GB2312" w:cs="仿宋_GB2312"/>
          <w:sz w:val="28"/>
          <w:szCs w:val="28"/>
        </w:rPr>
      </w:pPr>
      <w:r>
        <w:rPr>
          <w:rFonts w:ascii="仿宋_GB2312" w:hAnsi="仿宋_GB2312" w:cs="仿宋_GB2312" w:hint="eastAsia"/>
          <w:sz w:val="28"/>
          <w:szCs w:val="28"/>
        </w:rPr>
        <w:t>本细则涉及产品种类：</w:t>
      </w:r>
      <w:r>
        <w:rPr>
          <w:rFonts w:ascii="仿宋_GB2312" w:hAnsi="仿宋_GB2312" w:cs="仿宋_GB2312" w:hint="eastAsia"/>
          <w:color w:val="000000"/>
          <w:sz w:val="28"/>
          <w:szCs w:val="28"/>
        </w:rPr>
        <w:t>食品接触用塑料材料及制品、食品用塑料自粘保鲜膜、</w:t>
      </w:r>
      <w:r>
        <w:rPr>
          <w:rFonts w:ascii="仿宋_GB2312" w:hAnsi="仿宋_GB2312" w:cs="仿宋_GB2312" w:hint="eastAsia"/>
          <w:sz w:val="28"/>
          <w:szCs w:val="28"/>
        </w:rPr>
        <w:t>塑料菜板</w:t>
      </w:r>
      <w:r>
        <w:rPr>
          <w:rFonts w:ascii="仿宋_GB2312" w:hAnsi="仿宋_GB2312" w:cs="仿宋_GB2312" w:hint="eastAsia"/>
          <w:sz w:val="28"/>
          <w:szCs w:val="28"/>
        </w:rPr>
        <w:t>、塑料一次性餐饮具</w:t>
      </w:r>
      <w:r>
        <w:rPr>
          <w:rFonts w:ascii="仿宋_GB2312" w:hAnsi="仿宋_GB2312" w:cs="仿宋_GB2312" w:hint="eastAsia"/>
          <w:sz w:val="28"/>
          <w:szCs w:val="28"/>
        </w:rPr>
        <w:t>。</w:t>
      </w:r>
    </w:p>
    <w:p w:rsidR="00F00B77" w:rsidRDefault="00570EDA">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2.3</w:t>
      </w:r>
      <w:r>
        <w:rPr>
          <w:rFonts w:ascii="仿宋_GB2312" w:hAnsi="仿宋_GB2312" w:cs="仿宋_GB2312" w:hint="eastAsia"/>
          <w:sz w:val="28"/>
          <w:szCs w:val="28"/>
        </w:rPr>
        <w:t>术语和定义</w:t>
      </w:r>
    </w:p>
    <w:p w:rsidR="00F00B77" w:rsidRDefault="00570EDA">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本细则中未列出的术语和定义同相关引用标准。</w:t>
      </w:r>
    </w:p>
    <w:p w:rsidR="00F00B77" w:rsidRDefault="00570EDA">
      <w:pPr>
        <w:adjustRightInd w:val="0"/>
        <w:snapToGrid w:val="0"/>
        <w:spacing w:line="360" w:lineRule="auto"/>
        <w:ind w:firstLineChars="196" w:firstLine="551"/>
        <w:rPr>
          <w:rFonts w:ascii="仿宋_GB2312" w:hAnsi="仿宋_GB2312" w:cs="仿宋_GB2312"/>
          <w:sz w:val="28"/>
          <w:szCs w:val="28"/>
        </w:rPr>
      </w:pPr>
      <w:r>
        <w:rPr>
          <w:rFonts w:ascii="仿宋_GB2312" w:hAnsi="仿宋_GB2312" w:cs="仿宋_GB2312" w:hint="eastAsia"/>
          <w:b/>
          <w:bCs/>
          <w:sz w:val="28"/>
          <w:szCs w:val="28"/>
        </w:rPr>
        <w:t>3</w:t>
      </w:r>
      <w:r>
        <w:rPr>
          <w:rFonts w:ascii="仿宋_GB2312" w:hAnsi="仿宋_GB2312" w:cs="仿宋_GB2312" w:hint="eastAsia"/>
          <w:b/>
          <w:bCs/>
          <w:sz w:val="28"/>
          <w:szCs w:val="28"/>
        </w:rPr>
        <w:t>生产</w:t>
      </w:r>
      <w:r>
        <w:rPr>
          <w:rFonts w:ascii="仿宋_GB2312" w:hAnsi="仿宋_GB2312" w:cs="仿宋_GB2312" w:hint="eastAsia"/>
          <w:b/>
          <w:bCs/>
          <w:sz w:val="28"/>
          <w:szCs w:val="28"/>
        </w:rPr>
        <w:t>企业</w:t>
      </w:r>
      <w:r>
        <w:rPr>
          <w:rFonts w:ascii="仿宋_GB2312" w:hAnsi="仿宋_GB2312" w:cs="仿宋_GB2312" w:hint="eastAsia"/>
          <w:b/>
          <w:bCs/>
          <w:sz w:val="28"/>
          <w:szCs w:val="28"/>
        </w:rPr>
        <w:t>规模划分</w:t>
      </w:r>
    </w:p>
    <w:p w:rsidR="00F00B77" w:rsidRDefault="00570EDA">
      <w:pPr>
        <w:adjustRightInd w:val="0"/>
        <w:snapToGrid w:val="0"/>
        <w:spacing w:line="360" w:lineRule="auto"/>
        <w:ind w:firstLineChars="196" w:firstLine="549"/>
        <w:rPr>
          <w:rFonts w:ascii="仿宋_GB2312" w:hAnsi="仿宋_GB2312" w:cs="仿宋_GB2312"/>
        </w:rPr>
      </w:pPr>
      <w:r>
        <w:rPr>
          <w:rFonts w:ascii="仿宋_GB2312" w:hAnsi="仿宋_GB2312" w:cs="仿宋_GB2312" w:hint="eastAsia"/>
          <w:sz w:val="28"/>
          <w:szCs w:val="28"/>
        </w:rPr>
        <w:t>根据国家统计局印发的相关管理办法，确定企业规模。</w:t>
      </w:r>
    </w:p>
    <w:p w:rsidR="00F00B77" w:rsidRDefault="00570EDA">
      <w:pPr>
        <w:adjustRightInd w:val="0"/>
        <w:snapToGrid w:val="0"/>
        <w:spacing w:line="360" w:lineRule="auto"/>
        <w:ind w:firstLineChars="196" w:firstLine="551"/>
        <w:rPr>
          <w:rFonts w:ascii="仿宋_GB2312" w:hAnsi="仿宋_GB2312" w:cs="仿宋_GB2312"/>
          <w:sz w:val="28"/>
          <w:szCs w:val="28"/>
        </w:rPr>
      </w:pPr>
      <w:r>
        <w:rPr>
          <w:rFonts w:ascii="仿宋_GB2312" w:hAnsi="仿宋_GB2312" w:cs="仿宋_GB2312" w:hint="eastAsia"/>
          <w:b/>
          <w:bCs/>
          <w:sz w:val="28"/>
          <w:szCs w:val="28"/>
        </w:rPr>
        <w:t>4</w:t>
      </w:r>
      <w:r>
        <w:rPr>
          <w:rFonts w:ascii="仿宋_GB2312" w:hAnsi="仿宋_GB2312" w:cs="仿宋_GB2312" w:hint="eastAsia"/>
          <w:b/>
          <w:bCs/>
          <w:sz w:val="28"/>
          <w:szCs w:val="28"/>
        </w:rPr>
        <w:t>检验依据</w:t>
      </w:r>
    </w:p>
    <w:p w:rsidR="00F00B77" w:rsidRDefault="00570EDA">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凡是注日期的文件，其随后所有的修改单（不包括勘误的内容）或修订版不适用于本细则。凡是不注日期的文件，其最新版本适用于本细则。</w:t>
      </w:r>
    </w:p>
    <w:p w:rsidR="00F00B77" w:rsidRDefault="00570EDA">
      <w:pPr>
        <w:pStyle w:val="a4"/>
        <w:spacing w:after="0" w:line="360" w:lineRule="auto"/>
        <w:ind w:leftChars="0" w:left="0" w:firstLineChars="200" w:firstLine="560"/>
        <w:rPr>
          <w:rFonts w:ascii="仿宋_GB2312" w:hAnsi="Arial" w:cs="Arial"/>
          <w:sz w:val="28"/>
          <w:szCs w:val="28"/>
          <w:shd w:val="clear" w:color="auto" w:fill="FFFFFF"/>
        </w:rPr>
      </w:pPr>
      <w:r>
        <w:rPr>
          <w:rFonts w:ascii="仿宋_GB2312" w:hAnsi="Arial" w:cs="Arial" w:hint="eastAsia"/>
          <w:sz w:val="28"/>
          <w:szCs w:val="28"/>
          <w:shd w:val="clear" w:color="auto" w:fill="FFFFFF"/>
        </w:rPr>
        <w:t>GB 4806.7-2016</w:t>
      </w:r>
      <w:r>
        <w:rPr>
          <w:rFonts w:ascii="仿宋_GB2312" w:hAnsi="Arial" w:cs="Arial" w:hint="eastAsia"/>
          <w:sz w:val="28"/>
          <w:szCs w:val="28"/>
          <w:shd w:val="clear" w:color="auto" w:fill="FFFFFF"/>
        </w:rPr>
        <w:t>《食品安全国家标准</w:t>
      </w:r>
      <w:r>
        <w:rPr>
          <w:rFonts w:ascii="仿宋_GB2312" w:hAnsi="Arial" w:cs="Arial" w:hint="eastAsia"/>
          <w:sz w:val="28"/>
          <w:szCs w:val="28"/>
          <w:shd w:val="clear" w:color="auto" w:fill="FFFFFF"/>
        </w:rPr>
        <w:t xml:space="preserve"> </w:t>
      </w:r>
      <w:r>
        <w:rPr>
          <w:rFonts w:ascii="仿宋_GB2312" w:hAnsi="Arial" w:cs="Arial" w:hint="eastAsia"/>
          <w:sz w:val="28"/>
          <w:szCs w:val="28"/>
          <w:shd w:val="clear" w:color="auto" w:fill="FFFFFF"/>
        </w:rPr>
        <w:t>食品接触用塑料材料及制</w:t>
      </w:r>
      <w:r>
        <w:rPr>
          <w:rFonts w:ascii="仿宋_GB2312" w:hAnsi="Arial" w:cs="Arial" w:hint="eastAsia"/>
          <w:sz w:val="28"/>
          <w:szCs w:val="28"/>
          <w:shd w:val="clear" w:color="auto" w:fill="FFFFFF"/>
        </w:rPr>
        <w:lastRenderedPageBreak/>
        <w:t>品》</w:t>
      </w:r>
    </w:p>
    <w:p w:rsidR="00F00B77" w:rsidRDefault="00570EDA">
      <w:pPr>
        <w:pStyle w:val="a4"/>
        <w:spacing w:after="0" w:line="360" w:lineRule="auto"/>
        <w:ind w:leftChars="0" w:left="0" w:firstLineChars="200" w:firstLine="560"/>
        <w:rPr>
          <w:rFonts w:ascii="仿宋_GB2312" w:hAnsi="Arial" w:cs="Arial"/>
          <w:sz w:val="28"/>
          <w:szCs w:val="28"/>
          <w:shd w:val="clear" w:color="auto" w:fill="FFFFFF"/>
        </w:rPr>
      </w:pPr>
      <w:r>
        <w:rPr>
          <w:rFonts w:ascii="仿宋_GB2312" w:hAnsi="Arial" w:cs="Arial" w:hint="eastAsia"/>
          <w:sz w:val="28"/>
          <w:szCs w:val="28"/>
          <w:shd w:val="clear" w:color="auto" w:fill="FFFFFF"/>
        </w:rPr>
        <w:t xml:space="preserve">GB4806.6-2016 </w:t>
      </w:r>
      <w:r>
        <w:rPr>
          <w:rFonts w:ascii="仿宋_GB2312" w:hAnsi="Arial" w:cs="Arial" w:hint="eastAsia"/>
          <w:sz w:val="28"/>
          <w:szCs w:val="28"/>
          <w:shd w:val="clear" w:color="auto" w:fill="FFFFFF"/>
        </w:rPr>
        <w:t>《食品安全国家标准</w:t>
      </w:r>
      <w:r>
        <w:rPr>
          <w:rFonts w:ascii="仿宋_GB2312" w:hAnsi="Arial" w:cs="Arial" w:hint="eastAsia"/>
          <w:sz w:val="28"/>
          <w:szCs w:val="28"/>
          <w:shd w:val="clear" w:color="auto" w:fill="FFFFFF"/>
        </w:rPr>
        <w:t xml:space="preserve"> </w:t>
      </w:r>
      <w:r>
        <w:rPr>
          <w:rFonts w:ascii="仿宋_GB2312" w:hAnsi="Arial" w:cs="Arial" w:hint="eastAsia"/>
          <w:sz w:val="28"/>
          <w:szCs w:val="28"/>
          <w:shd w:val="clear" w:color="auto" w:fill="FFFFFF"/>
        </w:rPr>
        <w:t>食品接触用塑料</w:t>
      </w:r>
      <w:r>
        <w:rPr>
          <w:rFonts w:ascii="仿宋_GB2312" w:hAnsi="Arial" w:cs="Arial" w:hint="eastAsia"/>
          <w:sz w:val="28"/>
          <w:szCs w:val="28"/>
          <w:shd w:val="clear" w:color="auto" w:fill="FFFFFF"/>
        </w:rPr>
        <w:t>树脂</w:t>
      </w:r>
      <w:r>
        <w:rPr>
          <w:rFonts w:ascii="仿宋_GB2312" w:hAnsi="Arial" w:cs="Arial" w:hint="eastAsia"/>
          <w:sz w:val="28"/>
          <w:szCs w:val="28"/>
          <w:shd w:val="clear" w:color="auto" w:fill="FFFFFF"/>
        </w:rPr>
        <w:t>》</w:t>
      </w:r>
    </w:p>
    <w:p w:rsidR="00F00B77" w:rsidRDefault="00570EDA">
      <w:pPr>
        <w:pStyle w:val="a4"/>
        <w:spacing w:after="0" w:line="360" w:lineRule="auto"/>
        <w:ind w:leftChars="0" w:left="0" w:firstLineChars="200" w:firstLine="560"/>
        <w:rPr>
          <w:rFonts w:ascii="仿宋_GB2312" w:hAnsi="Arial" w:cs="Arial"/>
          <w:sz w:val="28"/>
          <w:szCs w:val="28"/>
          <w:shd w:val="clear" w:color="auto" w:fill="FFFFFF"/>
        </w:rPr>
      </w:pPr>
      <w:r>
        <w:rPr>
          <w:rFonts w:ascii="仿宋_GB2312" w:hAnsi="Arial" w:cs="Arial" w:hint="eastAsia"/>
          <w:sz w:val="28"/>
          <w:szCs w:val="28"/>
          <w:shd w:val="clear" w:color="auto" w:fill="FFFFFF"/>
        </w:rPr>
        <w:t>GB 31604.8-2021</w:t>
      </w:r>
      <w:r>
        <w:rPr>
          <w:rFonts w:ascii="仿宋_GB2312" w:hAnsi="Arial" w:cs="Arial" w:hint="eastAsia"/>
          <w:sz w:val="28"/>
          <w:szCs w:val="28"/>
          <w:shd w:val="clear" w:color="auto" w:fill="FFFFFF"/>
        </w:rPr>
        <w:t>《食品安全国家标准</w:t>
      </w:r>
      <w:r>
        <w:rPr>
          <w:rFonts w:ascii="仿宋_GB2312" w:hAnsi="Arial" w:cs="Arial" w:hint="eastAsia"/>
          <w:sz w:val="28"/>
          <w:szCs w:val="28"/>
          <w:shd w:val="clear" w:color="auto" w:fill="FFFFFF"/>
        </w:rPr>
        <w:t xml:space="preserve"> </w:t>
      </w:r>
      <w:r>
        <w:rPr>
          <w:rFonts w:ascii="仿宋_GB2312" w:hAnsi="Arial" w:cs="Arial" w:hint="eastAsia"/>
          <w:sz w:val="28"/>
          <w:szCs w:val="28"/>
          <w:shd w:val="clear" w:color="auto" w:fill="FFFFFF"/>
        </w:rPr>
        <w:t>食品接触材料及制品总迁移量的测定》</w:t>
      </w:r>
    </w:p>
    <w:p w:rsidR="00F00B77" w:rsidRDefault="00570EDA">
      <w:pPr>
        <w:pStyle w:val="a4"/>
        <w:spacing w:after="0" w:line="360" w:lineRule="auto"/>
        <w:ind w:leftChars="0" w:left="0" w:firstLineChars="200" w:firstLine="560"/>
        <w:rPr>
          <w:rFonts w:ascii="仿宋_GB2312" w:hAnsi="Arial" w:cs="Arial"/>
          <w:sz w:val="28"/>
          <w:szCs w:val="28"/>
          <w:shd w:val="clear" w:color="auto" w:fill="FFFFFF"/>
        </w:rPr>
      </w:pPr>
      <w:r>
        <w:rPr>
          <w:rFonts w:ascii="仿宋_GB2312" w:hAnsi="Arial" w:cs="Arial" w:hint="eastAsia"/>
          <w:sz w:val="28"/>
          <w:szCs w:val="28"/>
          <w:shd w:val="clear" w:color="auto" w:fill="FFFFFF"/>
        </w:rPr>
        <w:t>GB 31604.2-2016</w:t>
      </w:r>
      <w:r>
        <w:rPr>
          <w:rFonts w:ascii="仿宋_GB2312" w:hAnsi="Arial" w:cs="Arial" w:hint="eastAsia"/>
          <w:sz w:val="28"/>
          <w:szCs w:val="28"/>
          <w:shd w:val="clear" w:color="auto" w:fill="FFFFFF"/>
        </w:rPr>
        <w:t>《食品安全国家标准</w:t>
      </w:r>
      <w:r>
        <w:rPr>
          <w:rFonts w:ascii="仿宋_GB2312" w:hAnsi="Arial" w:cs="Arial" w:hint="eastAsia"/>
          <w:sz w:val="28"/>
          <w:szCs w:val="28"/>
          <w:shd w:val="clear" w:color="auto" w:fill="FFFFFF"/>
        </w:rPr>
        <w:t xml:space="preserve"> </w:t>
      </w:r>
      <w:r>
        <w:rPr>
          <w:rFonts w:ascii="仿宋_GB2312" w:hAnsi="Arial" w:cs="Arial" w:hint="eastAsia"/>
          <w:sz w:val="28"/>
          <w:szCs w:val="28"/>
          <w:shd w:val="clear" w:color="auto" w:fill="FFFFFF"/>
        </w:rPr>
        <w:t>食品接触材料及制品</w:t>
      </w:r>
      <w:r>
        <w:rPr>
          <w:rFonts w:ascii="仿宋_GB2312" w:hAnsi="Arial" w:cs="Arial" w:hint="eastAsia"/>
          <w:sz w:val="28"/>
          <w:szCs w:val="28"/>
          <w:shd w:val="clear" w:color="auto" w:fill="FFFFFF"/>
        </w:rPr>
        <w:t xml:space="preserve"> </w:t>
      </w:r>
      <w:r>
        <w:rPr>
          <w:rFonts w:ascii="仿宋_GB2312" w:hAnsi="Arial" w:cs="Arial" w:hint="eastAsia"/>
          <w:sz w:val="28"/>
          <w:szCs w:val="28"/>
          <w:shd w:val="clear" w:color="auto" w:fill="FFFFFF"/>
        </w:rPr>
        <w:t>高锰酸钾消耗量的测定》</w:t>
      </w:r>
    </w:p>
    <w:p w:rsidR="00F00B77" w:rsidRDefault="00570EDA">
      <w:pPr>
        <w:pStyle w:val="a4"/>
        <w:spacing w:after="0" w:line="360" w:lineRule="auto"/>
        <w:ind w:leftChars="0" w:left="0" w:firstLineChars="200" w:firstLine="560"/>
        <w:rPr>
          <w:rFonts w:ascii="仿宋_GB2312" w:hAnsi="Arial" w:cs="Arial"/>
          <w:sz w:val="28"/>
          <w:szCs w:val="28"/>
          <w:shd w:val="clear" w:color="auto" w:fill="FFFFFF"/>
        </w:rPr>
      </w:pPr>
      <w:r>
        <w:rPr>
          <w:rFonts w:ascii="仿宋_GB2312" w:hAnsi="Arial" w:cs="Arial" w:hint="eastAsia"/>
          <w:sz w:val="28"/>
          <w:szCs w:val="28"/>
          <w:shd w:val="clear" w:color="auto" w:fill="FFFFFF"/>
        </w:rPr>
        <w:t>GB 31604.9-2016</w:t>
      </w:r>
      <w:r>
        <w:rPr>
          <w:rFonts w:ascii="仿宋_GB2312" w:hAnsi="Arial" w:cs="Arial" w:hint="eastAsia"/>
          <w:sz w:val="28"/>
          <w:szCs w:val="28"/>
          <w:shd w:val="clear" w:color="auto" w:fill="FFFFFF"/>
        </w:rPr>
        <w:t>《食品安全国家标准</w:t>
      </w:r>
      <w:r>
        <w:rPr>
          <w:rFonts w:ascii="仿宋_GB2312" w:hAnsi="Arial" w:cs="Arial" w:hint="eastAsia"/>
          <w:sz w:val="28"/>
          <w:szCs w:val="28"/>
          <w:shd w:val="clear" w:color="auto" w:fill="FFFFFF"/>
        </w:rPr>
        <w:t xml:space="preserve"> </w:t>
      </w:r>
      <w:r>
        <w:rPr>
          <w:rFonts w:ascii="仿宋_GB2312" w:hAnsi="Arial" w:cs="Arial" w:hint="eastAsia"/>
          <w:sz w:val="28"/>
          <w:szCs w:val="28"/>
          <w:shd w:val="clear" w:color="auto" w:fill="FFFFFF"/>
        </w:rPr>
        <w:t>食品接触材料及制品</w:t>
      </w:r>
      <w:r>
        <w:rPr>
          <w:rFonts w:ascii="仿宋_GB2312" w:hAnsi="Arial" w:cs="Arial" w:hint="eastAsia"/>
          <w:sz w:val="28"/>
          <w:szCs w:val="28"/>
          <w:shd w:val="clear" w:color="auto" w:fill="FFFFFF"/>
        </w:rPr>
        <w:t xml:space="preserve"> </w:t>
      </w:r>
      <w:r>
        <w:rPr>
          <w:rFonts w:ascii="仿宋_GB2312" w:hAnsi="Arial" w:cs="Arial" w:hint="eastAsia"/>
          <w:sz w:val="28"/>
          <w:szCs w:val="28"/>
          <w:shd w:val="clear" w:color="auto" w:fill="FFFFFF"/>
        </w:rPr>
        <w:t>食品模拟物中重金属的测定》</w:t>
      </w:r>
    </w:p>
    <w:p w:rsidR="00F00B77" w:rsidRDefault="00570EDA">
      <w:pPr>
        <w:pStyle w:val="a4"/>
        <w:spacing w:after="0" w:line="360" w:lineRule="auto"/>
        <w:ind w:leftChars="0" w:left="0" w:firstLineChars="200" w:firstLine="560"/>
        <w:rPr>
          <w:rFonts w:ascii="仿宋_GB2312" w:hAnsi="Arial" w:cs="Arial"/>
          <w:sz w:val="28"/>
          <w:szCs w:val="28"/>
          <w:shd w:val="clear" w:color="auto" w:fill="FFFFFF"/>
        </w:rPr>
      </w:pPr>
      <w:r>
        <w:rPr>
          <w:rFonts w:ascii="仿宋_GB2312" w:hAnsi="Arial" w:cs="Arial" w:hint="eastAsia"/>
          <w:sz w:val="28"/>
          <w:szCs w:val="28"/>
          <w:shd w:val="clear" w:color="auto" w:fill="FFFFFF"/>
        </w:rPr>
        <w:t>GB 31604.48-2016</w:t>
      </w:r>
      <w:r>
        <w:rPr>
          <w:rFonts w:ascii="仿宋_GB2312" w:hAnsi="Arial" w:cs="Arial" w:hint="eastAsia"/>
          <w:sz w:val="28"/>
          <w:szCs w:val="28"/>
          <w:shd w:val="clear" w:color="auto" w:fill="FFFFFF"/>
        </w:rPr>
        <w:t>《食品安全国家标准</w:t>
      </w:r>
      <w:r>
        <w:rPr>
          <w:rFonts w:ascii="仿宋_GB2312" w:hAnsi="Arial" w:cs="Arial" w:hint="eastAsia"/>
          <w:sz w:val="28"/>
          <w:szCs w:val="28"/>
          <w:shd w:val="clear" w:color="auto" w:fill="FFFFFF"/>
        </w:rPr>
        <w:t xml:space="preserve"> </w:t>
      </w:r>
      <w:r>
        <w:rPr>
          <w:rFonts w:ascii="仿宋_GB2312" w:hAnsi="Arial" w:cs="Arial" w:hint="eastAsia"/>
          <w:sz w:val="28"/>
          <w:szCs w:val="28"/>
          <w:shd w:val="clear" w:color="auto" w:fill="FFFFFF"/>
        </w:rPr>
        <w:t>食品接触材料及制品</w:t>
      </w:r>
      <w:r>
        <w:rPr>
          <w:rFonts w:ascii="仿宋_GB2312" w:hAnsi="Arial" w:cs="Arial" w:hint="eastAsia"/>
          <w:sz w:val="28"/>
          <w:szCs w:val="28"/>
          <w:shd w:val="clear" w:color="auto" w:fill="FFFFFF"/>
        </w:rPr>
        <w:t xml:space="preserve"> </w:t>
      </w:r>
      <w:r>
        <w:rPr>
          <w:rFonts w:ascii="仿宋_GB2312" w:hAnsi="Arial" w:cs="Arial" w:hint="eastAsia"/>
          <w:sz w:val="28"/>
          <w:szCs w:val="28"/>
          <w:shd w:val="clear" w:color="auto" w:fill="FFFFFF"/>
        </w:rPr>
        <w:t>甲醛迁移量的测定》</w:t>
      </w:r>
    </w:p>
    <w:p w:rsidR="00F00B77" w:rsidRDefault="00570EDA">
      <w:pPr>
        <w:pStyle w:val="a4"/>
        <w:spacing w:after="0" w:line="360" w:lineRule="auto"/>
        <w:ind w:leftChars="0" w:left="0" w:firstLineChars="200" w:firstLine="560"/>
        <w:rPr>
          <w:rFonts w:ascii="仿宋_GB2312" w:hAnsi="Arial" w:cs="Arial"/>
          <w:sz w:val="28"/>
          <w:szCs w:val="28"/>
          <w:shd w:val="clear" w:color="auto" w:fill="FFFFFF"/>
        </w:rPr>
      </w:pPr>
      <w:r>
        <w:rPr>
          <w:rFonts w:ascii="仿宋_GB2312" w:hAnsi="Arial" w:cs="Arial" w:hint="eastAsia"/>
          <w:sz w:val="28"/>
          <w:szCs w:val="28"/>
          <w:shd w:val="clear" w:color="auto" w:fill="FFFFFF"/>
        </w:rPr>
        <w:t>GB</w:t>
      </w:r>
      <w:r>
        <w:rPr>
          <w:rFonts w:ascii="仿宋_GB2312" w:hAnsi="Arial" w:cs="Arial" w:hint="eastAsia"/>
          <w:sz w:val="28"/>
          <w:szCs w:val="28"/>
          <w:shd w:val="clear" w:color="auto" w:fill="FFFFFF"/>
        </w:rPr>
        <w:t xml:space="preserve"> </w:t>
      </w:r>
      <w:r>
        <w:rPr>
          <w:rFonts w:ascii="仿宋_GB2312" w:hAnsi="Arial" w:cs="Arial" w:hint="eastAsia"/>
          <w:sz w:val="28"/>
          <w:szCs w:val="28"/>
          <w:shd w:val="clear" w:color="auto" w:fill="FFFFFF"/>
        </w:rPr>
        <w:t>4806.1-2016</w:t>
      </w:r>
      <w:r>
        <w:rPr>
          <w:rFonts w:ascii="仿宋_GB2312" w:hAnsi="Arial" w:cs="Arial" w:hint="eastAsia"/>
          <w:sz w:val="28"/>
          <w:szCs w:val="28"/>
          <w:shd w:val="clear" w:color="auto" w:fill="FFFFFF"/>
        </w:rPr>
        <w:t>《食品安全国家标准</w:t>
      </w:r>
      <w:r>
        <w:rPr>
          <w:rFonts w:ascii="仿宋_GB2312" w:hAnsi="Arial" w:cs="Arial" w:hint="eastAsia"/>
          <w:sz w:val="28"/>
          <w:szCs w:val="28"/>
          <w:shd w:val="clear" w:color="auto" w:fill="FFFFFF"/>
        </w:rPr>
        <w:t xml:space="preserve"> </w:t>
      </w:r>
      <w:r>
        <w:rPr>
          <w:rFonts w:ascii="仿宋_GB2312" w:hAnsi="Arial" w:cs="Arial" w:hint="eastAsia"/>
          <w:sz w:val="28"/>
          <w:szCs w:val="28"/>
          <w:shd w:val="clear" w:color="auto" w:fill="FFFFFF"/>
        </w:rPr>
        <w:t>食品接触材料及制品通用安全要求》</w:t>
      </w:r>
    </w:p>
    <w:p w:rsidR="00F00B77" w:rsidRDefault="00570EDA">
      <w:pPr>
        <w:pStyle w:val="a4"/>
        <w:spacing w:after="0" w:line="360" w:lineRule="auto"/>
        <w:ind w:leftChars="0" w:left="0" w:firstLineChars="200" w:firstLine="560"/>
        <w:rPr>
          <w:rFonts w:ascii="仿宋_GB2312" w:hAnsi="Arial" w:cs="Arial"/>
          <w:sz w:val="28"/>
          <w:szCs w:val="28"/>
          <w:shd w:val="clear" w:color="auto" w:fill="FFFFFF"/>
        </w:rPr>
      </w:pPr>
      <w:r>
        <w:rPr>
          <w:rFonts w:ascii="仿宋_GB2312" w:hAnsi="Arial" w:cs="Arial" w:hint="eastAsia"/>
          <w:sz w:val="28"/>
          <w:szCs w:val="28"/>
          <w:shd w:val="clear" w:color="auto" w:fill="FFFFFF"/>
        </w:rPr>
        <w:t>GB 31604.7-2016</w:t>
      </w:r>
      <w:r>
        <w:rPr>
          <w:rFonts w:ascii="仿宋_GB2312" w:hAnsi="Arial" w:cs="Arial" w:hint="eastAsia"/>
          <w:sz w:val="28"/>
          <w:szCs w:val="28"/>
          <w:shd w:val="clear" w:color="auto" w:fill="FFFFFF"/>
        </w:rPr>
        <w:t>《食品安全国家标准</w:t>
      </w:r>
      <w:r>
        <w:rPr>
          <w:rFonts w:ascii="仿宋_GB2312" w:hAnsi="Arial" w:cs="Arial" w:hint="eastAsia"/>
          <w:sz w:val="28"/>
          <w:szCs w:val="28"/>
          <w:shd w:val="clear" w:color="auto" w:fill="FFFFFF"/>
        </w:rPr>
        <w:t xml:space="preserve"> </w:t>
      </w:r>
      <w:r>
        <w:rPr>
          <w:rFonts w:ascii="仿宋_GB2312" w:hAnsi="Arial" w:cs="Arial" w:hint="eastAsia"/>
          <w:sz w:val="28"/>
          <w:szCs w:val="28"/>
          <w:shd w:val="clear" w:color="auto" w:fill="FFFFFF"/>
        </w:rPr>
        <w:t>食品接触材料及制品</w:t>
      </w:r>
      <w:r>
        <w:rPr>
          <w:rFonts w:ascii="仿宋_GB2312" w:hAnsi="Arial" w:cs="Arial" w:hint="eastAsia"/>
          <w:sz w:val="28"/>
          <w:szCs w:val="28"/>
          <w:shd w:val="clear" w:color="auto" w:fill="FFFFFF"/>
        </w:rPr>
        <w:t xml:space="preserve"> </w:t>
      </w:r>
      <w:r>
        <w:rPr>
          <w:rFonts w:ascii="仿宋_GB2312" w:hAnsi="Arial" w:cs="Arial" w:hint="eastAsia"/>
          <w:sz w:val="28"/>
          <w:szCs w:val="28"/>
          <w:shd w:val="clear" w:color="auto" w:fill="FFFFFF"/>
        </w:rPr>
        <w:t>脱色试验》</w:t>
      </w:r>
    </w:p>
    <w:p w:rsidR="00F00B77" w:rsidRDefault="00570EDA">
      <w:pPr>
        <w:pStyle w:val="a4"/>
        <w:spacing w:after="0" w:line="360" w:lineRule="auto"/>
        <w:ind w:leftChars="0" w:left="0" w:firstLineChars="200" w:firstLine="560"/>
        <w:rPr>
          <w:rFonts w:ascii="仿宋_GB2312" w:hAnsi="Arial" w:cs="Arial"/>
          <w:sz w:val="28"/>
          <w:szCs w:val="28"/>
          <w:shd w:val="clear" w:color="auto" w:fill="FFFFFF"/>
        </w:rPr>
      </w:pPr>
      <w:r>
        <w:rPr>
          <w:rFonts w:ascii="仿宋_GB2312" w:hAnsi="Arial" w:cs="Arial" w:hint="eastAsia"/>
          <w:sz w:val="28"/>
          <w:szCs w:val="28"/>
          <w:shd w:val="clear" w:color="auto" w:fill="FFFFFF"/>
        </w:rPr>
        <w:t xml:space="preserve">GB/T </w:t>
      </w:r>
      <w:r>
        <w:rPr>
          <w:rFonts w:ascii="仿宋_GB2312" w:hAnsi="Arial" w:cs="Arial" w:hint="eastAsia"/>
          <w:sz w:val="28"/>
          <w:szCs w:val="28"/>
          <w:shd w:val="clear" w:color="auto" w:fill="FFFFFF"/>
        </w:rPr>
        <w:t xml:space="preserve">10457-2021 </w:t>
      </w:r>
      <w:r>
        <w:rPr>
          <w:rFonts w:ascii="仿宋_GB2312" w:hAnsi="Arial" w:cs="Arial" w:hint="eastAsia"/>
          <w:sz w:val="28"/>
          <w:szCs w:val="28"/>
          <w:shd w:val="clear" w:color="auto" w:fill="FFFFFF"/>
        </w:rPr>
        <w:t>《食品用塑料自粘保鲜膜质量通则》</w:t>
      </w:r>
    </w:p>
    <w:p w:rsidR="00F00B77" w:rsidRDefault="00570EDA">
      <w:pPr>
        <w:pStyle w:val="a4"/>
        <w:spacing w:after="0" w:line="360" w:lineRule="auto"/>
        <w:ind w:leftChars="0" w:left="0" w:firstLineChars="200" w:firstLine="560"/>
        <w:rPr>
          <w:rFonts w:ascii="仿宋_GB2312" w:hAnsi="Arial" w:cs="Arial"/>
          <w:sz w:val="28"/>
          <w:szCs w:val="28"/>
          <w:shd w:val="clear" w:color="auto" w:fill="FFFFFF"/>
        </w:rPr>
      </w:pPr>
      <w:r>
        <w:rPr>
          <w:rFonts w:ascii="仿宋_GB2312" w:hAnsi="Arial" w:cs="Arial" w:hint="eastAsia"/>
          <w:sz w:val="28"/>
          <w:szCs w:val="28"/>
          <w:shd w:val="clear" w:color="auto" w:fill="FFFFFF"/>
        </w:rPr>
        <w:t>QB/T 1870-2015</w:t>
      </w:r>
      <w:r>
        <w:rPr>
          <w:rFonts w:ascii="仿宋_GB2312" w:hAnsi="Arial" w:cs="Arial" w:hint="eastAsia"/>
          <w:sz w:val="28"/>
          <w:szCs w:val="28"/>
          <w:shd w:val="clear" w:color="auto" w:fill="FFFFFF"/>
        </w:rPr>
        <w:t>《塑料菜板》</w:t>
      </w:r>
    </w:p>
    <w:p w:rsidR="00F00B77" w:rsidRDefault="00570EDA">
      <w:pPr>
        <w:spacing w:line="360" w:lineRule="auto"/>
        <w:ind w:firstLineChars="228" w:firstLine="638"/>
        <w:rPr>
          <w:rFonts w:ascii="仿宋_GB2312" w:hAnsi="仿宋_GB2312" w:cs="仿宋_GB2312"/>
          <w:sz w:val="28"/>
          <w:szCs w:val="28"/>
          <w:highlight w:val="yellow"/>
        </w:rPr>
      </w:pPr>
      <w:r>
        <w:rPr>
          <w:rFonts w:ascii="仿宋_GB2312" w:hAnsi="Arial" w:cs="Arial" w:hint="eastAsia"/>
          <w:sz w:val="28"/>
          <w:szCs w:val="28"/>
          <w:shd w:val="clear" w:color="auto" w:fill="FFFFFF"/>
        </w:rPr>
        <w:t>GB/T</w:t>
      </w:r>
      <w:r>
        <w:rPr>
          <w:rFonts w:ascii="仿宋_GB2312" w:hAnsi="Arial" w:cs="Arial" w:hint="eastAsia"/>
          <w:sz w:val="28"/>
          <w:szCs w:val="28"/>
          <w:shd w:val="clear" w:color="auto" w:fill="FFFFFF"/>
        </w:rPr>
        <w:t xml:space="preserve"> </w:t>
      </w:r>
      <w:r>
        <w:rPr>
          <w:rFonts w:ascii="仿宋_GB2312" w:hAnsi="Arial" w:cs="Arial" w:hint="eastAsia"/>
          <w:sz w:val="28"/>
          <w:szCs w:val="28"/>
          <w:shd w:val="clear" w:color="auto" w:fill="FFFFFF"/>
        </w:rPr>
        <w:t>18006.1-2009</w:t>
      </w:r>
      <w:r>
        <w:rPr>
          <w:rFonts w:ascii="仿宋_GB2312" w:hAnsi="Arial" w:cs="Arial" w:hint="eastAsia"/>
          <w:sz w:val="28"/>
          <w:szCs w:val="28"/>
          <w:shd w:val="clear" w:color="auto" w:fill="FFFFFF"/>
        </w:rPr>
        <w:t>《塑料一次性餐饮具》</w:t>
      </w:r>
    </w:p>
    <w:p w:rsidR="00F00B77" w:rsidRDefault="00570EDA">
      <w:pPr>
        <w:spacing w:line="360" w:lineRule="auto"/>
        <w:ind w:firstLineChars="228" w:firstLine="638"/>
        <w:rPr>
          <w:rFonts w:ascii="仿宋_GB2312" w:hAnsi="仿宋_GB2312" w:cs="仿宋_GB2312"/>
          <w:sz w:val="28"/>
          <w:szCs w:val="28"/>
        </w:rPr>
      </w:pPr>
      <w:r>
        <w:rPr>
          <w:rFonts w:ascii="仿宋_GB2312" w:hAnsi="仿宋_GB2312" w:cs="仿宋_GB2312" w:hint="eastAsia"/>
          <w:sz w:val="28"/>
          <w:szCs w:val="28"/>
        </w:rPr>
        <w:t>相关的法律法规、部门规章和规范</w:t>
      </w:r>
    </w:p>
    <w:p w:rsidR="00F00B77" w:rsidRDefault="00570EDA">
      <w:pPr>
        <w:spacing w:line="360" w:lineRule="auto"/>
        <w:ind w:firstLineChars="228" w:firstLine="638"/>
        <w:rPr>
          <w:rFonts w:ascii="仿宋_GB2312" w:hAnsi="仿宋_GB2312" w:cs="仿宋_GB2312"/>
          <w:color w:val="000000"/>
          <w:sz w:val="28"/>
          <w:szCs w:val="28"/>
        </w:rPr>
      </w:pPr>
      <w:r>
        <w:rPr>
          <w:rFonts w:ascii="仿宋_GB2312" w:hAnsi="仿宋_GB2312" w:cs="仿宋_GB2312" w:hint="eastAsia"/>
          <w:sz w:val="28"/>
          <w:szCs w:val="28"/>
        </w:rPr>
        <w:t>现行有效的企业标准、团体标准、地方标准及产品明示质量要求</w:t>
      </w:r>
    </w:p>
    <w:p w:rsidR="00F00B77" w:rsidRDefault="00570EDA">
      <w:pPr>
        <w:spacing w:line="360" w:lineRule="auto"/>
        <w:ind w:firstLineChars="200" w:firstLine="562"/>
        <w:rPr>
          <w:rFonts w:ascii="仿宋_GB2312" w:hAnsi="仿宋_GB2312" w:cs="仿宋_GB2312"/>
          <w:b/>
          <w:bCs/>
          <w:color w:val="000000"/>
          <w:sz w:val="28"/>
          <w:szCs w:val="28"/>
        </w:rPr>
      </w:pPr>
      <w:r>
        <w:rPr>
          <w:rFonts w:ascii="仿宋_GB2312" w:hAnsi="仿宋_GB2312" w:cs="仿宋_GB2312" w:hint="eastAsia"/>
          <w:b/>
          <w:bCs/>
          <w:sz w:val="28"/>
          <w:szCs w:val="28"/>
        </w:rPr>
        <w:t>5</w:t>
      </w:r>
      <w:r>
        <w:rPr>
          <w:rFonts w:ascii="仿宋_GB2312" w:hAnsi="仿宋_GB2312" w:cs="仿宋_GB2312" w:hint="eastAsia"/>
          <w:b/>
          <w:bCs/>
          <w:sz w:val="28"/>
          <w:szCs w:val="28"/>
        </w:rPr>
        <w:t>抽样</w:t>
      </w:r>
    </w:p>
    <w:p w:rsidR="00F00B77" w:rsidRDefault="00570EDA">
      <w:pPr>
        <w:adjustRightInd w:val="0"/>
        <w:snapToGrid w:val="0"/>
        <w:spacing w:line="360" w:lineRule="auto"/>
        <w:ind w:firstLineChars="200" w:firstLine="560"/>
        <w:rPr>
          <w:rFonts w:ascii="仿宋_GB2312" w:hAnsi="仿宋_GB2312" w:cs="仿宋_GB2312"/>
          <w:sz w:val="28"/>
          <w:szCs w:val="28"/>
        </w:rPr>
      </w:pPr>
      <w:r>
        <w:rPr>
          <w:rFonts w:ascii="仿宋_GB2312" w:hAnsi="仿宋_GB2312" w:cs="仿宋_GB2312" w:hint="eastAsia"/>
          <w:sz w:val="28"/>
          <w:szCs w:val="28"/>
        </w:rPr>
        <w:t>5.1</w:t>
      </w:r>
      <w:r>
        <w:rPr>
          <w:rFonts w:ascii="仿宋_GB2312" w:hAnsi="仿宋_GB2312" w:cs="仿宋_GB2312" w:hint="eastAsia"/>
          <w:sz w:val="28"/>
          <w:szCs w:val="28"/>
        </w:rPr>
        <w:t>抽样型号或规格</w:t>
      </w:r>
    </w:p>
    <w:p w:rsidR="00F00B77" w:rsidRDefault="00570EDA">
      <w:pPr>
        <w:adjustRightInd w:val="0"/>
        <w:snapToGrid w:val="0"/>
        <w:spacing w:line="360" w:lineRule="auto"/>
        <w:ind w:firstLineChars="200" w:firstLine="560"/>
        <w:rPr>
          <w:rFonts w:ascii="仿宋_GB2312" w:hAnsi="仿宋_GB2312" w:cs="仿宋_GB2312"/>
          <w:sz w:val="28"/>
          <w:szCs w:val="28"/>
        </w:rPr>
      </w:pPr>
      <w:r>
        <w:rPr>
          <w:rFonts w:ascii="仿宋_GB2312" w:hAnsi="仿宋_GB2312" w:cs="仿宋_GB2312" w:hint="eastAsia"/>
          <w:sz w:val="28"/>
          <w:szCs w:val="28"/>
        </w:rPr>
        <w:lastRenderedPageBreak/>
        <w:t>在</w:t>
      </w:r>
      <w:r>
        <w:rPr>
          <w:rFonts w:ascii="仿宋_GB2312" w:hAnsi="仿宋_GB2312" w:cs="仿宋_GB2312" w:hint="eastAsia"/>
          <w:sz w:val="28"/>
          <w:szCs w:val="28"/>
        </w:rPr>
        <w:t>流通领域待销区</w:t>
      </w:r>
      <w:r>
        <w:rPr>
          <w:rFonts w:ascii="仿宋_GB2312" w:hAnsi="仿宋_GB2312" w:cs="仿宋_GB2312" w:hint="eastAsia"/>
          <w:sz w:val="28"/>
          <w:szCs w:val="28"/>
          <w:lang w:eastAsia="zh-Hans"/>
        </w:rPr>
        <w:t>内</w:t>
      </w:r>
      <w:r>
        <w:rPr>
          <w:rFonts w:ascii="仿宋_GB2312" w:hAnsi="仿宋_GB2312" w:cs="仿宋_GB2312" w:hint="eastAsia"/>
          <w:sz w:val="28"/>
          <w:szCs w:val="28"/>
        </w:rPr>
        <w:t>抽取。按</w:t>
      </w:r>
      <w:r>
        <w:rPr>
          <w:rFonts w:ascii="仿宋_GB2312" w:hAnsi="仿宋_GB2312" w:cs="仿宋_GB2312" w:hint="eastAsia"/>
          <w:sz w:val="28"/>
          <w:szCs w:val="28"/>
        </w:rPr>
        <w:t>GB/T 10111-2008</w:t>
      </w:r>
      <w:r>
        <w:rPr>
          <w:rFonts w:ascii="仿宋_GB2312" w:hAnsi="仿宋_GB2312" w:cs="仿宋_GB2312" w:hint="eastAsia"/>
          <w:sz w:val="28"/>
          <w:szCs w:val="28"/>
        </w:rPr>
        <w:t>《随机数的产生及其在产品质量抽样检验中的应用程序》中随机方法抽取规定数量的样品。抽取样品应为同一型号规格、同一批次的产品。随机抽样工具选择扑克牌或骰子，随机数一般可使用随机数表、骰子或扑克牌等方法产生。</w:t>
      </w:r>
      <w:r>
        <w:rPr>
          <w:rFonts w:ascii="仿宋_GB2312" w:hAnsi="仿宋_GB2312" w:cs="仿宋_GB2312" w:hint="eastAsia"/>
          <w:sz w:val="28"/>
          <w:szCs w:val="28"/>
        </w:rPr>
        <w:t xml:space="preserve">            </w:t>
      </w:r>
    </w:p>
    <w:p w:rsidR="00F00B77" w:rsidRDefault="00570EDA">
      <w:pPr>
        <w:spacing w:line="594" w:lineRule="exact"/>
        <w:ind w:firstLineChars="200" w:firstLine="560"/>
        <w:rPr>
          <w:rFonts w:ascii="仿宋_GB2312" w:hAnsi="仿宋_GB2312" w:cs="仿宋_GB2312"/>
          <w:sz w:val="28"/>
          <w:szCs w:val="28"/>
        </w:rPr>
      </w:pPr>
      <w:r>
        <w:rPr>
          <w:rFonts w:ascii="仿宋_GB2312" w:hAnsi="仿宋_GB2312" w:cs="仿宋_GB2312" w:hint="eastAsia"/>
          <w:sz w:val="28"/>
          <w:szCs w:val="28"/>
        </w:rPr>
        <w:t>5.2</w:t>
      </w:r>
      <w:r>
        <w:rPr>
          <w:rFonts w:ascii="仿宋_GB2312" w:hAnsi="仿宋_GB2312" w:cs="仿宋_GB2312" w:hint="eastAsia"/>
          <w:sz w:val="28"/>
          <w:szCs w:val="28"/>
        </w:rPr>
        <w:t>抽样基数、抽样数量</w:t>
      </w:r>
    </w:p>
    <w:p w:rsidR="00F00B77" w:rsidRDefault="00570EDA">
      <w:pPr>
        <w:spacing w:line="594" w:lineRule="exact"/>
        <w:ind w:firstLineChars="200" w:firstLine="560"/>
        <w:rPr>
          <w:rFonts w:ascii="仿宋_GB2312" w:hAnsi="仿宋_GB2312" w:cs="仿宋_GB2312"/>
          <w:sz w:val="28"/>
          <w:szCs w:val="28"/>
        </w:rPr>
      </w:pPr>
      <w:r>
        <w:rPr>
          <w:rFonts w:ascii="仿宋_GB2312" w:hAnsi="仿宋_GB2312" w:cs="仿宋_GB2312" w:hint="eastAsia"/>
          <w:sz w:val="28"/>
          <w:szCs w:val="28"/>
        </w:rPr>
        <w:t>5.2.1</w:t>
      </w:r>
      <w:r>
        <w:rPr>
          <w:rFonts w:ascii="仿宋_GB2312" w:hAnsi="仿宋_GB2312" w:cs="仿宋_GB2312" w:hint="eastAsia"/>
          <w:sz w:val="28"/>
          <w:szCs w:val="28"/>
        </w:rPr>
        <w:t>抽样基数</w:t>
      </w:r>
    </w:p>
    <w:p w:rsidR="00F00B77" w:rsidRDefault="00570EDA">
      <w:pPr>
        <w:adjustRightInd w:val="0"/>
        <w:snapToGrid w:val="0"/>
        <w:spacing w:line="594" w:lineRule="exact"/>
        <w:ind w:firstLineChars="200" w:firstLine="560"/>
        <w:rPr>
          <w:rFonts w:ascii="仿宋_GB2312" w:hAnsi="仿宋_GB2312" w:cs="仿宋_GB2312"/>
          <w:sz w:val="28"/>
          <w:szCs w:val="28"/>
        </w:rPr>
      </w:pPr>
      <w:r>
        <w:rPr>
          <w:rFonts w:ascii="仿宋_GB2312" w:hAnsi="仿宋_GB2312" w:cs="仿宋_GB2312" w:hint="eastAsia"/>
          <w:sz w:val="28"/>
          <w:szCs w:val="28"/>
        </w:rPr>
        <w:t>抽样基数满足抽样数量即可。</w:t>
      </w:r>
    </w:p>
    <w:p w:rsidR="00F00B77" w:rsidRDefault="00570EDA">
      <w:pPr>
        <w:spacing w:line="594" w:lineRule="exact"/>
        <w:ind w:firstLineChars="200" w:firstLine="560"/>
        <w:rPr>
          <w:rFonts w:ascii="仿宋_GB2312" w:hAnsi="仿宋_GB2312" w:cs="仿宋_GB2312"/>
          <w:sz w:val="28"/>
          <w:szCs w:val="28"/>
        </w:rPr>
      </w:pPr>
      <w:r>
        <w:rPr>
          <w:rFonts w:ascii="仿宋_GB2312" w:hAnsi="仿宋_GB2312" w:cs="仿宋_GB2312" w:hint="eastAsia"/>
          <w:color w:val="000000"/>
          <w:sz w:val="28"/>
          <w:szCs w:val="28"/>
        </w:rPr>
        <w:t>5.2.2</w:t>
      </w:r>
      <w:r>
        <w:rPr>
          <w:rFonts w:ascii="仿宋_GB2312" w:hAnsi="仿宋_GB2312" w:cs="仿宋_GB2312" w:hint="eastAsia"/>
          <w:color w:val="000000"/>
          <w:sz w:val="28"/>
          <w:szCs w:val="28"/>
        </w:rPr>
        <w:t>抽样方法</w:t>
      </w:r>
      <w:r>
        <w:rPr>
          <w:rFonts w:ascii="仿宋_GB2312" w:hAnsi="仿宋_GB2312" w:cs="仿宋_GB2312" w:hint="eastAsia"/>
          <w:color w:val="000000"/>
          <w:sz w:val="28"/>
          <w:szCs w:val="28"/>
        </w:rPr>
        <w:t>及</w:t>
      </w:r>
      <w:r>
        <w:rPr>
          <w:rFonts w:ascii="仿宋_GB2312" w:hAnsi="仿宋_GB2312" w:cs="仿宋_GB2312" w:hint="eastAsia"/>
          <w:sz w:val="28"/>
          <w:szCs w:val="28"/>
        </w:rPr>
        <w:t>数量</w:t>
      </w:r>
    </w:p>
    <w:p w:rsidR="00F00B77" w:rsidRDefault="00570EDA">
      <w:pPr>
        <w:adjustRightInd w:val="0"/>
        <w:snapToGrid w:val="0"/>
        <w:spacing w:line="594" w:lineRule="exact"/>
        <w:ind w:firstLine="420"/>
        <w:jc w:val="center"/>
        <w:rPr>
          <w:rFonts w:ascii="宋体" w:eastAsia="宋体" w:hAnsi="宋体" w:cs="宋体"/>
        </w:rPr>
      </w:pPr>
      <w:r>
        <w:rPr>
          <w:rFonts w:ascii="宋体" w:eastAsia="宋体" w:hAnsi="宋体" w:cs="宋体" w:hint="eastAsia"/>
          <w:color w:val="000000"/>
          <w:kern w:val="0"/>
        </w:rPr>
        <w:t>表</w:t>
      </w:r>
      <w:r>
        <w:rPr>
          <w:rFonts w:ascii="宋体" w:eastAsia="宋体" w:hAnsi="宋体" w:cs="宋体" w:hint="eastAsia"/>
          <w:color w:val="000000"/>
          <w:kern w:val="0"/>
        </w:rPr>
        <w:t xml:space="preserve">2  </w:t>
      </w:r>
      <w:r>
        <w:rPr>
          <w:rFonts w:ascii="宋体" w:eastAsia="宋体" w:hAnsi="宋体" w:cs="宋体" w:hint="eastAsia"/>
          <w:color w:val="000000"/>
          <w:kern w:val="0"/>
        </w:rPr>
        <w:t>产品抽样方法、数量表</w:t>
      </w:r>
    </w:p>
    <w:tbl>
      <w:tblPr>
        <w:tblW w:w="49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0"/>
        <w:gridCol w:w="2266"/>
        <w:gridCol w:w="2781"/>
        <w:gridCol w:w="2788"/>
      </w:tblGrid>
      <w:tr w:rsidR="00F00B77">
        <w:trPr>
          <w:trHeight w:hRule="exact" w:val="794"/>
          <w:tblHeader/>
          <w:jc w:val="center"/>
        </w:trPr>
        <w:tc>
          <w:tcPr>
            <w:tcW w:w="389" w:type="pct"/>
            <w:vAlign w:val="center"/>
          </w:tcPr>
          <w:p w:rsidR="00F00B77" w:rsidRDefault="00570EDA">
            <w:pPr>
              <w:autoSpaceDE w:val="0"/>
              <w:autoSpaceDN w:val="0"/>
              <w:adjustRightInd w:val="0"/>
              <w:snapToGrid w:val="0"/>
              <w:jc w:val="center"/>
              <w:rPr>
                <w:rFonts w:ascii="宋体" w:eastAsia="宋体" w:hAnsi="宋体" w:cs="宋体"/>
              </w:rPr>
            </w:pPr>
            <w:r>
              <w:rPr>
                <w:rFonts w:ascii="宋体" w:eastAsia="宋体" w:hAnsi="宋体" w:cs="宋体" w:hint="eastAsia"/>
              </w:rPr>
              <w:t>序号</w:t>
            </w:r>
          </w:p>
        </w:tc>
        <w:tc>
          <w:tcPr>
            <w:tcW w:w="1333" w:type="pct"/>
            <w:vAlign w:val="center"/>
          </w:tcPr>
          <w:p w:rsidR="00F00B77" w:rsidRDefault="00570EDA">
            <w:pPr>
              <w:autoSpaceDE w:val="0"/>
              <w:autoSpaceDN w:val="0"/>
              <w:adjustRightInd w:val="0"/>
              <w:snapToGrid w:val="0"/>
              <w:jc w:val="center"/>
              <w:rPr>
                <w:rFonts w:ascii="宋体" w:eastAsia="宋体" w:hAnsi="宋体" w:cs="宋体"/>
              </w:rPr>
            </w:pPr>
            <w:r>
              <w:rPr>
                <w:rFonts w:ascii="宋体" w:eastAsia="宋体" w:hAnsi="宋体" w:cs="宋体" w:hint="eastAsia"/>
              </w:rPr>
              <w:t>产品名称</w:t>
            </w:r>
          </w:p>
        </w:tc>
        <w:tc>
          <w:tcPr>
            <w:tcW w:w="3276" w:type="pct"/>
            <w:gridSpan w:val="2"/>
            <w:vAlign w:val="center"/>
          </w:tcPr>
          <w:p w:rsidR="00F00B77" w:rsidRDefault="00570EDA">
            <w:pPr>
              <w:autoSpaceDE w:val="0"/>
              <w:autoSpaceDN w:val="0"/>
              <w:adjustRightInd w:val="0"/>
              <w:snapToGrid w:val="0"/>
              <w:jc w:val="center"/>
              <w:rPr>
                <w:rFonts w:ascii="宋体" w:eastAsia="宋体" w:hAnsi="宋体" w:cs="宋体"/>
              </w:rPr>
            </w:pPr>
            <w:r>
              <w:rPr>
                <w:rFonts w:ascii="宋体" w:eastAsia="宋体" w:hAnsi="宋体" w:cs="宋体" w:hint="eastAsia"/>
              </w:rPr>
              <w:t>抽样数量</w:t>
            </w:r>
          </w:p>
        </w:tc>
      </w:tr>
      <w:tr w:rsidR="00F00B77">
        <w:trPr>
          <w:trHeight w:val="245"/>
          <w:tblHeader/>
          <w:jc w:val="center"/>
        </w:trPr>
        <w:tc>
          <w:tcPr>
            <w:tcW w:w="389" w:type="pct"/>
            <w:vMerge w:val="restart"/>
            <w:vAlign w:val="center"/>
          </w:tcPr>
          <w:p w:rsidR="00F00B77" w:rsidRDefault="00570EDA">
            <w:pPr>
              <w:autoSpaceDE w:val="0"/>
              <w:autoSpaceDN w:val="0"/>
              <w:adjustRightInd w:val="0"/>
              <w:snapToGrid w:val="0"/>
              <w:jc w:val="center"/>
              <w:rPr>
                <w:rFonts w:ascii="宋体" w:eastAsia="宋体" w:hAnsi="宋体" w:cs="宋体"/>
              </w:rPr>
            </w:pPr>
            <w:r>
              <w:rPr>
                <w:rFonts w:ascii="宋体" w:eastAsia="宋体" w:hAnsi="宋体" w:cs="宋体" w:hint="eastAsia"/>
              </w:rPr>
              <w:t>1</w:t>
            </w:r>
          </w:p>
        </w:tc>
        <w:tc>
          <w:tcPr>
            <w:tcW w:w="1333" w:type="pct"/>
            <w:vMerge w:val="restart"/>
            <w:vAlign w:val="center"/>
          </w:tcPr>
          <w:p w:rsidR="00F00B77" w:rsidRDefault="00570EDA">
            <w:pPr>
              <w:autoSpaceDE w:val="0"/>
              <w:autoSpaceDN w:val="0"/>
              <w:adjustRightInd w:val="0"/>
              <w:snapToGrid w:val="0"/>
              <w:jc w:val="center"/>
              <w:rPr>
                <w:rFonts w:ascii="宋体" w:eastAsia="宋体" w:hAnsi="宋体" w:cs="宋体"/>
              </w:rPr>
            </w:pPr>
            <w:r>
              <w:rPr>
                <w:rFonts w:ascii="宋体" w:eastAsia="宋体" w:hAnsi="宋体" w:cs="宋体" w:hint="eastAsia"/>
              </w:rPr>
              <w:t>食品接触用塑料材料及制品</w:t>
            </w:r>
          </w:p>
        </w:tc>
        <w:tc>
          <w:tcPr>
            <w:tcW w:w="1636" w:type="pct"/>
            <w:vAlign w:val="center"/>
          </w:tcPr>
          <w:p w:rsidR="00F00B77" w:rsidRDefault="00570EDA">
            <w:pPr>
              <w:snapToGrid w:val="0"/>
              <w:jc w:val="center"/>
              <w:rPr>
                <w:rFonts w:ascii="宋体" w:eastAsia="宋体" w:hAnsi="宋体" w:cs="宋体"/>
              </w:rPr>
            </w:pPr>
            <w:r>
              <w:rPr>
                <w:rFonts w:ascii="宋体" w:eastAsia="宋体" w:hAnsi="宋体" w:cs="宋体" w:hint="eastAsia"/>
                <w:kern w:val="0"/>
              </w:rPr>
              <w:t>密胺塑料餐具</w:t>
            </w:r>
          </w:p>
        </w:tc>
        <w:tc>
          <w:tcPr>
            <w:tcW w:w="1639" w:type="pct"/>
            <w:vAlign w:val="center"/>
          </w:tcPr>
          <w:p w:rsidR="00F00B77" w:rsidRDefault="00570EDA">
            <w:pPr>
              <w:snapToGrid w:val="0"/>
              <w:jc w:val="center"/>
              <w:rPr>
                <w:rFonts w:ascii="宋体" w:eastAsia="宋体" w:hAnsi="宋体" w:cs="宋体"/>
              </w:rPr>
            </w:pPr>
            <w:r>
              <w:rPr>
                <w:rFonts w:ascii="宋体" w:eastAsia="宋体" w:hAnsi="宋体" w:cs="宋体" w:hint="eastAsia"/>
              </w:rPr>
              <w:t>20</w:t>
            </w:r>
            <w:r>
              <w:rPr>
                <w:rFonts w:ascii="宋体" w:eastAsia="宋体" w:hAnsi="宋体" w:cs="宋体" w:hint="eastAsia"/>
              </w:rPr>
              <w:t>个×</w:t>
            </w:r>
            <w:r>
              <w:rPr>
                <w:rFonts w:ascii="宋体" w:eastAsia="宋体" w:hAnsi="宋体" w:cs="宋体" w:hint="eastAsia"/>
              </w:rPr>
              <w:t>2</w:t>
            </w:r>
          </w:p>
        </w:tc>
      </w:tr>
      <w:tr w:rsidR="00F00B77">
        <w:trPr>
          <w:trHeight w:val="154"/>
          <w:tblHeader/>
          <w:jc w:val="center"/>
        </w:trPr>
        <w:tc>
          <w:tcPr>
            <w:tcW w:w="389" w:type="pct"/>
            <w:vMerge/>
            <w:vAlign w:val="center"/>
          </w:tcPr>
          <w:p w:rsidR="00F00B77" w:rsidRDefault="00F00B77">
            <w:pPr>
              <w:autoSpaceDE w:val="0"/>
              <w:autoSpaceDN w:val="0"/>
              <w:adjustRightInd w:val="0"/>
              <w:snapToGrid w:val="0"/>
              <w:jc w:val="center"/>
              <w:rPr>
                <w:rFonts w:ascii="宋体" w:eastAsia="宋体" w:hAnsi="宋体" w:cs="宋体"/>
              </w:rPr>
            </w:pPr>
          </w:p>
        </w:tc>
        <w:tc>
          <w:tcPr>
            <w:tcW w:w="1333" w:type="pct"/>
            <w:vMerge/>
            <w:vAlign w:val="center"/>
          </w:tcPr>
          <w:p w:rsidR="00F00B77" w:rsidRDefault="00F00B77">
            <w:pPr>
              <w:autoSpaceDE w:val="0"/>
              <w:autoSpaceDN w:val="0"/>
              <w:adjustRightInd w:val="0"/>
              <w:snapToGrid w:val="0"/>
              <w:jc w:val="center"/>
              <w:rPr>
                <w:rFonts w:ascii="宋体" w:eastAsia="宋体" w:hAnsi="宋体" w:cs="宋体"/>
              </w:rPr>
            </w:pPr>
          </w:p>
        </w:tc>
        <w:tc>
          <w:tcPr>
            <w:tcW w:w="1636" w:type="pct"/>
            <w:vAlign w:val="center"/>
          </w:tcPr>
          <w:p w:rsidR="00F00B77" w:rsidRDefault="00570EDA">
            <w:pPr>
              <w:snapToGrid w:val="0"/>
              <w:jc w:val="center"/>
              <w:rPr>
                <w:rFonts w:ascii="宋体" w:eastAsia="宋体" w:hAnsi="宋体" w:cs="宋体"/>
                <w:kern w:val="0"/>
              </w:rPr>
            </w:pPr>
            <w:r>
              <w:rPr>
                <w:rFonts w:ascii="宋体" w:eastAsia="宋体" w:hAnsi="宋体" w:cs="宋体" w:hint="eastAsia"/>
                <w:kern w:val="0"/>
              </w:rPr>
              <w:t>饮用吸管</w:t>
            </w:r>
          </w:p>
        </w:tc>
        <w:tc>
          <w:tcPr>
            <w:tcW w:w="1639" w:type="pct"/>
            <w:vAlign w:val="center"/>
          </w:tcPr>
          <w:p w:rsidR="00F00B77" w:rsidRDefault="00570EDA">
            <w:pPr>
              <w:snapToGrid w:val="0"/>
              <w:jc w:val="center"/>
              <w:rPr>
                <w:rFonts w:ascii="宋体" w:eastAsia="宋体" w:hAnsi="宋体" w:cs="宋体"/>
              </w:rPr>
            </w:pPr>
            <w:r>
              <w:rPr>
                <w:rFonts w:ascii="宋体" w:eastAsia="宋体" w:hAnsi="宋体" w:cs="宋体" w:hint="eastAsia"/>
              </w:rPr>
              <w:t>100</w:t>
            </w:r>
            <w:r>
              <w:rPr>
                <w:rFonts w:ascii="宋体" w:eastAsia="宋体" w:hAnsi="宋体" w:cs="宋体" w:hint="eastAsia"/>
              </w:rPr>
              <w:t>个×</w:t>
            </w:r>
            <w:r>
              <w:rPr>
                <w:rFonts w:ascii="宋体" w:eastAsia="宋体" w:hAnsi="宋体" w:cs="宋体" w:hint="eastAsia"/>
              </w:rPr>
              <w:t>2</w:t>
            </w:r>
          </w:p>
        </w:tc>
      </w:tr>
      <w:tr w:rsidR="00F00B77">
        <w:trPr>
          <w:trHeight w:val="154"/>
          <w:tblHeader/>
          <w:jc w:val="center"/>
        </w:trPr>
        <w:tc>
          <w:tcPr>
            <w:tcW w:w="389" w:type="pct"/>
            <w:vMerge/>
            <w:vAlign w:val="center"/>
          </w:tcPr>
          <w:p w:rsidR="00F00B77" w:rsidRDefault="00F00B77">
            <w:pPr>
              <w:autoSpaceDE w:val="0"/>
              <w:autoSpaceDN w:val="0"/>
              <w:adjustRightInd w:val="0"/>
              <w:snapToGrid w:val="0"/>
              <w:jc w:val="center"/>
              <w:rPr>
                <w:rFonts w:ascii="宋体" w:eastAsia="宋体" w:hAnsi="宋体" w:cs="宋体"/>
              </w:rPr>
            </w:pPr>
          </w:p>
        </w:tc>
        <w:tc>
          <w:tcPr>
            <w:tcW w:w="1333" w:type="pct"/>
            <w:vMerge/>
            <w:vAlign w:val="center"/>
          </w:tcPr>
          <w:p w:rsidR="00F00B77" w:rsidRDefault="00F00B77">
            <w:pPr>
              <w:autoSpaceDE w:val="0"/>
              <w:autoSpaceDN w:val="0"/>
              <w:adjustRightInd w:val="0"/>
              <w:snapToGrid w:val="0"/>
              <w:jc w:val="center"/>
              <w:rPr>
                <w:rFonts w:ascii="宋体" w:eastAsia="宋体" w:hAnsi="宋体" w:cs="宋体"/>
              </w:rPr>
            </w:pPr>
          </w:p>
        </w:tc>
        <w:tc>
          <w:tcPr>
            <w:tcW w:w="1636" w:type="pct"/>
            <w:vAlign w:val="center"/>
          </w:tcPr>
          <w:p w:rsidR="00F00B77" w:rsidRDefault="00570EDA">
            <w:pPr>
              <w:snapToGrid w:val="0"/>
              <w:jc w:val="center"/>
              <w:rPr>
                <w:rFonts w:ascii="宋体" w:eastAsia="宋体" w:hAnsi="宋体" w:cs="宋体"/>
              </w:rPr>
            </w:pPr>
            <w:r>
              <w:rPr>
                <w:rFonts w:ascii="宋体" w:eastAsia="宋体" w:hAnsi="宋体" w:cs="宋体" w:hint="eastAsia"/>
                <w:kern w:val="0"/>
              </w:rPr>
              <w:t>其他类塑料餐具</w:t>
            </w:r>
          </w:p>
        </w:tc>
        <w:tc>
          <w:tcPr>
            <w:tcW w:w="1639" w:type="pct"/>
            <w:vAlign w:val="center"/>
          </w:tcPr>
          <w:p w:rsidR="00F00B77" w:rsidRDefault="00570EDA">
            <w:pPr>
              <w:snapToGrid w:val="0"/>
              <w:jc w:val="center"/>
              <w:rPr>
                <w:rFonts w:ascii="宋体" w:eastAsia="宋体" w:hAnsi="宋体" w:cs="宋体"/>
              </w:rPr>
            </w:pPr>
            <w:r>
              <w:rPr>
                <w:rFonts w:ascii="宋体" w:eastAsia="宋体" w:hAnsi="宋体" w:cs="宋体" w:hint="eastAsia"/>
              </w:rPr>
              <w:t>20</w:t>
            </w:r>
            <w:r>
              <w:rPr>
                <w:rFonts w:ascii="宋体" w:eastAsia="宋体" w:hAnsi="宋体" w:cs="宋体" w:hint="eastAsia"/>
              </w:rPr>
              <w:t>个×</w:t>
            </w:r>
            <w:r>
              <w:rPr>
                <w:rFonts w:ascii="宋体" w:eastAsia="宋体" w:hAnsi="宋体" w:cs="宋体" w:hint="eastAsia"/>
              </w:rPr>
              <w:t>2</w:t>
            </w:r>
          </w:p>
        </w:tc>
      </w:tr>
      <w:tr w:rsidR="00F00B77">
        <w:trPr>
          <w:trHeight w:hRule="exact" w:val="794"/>
          <w:tblHeader/>
          <w:jc w:val="center"/>
        </w:trPr>
        <w:tc>
          <w:tcPr>
            <w:tcW w:w="389" w:type="pct"/>
            <w:vAlign w:val="center"/>
          </w:tcPr>
          <w:p w:rsidR="00F00B77" w:rsidRDefault="00570EDA">
            <w:pPr>
              <w:autoSpaceDE w:val="0"/>
              <w:autoSpaceDN w:val="0"/>
              <w:adjustRightInd w:val="0"/>
              <w:snapToGrid w:val="0"/>
              <w:jc w:val="center"/>
              <w:rPr>
                <w:rFonts w:ascii="宋体" w:eastAsia="宋体" w:hAnsi="宋体" w:cs="宋体"/>
              </w:rPr>
            </w:pPr>
            <w:r>
              <w:rPr>
                <w:rFonts w:ascii="宋体" w:eastAsia="宋体" w:hAnsi="宋体" w:cs="宋体" w:hint="eastAsia"/>
              </w:rPr>
              <w:t>2</w:t>
            </w:r>
          </w:p>
        </w:tc>
        <w:tc>
          <w:tcPr>
            <w:tcW w:w="1333" w:type="pct"/>
            <w:vAlign w:val="center"/>
          </w:tcPr>
          <w:p w:rsidR="00F00B77" w:rsidRDefault="00570EDA">
            <w:pPr>
              <w:autoSpaceDE w:val="0"/>
              <w:autoSpaceDN w:val="0"/>
              <w:adjustRightInd w:val="0"/>
              <w:snapToGrid w:val="0"/>
              <w:jc w:val="center"/>
              <w:rPr>
                <w:rFonts w:ascii="宋体" w:eastAsia="宋体" w:hAnsi="宋体" w:cs="宋体"/>
              </w:rPr>
            </w:pPr>
            <w:r>
              <w:rPr>
                <w:rFonts w:ascii="宋体" w:eastAsia="宋体" w:hAnsi="宋体" w:cs="宋体" w:hint="eastAsia"/>
              </w:rPr>
              <w:t>食品用塑料自粘保鲜膜</w:t>
            </w:r>
          </w:p>
        </w:tc>
        <w:tc>
          <w:tcPr>
            <w:tcW w:w="3276" w:type="pct"/>
            <w:gridSpan w:val="2"/>
            <w:vAlign w:val="center"/>
          </w:tcPr>
          <w:p w:rsidR="00F00B77" w:rsidRDefault="00570EDA">
            <w:pPr>
              <w:autoSpaceDE w:val="0"/>
              <w:autoSpaceDN w:val="0"/>
              <w:adjustRightInd w:val="0"/>
              <w:snapToGrid w:val="0"/>
              <w:jc w:val="center"/>
              <w:rPr>
                <w:rFonts w:ascii="宋体" w:eastAsia="宋体" w:hAnsi="宋体" w:cs="宋体"/>
              </w:rPr>
            </w:pPr>
            <w:r>
              <w:rPr>
                <w:rFonts w:ascii="宋体" w:eastAsia="宋体" w:hAnsi="宋体" w:cs="宋体" w:hint="eastAsia"/>
              </w:rPr>
              <w:t>随机抽取样本</w:t>
            </w:r>
            <w:r>
              <w:rPr>
                <w:rFonts w:ascii="宋体" w:eastAsia="宋体" w:hAnsi="宋体" w:cs="宋体" w:hint="eastAsia"/>
              </w:rPr>
              <w:t>3</w:t>
            </w:r>
            <w:r>
              <w:rPr>
                <w:rFonts w:ascii="宋体" w:eastAsia="宋体" w:hAnsi="宋体" w:cs="宋体" w:hint="eastAsia"/>
              </w:rPr>
              <w:t>卷</w:t>
            </w:r>
            <w:r>
              <w:rPr>
                <w:rFonts w:ascii="宋体" w:eastAsia="宋体" w:hAnsi="宋体" w:cs="宋体" w:hint="eastAsia"/>
              </w:rPr>
              <w:t>。其中</w:t>
            </w:r>
            <w:r>
              <w:rPr>
                <w:rFonts w:ascii="宋体" w:eastAsia="宋体" w:hAnsi="宋体" w:cs="宋体" w:hint="eastAsia"/>
              </w:rPr>
              <w:t>2</w:t>
            </w:r>
            <w:r>
              <w:rPr>
                <w:rFonts w:ascii="宋体" w:eastAsia="宋体" w:hAnsi="宋体" w:cs="宋体" w:hint="eastAsia"/>
              </w:rPr>
              <w:t>卷</w:t>
            </w:r>
            <w:r>
              <w:rPr>
                <w:rFonts w:ascii="宋体" w:eastAsia="宋体" w:hAnsi="宋体" w:cs="宋体" w:hint="eastAsia"/>
              </w:rPr>
              <w:t>作为检验样品，</w:t>
            </w:r>
            <w:r>
              <w:rPr>
                <w:rFonts w:ascii="宋体" w:eastAsia="宋体" w:hAnsi="宋体" w:cs="宋体" w:hint="eastAsia"/>
              </w:rPr>
              <w:t>1</w:t>
            </w:r>
            <w:r>
              <w:rPr>
                <w:rFonts w:ascii="宋体" w:eastAsia="宋体" w:hAnsi="宋体" w:cs="宋体" w:hint="eastAsia"/>
              </w:rPr>
              <w:t>卷</w:t>
            </w:r>
            <w:r>
              <w:rPr>
                <w:rFonts w:ascii="宋体" w:eastAsia="宋体" w:hAnsi="宋体" w:cs="宋体" w:hint="eastAsia"/>
              </w:rPr>
              <w:t>作为备用样品。</w:t>
            </w:r>
          </w:p>
        </w:tc>
      </w:tr>
      <w:tr w:rsidR="00F00B77">
        <w:trPr>
          <w:trHeight w:hRule="exact" w:val="794"/>
          <w:tblHeader/>
          <w:jc w:val="center"/>
        </w:trPr>
        <w:tc>
          <w:tcPr>
            <w:tcW w:w="389" w:type="pct"/>
            <w:vAlign w:val="center"/>
          </w:tcPr>
          <w:p w:rsidR="00F00B77" w:rsidRDefault="00570EDA">
            <w:pPr>
              <w:autoSpaceDE w:val="0"/>
              <w:autoSpaceDN w:val="0"/>
              <w:adjustRightInd w:val="0"/>
              <w:snapToGrid w:val="0"/>
              <w:jc w:val="center"/>
              <w:rPr>
                <w:rFonts w:ascii="宋体" w:eastAsia="宋体" w:hAnsi="宋体" w:cs="宋体"/>
              </w:rPr>
            </w:pPr>
            <w:r>
              <w:rPr>
                <w:rFonts w:ascii="宋体" w:eastAsia="宋体" w:hAnsi="宋体" w:cs="宋体" w:hint="eastAsia"/>
              </w:rPr>
              <w:t>3</w:t>
            </w:r>
          </w:p>
        </w:tc>
        <w:tc>
          <w:tcPr>
            <w:tcW w:w="1333" w:type="pct"/>
            <w:vAlign w:val="center"/>
          </w:tcPr>
          <w:p w:rsidR="00F00B77" w:rsidRDefault="00570EDA">
            <w:pPr>
              <w:autoSpaceDE w:val="0"/>
              <w:autoSpaceDN w:val="0"/>
              <w:adjustRightInd w:val="0"/>
              <w:snapToGrid w:val="0"/>
              <w:jc w:val="center"/>
              <w:rPr>
                <w:rFonts w:ascii="宋体" w:eastAsia="宋体" w:hAnsi="宋体" w:cs="宋体"/>
              </w:rPr>
            </w:pPr>
            <w:r>
              <w:rPr>
                <w:rFonts w:ascii="宋体" w:eastAsia="宋体" w:hAnsi="宋体" w:cs="宋体" w:hint="eastAsia"/>
              </w:rPr>
              <w:t>塑料菜板</w:t>
            </w:r>
          </w:p>
        </w:tc>
        <w:tc>
          <w:tcPr>
            <w:tcW w:w="3276" w:type="pct"/>
            <w:gridSpan w:val="2"/>
            <w:vAlign w:val="center"/>
          </w:tcPr>
          <w:p w:rsidR="00F00B77" w:rsidRDefault="00570EDA">
            <w:pPr>
              <w:autoSpaceDE w:val="0"/>
              <w:autoSpaceDN w:val="0"/>
              <w:adjustRightInd w:val="0"/>
              <w:snapToGrid w:val="0"/>
              <w:jc w:val="center"/>
              <w:rPr>
                <w:rFonts w:ascii="宋体" w:eastAsia="宋体" w:hAnsi="宋体" w:cs="宋体"/>
              </w:rPr>
            </w:pPr>
            <w:r>
              <w:rPr>
                <w:rFonts w:ascii="宋体" w:eastAsia="宋体" w:hAnsi="宋体" w:cs="宋体" w:hint="eastAsia"/>
              </w:rPr>
              <w:t>随机抽取样本</w:t>
            </w:r>
            <w:r>
              <w:rPr>
                <w:rFonts w:ascii="宋体" w:eastAsia="宋体" w:hAnsi="宋体" w:cs="宋体" w:hint="eastAsia"/>
              </w:rPr>
              <w:t>1</w:t>
            </w:r>
            <w:r>
              <w:rPr>
                <w:rFonts w:ascii="宋体" w:eastAsia="宋体" w:hAnsi="宋体" w:cs="宋体" w:hint="eastAsia"/>
              </w:rPr>
              <w:t>0</w:t>
            </w:r>
            <w:r>
              <w:rPr>
                <w:rFonts w:ascii="宋体" w:eastAsia="宋体" w:hAnsi="宋体" w:cs="宋体" w:hint="eastAsia"/>
              </w:rPr>
              <w:t>个。其中</w:t>
            </w:r>
            <w:r>
              <w:rPr>
                <w:rFonts w:ascii="宋体" w:eastAsia="宋体" w:hAnsi="宋体" w:cs="宋体" w:hint="eastAsia"/>
              </w:rPr>
              <w:t>6</w:t>
            </w:r>
            <w:r>
              <w:rPr>
                <w:rFonts w:ascii="宋体" w:eastAsia="宋体" w:hAnsi="宋体" w:cs="宋体" w:hint="eastAsia"/>
              </w:rPr>
              <w:t>个作为检验样品，</w:t>
            </w:r>
            <w:r>
              <w:rPr>
                <w:rFonts w:ascii="宋体" w:eastAsia="宋体" w:hAnsi="宋体" w:cs="宋体" w:hint="eastAsia"/>
              </w:rPr>
              <w:t>4</w:t>
            </w:r>
            <w:r>
              <w:rPr>
                <w:rFonts w:ascii="宋体" w:eastAsia="宋体" w:hAnsi="宋体" w:cs="宋体" w:hint="eastAsia"/>
              </w:rPr>
              <w:t>个作为备用样品。</w:t>
            </w:r>
          </w:p>
        </w:tc>
      </w:tr>
      <w:tr w:rsidR="00F00B77">
        <w:trPr>
          <w:trHeight w:hRule="exact" w:val="794"/>
          <w:tblHeader/>
          <w:jc w:val="center"/>
        </w:trPr>
        <w:tc>
          <w:tcPr>
            <w:tcW w:w="389" w:type="pct"/>
            <w:vAlign w:val="center"/>
          </w:tcPr>
          <w:p w:rsidR="00F00B77" w:rsidRDefault="00570EDA">
            <w:pPr>
              <w:autoSpaceDE w:val="0"/>
              <w:autoSpaceDN w:val="0"/>
              <w:adjustRightInd w:val="0"/>
              <w:snapToGrid w:val="0"/>
              <w:jc w:val="center"/>
              <w:rPr>
                <w:rFonts w:ascii="宋体" w:eastAsia="宋体" w:hAnsi="宋体" w:cs="宋体"/>
              </w:rPr>
            </w:pPr>
            <w:r>
              <w:rPr>
                <w:rFonts w:ascii="宋体" w:eastAsia="宋体" w:hAnsi="宋体" w:cs="宋体" w:hint="eastAsia"/>
              </w:rPr>
              <w:t>4</w:t>
            </w:r>
          </w:p>
        </w:tc>
        <w:tc>
          <w:tcPr>
            <w:tcW w:w="1333" w:type="pct"/>
            <w:vAlign w:val="center"/>
          </w:tcPr>
          <w:p w:rsidR="00F00B77" w:rsidRDefault="00570EDA">
            <w:pPr>
              <w:autoSpaceDE w:val="0"/>
              <w:autoSpaceDN w:val="0"/>
              <w:adjustRightInd w:val="0"/>
              <w:snapToGrid w:val="0"/>
              <w:jc w:val="center"/>
              <w:rPr>
                <w:rFonts w:ascii="宋体" w:eastAsia="宋体" w:hAnsi="宋体" w:cs="宋体"/>
              </w:rPr>
            </w:pPr>
            <w:r>
              <w:rPr>
                <w:rFonts w:ascii="宋体" w:eastAsia="宋体" w:hAnsi="宋体" w:cs="宋体" w:hint="eastAsia"/>
              </w:rPr>
              <w:t>塑料一次性餐具</w:t>
            </w:r>
          </w:p>
        </w:tc>
        <w:tc>
          <w:tcPr>
            <w:tcW w:w="3276" w:type="pct"/>
            <w:gridSpan w:val="2"/>
            <w:vAlign w:val="center"/>
          </w:tcPr>
          <w:p w:rsidR="00F00B77" w:rsidRDefault="00570EDA">
            <w:pPr>
              <w:autoSpaceDE w:val="0"/>
              <w:autoSpaceDN w:val="0"/>
              <w:adjustRightInd w:val="0"/>
              <w:snapToGrid w:val="0"/>
              <w:jc w:val="center"/>
              <w:rPr>
                <w:rFonts w:ascii="宋体" w:eastAsia="宋体" w:hAnsi="宋体" w:cs="宋体"/>
              </w:rPr>
            </w:pPr>
            <w:r>
              <w:rPr>
                <w:rFonts w:ascii="宋体" w:eastAsia="宋体" w:hAnsi="宋体" w:cs="宋体" w:hint="eastAsia"/>
              </w:rPr>
              <w:t>随机抽取样本</w:t>
            </w:r>
            <w:r>
              <w:rPr>
                <w:rFonts w:ascii="宋体" w:eastAsia="宋体" w:hAnsi="宋体" w:cs="宋体" w:hint="eastAsia"/>
              </w:rPr>
              <w:t>90</w:t>
            </w:r>
            <w:r>
              <w:rPr>
                <w:rFonts w:ascii="宋体" w:eastAsia="宋体" w:hAnsi="宋体" w:cs="宋体" w:hint="eastAsia"/>
              </w:rPr>
              <w:t>个。其中</w:t>
            </w:r>
            <w:r>
              <w:rPr>
                <w:rFonts w:ascii="宋体" w:eastAsia="宋体" w:hAnsi="宋体" w:cs="宋体" w:hint="eastAsia"/>
              </w:rPr>
              <w:t>60</w:t>
            </w:r>
            <w:r>
              <w:rPr>
                <w:rFonts w:ascii="宋体" w:eastAsia="宋体" w:hAnsi="宋体" w:cs="宋体" w:hint="eastAsia"/>
              </w:rPr>
              <w:t>个作为检验样品，</w:t>
            </w:r>
            <w:r>
              <w:rPr>
                <w:rFonts w:ascii="宋体" w:eastAsia="宋体" w:hAnsi="宋体" w:cs="宋体" w:hint="eastAsia"/>
              </w:rPr>
              <w:t>30</w:t>
            </w:r>
            <w:r>
              <w:rPr>
                <w:rFonts w:ascii="宋体" w:eastAsia="宋体" w:hAnsi="宋体" w:cs="宋体" w:hint="eastAsia"/>
              </w:rPr>
              <w:t>个作为备用样品。</w:t>
            </w:r>
          </w:p>
        </w:tc>
      </w:tr>
    </w:tbl>
    <w:p w:rsidR="00F00B77" w:rsidRDefault="00570EDA">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5.3</w:t>
      </w:r>
      <w:r>
        <w:rPr>
          <w:rFonts w:ascii="仿宋_GB2312" w:hAnsi="仿宋_GB2312" w:cs="仿宋_GB2312" w:hint="eastAsia"/>
          <w:sz w:val="28"/>
          <w:szCs w:val="28"/>
        </w:rPr>
        <w:t>样品处置</w:t>
      </w:r>
    </w:p>
    <w:p w:rsidR="00F00B77" w:rsidRDefault="00570EDA">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检验样品及备用样品应分别封样，抽取的样品（连同其原包装和使用说明）用清洁的包装袋（箱）密封包装后加贴封条封样。包装的方式应能防止样品在运送过程中损坏或被污染，封样的方式应能有效防止未经授权的拆封。</w:t>
      </w:r>
    </w:p>
    <w:p w:rsidR="00F00B77" w:rsidRDefault="00570EDA">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封样单上应有被抽查企业和抽样技术人员的签名，注明抽样日期，并确认封样单牢固。</w:t>
      </w:r>
    </w:p>
    <w:p w:rsidR="00F00B77" w:rsidRDefault="00570EDA">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5.4</w:t>
      </w:r>
      <w:r>
        <w:rPr>
          <w:rFonts w:ascii="仿宋_GB2312" w:hAnsi="仿宋_GB2312" w:cs="仿宋_GB2312" w:hint="eastAsia"/>
          <w:sz w:val="28"/>
          <w:szCs w:val="28"/>
        </w:rPr>
        <w:t>抽样单</w:t>
      </w:r>
    </w:p>
    <w:p w:rsidR="00F00B77" w:rsidRDefault="00570EDA">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lastRenderedPageBreak/>
        <w:t>应按有关规定填写抽样单，并记录被抽查产品及企业相关信息。同时记录被抽查企业上一年度相应产品销售额，以万元计；若企业上一年度未生产，则记录本年度实际销售额，并加以注明。</w:t>
      </w:r>
    </w:p>
    <w:p w:rsidR="00F00B77" w:rsidRDefault="00570EDA">
      <w:pPr>
        <w:adjustRightInd w:val="0"/>
        <w:snapToGrid w:val="0"/>
        <w:spacing w:line="360" w:lineRule="auto"/>
        <w:ind w:firstLineChars="200" w:firstLine="560"/>
        <w:rPr>
          <w:rFonts w:ascii="仿宋_GB2312" w:hAnsi="仿宋_GB2312" w:cs="仿宋_GB2312"/>
          <w:sz w:val="28"/>
          <w:szCs w:val="28"/>
        </w:rPr>
      </w:pPr>
      <w:r>
        <w:rPr>
          <w:rFonts w:ascii="仿宋_GB2312" w:hAnsi="仿宋_GB2312" w:cs="仿宋_GB2312" w:hint="eastAsia"/>
          <w:sz w:val="28"/>
          <w:szCs w:val="28"/>
        </w:rPr>
        <w:t>5.5</w:t>
      </w:r>
      <w:r>
        <w:rPr>
          <w:rFonts w:ascii="仿宋_GB2312" w:hAnsi="仿宋_GB2312" w:cs="仿宋_GB2312" w:hint="eastAsia"/>
          <w:sz w:val="28"/>
          <w:szCs w:val="28"/>
        </w:rPr>
        <w:t>样品获取方式</w:t>
      </w:r>
    </w:p>
    <w:p w:rsidR="00F00B77" w:rsidRDefault="00570EDA">
      <w:pPr>
        <w:adjustRightInd w:val="0"/>
        <w:snapToGrid w:val="0"/>
        <w:spacing w:line="360" w:lineRule="auto"/>
        <w:ind w:firstLineChars="200" w:firstLine="560"/>
        <w:rPr>
          <w:rFonts w:ascii="仿宋_GB2312" w:hAnsi="仿宋_GB2312" w:cs="仿宋_GB2312"/>
          <w:sz w:val="28"/>
          <w:szCs w:val="28"/>
        </w:rPr>
      </w:pPr>
      <w:r>
        <w:rPr>
          <w:rFonts w:ascii="仿宋_GB2312" w:hAnsi="仿宋_GB2312" w:cs="仿宋_GB2312" w:hint="eastAsia"/>
          <w:sz w:val="28"/>
          <w:szCs w:val="28"/>
        </w:rPr>
        <w:t>监督抽查所需的样品要在受检单位以购买方式获取。</w:t>
      </w:r>
    </w:p>
    <w:p w:rsidR="00F00B77" w:rsidRDefault="00570EDA">
      <w:pPr>
        <w:adjustRightInd w:val="0"/>
        <w:snapToGrid w:val="0"/>
        <w:spacing w:line="360" w:lineRule="auto"/>
        <w:ind w:firstLineChars="196" w:firstLine="551"/>
        <w:rPr>
          <w:rFonts w:ascii="仿宋_GB2312" w:hAnsi="仿宋_GB2312" w:cs="仿宋_GB2312"/>
          <w:b/>
          <w:bCs/>
          <w:sz w:val="28"/>
          <w:szCs w:val="28"/>
        </w:rPr>
      </w:pPr>
      <w:bookmarkStart w:id="0" w:name="_GoBack"/>
      <w:bookmarkEnd w:id="0"/>
      <w:r>
        <w:rPr>
          <w:rFonts w:ascii="仿宋_GB2312" w:hAnsi="仿宋_GB2312" w:cs="仿宋_GB2312" w:hint="eastAsia"/>
          <w:b/>
          <w:bCs/>
          <w:sz w:val="28"/>
          <w:szCs w:val="28"/>
        </w:rPr>
        <w:t>6</w:t>
      </w:r>
      <w:r>
        <w:rPr>
          <w:rFonts w:ascii="仿宋_GB2312" w:hAnsi="仿宋_GB2312" w:cs="仿宋_GB2312" w:hint="eastAsia"/>
          <w:b/>
          <w:bCs/>
          <w:sz w:val="28"/>
          <w:szCs w:val="28"/>
        </w:rPr>
        <w:t>检验要求</w:t>
      </w:r>
    </w:p>
    <w:p w:rsidR="00F00B77" w:rsidRDefault="00570EDA">
      <w:pPr>
        <w:adjustRightInd w:val="0"/>
        <w:snapToGrid w:val="0"/>
        <w:spacing w:line="360" w:lineRule="auto"/>
        <w:ind w:firstLineChars="196" w:firstLine="549"/>
        <w:rPr>
          <w:rFonts w:ascii="仿宋_GB2312" w:hAnsi="仿宋_GB2312" w:cs="仿宋_GB2312"/>
        </w:rPr>
      </w:pPr>
      <w:r>
        <w:rPr>
          <w:rFonts w:ascii="仿宋_GB2312" w:hAnsi="仿宋_GB2312" w:cs="仿宋_GB2312" w:hint="eastAsia"/>
          <w:sz w:val="28"/>
          <w:szCs w:val="28"/>
        </w:rPr>
        <w:t>6.1</w:t>
      </w:r>
      <w:r>
        <w:rPr>
          <w:rFonts w:ascii="仿宋_GB2312" w:hAnsi="仿宋_GB2312" w:cs="仿宋_GB2312" w:hint="eastAsia"/>
          <w:sz w:val="28"/>
          <w:szCs w:val="28"/>
        </w:rPr>
        <w:t>检验项目</w:t>
      </w:r>
    </w:p>
    <w:p w:rsidR="00F00B77" w:rsidRDefault="00570EDA">
      <w:pPr>
        <w:widowControl/>
        <w:jc w:val="center"/>
        <w:rPr>
          <w:rFonts w:ascii="宋体" w:eastAsia="宋体" w:hAnsi="宋体" w:cs="宋体"/>
        </w:rPr>
      </w:pPr>
      <w:r>
        <w:rPr>
          <w:rFonts w:ascii="宋体" w:eastAsia="宋体" w:hAnsi="宋体" w:cs="宋体" w:hint="eastAsia"/>
        </w:rPr>
        <w:t>表</w:t>
      </w:r>
      <w:r>
        <w:rPr>
          <w:rFonts w:ascii="宋体" w:eastAsia="宋体" w:hAnsi="宋体" w:cs="宋体" w:hint="eastAsia"/>
        </w:rPr>
        <w:t xml:space="preserve">3 </w:t>
      </w:r>
      <w:r>
        <w:rPr>
          <w:rFonts w:ascii="宋体" w:eastAsia="宋体" w:hAnsi="宋体" w:cs="宋体" w:hint="eastAsia"/>
        </w:rPr>
        <w:t>食品接触用塑料材料及制品检验项目</w:t>
      </w:r>
    </w:p>
    <w:tbl>
      <w:tblPr>
        <w:tblW w:w="9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3"/>
        <w:gridCol w:w="2771"/>
        <w:gridCol w:w="2676"/>
        <w:gridCol w:w="2671"/>
      </w:tblGrid>
      <w:tr w:rsidR="00F00B77">
        <w:trPr>
          <w:trHeight w:val="415"/>
          <w:jc w:val="center"/>
        </w:trPr>
        <w:tc>
          <w:tcPr>
            <w:tcW w:w="903" w:type="dxa"/>
            <w:vAlign w:val="center"/>
          </w:tcPr>
          <w:p w:rsidR="00F00B77" w:rsidRDefault="00570EDA">
            <w:pPr>
              <w:snapToGrid w:val="0"/>
              <w:jc w:val="center"/>
              <w:rPr>
                <w:rFonts w:ascii="宋体" w:eastAsia="宋体" w:hAnsi="宋体" w:cs="宋体"/>
              </w:rPr>
            </w:pPr>
            <w:r>
              <w:rPr>
                <w:rFonts w:ascii="宋体" w:eastAsia="宋体" w:hAnsi="宋体" w:cs="宋体" w:hint="eastAsia"/>
              </w:rPr>
              <w:t>序号</w:t>
            </w:r>
          </w:p>
        </w:tc>
        <w:tc>
          <w:tcPr>
            <w:tcW w:w="2771" w:type="dxa"/>
            <w:vAlign w:val="center"/>
          </w:tcPr>
          <w:p w:rsidR="00F00B77" w:rsidRDefault="00570EDA">
            <w:pPr>
              <w:snapToGrid w:val="0"/>
              <w:jc w:val="center"/>
              <w:rPr>
                <w:rFonts w:ascii="宋体" w:eastAsia="宋体" w:hAnsi="宋体" w:cs="宋体"/>
              </w:rPr>
            </w:pPr>
            <w:r>
              <w:rPr>
                <w:rFonts w:ascii="宋体" w:eastAsia="宋体" w:hAnsi="宋体" w:cs="宋体" w:hint="eastAsia"/>
              </w:rPr>
              <w:t>检验项目</w:t>
            </w:r>
          </w:p>
        </w:tc>
        <w:tc>
          <w:tcPr>
            <w:tcW w:w="2676" w:type="dxa"/>
            <w:vAlign w:val="center"/>
          </w:tcPr>
          <w:p w:rsidR="00F00B77" w:rsidRDefault="00570EDA">
            <w:pPr>
              <w:snapToGrid w:val="0"/>
              <w:jc w:val="center"/>
              <w:rPr>
                <w:rFonts w:ascii="宋体" w:eastAsia="宋体" w:hAnsi="宋体" w:cs="宋体"/>
              </w:rPr>
            </w:pPr>
            <w:r>
              <w:rPr>
                <w:rFonts w:ascii="宋体" w:eastAsia="宋体" w:hAnsi="宋体" w:cs="宋体" w:hint="eastAsia"/>
              </w:rPr>
              <w:t>依据标准</w:t>
            </w:r>
          </w:p>
        </w:tc>
        <w:tc>
          <w:tcPr>
            <w:tcW w:w="2671" w:type="dxa"/>
            <w:vAlign w:val="center"/>
          </w:tcPr>
          <w:p w:rsidR="00F00B77" w:rsidRDefault="00570EDA">
            <w:pPr>
              <w:snapToGrid w:val="0"/>
              <w:jc w:val="center"/>
              <w:rPr>
                <w:rFonts w:ascii="宋体" w:eastAsia="宋体" w:hAnsi="宋体" w:cs="宋体"/>
              </w:rPr>
            </w:pPr>
            <w:r>
              <w:rPr>
                <w:rFonts w:ascii="宋体" w:eastAsia="宋体" w:hAnsi="宋体" w:cs="宋体" w:hint="eastAsia"/>
              </w:rPr>
              <w:t>检测方法</w:t>
            </w:r>
          </w:p>
        </w:tc>
      </w:tr>
      <w:tr w:rsidR="00F00B77">
        <w:trPr>
          <w:trHeight w:val="410"/>
          <w:jc w:val="center"/>
        </w:trPr>
        <w:tc>
          <w:tcPr>
            <w:tcW w:w="903" w:type="dxa"/>
            <w:vAlign w:val="center"/>
          </w:tcPr>
          <w:p w:rsidR="00F00B77" w:rsidRDefault="00570EDA">
            <w:pPr>
              <w:snapToGrid w:val="0"/>
              <w:jc w:val="center"/>
              <w:rPr>
                <w:rFonts w:ascii="宋体" w:eastAsia="宋体" w:hAnsi="宋体" w:cs="宋体"/>
              </w:rPr>
            </w:pPr>
            <w:r>
              <w:rPr>
                <w:rFonts w:ascii="宋体" w:eastAsia="宋体" w:hAnsi="宋体" w:cs="宋体" w:hint="eastAsia"/>
              </w:rPr>
              <w:t>1</w:t>
            </w:r>
          </w:p>
        </w:tc>
        <w:tc>
          <w:tcPr>
            <w:tcW w:w="2771" w:type="dxa"/>
            <w:vAlign w:val="center"/>
          </w:tcPr>
          <w:p w:rsidR="00F00B77" w:rsidRDefault="00570EDA">
            <w:pPr>
              <w:snapToGrid w:val="0"/>
              <w:jc w:val="center"/>
              <w:rPr>
                <w:rFonts w:ascii="宋体" w:eastAsia="宋体" w:hAnsi="宋体" w:cs="宋体"/>
              </w:rPr>
            </w:pPr>
            <w:r>
              <w:rPr>
                <w:rFonts w:ascii="宋体" w:eastAsia="宋体" w:hAnsi="宋体" w:cs="宋体" w:hint="eastAsia"/>
              </w:rPr>
              <w:t>感官</w:t>
            </w:r>
          </w:p>
        </w:tc>
        <w:tc>
          <w:tcPr>
            <w:tcW w:w="2676" w:type="dxa"/>
            <w:vAlign w:val="center"/>
          </w:tcPr>
          <w:p w:rsidR="00F00B77" w:rsidRDefault="00570EDA">
            <w:pPr>
              <w:snapToGrid w:val="0"/>
              <w:jc w:val="center"/>
              <w:rPr>
                <w:rFonts w:ascii="宋体" w:eastAsia="宋体" w:hAnsi="宋体" w:cs="宋体"/>
              </w:rPr>
            </w:pPr>
            <w:r>
              <w:rPr>
                <w:rFonts w:ascii="宋体" w:eastAsia="宋体" w:hAnsi="宋体" w:cs="宋体" w:hint="eastAsia"/>
              </w:rPr>
              <w:t>GB 4806.7-2016</w:t>
            </w:r>
          </w:p>
        </w:tc>
        <w:tc>
          <w:tcPr>
            <w:tcW w:w="2671" w:type="dxa"/>
            <w:vAlign w:val="center"/>
          </w:tcPr>
          <w:p w:rsidR="00F00B77" w:rsidRDefault="00570EDA">
            <w:pPr>
              <w:snapToGrid w:val="0"/>
              <w:jc w:val="center"/>
              <w:rPr>
                <w:rFonts w:ascii="宋体" w:eastAsia="宋体" w:hAnsi="宋体" w:cs="宋体"/>
              </w:rPr>
            </w:pPr>
            <w:r>
              <w:rPr>
                <w:rFonts w:ascii="宋体" w:eastAsia="宋体" w:hAnsi="宋体" w:cs="宋体" w:hint="eastAsia"/>
              </w:rPr>
              <w:t>GB 4806.7-2016</w:t>
            </w:r>
          </w:p>
        </w:tc>
      </w:tr>
      <w:tr w:rsidR="00F00B77">
        <w:trPr>
          <w:trHeight w:val="410"/>
          <w:jc w:val="center"/>
        </w:trPr>
        <w:tc>
          <w:tcPr>
            <w:tcW w:w="903" w:type="dxa"/>
            <w:vAlign w:val="center"/>
          </w:tcPr>
          <w:p w:rsidR="00F00B77" w:rsidRDefault="00570EDA">
            <w:pPr>
              <w:snapToGrid w:val="0"/>
              <w:jc w:val="center"/>
              <w:rPr>
                <w:rFonts w:ascii="宋体" w:eastAsia="宋体" w:hAnsi="宋体" w:cs="宋体"/>
              </w:rPr>
            </w:pPr>
            <w:r>
              <w:rPr>
                <w:rFonts w:ascii="宋体" w:eastAsia="宋体" w:hAnsi="宋体" w:cs="宋体" w:hint="eastAsia"/>
              </w:rPr>
              <w:t>2</w:t>
            </w:r>
          </w:p>
        </w:tc>
        <w:tc>
          <w:tcPr>
            <w:tcW w:w="2771" w:type="dxa"/>
            <w:vAlign w:val="center"/>
          </w:tcPr>
          <w:p w:rsidR="00F00B77" w:rsidRDefault="00570EDA">
            <w:pPr>
              <w:snapToGrid w:val="0"/>
              <w:jc w:val="center"/>
              <w:rPr>
                <w:rFonts w:ascii="宋体" w:eastAsia="宋体" w:hAnsi="宋体" w:cs="宋体"/>
              </w:rPr>
            </w:pPr>
            <w:r>
              <w:rPr>
                <w:rFonts w:ascii="宋体" w:eastAsia="宋体" w:hAnsi="宋体" w:cs="宋体" w:hint="eastAsia"/>
              </w:rPr>
              <w:t>浸泡液</w:t>
            </w:r>
          </w:p>
        </w:tc>
        <w:tc>
          <w:tcPr>
            <w:tcW w:w="2676" w:type="dxa"/>
            <w:vAlign w:val="center"/>
          </w:tcPr>
          <w:p w:rsidR="00F00B77" w:rsidRDefault="00570EDA">
            <w:pPr>
              <w:snapToGrid w:val="0"/>
              <w:jc w:val="center"/>
              <w:rPr>
                <w:rFonts w:ascii="宋体" w:eastAsia="宋体" w:hAnsi="宋体" w:cs="宋体"/>
              </w:rPr>
            </w:pPr>
            <w:r>
              <w:rPr>
                <w:rFonts w:ascii="宋体" w:eastAsia="宋体" w:hAnsi="宋体" w:cs="宋体" w:hint="eastAsia"/>
              </w:rPr>
              <w:t>GB 4806.7-2016</w:t>
            </w:r>
          </w:p>
        </w:tc>
        <w:tc>
          <w:tcPr>
            <w:tcW w:w="2671" w:type="dxa"/>
            <w:vAlign w:val="center"/>
          </w:tcPr>
          <w:p w:rsidR="00F00B77" w:rsidRDefault="00570EDA">
            <w:pPr>
              <w:snapToGrid w:val="0"/>
              <w:jc w:val="center"/>
              <w:rPr>
                <w:rFonts w:ascii="宋体" w:eastAsia="宋体" w:hAnsi="宋体" w:cs="宋体"/>
              </w:rPr>
            </w:pPr>
            <w:r>
              <w:rPr>
                <w:rFonts w:ascii="宋体" w:eastAsia="宋体" w:hAnsi="宋体" w:cs="宋体" w:hint="eastAsia"/>
              </w:rPr>
              <w:t>GB 4806.7-2016</w:t>
            </w:r>
          </w:p>
        </w:tc>
      </w:tr>
      <w:tr w:rsidR="00F00B77">
        <w:trPr>
          <w:trHeight w:val="347"/>
          <w:jc w:val="center"/>
        </w:trPr>
        <w:tc>
          <w:tcPr>
            <w:tcW w:w="903" w:type="dxa"/>
            <w:vAlign w:val="center"/>
          </w:tcPr>
          <w:p w:rsidR="00F00B77" w:rsidRDefault="00570EDA">
            <w:pPr>
              <w:snapToGrid w:val="0"/>
              <w:jc w:val="center"/>
              <w:rPr>
                <w:rFonts w:ascii="宋体" w:eastAsia="宋体" w:hAnsi="宋体" w:cs="宋体"/>
              </w:rPr>
            </w:pPr>
            <w:r>
              <w:rPr>
                <w:rFonts w:ascii="宋体" w:eastAsia="宋体" w:hAnsi="宋体" w:cs="宋体" w:hint="eastAsia"/>
              </w:rPr>
              <w:t>3</w:t>
            </w:r>
          </w:p>
        </w:tc>
        <w:tc>
          <w:tcPr>
            <w:tcW w:w="2771" w:type="dxa"/>
            <w:vAlign w:val="center"/>
          </w:tcPr>
          <w:p w:rsidR="00F00B77" w:rsidRDefault="00570EDA">
            <w:pPr>
              <w:snapToGrid w:val="0"/>
              <w:jc w:val="center"/>
              <w:rPr>
                <w:rFonts w:ascii="宋体" w:eastAsia="宋体" w:hAnsi="宋体" w:cs="宋体"/>
              </w:rPr>
            </w:pPr>
            <w:r>
              <w:rPr>
                <w:rFonts w:ascii="宋体" w:eastAsia="宋体" w:hAnsi="宋体" w:cs="宋体" w:hint="eastAsia"/>
              </w:rPr>
              <w:t>总迁移量</w:t>
            </w:r>
          </w:p>
        </w:tc>
        <w:tc>
          <w:tcPr>
            <w:tcW w:w="2676" w:type="dxa"/>
            <w:vAlign w:val="center"/>
          </w:tcPr>
          <w:p w:rsidR="00F00B77" w:rsidRDefault="00570EDA">
            <w:pPr>
              <w:snapToGrid w:val="0"/>
              <w:jc w:val="center"/>
              <w:rPr>
                <w:rFonts w:ascii="宋体" w:eastAsia="宋体" w:hAnsi="宋体" w:cs="宋体"/>
              </w:rPr>
            </w:pPr>
            <w:r>
              <w:rPr>
                <w:rFonts w:ascii="宋体" w:eastAsia="宋体" w:hAnsi="宋体" w:cs="宋体" w:hint="eastAsia"/>
              </w:rPr>
              <w:t>GB 4806.7-2016</w:t>
            </w:r>
          </w:p>
        </w:tc>
        <w:tc>
          <w:tcPr>
            <w:tcW w:w="2671" w:type="dxa"/>
            <w:vAlign w:val="center"/>
          </w:tcPr>
          <w:p w:rsidR="00F00B77" w:rsidRDefault="00570EDA">
            <w:pPr>
              <w:snapToGrid w:val="0"/>
              <w:jc w:val="center"/>
              <w:rPr>
                <w:rFonts w:ascii="宋体" w:eastAsia="宋体" w:hAnsi="宋体" w:cs="宋体"/>
              </w:rPr>
            </w:pPr>
            <w:r>
              <w:rPr>
                <w:rFonts w:ascii="宋体" w:eastAsia="宋体" w:hAnsi="宋体" w:cs="宋体" w:hint="eastAsia"/>
              </w:rPr>
              <w:t>GB 31604.8-2021</w:t>
            </w:r>
          </w:p>
        </w:tc>
      </w:tr>
      <w:tr w:rsidR="00F00B77">
        <w:trPr>
          <w:trHeight w:val="410"/>
          <w:jc w:val="center"/>
        </w:trPr>
        <w:tc>
          <w:tcPr>
            <w:tcW w:w="903" w:type="dxa"/>
            <w:vAlign w:val="center"/>
          </w:tcPr>
          <w:p w:rsidR="00F00B77" w:rsidRDefault="00570EDA">
            <w:pPr>
              <w:snapToGrid w:val="0"/>
              <w:jc w:val="center"/>
              <w:rPr>
                <w:rFonts w:ascii="宋体" w:eastAsia="宋体" w:hAnsi="宋体" w:cs="宋体"/>
              </w:rPr>
            </w:pPr>
            <w:r>
              <w:rPr>
                <w:rFonts w:ascii="宋体" w:eastAsia="宋体" w:hAnsi="宋体" w:cs="宋体" w:hint="eastAsia"/>
              </w:rPr>
              <w:t>4</w:t>
            </w:r>
          </w:p>
        </w:tc>
        <w:tc>
          <w:tcPr>
            <w:tcW w:w="2771" w:type="dxa"/>
            <w:vAlign w:val="center"/>
          </w:tcPr>
          <w:p w:rsidR="00F00B77" w:rsidRDefault="00570EDA">
            <w:pPr>
              <w:snapToGrid w:val="0"/>
              <w:jc w:val="center"/>
              <w:rPr>
                <w:rFonts w:ascii="宋体" w:eastAsia="宋体" w:hAnsi="宋体" w:cs="宋体"/>
              </w:rPr>
            </w:pPr>
            <w:r>
              <w:rPr>
                <w:rFonts w:ascii="宋体" w:eastAsia="宋体" w:hAnsi="宋体" w:cs="宋体" w:hint="eastAsia"/>
              </w:rPr>
              <w:t>高锰酸钾消耗量</w:t>
            </w:r>
          </w:p>
        </w:tc>
        <w:tc>
          <w:tcPr>
            <w:tcW w:w="2676" w:type="dxa"/>
            <w:vAlign w:val="center"/>
          </w:tcPr>
          <w:p w:rsidR="00F00B77" w:rsidRDefault="00570EDA">
            <w:pPr>
              <w:snapToGrid w:val="0"/>
              <w:jc w:val="center"/>
              <w:rPr>
                <w:rFonts w:ascii="宋体" w:eastAsia="宋体" w:hAnsi="宋体" w:cs="宋体"/>
              </w:rPr>
            </w:pPr>
            <w:r>
              <w:rPr>
                <w:rFonts w:ascii="宋体" w:eastAsia="宋体" w:hAnsi="宋体" w:cs="宋体" w:hint="eastAsia"/>
              </w:rPr>
              <w:t>GB 4806.7-2016</w:t>
            </w:r>
          </w:p>
        </w:tc>
        <w:tc>
          <w:tcPr>
            <w:tcW w:w="2671" w:type="dxa"/>
            <w:vAlign w:val="center"/>
          </w:tcPr>
          <w:p w:rsidR="00F00B77" w:rsidRDefault="00570EDA">
            <w:pPr>
              <w:snapToGrid w:val="0"/>
              <w:jc w:val="center"/>
              <w:rPr>
                <w:rFonts w:ascii="宋体" w:eastAsia="宋体" w:hAnsi="宋体" w:cs="宋体"/>
              </w:rPr>
            </w:pPr>
            <w:r>
              <w:rPr>
                <w:rFonts w:ascii="宋体" w:eastAsia="宋体" w:hAnsi="宋体" w:cs="宋体" w:hint="eastAsia"/>
              </w:rPr>
              <w:t>GB 31604.2-2016</w:t>
            </w:r>
          </w:p>
        </w:tc>
      </w:tr>
      <w:tr w:rsidR="00F00B77">
        <w:trPr>
          <w:trHeight w:val="410"/>
          <w:jc w:val="center"/>
        </w:trPr>
        <w:tc>
          <w:tcPr>
            <w:tcW w:w="903" w:type="dxa"/>
            <w:vAlign w:val="center"/>
          </w:tcPr>
          <w:p w:rsidR="00F00B77" w:rsidRDefault="00570EDA">
            <w:pPr>
              <w:snapToGrid w:val="0"/>
              <w:jc w:val="center"/>
              <w:rPr>
                <w:rFonts w:ascii="宋体" w:eastAsia="宋体" w:hAnsi="宋体" w:cs="宋体"/>
              </w:rPr>
            </w:pPr>
            <w:r>
              <w:rPr>
                <w:rFonts w:ascii="宋体" w:eastAsia="宋体" w:hAnsi="宋体" w:cs="宋体" w:hint="eastAsia"/>
              </w:rPr>
              <w:t>5</w:t>
            </w:r>
          </w:p>
        </w:tc>
        <w:tc>
          <w:tcPr>
            <w:tcW w:w="2771" w:type="dxa"/>
            <w:vAlign w:val="center"/>
          </w:tcPr>
          <w:p w:rsidR="00F00B77" w:rsidRDefault="00570EDA">
            <w:pPr>
              <w:snapToGrid w:val="0"/>
              <w:jc w:val="center"/>
              <w:rPr>
                <w:rFonts w:ascii="宋体" w:eastAsia="宋体" w:hAnsi="宋体" w:cs="宋体"/>
              </w:rPr>
            </w:pPr>
            <w:r>
              <w:rPr>
                <w:rFonts w:ascii="宋体" w:eastAsia="宋体" w:hAnsi="宋体" w:cs="宋体" w:hint="eastAsia"/>
              </w:rPr>
              <w:t>重金属（以</w:t>
            </w:r>
            <w:r>
              <w:rPr>
                <w:rFonts w:ascii="宋体" w:eastAsia="宋体" w:hAnsi="宋体" w:cs="宋体" w:hint="eastAsia"/>
              </w:rPr>
              <w:t>Pb</w:t>
            </w:r>
            <w:r>
              <w:rPr>
                <w:rFonts w:ascii="宋体" w:eastAsia="宋体" w:hAnsi="宋体" w:cs="宋体" w:hint="eastAsia"/>
              </w:rPr>
              <w:t>计）</w:t>
            </w:r>
          </w:p>
        </w:tc>
        <w:tc>
          <w:tcPr>
            <w:tcW w:w="2676" w:type="dxa"/>
            <w:vAlign w:val="center"/>
          </w:tcPr>
          <w:p w:rsidR="00F00B77" w:rsidRDefault="00570EDA">
            <w:pPr>
              <w:snapToGrid w:val="0"/>
              <w:jc w:val="center"/>
              <w:rPr>
                <w:rFonts w:ascii="宋体" w:eastAsia="宋体" w:hAnsi="宋体" w:cs="宋体"/>
              </w:rPr>
            </w:pPr>
            <w:r>
              <w:rPr>
                <w:rFonts w:ascii="宋体" w:eastAsia="宋体" w:hAnsi="宋体" w:cs="宋体" w:hint="eastAsia"/>
              </w:rPr>
              <w:t>GB 4806.7-2016</w:t>
            </w:r>
          </w:p>
        </w:tc>
        <w:tc>
          <w:tcPr>
            <w:tcW w:w="2671" w:type="dxa"/>
            <w:vAlign w:val="center"/>
          </w:tcPr>
          <w:p w:rsidR="00F00B77" w:rsidRDefault="00570EDA">
            <w:pPr>
              <w:snapToGrid w:val="0"/>
              <w:jc w:val="center"/>
              <w:rPr>
                <w:rFonts w:ascii="宋体" w:eastAsia="宋体" w:hAnsi="宋体" w:cs="宋体"/>
              </w:rPr>
            </w:pPr>
            <w:r>
              <w:rPr>
                <w:rFonts w:ascii="宋体" w:eastAsia="宋体" w:hAnsi="宋体" w:cs="宋体" w:hint="eastAsia"/>
              </w:rPr>
              <w:t>GB 31604.9-2016</w:t>
            </w:r>
          </w:p>
        </w:tc>
      </w:tr>
      <w:tr w:rsidR="00F00B77">
        <w:trPr>
          <w:trHeight w:val="410"/>
          <w:jc w:val="center"/>
        </w:trPr>
        <w:tc>
          <w:tcPr>
            <w:tcW w:w="903" w:type="dxa"/>
            <w:vAlign w:val="center"/>
          </w:tcPr>
          <w:p w:rsidR="00F00B77" w:rsidRDefault="00570EDA">
            <w:pPr>
              <w:snapToGrid w:val="0"/>
              <w:jc w:val="center"/>
              <w:rPr>
                <w:rFonts w:ascii="宋体" w:eastAsia="宋体" w:hAnsi="宋体" w:cs="宋体"/>
              </w:rPr>
            </w:pPr>
            <w:r>
              <w:rPr>
                <w:rFonts w:ascii="宋体" w:eastAsia="宋体" w:hAnsi="宋体" w:cs="宋体" w:hint="eastAsia"/>
              </w:rPr>
              <w:t>6</w:t>
            </w:r>
          </w:p>
        </w:tc>
        <w:tc>
          <w:tcPr>
            <w:tcW w:w="2771" w:type="dxa"/>
            <w:vAlign w:val="center"/>
          </w:tcPr>
          <w:p w:rsidR="00F00B77" w:rsidRDefault="00570EDA">
            <w:pPr>
              <w:snapToGrid w:val="0"/>
              <w:jc w:val="center"/>
              <w:rPr>
                <w:rFonts w:ascii="宋体" w:eastAsia="宋体" w:hAnsi="宋体" w:cs="宋体"/>
              </w:rPr>
            </w:pPr>
            <w:r>
              <w:rPr>
                <w:rFonts w:ascii="宋体" w:eastAsia="宋体" w:hAnsi="宋体" w:cs="宋体" w:hint="eastAsia"/>
              </w:rPr>
              <w:t>脱色试验（仅限添加着色剂产品）</w:t>
            </w:r>
          </w:p>
        </w:tc>
        <w:tc>
          <w:tcPr>
            <w:tcW w:w="2676" w:type="dxa"/>
            <w:vAlign w:val="center"/>
          </w:tcPr>
          <w:p w:rsidR="00F00B77" w:rsidRDefault="00570EDA">
            <w:pPr>
              <w:snapToGrid w:val="0"/>
              <w:jc w:val="center"/>
              <w:rPr>
                <w:rFonts w:ascii="宋体" w:eastAsia="宋体" w:hAnsi="宋体" w:cs="宋体"/>
              </w:rPr>
            </w:pPr>
            <w:r>
              <w:rPr>
                <w:rFonts w:ascii="宋体" w:eastAsia="宋体" w:hAnsi="宋体" w:cs="宋体" w:hint="eastAsia"/>
              </w:rPr>
              <w:t>GB 4806.7-2016</w:t>
            </w:r>
          </w:p>
        </w:tc>
        <w:tc>
          <w:tcPr>
            <w:tcW w:w="2671" w:type="dxa"/>
            <w:vAlign w:val="center"/>
          </w:tcPr>
          <w:p w:rsidR="00F00B77" w:rsidRDefault="00570EDA">
            <w:pPr>
              <w:snapToGrid w:val="0"/>
              <w:jc w:val="center"/>
              <w:rPr>
                <w:rFonts w:ascii="宋体" w:eastAsia="宋体" w:hAnsi="宋体" w:cs="宋体"/>
              </w:rPr>
            </w:pPr>
            <w:r>
              <w:rPr>
                <w:rFonts w:ascii="宋体" w:eastAsia="宋体" w:hAnsi="宋体" w:cs="宋体" w:hint="eastAsia"/>
              </w:rPr>
              <w:t>GB 31604.7-2016</w:t>
            </w:r>
          </w:p>
        </w:tc>
      </w:tr>
      <w:tr w:rsidR="00F00B77">
        <w:trPr>
          <w:trHeight w:val="410"/>
          <w:jc w:val="center"/>
        </w:trPr>
        <w:tc>
          <w:tcPr>
            <w:tcW w:w="903" w:type="dxa"/>
            <w:vAlign w:val="center"/>
          </w:tcPr>
          <w:p w:rsidR="00F00B77" w:rsidRDefault="00570EDA">
            <w:pPr>
              <w:snapToGrid w:val="0"/>
              <w:jc w:val="center"/>
              <w:rPr>
                <w:rFonts w:ascii="宋体" w:eastAsia="宋体" w:hAnsi="宋体" w:cs="宋体"/>
              </w:rPr>
            </w:pPr>
            <w:r>
              <w:rPr>
                <w:rFonts w:ascii="宋体" w:eastAsia="宋体" w:hAnsi="宋体" w:cs="宋体" w:hint="eastAsia"/>
              </w:rPr>
              <w:t>7*</w:t>
            </w:r>
          </w:p>
        </w:tc>
        <w:tc>
          <w:tcPr>
            <w:tcW w:w="2771" w:type="dxa"/>
            <w:vAlign w:val="center"/>
          </w:tcPr>
          <w:p w:rsidR="00F00B77" w:rsidRDefault="00570EDA">
            <w:pPr>
              <w:snapToGrid w:val="0"/>
              <w:jc w:val="center"/>
              <w:rPr>
                <w:rFonts w:ascii="宋体" w:eastAsia="宋体" w:hAnsi="宋体" w:cs="宋体"/>
              </w:rPr>
            </w:pPr>
            <w:r>
              <w:rPr>
                <w:rFonts w:ascii="宋体" w:eastAsia="宋体" w:hAnsi="宋体" w:cs="宋体" w:hint="eastAsia"/>
              </w:rPr>
              <w:t>甲醛</w:t>
            </w:r>
          </w:p>
        </w:tc>
        <w:tc>
          <w:tcPr>
            <w:tcW w:w="2676" w:type="dxa"/>
            <w:vAlign w:val="center"/>
          </w:tcPr>
          <w:p w:rsidR="00F00B77" w:rsidRDefault="00570EDA">
            <w:pPr>
              <w:snapToGrid w:val="0"/>
              <w:jc w:val="center"/>
              <w:rPr>
                <w:rFonts w:ascii="宋体" w:eastAsia="宋体" w:hAnsi="宋体" w:cs="宋体"/>
              </w:rPr>
            </w:pPr>
            <w:r>
              <w:rPr>
                <w:rFonts w:ascii="宋体" w:eastAsia="宋体" w:hAnsi="宋体" w:cs="宋体" w:hint="eastAsia"/>
              </w:rPr>
              <w:t>GB 4806.</w:t>
            </w:r>
            <w:r>
              <w:rPr>
                <w:rFonts w:ascii="宋体" w:eastAsia="宋体" w:hAnsi="宋体" w:cs="宋体" w:hint="eastAsia"/>
              </w:rPr>
              <w:t>6</w:t>
            </w:r>
            <w:r>
              <w:rPr>
                <w:rFonts w:ascii="宋体" w:eastAsia="宋体" w:hAnsi="宋体" w:cs="宋体" w:hint="eastAsia"/>
              </w:rPr>
              <w:t>-2016</w:t>
            </w:r>
          </w:p>
          <w:p w:rsidR="00F00B77" w:rsidRDefault="00570EDA">
            <w:pPr>
              <w:pStyle w:val="2"/>
              <w:ind w:left="840" w:hanging="420"/>
            </w:pPr>
            <w:r>
              <w:rPr>
                <w:rFonts w:ascii="宋体" w:hAnsi="宋体" w:cs="宋体" w:hint="eastAsia"/>
              </w:rPr>
              <w:t>GB4806.7-2016</w:t>
            </w:r>
          </w:p>
        </w:tc>
        <w:tc>
          <w:tcPr>
            <w:tcW w:w="2671" w:type="dxa"/>
            <w:vAlign w:val="center"/>
          </w:tcPr>
          <w:p w:rsidR="00F00B77" w:rsidRDefault="00570EDA">
            <w:pPr>
              <w:snapToGrid w:val="0"/>
              <w:jc w:val="center"/>
              <w:rPr>
                <w:rFonts w:ascii="宋体" w:eastAsia="宋体" w:hAnsi="宋体" w:cs="宋体"/>
              </w:rPr>
            </w:pPr>
            <w:r>
              <w:rPr>
                <w:rFonts w:ascii="宋体" w:eastAsia="宋体" w:hAnsi="宋体" w:cs="宋体" w:hint="eastAsia"/>
              </w:rPr>
              <w:t>GB 31604.48</w:t>
            </w:r>
            <w:r>
              <w:rPr>
                <w:rFonts w:ascii="宋体" w:eastAsia="宋体" w:hAnsi="宋体" w:cs="宋体" w:hint="eastAsia"/>
              </w:rPr>
              <w:t>—</w:t>
            </w:r>
            <w:r>
              <w:rPr>
                <w:rFonts w:ascii="宋体" w:eastAsia="宋体" w:hAnsi="宋体" w:cs="宋体" w:hint="eastAsia"/>
              </w:rPr>
              <w:t>2016</w:t>
            </w:r>
          </w:p>
        </w:tc>
      </w:tr>
      <w:tr w:rsidR="00F00B77">
        <w:trPr>
          <w:trHeight w:val="410"/>
          <w:jc w:val="center"/>
        </w:trPr>
        <w:tc>
          <w:tcPr>
            <w:tcW w:w="903" w:type="dxa"/>
            <w:vAlign w:val="center"/>
          </w:tcPr>
          <w:p w:rsidR="00F00B77" w:rsidRDefault="00570EDA">
            <w:pPr>
              <w:snapToGrid w:val="0"/>
              <w:jc w:val="center"/>
              <w:rPr>
                <w:rFonts w:ascii="宋体" w:eastAsia="宋体" w:hAnsi="宋体" w:cs="宋体"/>
              </w:rPr>
            </w:pPr>
            <w:r>
              <w:rPr>
                <w:rFonts w:ascii="宋体" w:eastAsia="宋体" w:hAnsi="宋体" w:cs="宋体" w:hint="eastAsia"/>
              </w:rPr>
              <w:t>8</w:t>
            </w:r>
          </w:p>
        </w:tc>
        <w:tc>
          <w:tcPr>
            <w:tcW w:w="2771" w:type="dxa"/>
            <w:vAlign w:val="center"/>
          </w:tcPr>
          <w:p w:rsidR="00F00B77" w:rsidRDefault="00570EDA">
            <w:pPr>
              <w:snapToGrid w:val="0"/>
              <w:jc w:val="center"/>
              <w:rPr>
                <w:rFonts w:ascii="宋体" w:eastAsia="宋体" w:hAnsi="宋体" w:cs="宋体"/>
              </w:rPr>
            </w:pPr>
            <w:r>
              <w:rPr>
                <w:rFonts w:ascii="宋体" w:eastAsia="宋体" w:hAnsi="宋体" w:cs="宋体" w:hint="eastAsia"/>
              </w:rPr>
              <w:t>标签标识</w:t>
            </w:r>
          </w:p>
        </w:tc>
        <w:tc>
          <w:tcPr>
            <w:tcW w:w="2676" w:type="dxa"/>
            <w:vAlign w:val="center"/>
          </w:tcPr>
          <w:p w:rsidR="00F00B77" w:rsidRDefault="00570EDA">
            <w:pPr>
              <w:snapToGrid w:val="0"/>
              <w:jc w:val="center"/>
              <w:rPr>
                <w:rFonts w:ascii="宋体" w:eastAsia="宋体" w:hAnsi="宋体" w:cs="宋体"/>
              </w:rPr>
            </w:pPr>
            <w:r>
              <w:rPr>
                <w:rFonts w:ascii="宋体" w:eastAsia="宋体" w:hAnsi="宋体" w:cs="宋体" w:hint="eastAsia"/>
              </w:rPr>
              <w:t>GB 4806.7-2016</w:t>
            </w:r>
          </w:p>
        </w:tc>
        <w:tc>
          <w:tcPr>
            <w:tcW w:w="2671" w:type="dxa"/>
            <w:vAlign w:val="center"/>
          </w:tcPr>
          <w:p w:rsidR="00F00B77" w:rsidRDefault="00570EDA">
            <w:pPr>
              <w:snapToGrid w:val="0"/>
              <w:jc w:val="center"/>
              <w:rPr>
                <w:rFonts w:ascii="宋体" w:eastAsia="宋体" w:hAnsi="宋体" w:cs="宋体"/>
              </w:rPr>
            </w:pPr>
            <w:r>
              <w:rPr>
                <w:rFonts w:ascii="宋体" w:eastAsia="宋体" w:hAnsi="宋体" w:cs="宋体" w:hint="eastAsia"/>
              </w:rPr>
              <w:t>GB 4806.7-2016</w:t>
            </w:r>
          </w:p>
        </w:tc>
      </w:tr>
      <w:tr w:rsidR="00F00B77">
        <w:trPr>
          <w:trHeight w:val="410"/>
          <w:jc w:val="center"/>
        </w:trPr>
        <w:tc>
          <w:tcPr>
            <w:tcW w:w="9021" w:type="dxa"/>
            <w:gridSpan w:val="4"/>
            <w:vAlign w:val="center"/>
          </w:tcPr>
          <w:p w:rsidR="00F00B77" w:rsidRDefault="00570EDA">
            <w:pPr>
              <w:snapToGrid w:val="0"/>
              <w:jc w:val="left"/>
              <w:rPr>
                <w:rFonts w:ascii="宋体" w:eastAsia="宋体" w:hAnsi="宋体" w:cs="宋体"/>
              </w:rPr>
            </w:pPr>
            <w:r>
              <w:rPr>
                <w:rFonts w:ascii="宋体" w:eastAsia="宋体" w:hAnsi="宋体" w:cs="宋体" w:hint="eastAsia"/>
              </w:rPr>
              <w:t>注：仅密胺材质产品做此项目。</w:t>
            </w:r>
          </w:p>
        </w:tc>
      </w:tr>
    </w:tbl>
    <w:p w:rsidR="00F00B77" w:rsidRDefault="00F00B77">
      <w:pPr>
        <w:widowControl/>
        <w:jc w:val="center"/>
        <w:rPr>
          <w:rFonts w:ascii="宋体" w:eastAsia="宋体" w:hAnsi="宋体" w:cs="宋体"/>
          <w:highlight w:val="yellow"/>
        </w:rPr>
      </w:pPr>
    </w:p>
    <w:p w:rsidR="00F00B77" w:rsidRDefault="00570EDA">
      <w:pPr>
        <w:widowControl/>
        <w:jc w:val="center"/>
        <w:rPr>
          <w:rFonts w:ascii="宋体" w:eastAsia="宋体" w:hAnsi="宋体" w:cs="宋体"/>
        </w:rPr>
      </w:pPr>
      <w:r>
        <w:rPr>
          <w:rFonts w:ascii="宋体" w:eastAsia="宋体" w:hAnsi="宋体" w:cs="宋体" w:hint="eastAsia"/>
        </w:rPr>
        <w:t>表</w:t>
      </w:r>
      <w:r>
        <w:rPr>
          <w:rFonts w:ascii="宋体" w:eastAsia="宋体" w:hAnsi="宋体" w:cs="宋体" w:hint="eastAsia"/>
        </w:rPr>
        <w:t xml:space="preserve">4 </w:t>
      </w:r>
      <w:r>
        <w:rPr>
          <w:rFonts w:ascii="宋体" w:eastAsia="宋体" w:hAnsi="宋体" w:cs="宋体" w:hint="eastAsia"/>
        </w:rPr>
        <w:t>食品用塑料自粘保鲜膜检验项目</w:t>
      </w:r>
    </w:p>
    <w:tbl>
      <w:tblPr>
        <w:tblW w:w="9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3"/>
        <w:gridCol w:w="2771"/>
        <w:gridCol w:w="2676"/>
        <w:gridCol w:w="2671"/>
      </w:tblGrid>
      <w:tr w:rsidR="00F00B77">
        <w:trPr>
          <w:trHeight w:val="415"/>
          <w:jc w:val="center"/>
        </w:trPr>
        <w:tc>
          <w:tcPr>
            <w:tcW w:w="903" w:type="dxa"/>
            <w:vAlign w:val="center"/>
          </w:tcPr>
          <w:p w:rsidR="00F00B77" w:rsidRDefault="00570EDA">
            <w:pPr>
              <w:snapToGrid w:val="0"/>
              <w:jc w:val="center"/>
              <w:rPr>
                <w:rFonts w:ascii="宋体" w:eastAsia="宋体" w:hAnsi="宋体" w:cs="宋体"/>
              </w:rPr>
            </w:pPr>
            <w:r>
              <w:rPr>
                <w:rFonts w:ascii="宋体" w:eastAsia="宋体" w:hAnsi="宋体" w:cs="宋体" w:hint="eastAsia"/>
              </w:rPr>
              <w:t>序号</w:t>
            </w:r>
          </w:p>
        </w:tc>
        <w:tc>
          <w:tcPr>
            <w:tcW w:w="2771" w:type="dxa"/>
            <w:vAlign w:val="center"/>
          </w:tcPr>
          <w:p w:rsidR="00F00B77" w:rsidRDefault="00570EDA">
            <w:pPr>
              <w:snapToGrid w:val="0"/>
              <w:jc w:val="center"/>
              <w:rPr>
                <w:rFonts w:ascii="宋体" w:eastAsia="宋体" w:hAnsi="宋体" w:cs="宋体"/>
              </w:rPr>
            </w:pPr>
            <w:r>
              <w:rPr>
                <w:rFonts w:ascii="宋体" w:eastAsia="宋体" w:hAnsi="宋体" w:cs="宋体" w:hint="eastAsia"/>
              </w:rPr>
              <w:t>检验项目</w:t>
            </w:r>
          </w:p>
        </w:tc>
        <w:tc>
          <w:tcPr>
            <w:tcW w:w="2676" w:type="dxa"/>
            <w:vAlign w:val="center"/>
          </w:tcPr>
          <w:p w:rsidR="00F00B77" w:rsidRDefault="00570EDA">
            <w:pPr>
              <w:snapToGrid w:val="0"/>
              <w:jc w:val="center"/>
              <w:rPr>
                <w:rFonts w:ascii="宋体" w:eastAsia="宋体" w:hAnsi="宋体" w:cs="宋体"/>
              </w:rPr>
            </w:pPr>
            <w:r>
              <w:rPr>
                <w:rFonts w:ascii="宋体" w:eastAsia="宋体" w:hAnsi="宋体" w:cs="宋体" w:hint="eastAsia"/>
              </w:rPr>
              <w:t>依据标准</w:t>
            </w:r>
          </w:p>
        </w:tc>
        <w:tc>
          <w:tcPr>
            <w:tcW w:w="2671" w:type="dxa"/>
            <w:vAlign w:val="center"/>
          </w:tcPr>
          <w:p w:rsidR="00F00B77" w:rsidRDefault="00570EDA">
            <w:pPr>
              <w:snapToGrid w:val="0"/>
              <w:jc w:val="center"/>
              <w:rPr>
                <w:rFonts w:ascii="宋体" w:eastAsia="宋体" w:hAnsi="宋体" w:cs="宋体"/>
              </w:rPr>
            </w:pPr>
            <w:r>
              <w:rPr>
                <w:rFonts w:ascii="宋体" w:eastAsia="宋体" w:hAnsi="宋体" w:cs="宋体" w:hint="eastAsia"/>
              </w:rPr>
              <w:t>检测方法</w:t>
            </w:r>
          </w:p>
        </w:tc>
      </w:tr>
      <w:tr w:rsidR="00F00B77">
        <w:trPr>
          <w:trHeight w:val="410"/>
          <w:jc w:val="center"/>
        </w:trPr>
        <w:tc>
          <w:tcPr>
            <w:tcW w:w="903" w:type="dxa"/>
            <w:vAlign w:val="center"/>
          </w:tcPr>
          <w:p w:rsidR="00F00B77" w:rsidRDefault="00570EDA">
            <w:pPr>
              <w:snapToGrid w:val="0"/>
              <w:jc w:val="center"/>
              <w:rPr>
                <w:rFonts w:ascii="宋体" w:eastAsia="宋体" w:hAnsi="宋体" w:cs="宋体"/>
              </w:rPr>
            </w:pPr>
            <w:r>
              <w:rPr>
                <w:rFonts w:ascii="宋体" w:eastAsia="宋体" w:hAnsi="宋体" w:cs="宋体" w:hint="eastAsia"/>
              </w:rPr>
              <w:t>1</w:t>
            </w:r>
          </w:p>
        </w:tc>
        <w:tc>
          <w:tcPr>
            <w:tcW w:w="2771" w:type="dxa"/>
            <w:vAlign w:val="center"/>
          </w:tcPr>
          <w:p w:rsidR="00F00B77" w:rsidRDefault="00570EDA">
            <w:pPr>
              <w:snapToGrid w:val="0"/>
              <w:jc w:val="center"/>
              <w:rPr>
                <w:rFonts w:ascii="宋体" w:eastAsia="宋体" w:hAnsi="宋体" w:cs="宋体"/>
              </w:rPr>
            </w:pPr>
            <w:r>
              <w:rPr>
                <w:rFonts w:ascii="宋体" w:eastAsia="宋体" w:hAnsi="宋体" w:cs="宋体" w:hint="eastAsia"/>
              </w:rPr>
              <w:t>尺寸偏差</w:t>
            </w:r>
          </w:p>
        </w:tc>
        <w:tc>
          <w:tcPr>
            <w:tcW w:w="2676" w:type="dxa"/>
            <w:vAlign w:val="center"/>
          </w:tcPr>
          <w:p w:rsidR="00F00B77" w:rsidRDefault="00570EDA">
            <w:pPr>
              <w:snapToGrid w:val="0"/>
              <w:jc w:val="center"/>
              <w:rPr>
                <w:rFonts w:ascii="宋体" w:eastAsia="宋体" w:hAnsi="宋体" w:cs="宋体"/>
              </w:rPr>
            </w:pPr>
            <w:r>
              <w:rPr>
                <w:rFonts w:ascii="宋体" w:eastAsia="宋体" w:hAnsi="宋体" w:cs="宋体" w:hint="eastAsia"/>
              </w:rPr>
              <w:t>GB/T 10457-2021</w:t>
            </w:r>
          </w:p>
        </w:tc>
        <w:tc>
          <w:tcPr>
            <w:tcW w:w="2671" w:type="dxa"/>
            <w:vAlign w:val="center"/>
          </w:tcPr>
          <w:p w:rsidR="00F00B77" w:rsidRDefault="00570EDA">
            <w:pPr>
              <w:snapToGrid w:val="0"/>
              <w:jc w:val="center"/>
              <w:rPr>
                <w:rFonts w:ascii="宋体" w:eastAsia="宋体" w:hAnsi="宋体" w:cs="宋体"/>
              </w:rPr>
            </w:pPr>
            <w:r>
              <w:rPr>
                <w:rFonts w:ascii="宋体" w:eastAsia="宋体" w:hAnsi="宋体" w:cs="宋体" w:hint="eastAsia"/>
              </w:rPr>
              <w:t>GB/T 10457-2021</w:t>
            </w:r>
          </w:p>
        </w:tc>
      </w:tr>
      <w:tr w:rsidR="00F00B77">
        <w:trPr>
          <w:trHeight w:val="410"/>
          <w:jc w:val="center"/>
        </w:trPr>
        <w:tc>
          <w:tcPr>
            <w:tcW w:w="903" w:type="dxa"/>
            <w:vAlign w:val="center"/>
          </w:tcPr>
          <w:p w:rsidR="00F00B77" w:rsidRDefault="00570EDA">
            <w:pPr>
              <w:snapToGrid w:val="0"/>
              <w:jc w:val="center"/>
              <w:rPr>
                <w:rFonts w:ascii="宋体" w:eastAsia="宋体" w:hAnsi="宋体" w:cs="宋体"/>
              </w:rPr>
            </w:pPr>
            <w:r>
              <w:rPr>
                <w:rFonts w:ascii="宋体" w:eastAsia="宋体" w:hAnsi="宋体" w:cs="宋体" w:hint="eastAsia"/>
              </w:rPr>
              <w:t>2</w:t>
            </w:r>
          </w:p>
        </w:tc>
        <w:tc>
          <w:tcPr>
            <w:tcW w:w="2771" w:type="dxa"/>
            <w:vAlign w:val="center"/>
          </w:tcPr>
          <w:p w:rsidR="00F00B77" w:rsidRDefault="00570EDA">
            <w:pPr>
              <w:snapToGrid w:val="0"/>
              <w:jc w:val="center"/>
              <w:rPr>
                <w:rFonts w:ascii="宋体" w:eastAsia="宋体" w:hAnsi="宋体" w:cs="宋体"/>
              </w:rPr>
            </w:pPr>
            <w:r>
              <w:rPr>
                <w:rFonts w:ascii="宋体" w:eastAsia="宋体" w:hAnsi="宋体" w:cs="宋体" w:hint="eastAsia"/>
              </w:rPr>
              <w:t>外观</w:t>
            </w:r>
          </w:p>
        </w:tc>
        <w:tc>
          <w:tcPr>
            <w:tcW w:w="2676" w:type="dxa"/>
            <w:vAlign w:val="center"/>
          </w:tcPr>
          <w:p w:rsidR="00F00B77" w:rsidRDefault="00570EDA">
            <w:pPr>
              <w:snapToGrid w:val="0"/>
              <w:jc w:val="center"/>
              <w:rPr>
                <w:rFonts w:ascii="宋体" w:eastAsia="宋体" w:hAnsi="宋体" w:cs="宋体"/>
              </w:rPr>
            </w:pPr>
            <w:r>
              <w:rPr>
                <w:rFonts w:ascii="宋体" w:eastAsia="宋体" w:hAnsi="宋体" w:cs="宋体" w:hint="eastAsia"/>
              </w:rPr>
              <w:t>GB/T 10457-2021</w:t>
            </w:r>
          </w:p>
        </w:tc>
        <w:tc>
          <w:tcPr>
            <w:tcW w:w="2671" w:type="dxa"/>
            <w:vAlign w:val="center"/>
          </w:tcPr>
          <w:p w:rsidR="00F00B77" w:rsidRDefault="00570EDA">
            <w:pPr>
              <w:snapToGrid w:val="0"/>
              <w:jc w:val="center"/>
              <w:rPr>
                <w:rFonts w:ascii="宋体" w:eastAsia="宋体" w:hAnsi="宋体" w:cs="宋体"/>
              </w:rPr>
            </w:pPr>
            <w:r>
              <w:rPr>
                <w:rFonts w:ascii="宋体" w:eastAsia="宋体" w:hAnsi="宋体" w:cs="宋体" w:hint="eastAsia"/>
              </w:rPr>
              <w:t>GB/T 10457-2021</w:t>
            </w:r>
          </w:p>
        </w:tc>
      </w:tr>
      <w:tr w:rsidR="00F00B77">
        <w:trPr>
          <w:trHeight w:val="347"/>
          <w:jc w:val="center"/>
        </w:trPr>
        <w:tc>
          <w:tcPr>
            <w:tcW w:w="903" w:type="dxa"/>
            <w:vAlign w:val="center"/>
          </w:tcPr>
          <w:p w:rsidR="00F00B77" w:rsidRDefault="00570EDA">
            <w:pPr>
              <w:snapToGrid w:val="0"/>
              <w:jc w:val="center"/>
              <w:rPr>
                <w:rFonts w:ascii="宋体" w:eastAsia="宋体" w:hAnsi="宋体" w:cs="宋体"/>
              </w:rPr>
            </w:pPr>
            <w:r>
              <w:rPr>
                <w:rFonts w:ascii="宋体" w:eastAsia="宋体" w:hAnsi="宋体" w:cs="宋体" w:hint="eastAsia"/>
              </w:rPr>
              <w:t>3</w:t>
            </w:r>
          </w:p>
        </w:tc>
        <w:tc>
          <w:tcPr>
            <w:tcW w:w="2771" w:type="dxa"/>
            <w:vAlign w:val="center"/>
          </w:tcPr>
          <w:p w:rsidR="00F00B77" w:rsidRDefault="00570EDA">
            <w:pPr>
              <w:snapToGrid w:val="0"/>
              <w:jc w:val="center"/>
              <w:rPr>
                <w:rFonts w:ascii="宋体" w:eastAsia="宋体" w:hAnsi="宋体" w:cs="宋体"/>
              </w:rPr>
            </w:pPr>
            <w:r>
              <w:rPr>
                <w:rFonts w:ascii="宋体" w:eastAsia="宋体" w:hAnsi="宋体" w:cs="宋体" w:hint="eastAsia"/>
              </w:rPr>
              <w:t>拉伸强度</w:t>
            </w:r>
          </w:p>
        </w:tc>
        <w:tc>
          <w:tcPr>
            <w:tcW w:w="2676" w:type="dxa"/>
            <w:vAlign w:val="center"/>
          </w:tcPr>
          <w:p w:rsidR="00F00B77" w:rsidRDefault="00570EDA">
            <w:pPr>
              <w:snapToGrid w:val="0"/>
              <w:jc w:val="center"/>
              <w:rPr>
                <w:rFonts w:ascii="宋体" w:eastAsia="宋体" w:hAnsi="宋体" w:cs="宋体"/>
              </w:rPr>
            </w:pPr>
            <w:r>
              <w:rPr>
                <w:rFonts w:ascii="宋体" w:eastAsia="宋体" w:hAnsi="宋体" w:cs="宋体" w:hint="eastAsia"/>
              </w:rPr>
              <w:t>GB/T 10457-2021</w:t>
            </w:r>
          </w:p>
        </w:tc>
        <w:tc>
          <w:tcPr>
            <w:tcW w:w="2671" w:type="dxa"/>
            <w:vAlign w:val="center"/>
          </w:tcPr>
          <w:p w:rsidR="00F00B77" w:rsidRDefault="00570EDA">
            <w:pPr>
              <w:snapToGrid w:val="0"/>
              <w:jc w:val="center"/>
              <w:rPr>
                <w:rFonts w:ascii="宋体" w:eastAsia="宋体" w:hAnsi="宋体" w:cs="宋体"/>
              </w:rPr>
            </w:pPr>
            <w:r>
              <w:rPr>
                <w:rFonts w:ascii="宋体" w:eastAsia="宋体" w:hAnsi="宋体" w:cs="宋体" w:hint="eastAsia"/>
              </w:rPr>
              <w:t>GB/T 1040.2-2006</w:t>
            </w:r>
          </w:p>
        </w:tc>
      </w:tr>
      <w:tr w:rsidR="00F00B77">
        <w:trPr>
          <w:trHeight w:val="410"/>
          <w:jc w:val="center"/>
        </w:trPr>
        <w:tc>
          <w:tcPr>
            <w:tcW w:w="903" w:type="dxa"/>
            <w:vAlign w:val="center"/>
          </w:tcPr>
          <w:p w:rsidR="00F00B77" w:rsidRDefault="00570EDA">
            <w:pPr>
              <w:snapToGrid w:val="0"/>
              <w:jc w:val="center"/>
              <w:rPr>
                <w:rFonts w:ascii="宋体" w:eastAsia="宋体" w:hAnsi="宋体" w:cs="宋体"/>
              </w:rPr>
            </w:pPr>
            <w:r>
              <w:rPr>
                <w:rFonts w:ascii="宋体" w:eastAsia="宋体" w:hAnsi="宋体" w:cs="宋体" w:hint="eastAsia"/>
              </w:rPr>
              <w:t>4</w:t>
            </w:r>
          </w:p>
        </w:tc>
        <w:tc>
          <w:tcPr>
            <w:tcW w:w="2771" w:type="dxa"/>
            <w:vAlign w:val="center"/>
          </w:tcPr>
          <w:p w:rsidR="00F00B77" w:rsidRDefault="00570EDA">
            <w:pPr>
              <w:snapToGrid w:val="0"/>
              <w:jc w:val="center"/>
              <w:rPr>
                <w:rFonts w:ascii="宋体" w:eastAsia="宋体" w:hAnsi="宋体" w:cs="宋体"/>
              </w:rPr>
            </w:pPr>
            <w:r>
              <w:rPr>
                <w:rFonts w:ascii="宋体" w:eastAsia="宋体" w:hAnsi="宋体" w:cs="宋体" w:hint="eastAsia"/>
              </w:rPr>
              <w:t>断裂标称应变</w:t>
            </w:r>
          </w:p>
        </w:tc>
        <w:tc>
          <w:tcPr>
            <w:tcW w:w="2676" w:type="dxa"/>
            <w:vAlign w:val="center"/>
          </w:tcPr>
          <w:p w:rsidR="00F00B77" w:rsidRDefault="00570EDA">
            <w:pPr>
              <w:snapToGrid w:val="0"/>
              <w:jc w:val="center"/>
              <w:rPr>
                <w:rFonts w:ascii="宋体" w:eastAsia="宋体" w:hAnsi="宋体" w:cs="宋体"/>
              </w:rPr>
            </w:pPr>
            <w:r>
              <w:rPr>
                <w:rFonts w:ascii="宋体" w:eastAsia="宋体" w:hAnsi="宋体" w:cs="宋体" w:hint="eastAsia"/>
              </w:rPr>
              <w:t>GB/T 10457-2021</w:t>
            </w:r>
          </w:p>
        </w:tc>
        <w:tc>
          <w:tcPr>
            <w:tcW w:w="2671" w:type="dxa"/>
            <w:vAlign w:val="center"/>
          </w:tcPr>
          <w:p w:rsidR="00F00B77" w:rsidRDefault="00570EDA">
            <w:pPr>
              <w:snapToGrid w:val="0"/>
              <w:jc w:val="center"/>
              <w:rPr>
                <w:rFonts w:ascii="宋体" w:eastAsia="宋体" w:hAnsi="宋体" w:cs="宋体"/>
              </w:rPr>
            </w:pPr>
            <w:r>
              <w:rPr>
                <w:rFonts w:ascii="宋体" w:eastAsia="宋体" w:hAnsi="宋体" w:cs="宋体" w:hint="eastAsia"/>
              </w:rPr>
              <w:t>GB/T 1040.2-2006</w:t>
            </w:r>
          </w:p>
        </w:tc>
      </w:tr>
      <w:tr w:rsidR="00F00B77">
        <w:trPr>
          <w:trHeight w:val="410"/>
          <w:jc w:val="center"/>
        </w:trPr>
        <w:tc>
          <w:tcPr>
            <w:tcW w:w="903" w:type="dxa"/>
            <w:vAlign w:val="center"/>
          </w:tcPr>
          <w:p w:rsidR="00F00B77" w:rsidRDefault="00570EDA">
            <w:pPr>
              <w:snapToGrid w:val="0"/>
              <w:jc w:val="center"/>
              <w:rPr>
                <w:rFonts w:ascii="宋体" w:eastAsia="宋体" w:hAnsi="宋体" w:cs="宋体"/>
              </w:rPr>
            </w:pPr>
            <w:r>
              <w:rPr>
                <w:rFonts w:ascii="宋体" w:eastAsia="宋体" w:hAnsi="宋体" w:cs="宋体" w:hint="eastAsia"/>
              </w:rPr>
              <w:t>5</w:t>
            </w:r>
          </w:p>
        </w:tc>
        <w:tc>
          <w:tcPr>
            <w:tcW w:w="2771" w:type="dxa"/>
            <w:vAlign w:val="center"/>
          </w:tcPr>
          <w:p w:rsidR="00F00B77" w:rsidRDefault="00570EDA">
            <w:pPr>
              <w:snapToGrid w:val="0"/>
              <w:jc w:val="center"/>
              <w:rPr>
                <w:rFonts w:ascii="宋体" w:eastAsia="宋体" w:hAnsi="宋体" w:cs="宋体"/>
              </w:rPr>
            </w:pPr>
            <w:r>
              <w:rPr>
                <w:rFonts w:ascii="宋体" w:eastAsia="宋体" w:hAnsi="宋体" w:cs="宋体" w:hint="eastAsia"/>
              </w:rPr>
              <w:t>透光率</w:t>
            </w:r>
          </w:p>
        </w:tc>
        <w:tc>
          <w:tcPr>
            <w:tcW w:w="2676" w:type="dxa"/>
            <w:vAlign w:val="center"/>
          </w:tcPr>
          <w:p w:rsidR="00F00B77" w:rsidRDefault="00570EDA">
            <w:pPr>
              <w:snapToGrid w:val="0"/>
              <w:jc w:val="center"/>
              <w:rPr>
                <w:rFonts w:ascii="宋体" w:eastAsia="宋体" w:hAnsi="宋体" w:cs="宋体"/>
              </w:rPr>
            </w:pPr>
            <w:r>
              <w:rPr>
                <w:rFonts w:ascii="宋体" w:eastAsia="宋体" w:hAnsi="宋体" w:cs="宋体" w:hint="eastAsia"/>
              </w:rPr>
              <w:t>GB/T 10457-2021</w:t>
            </w:r>
          </w:p>
        </w:tc>
        <w:tc>
          <w:tcPr>
            <w:tcW w:w="2671" w:type="dxa"/>
            <w:vAlign w:val="center"/>
          </w:tcPr>
          <w:p w:rsidR="00F00B77" w:rsidRDefault="00570EDA">
            <w:pPr>
              <w:pStyle w:val="Style3"/>
              <w:ind w:firstLineChars="0" w:firstLine="0"/>
              <w:jc w:val="center"/>
              <w:rPr>
                <w:rFonts w:ascii="宋体" w:eastAsia="宋体" w:hAnsi="宋体" w:cs="宋体"/>
                <w:szCs w:val="21"/>
              </w:rPr>
            </w:pPr>
            <w:r>
              <w:rPr>
                <w:rFonts w:ascii="宋体" w:eastAsia="宋体" w:hAnsi="宋体" w:cs="宋体" w:hint="eastAsia"/>
                <w:szCs w:val="21"/>
              </w:rPr>
              <w:t>GB/T 2410-2008</w:t>
            </w:r>
          </w:p>
        </w:tc>
      </w:tr>
      <w:tr w:rsidR="00F00B77">
        <w:trPr>
          <w:trHeight w:val="410"/>
          <w:jc w:val="center"/>
        </w:trPr>
        <w:tc>
          <w:tcPr>
            <w:tcW w:w="903" w:type="dxa"/>
            <w:vAlign w:val="center"/>
          </w:tcPr>
          <w:p w:rsidR="00F00B77" w:rsidRDefault="00570EDA">
            <w:pPr>
              <w:snapToGrid w:val="0"/>
              <w:jc w:val="center"/>
              <w:rPr>
                <w:rFonts w:ascii="宋体" w:eastAsia="宋体" w:hAnsi="宋体" w:cs="宋体"/>
              </w:rPr>
            </w:pPr>
            <w:r>
              <w:rPr>
                <w:rFonts w:ascii="宋体" w:eastAsia="宋体" w:hAnsi="宋体" w:cs="宋体" w:hint="eastAsia"/>
              </w:rPr>
              <w:t>6</w:t>
            </w:r>
          </w:p>
        </w:tc>
        <w:tc>
          <w:tcPr>
            <w:tcW w:w="2771" w:type="dxa"/>
            <w:vAlign w:val="center"/>
          </w:tcPr>
          <w:p w:rsidR="00F00B77" w:rsidRDefault="00570EDA">
            <w:pPr>
              <w:snapToGrid w:val="0"/>
              <w:jc w:val="center"/>
              <w:rPr>
                <w:rFonts w:ascii="宋体" w:eastAsia="宋体" w:hAnsi="宋体" w:cs="宋体"/>
              </w:rPr>
            </w:pPr>
            <w:r>
              <w:rPr>
                <w:rFonts w:ascii="宋体" w:eastAsia="宋体" w:hAnsi="宋体" w:cs="宋体" w:hint="eastAsia"/>
              </w:rPr>
              <w:t>雾度</w:t>
            </w:r>
          </w:p>
        </w:tc>
        <w:tc>
          <w:tcPr>
            <w:tcW w:w="2676" w:type="dxa"/>
            <w:vAlign w:val="center"/>
          </w:tcPr>
          <w:p w:rsidR="00F00B77" w:rsidRDefault="00570EDA">
            <w:pPr>
              <w:snapToGrid w:val="0"/>
              <w:jc w:val="center"/>
              <w:rPr>
                <w:rFonts w:ascii="宋体" w:eastAsia="宋体" w:hAnsi="宋体" w:cs="宋体"/>
              </w:rPr>
            </w:pPr>
            <w:r>
              <w:rPr>
                <w:rFonts w:ascii="宋体" w:eastAsia="宋体" w:hAnsi="宋体" w:cs="宋体" w:hint="eastAsia"/>
              </w:rPr>
              <w:t>GB/T 10457-2021</w:t>
            </w:r>
          </w:p>
        </w:tc>
        <w:tc>
          <w:tcPr>
            <w:tcW w:w="2671" w:type="dxa"/>
            <w:vAlign w:val="center"/>
          </w:tcPr>
          <w:p w:rsidR="00F00B77" w:rsidRDefault="00570EDA">
            <w:pPr>
              <w:pStyle w:val="Style3"/>
              <w:ind w:firstLineChars="0" w:firstLine="0"/>
              <w:jc w:val="center"/>
              <w:rPr>
                <w:rFonts w:ascii="宋体" w:eastAsia="宋体" w:hAnsi="宋体" w:cs="宋体"/>
                <w:szCs w:val="21"/>
              </w:rPr>
            </w:pPr>
            <w:r>
              <w:rPr>
                <w:rFonts w:ascii="宋体" w:eastAsia="宋体" w:hAnsi="宋体" w:cs="宋体" w:hint="eastAsia"/>
                <w:szCs w:val="21"/>
              </w:rPr>
              <w:t>GB/T 2410-2008</w:t>
            </w:r>
          </w:p>
        </w:tc>
      </w:tr>
      <w:tr w:rsidR="00F00B77">
        <w:trPr>
          <w:trHeight w:val="410"/>
          <w:jc w:val="center"/>
        </w:trPr>
        <w:tc>
          <w:tcPr>
            <w:tcW w:w="903" w:type="dxa"/>
            <w:vAlign w:val="center"/>
          </w:tcPr>
          <w:p w:rsidR="00F00B77" w:rsidRDefault="00570EDA">
            <w:pPr>
              <w:snapToGrid w:val="0"/>
              <w:jc w:val="center"/>
              <w:rPr>
                <w:rFonts w:ascii="宋体" w:eastAsia="宋体" w:hAnsi="宋体" w:cs="宋体"/>
              </w:rPr>
            </w:pPr>
            <w:r>
              <w:rPr>
                <w:rFonts w:ascii="宋体" w:eastAsia="宋体" w:hAnsi="宋体" w:cs="宋体" w:hint="eastAsia"/>
              </w:rPr>
              <w:t>7</w:t>
            </w:r>
          </w:p>
        </w:tc>
        <w:tc>
          <w:tcPr>
            <w:tcW w:w="2771" w:type="dxa"/>
            <w:vAlign w:val="center"/>
          </w:tcPr>
          <w:p w:rsidR="00F00B77" w:rsidRDefault="00570EDA">
            <w:pPr>
              <w:snapToGrid w:val="0"/>
              <w:jc w:val="center"/>
              <w:rPr>
                <w:rFonts w:ascii="宋体" w:eastAsia="宋体" w:hAnsi="宋体" w:cs="宋体"/>
              </w:rPr>
            </w:pPr>
            <w:r>
              <w:rPr>
                <w:rFonts w:ascii="宋体" w:eastAsia="宋体" w:hAnsi="宋体" w:cs="宋体" w:hint="eastAsia"/>
              </w:rPr>
              <w:t>透湿量</w:t>
            </w:r>
          </w:p>
        </w:tc>
        <w:tc>
          <w:tcPr>
            <w:tcW w:w="2676" w:type="dxa"/>
            <w:vAlign w:val="center"/>
          </w:tcPr>
          <w:p w:rsidR="00F00B77" w:rsidRDefault="00570EDA">
            <w:pPr>
              <w:snapToGrid w:val="0"/>
              <w:jc w:val="center"/>
              <w:rPr>
                <w:rFonts w:ascii="宋体" w:eastAsia="宋体" w:hAnsi="宋体" w:cs="宋体"/>
              </w:rPr>
            </w:pPr>
            <w:r>
              <w:rPr>
                <w:rFonts w:ascii="宋体" w:eastAsia="宋体" w:hAnsi="宋体" w:cs="宋体" w:hint="eastAsia"/>
              </w:rPr>
              <w:t>GB/T 10457-2021</w:t>
            </w:r>
          </w:p>
        </w:tc>
        <w:tc>
          <w:tcPr>
            <w:tcW w:w="2671" w:type="dxa"/>
            <w:vAlign w:val="center"/>
          </w:tcPr>
          <w:p w:rsidR="00F00B77" w:rsidRDefault="00570EDA">
            <w:pPr>
              <w:pStyle w:val="Style3"/>
              <w:ind w:firstLineChars="0" w:firstLine="0"/>
              <w:jc w:val="center"/>
              <w:rPr>
                <w:rFonts w:ascii="宋体" w:eastAsia="宋体" w:hAnsi="宋体" w:cs="宋体"/>
                <w:szCs w:val="21"/>
              </w:rPr>
            </w:pPr>
            <w:r>
              <w:rPr>
                <w:rFonts w:ascii="宋体" w:eastAsia="宋体" w:hAnsi="宋体" w:cs="宋体" w:hint="eastAsia"/>
                <w:szCs w:val="21"/>
              </w:rPr>
              <w:t>GB/T 1037-1988</w:t>
            </w:r>
          </w:p>
        </w:tc>
      </w:tr>
      <w:tr w:rsidR="00F00B77">
        <w:trPr>
          <w:trHeight w:val="410"/>
          <w:jc w:val="center"/>
        </w:trPr>
        <w:tc>
          <w:tcPr>
            <w:tcW w:w="903" w:type="dxa"/>
            <w:vAlign w:val="center"/>
          </w:tcPr>
          <w:p w:rsidR="00F00B77" w:rsidRDefault="00570EDA">
            <w:pPr>
              <w:snapToGrid w:val="0"/>
              <w:jc w:val="center"/>
              <w:rPr>
                <w:rFonts w:ascii="宋体" w:eastAsia="宋体" w:hAnsi="宋体" w:cs="宋体"/>
              </w:rPr>
            </w:pPr>
            <w:r>
              <w:rPr>
                <w:rFonts w:ascii="宋体" w:eastAsia="宋体" w:hAnsi="宋体" w:cs="宋体" w:hint="eastAsia"/>
              </w:rPr>
              <w:t>8</w:t>
            </w:r>
          </w:p>
        </w:tc>
        <w:tc>
          <w:tcPr>
            <w:tcW w:w="2771" w:type="dxa"/>
            <w:vAlign w:val="center"/>
          </w:tcPr>
          <w:p w:rsidR="00F00B77" w:rsidRDefault="00570EDA">
            <w:pPr>
              <w:snapToGrid w:val="0"/>
              <w:jc w:val="center"/>
              <w:rPr>
                <w:rFonts w:ascii="宋体" w:eastAsia="宋体" w:hAnsi="宋体" w:cs="宋体"/>
              </w:rPr>
            </w:pPr>
            <w:r>
              <w:rPr>
                <w:rFonts w:ascii="宋体" w:eastAsia="宋体" w:hAnsi="宋体" w:cs="宋体" w:hint="eastAsia"/>
              </w:rPr>
              <w:t>直角撕裂强度</w:t>
            </w:r>
          </w:p>
        </w:tc>
        <w:tc>
          <w:tcPr>
            <w:tcW w:w="2676" w:type="dxa"/>
            <w:vAlign w:val="center"/>
          </w:tcPr>
          <w:p w:rsidR="00F00B77" w:rsidRDefault="00570EDA">
            <w:pPr>
              <w:snapToGrid w:val="0"/>
              <w:jc w:val="center"/>
              <w:rPr>
                <w:rFonts w:ascii="宋体" w:eastAsia="宋体" w:hAnsi="宋体" w:cs="宋体"/>
              </w:rPr>
            </w:pPr>
            <w:r>
              <w:rPr>
                <w:rFonts w:ascii="宋体" w:eastAsia="宋体" w:hAnsi="宋体" w:cs="宋体" w:hint="eastAsia"/>
              </w:rPr>
              <w:t>GB/T 10457-2021</w:t>
            </w:r>
          </w:p>
        </w:tc>
        <w:tc>
          <w:tcPr>
            <w:tcW w:w="2671" w:type="dxa"/>
            <w:vAlign w:val="center"/>
          </w:tcPr>
          <w:p w:rsidR="00F00B77" w:rsidRDefault="00570EDA">
            <w:pPr>
              <w:pStyle w:val="Style3"/>
              <w:ind w:firstLineChars="0" w:firstLine="0"/>
              <w:jc w:val="center"/>
              <w:rPr>
                <w:rFonts w:ascii="宋体" w:eastAsia="宋体" w:hAnsi="宋体" w:cs="宋体"/>
                <w:szCs w:val="21"/>
              </w:rPr>
            </w:pPr>
            <w:r>
              <w:rPr>
                <w:rFonts w:ascii="宋体" w:eastAsia="宋体" w:hAnsi="宋体" w:cs="宋体" w:hint="eastAsia"/>
                <w:szCs w:val="21"/>
              </w:rPr>
              <w:t>QB/T 1130-1991</w:t>
            </w:r>
          </w:p>
        </w:tc>
      </w:tr>
      <w:tr w:rsidR="00F00B77">
        <w:trPr>
          <w:trHeight w:val="410"/>
          <w:jc w:val="center"/>
        </w:trPr>
        <w:tc>
          <w:tcPr>
            <w:tcW w:w="903" w:type="dxa"/>
            <w:vAlign w:val="center"/>
          </w:tcPr>
          <w:p w:rsidR="00F00B77" w:rsidRDefault="00570EDA">
            <w:pPr>
              <w:snapToGrid w:val="0"/>
              <w:jc w:val="center"/>
              <w:rPr>
                <w:rFonts w:ascii="宋体" w:eastAsia="宋体" w:hAnsi="宋体" w:cs="宋体"/>
              </w:rPr>
            </w:pPr>
            <w:r>
              <w:rPr>
                <w:rFonts w:ascii="宋体" w:eastAsia="宋体" w:hAnsi="宋体" w:cs="宋体" w:hint="eastAsia"/>
              </w:rPr>
              <w:t>9</w:t>
            </w:r>
          </w:p>
        </w:tc>
        <w:tc>
          <w:tcPr>
            <w:tcW w:w="2771" w:type="dxa"/>
            <w:vAlign w:val="center"/>
          </w:tcPr>
          <w:p w:rsidR="00F00B77" w:rsidRDefault="00570EDA">
            <w:pPr>
              <w:snapToGrid w:val="0"/>
              <w:jc w:val="center"/>
              <w:rPr>
                <w:rFonts w:ascii="宋体" w:eastAsia="宋体" w:hAnsi="宋体" w:cs="宋体"/>
              </w:rPr>
            </w:pPr>
            <w:r>
              <w:rPr>
                <w:rFonts w:ascii="宋体" w:eastAsia="宋体" w:hAnsi="宋体" w:cs="宋体" w:hint="eastAsia"/>
              </w:rPr>
              <w:t>自粘性</w:t>
            </w:r>
          </w:p>
        </w:tc>
        <w:tc>
          <w:tcPr>
            <w:tcW w:w="2676" w:type="dxa"/>
            <w:vAlign w:val="center"/>
          </w:tcPr>
          <w:p w:rsidR="00F00B77" w:rsidRDefault="00570EDA">
            <w:pPr>
              <w:snapToGrid w:val="0"/>
              <w:jc w:val="center"/>
              <w:rPr>
                <w:rFonts w:ascii="宋体" w:eastAsia="宋体" w:hAnsi="宋体" w:cs="宋体"/>
              </w:rPr>
            </w:pPr>
            <w:r>
              <w:rPr>
                <w:rFonts w:ascii="宋体" w:eastAsia="宋体" w:hAnsi="宋体" w:cs="宋体" w:hint="eastAsia"/>
              </w:rPr>
              <w:t>GB/T 10457-2021</w:t>
            </w:r>
          </w:p>
        </w:tc>
        <w:tc>
          <w:tcPr>
            <w:tcW w:w="2671" w:type="dxa"/>
            <w:vAlign w:val="center"/>
          </w:tcPr>
          <w:p w:rsidR="00F00B77" w:rsidRDefault="00570EDA">
            <w:pPr>
              <w:snapToGrid w:val="0"/>
              <w:jc w:val="center"/>
              <w:rPr>
                <w:rFonts w:ascii="宋体" w:eastAsia="宋体" w:hAnsi="宋体" w:cs="宋体"/>
              </w:rPr>
            </w:pPr>
            <w:r>
              <w:rPr>
                <w:rFonts w:ascii="宋体" w:eastAsia="宋体" w:hAnsi="宋体" w:cs="宋体" w:hint="eastAsia"/>
              </w:rPr>
              <w:t>GB/T 10457-2021</w:t>
            </w:r>
          </w:p>
        </w:tc>
      </w:tr>
      <w:tr w:rsidR="00F00B77">
        <w:trPr>
          <w:trHeight w:val="410"/>
          <w:jc w:val="center"/>
        </w:trPr>
        <w:tc>
          <w:tcPr>
            <w:tcW w:w="903" w:type="dxa"/>
            <w:vAlign w:val="center"/>
          </w:tcPr>
          <w:p w:rsidR="00F00B77" w:rsidRDefault="00570EDA">
            <w:pPr>
              <w:snapToGrid w:val="0"/>
              <w:jc w:val="center"/>
              <w:rPr>
                <w:rFonts w:ascii="宋体" w:eastAsia="宋体" w:hAnsi="宋体" w:cs="宋体"/>
              </w:rPr>
            </w:pPr>
            <w:r>
              <w:rPr>
                <w:rFonts w:ascii="宋体" w:eastAsia="宋体" w:hAnsi="宋体" w:cs="宋体" w:hint="eastAsia"/>
              </w:rPr>
              <w:t>10</w:t>
            </w:r>
          </w:p>
        </w:tc>
        <w:tc>
          <w:tcPr>
            <w:tcW w:w="2771" w:type="dxa"/>
            <w:vAlign w:val="center"/>
          </w:tcPr>
          <w:p w:rsidR="00F00B77" w:rsidRDefault="00570EDA">
            <w:pPr>
              <w:snapToGrid w:val="0"/>
              <w:jc w:val="center"/>
              <w:rPr>
                <w:rFonts w:ascii="宋体" w:eastAsia="宋体" w:hAnsi="宋体" w:cs="宋体"/>
              </w:rPr>
            </w:pPr>
            <w:r>
              <w:rPr>
                <w:rFonts w:ascii="宋体" w:eastAsia="宋体" w:hAnsi="宋体" w:cs="宋体" w:hint="eastAsia"/>
              </w:rPr>
              <w:t>包装标志</w:t>
            </w:r>
          </w:p>
        </w:tc>
        <w:tc>
          <w:tcPr>
            <w:tcW w:w="2676" w:type="dxa"/>
            <w:vAlign w:val="center"/>
          </w:tcPr>
          <w:p w:rsidR="00F00B77" w:rsidRDefault="00570EDA">
            <w:pPr>
              <w:snapToGrid w:val="0"/>
              <w:jc w:val="center"/>
              <w:rPr>
                <w:rFonts w:ascii="宋体" w:eastAsia="宋体" w:hAnsi="宋体" w:cs="宋体"/>
              </w:rPr>
            </w:pPr>
            <w:r>
              <w:rPr>
                <w:rFonts w:ascii="宋体" w:eastAsia="宋体" w:hAnsi="宋体" w:cs="宋体" w:hint="eastAsia"/>
              </w:rPr>
              <w:t>GB/T 10457-2021</w:t>
            </w:r>
          </w:p>
        </w:tc>
        <w:tc>
          <w:tcPr>
            <w:tcW w:w="2671" w:type="dxa"/>
            <w:vAlign w:val="center"/>
          </w:tcPr>
          <w:p w:rsidR="00F00B77" w:rsidRDefault="00570EDA">
            <w:pPr>
              <w:snapToGrid w:val="0"/>
              <w:jc w:val="center"/>
              <w:rPr>
                <w:rFonts w:ascii="宋体" w:eastAsia="宋体" w:hAnsi="宋体" w:cs="宋体"/>
              </w:rPr>
            </w:pPr>
            <w:r>
              <w:rPr>
                <w:rFonts w:ascii="宋体" w:eastAsia="宋体" w:hAnsi="宋体" w:cs="宋体" w:hint="eastAsia"/>
              </w:rPr>
              <w:t>GB/T 10457-2021</w:t>
            </w:r>
          </w:p>
        </w:tc>
      </w:tr>
    </w:tbl>
    <w:p w:rsidR="00F00B77" w:rsidRDefault="00F00B77">
      <w:pPr>
        <w:widowControl/>
        <w:jc w:val="center"/>
        <w:rPr>
          <w:rFonts w:ascii="宋体" w:eastAsia="宋体" w:hAnsi="宋体" w:cs="宋体"/>
          <w:highlight w:val="yellow"/>
        </w:rPr>
      </w:pPr>
    </w:p>
    <w:p w:rsidR="00F00B77" w:rsidRDefault="00570EDA">
      <w:pPr>
        <w:widowControl/>
        <w:jc w:val="center"/>
        <w:rPr>
          <w:rFonts w:ascii="宋体" w:eastAsia="宋体" w:hAnsi="宋体" w:cs="宋体"/>
        </w:rPr>
      </w:pPr>
      <w:r>
        <w:rPr>
          <w:rFonts w:ascii="宋体" w:eastAsia="宋体" w:hAnsi="宋体" w:cs="宋体" w:hint="eastAsia"/>
        </w:rPr>
        <w:t>表</w:t>
      </w:r>
      <w:r>
        <w:rPr>
          <w:rFonts w:ascii="宋体" w:eastAsia="宋体" w:hAnsi="宋体" w:cs="宋体" w:hint="eastAsia"/>
        </w:rPr>
        <w:t xml:space="preserve">5 </w:t>
      </w:r>
      <w:r>
        <w:rPr>
          <w:rFonts w:ascii="宋体" w:eastAsia="宋体" w:hAnsi="宋体" w:cs="宋体" w:hint="eastAsia"/>
        </w:rPr>
        <w:t>塑料菜板</w:t>
      </w:r>
      <w:r>
        <w:rPr>
          <w:rFonts w:ascii="宋体" w:eastAsia="宋体" w:hAnsi="宋体" w:cs="宋体" w:hint="eastAsia"/>
        </w:rPr>
        <w:t>检验项目</w:t>
      </w:r>
    </w:p>
    <w:tbl>
      <w:tblPr>
        <w:tblW w:w="9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3"/>
        <w:gridCol w:w="2771"/>
        <w:gridCol w:w="2676"/>
        <w:gridCol w:w="2671"/>
      </w:tblGrid>
      <w:tr w:rsidR="00F00B77">
        <w:trPr>
          <w:trHeight w:val="415"/>
          <w:jc w:val="center"/>
        </w:trPr>
        <w:tc>
          <w:tcPr>
            <w:tcW w:w="903" w:type="dxa"/>
            <w:vAlign w:val="center"/>
          </w:tcPr>
          <w:p w:rsidR="00F00B77" w:rsidRDefault="00570EDA">
            <w:pPr>
              <w:snapToGrid w:val="0"/>
              <w:jc w:val="center"/>
              <w:rPr>
                <w:rFonts w:ascii="宋体" w:eastAsia="宋体" w:hAnsi="宋体" w:cs="宋体"/>
              </w:rPr>
            </w:pPr>
            <w:r>
              <w:rPr>
                <w:rFonts w:ascii="宋体" w:eastAsia="宋体" w:hAnsi="宋体" w:cs="宋体" w:hint="eastAsia"/>
              </w:rPr>
              <w:t>序号</w:t>
            </w:r>
          </w:p>
        </w:tc>
        <w:tc>
          <w:tcPr>
            <w:tcW w:w="2771" w:type="dxa"/>
            <w:vAlign w:val="center"/>
          </w:tcPr>
          <w:p w:rsidR="00F00B77" w:rsidRDefault="00570EDA">
            <w:pPr>
              <w:snapToGrid w:val="0"/>
              <w:jc w:val="center"/>
              <w:rPr>
                <w:rFonts w:ascii="宋体" w:eastAsia="宋体" w:hAnsi="宋体" w:cs="宋体"/>
              </w:rPr>
            </w:pPr>
            <w:r>
              <w:rPr>
                <w:rFonts w:ascii="宋体" w:eastAsia="宋体" w:hAnsi="宋体" w:cs="宋体" w:hint="eastAsia"/>
              </w:rPr>
              <w:t>检验项目</w:t>
            </w:r>
          </w:p>
        </w:tc>
        <w:tc>
          <w:tcPr>
            <w:tcW w:w="2676" w:type="dxa"/>
            <w:vAlign w:val="center"/>
          </w:tcPr>
          <w:p w:rsidR="00F00B77" w:rsidRDefault="00570EDA">
            <w:pPr>
              <w:snapToGrid w:val="0"/>
              <w:jc w:val="center"/>
              <w:rPr>
                <w:rFonts w:ascii="宋体" w:eastAsia="宋体" w:hAnsi="宋体" w:cs="宋体"/>
              </w:rPr>
            </w:pPr>
            <w:r>
              <w:rPr>
                <w:rFonts w:ascii="宋体" w:eastAsia="宋体" w:hAnsi="宋体" w:cs="宋体" w:hint="eastAsia"/>
              </w:rPr>
              <w:t>依据标准</w:t>
            </w:r>
          </w:p>
        </w:tc>
        <w:tc>
          <w:tcPr>
            <w:tcW w:w="2671" w:type="dxa"/>
            <w:vAlign w:val="center"/>
          </w:tcPr>
          <w:p w:rsidR="00F00B77" w:rsidRDefault="00570EDA">
            <w:pPr>
              <w:snapToGrid w:val="0"/>
              <w:jc w:val="center"/>
              <w:rPr>
                <w:rFonts w:ascii="宋体" w:eastAsia="宋体" w:hAnsi="宋体" w:cs="宋体"/>
              </w:rPr>
            </w:pPr>
            <w:r>
              <w:rPr>
                <w:rFonts w:ascii="宋体" w:eastAsia="宋体" w:hAnsi="宋体" w:cs="宋体" w:hint="eastAsia"/>
              </w:rPr>
              <w:t>检测方法</w:t>
            </w:r>
          </w:p>
        </w:tc>
      </w:tr>
      <w:tr w:rsidR="00F00B77">
        <w:trPr>
          <w:trHeight w:val="410"/>
          <w:jc w:val="center"/>
        </w:trPr>
        <w:tc>
          <w:tcPr>
            <w:tcW w:w="903" w:type="dxa"/>
            <w:vAlign w:val="center"/>
          </w:tcPr>
          <w:p w:rsidR="00F00B77" w:rsidRDefault="00570EDA">
            <w:pPr>
              <w:snapToGrid w:val="0"/>
              <w:jc w:val="center"/>
              <w:rPr>
                <w:rFonts w:ascii="宋体" w:eastAsia="宋体" w:hAnsi="宋体" w:cs="宋体"/>
              </w:rPr>
            </w:pPr>
            <w:r>
              <w:rPr>
                <w:rFonts w:ascii="宋体" w:eastAsia="宋体" w:hAnsi="宋体" w:cs="宋体" w:hint="eastAsia"/>
              </w:rPr>
              <w:t>1</w:t>
            </w:r>
          </w:p>
        </w:tc>
        <w:tc>
          <w:tcPr>
            <w:tcW w:w="2771" w:type="dxa"/>
            <w:vAlign w:val="center"/>
          </w:tcPr>
          <w:p w:rsidR="00F00B77" w:rsidRDefault="00570EDA">
            <w:pPr>
              <w:snapToGrid w:val="0"/>
              <w:jc w:val="center"/>
              <w:rPr>
                <w:rFonts w:ascii="宋体" w:eastAsia="宋体" w:hAnsi="宋体" w:cs="宋体"/>
              </w:rPr>
            </w:pPr>
            <w:r>
              <w:rPr>
                <w:rFonts w:ascii="宋体" w:eastAsia="宋体" w:hAnsi="宋体" w:cs="宋体" w:hint="eastAsia"/>
              </w:rPr>
              <w:t>邵氏硬度（</w:t>
            </w:r>
            <w:r>
              <w:rPr>
                <w:rFonts w:ascii="宋体" w:eastAsia="宋体" w:hAnsi="宋体" w:cs="宋体" w:hint="eastAsia"/>
              </w:rPr>
              <w:t>D</w:t>
            </w:r>
            <w:r>
              <w:rPr>
                <w:rFonts w:ascii="宋体" w:eastAsia="宋体" w:hAnsi="宋体" w:cs="宋体" w:hint="eastAsia"/>
              </w:rPr>
              <w:t>型）</w:t>
            </w:r>
          </w:p>
        </w:tc>
        <w:tc>
          <w:tcPr>
            <w:tcW w:w="2676" w:type="dxa"/>
            <w:vAlign w:val="center"/>
          </w:tcPr>
          <w:p w:rsidR="00F00B77" w:rsidRDefault="00570EDA">
            <w:pPr>
              <w:snapToGrid w:val="0"/>
              <w:jc w:val="center"/>
              <w:rPr>
                <w:rFonts w:ascii="宋体" w:eastAsia="宋体" w:hAnsi="宋体" w:cs="宋体"/>
              </w:rPr>
            </w:pPr>
            <w:r>
              <w:rPr>
                <w:rFonts w:ascii="宋体" w:eastAsia="宋体" w:hAnsi="宋体" w:cs="宋体" w:hint="eastAsia"/>
              </w:rPr>
              <w:t>QB/T 1870-2015</w:t>
            </w:r>
          </w:p>
        </w:tc>
        <w:tc>
          <w:tcPr>
            <w:tcW w:w="2671" w:type="dxa"/>
            <w:vAlign w:val="center"/>
          </w:tcPr>
          <w:p w:rsidR="00F00B77" w:rsidRDefault="00570EDA">
            <w:pPr>
              <w:snapToGrid w:val="0"/>
              <w:jc w:val="center"/>
              <w:rPr>
                <w:rFonts w:ascii="宋体" w:eastAsia="宋体" w:hAnsi="宋体" w:cs="宋体"/>
              </w:rPr>
            </w:pPr>
            <w:r>
              <w:rPr>
                <w:rFonts w:ascii="宋体" w:eastAsia="宋体" w:hAnsi="宋体" w:cs="宋体" w:hint="eastAsia"/>
              </w:rPr>
              <w:t>GB/T 2411-2008</w:t>
            </w:r>
          </w:p>
        </w:tc>
      </w:tr>
      <w:tr w:rsidR="00F00B77">
        <w:trPr>
          <w:trHeight w:val="410"/>
          <w:jc w:val="center"/>
        </w:trPr>
        <w:tc>
          <w:tcPr>
            <w:tcW w:w="903" w:type="dxa"/>
            <w:vAlign w:val="center"/>
          </w:tcPr>
          <w:p w:rsidR="00F00B77" w:rsidRDefault="00570EDA">
            <w:pPr>
              <w:snapToGrid w:val="0"/>
              <w:jc w:val="center"/>
              <w:rPr>
                <w:rFonts w:ascii="宋体" w:eastAsia="宋体" w:hAnsi="宋体" w:cs="宋体"/>
              </w:rPr>
            </w:pPr>
            <w:r>
              <w:rPr>
                <w:rFonts w:ascii="宋体" w:eastAsia="宋体" w:hAnsi="宋体" w:cs="宋体" w:hint="eastAsia"/>
              </w:rPr>
              <w:t>2</w:t>
            </w:r>
          </w:p>
        </w:tc>
        <w:tc>
          <w:tcPr>
            <w:tcW w:w="2771" w:type="dxa"/>
            <w:vAlign w:val="center"/>
          </w:tcPr>
          <w:p w:rsidR="00F00B77" w:rsidRDefault="00570EDA">
            <w:pPr>
              <w:snapToGrid w:val="0"/>
              <w:jc w:val="center"/>
              <w:rPr>
                <w:rFonts w:ascii="宋体" w:eastAsia="宋体" w:hAnsi="宋体" w:cs="宋体"/>
              </w:rPr>
            </w:pPr>
            <w:r>
              <w:rPr>
                <w:rFonts w:ascii="宋体" w:eastAsia="宋体" w:hAnsi="宋体" w:cs="宋体" w:hint="eastAsia"/>
              </w:rPr>
              <w:t>耐热性</w:t>
            </w:r>
          </w:p>
        </w:tc>
        <w:tc>
          <w:tcPr>
            <w:tcW w:w="2676" w:type="dxa"/>
            <w:vAlign w:val="center"/>
          </w:tcPr>
          <w:p w:rsidR="00F00B77" w:rsidRDefault="00570EDA">
            <w:pPr>
              <w:snapToGrid w:val="0"/>
              <w:jc w:val="center"/>
              <w:rPr>
                <w:rFonts w:ascii="宋体" w:eastAsia="宋体" w:hAnsi="宋体" w:cs="宋体"/>
              </w:rPr>
            </w:pPr>
            <w:r>
              <w:rPr>
                <w:rFonts w:ascii="宋体" w:eastAsia="宋体" w:hAnsi="宋体" w:cs="宋体" w:hint="eastAsia"/>
              </w:rPr>
              <w:t>QB/T 1870-2015</w:t>
            </w:r>
          </w:p>
        </w:tc>
        <w:tc>
          <w:tcPr>
            <w:tcW w:w="2671" w:type="dxa"/>
            <w:vAlign w:val="center"/>
          </w:tcPr>
          <w:p w:rsidR="00F00B77" w:rsidRDefault="00570EDA">
            <w:pPr>
              <w:snapToGrid w:val="0"/>
              <w:jc w:val="center"/>
              <w:rPr>
                <w:rFonts w:ascii="宋体" w:eastAsia="宋体" w:hAnsi="宋体" w:cs="宋体"/>
              </w:rPr>
            </w:pPr>
            <w:r>
              <w:rPr>
                <w:rFonts w:ascii="宋体" w:eastAsia="宋体" w:hAnsi="宋体" w:cs="宋体" w:hint="eastAsia"/>
              </w:rPr>
              <w:t>QB/T 1870-2015</w:t>
            </w:r>
          </w:p>
        </w:tc>
      </w:tr>
      <w:tr w:rsidR="00F00B77">
        <w:trPr>
          <w:trHeight w:val="347"/>
          <w:jc w:val="center"/>
        </w:trPr>
        <w:tc>
          <w:tcPr>
            <w:tcW w:w="903" w:type="dxa"/>
            <w:vAlign w:val="center"/>
          </w:tcPr>
          <w:p w:rsidR="00F00B77" w:rsidRDefault="00570EDA">
            <w:pPr>
              <w:snapToGrid w:val="0"/>
              <w:jc w:val="center"/>
              <w:rPr>
                <w:rFonts w:ascii="宋体" w:eastAsia="宋体" w:hAnsi="宋体" w:cs="宋体"/>
              </w:rPr>
            </w:pPr>
            <w:r>
              <w:rPr>
                <w:rFonts w:ascii="宋体" w:eastAsia="宋体" w:hAnsi="宋体" w:cs="宋体" w:hint="eastAsia"/>
              </w:rPr>
              <w:t>3</w:t>
            </w:r>
          </w:p>
        </w:tc>
        <w:tc>
          <w:tcPr>
            <w:tcW w:w="2771" w:type="dxa"/>
            <w:vAlign w:val="center"/>
          </w:tcPr>
          <w:p w:rsidR="00F00B77" w:rsidRDefault="00570EDA">
            <w:pPr>
              <w:snapToGrid w:val="0"/>
              <w:jc w:val="center"/>
              <w:rPr>
                <w:rFonts w:ascii="宋体" w:eastAsia="宋体" w:hAnsi="宋体" w:cs="宋体"/>
              </w:rPr>
            </w:pPr>
            <w:r>
              <w:rPr>
                <w:rFonts w:ascii="宋体" w:eastAsia="宋体" w:hAnsi="宋体" w:cs="宋体" w:hint="eastAsia"/>
              </w:rPr>
              <w:t>耐冲击性</w:t>
            </w:r>
          </w:p>
        </w:tc>
        <w:tc>
          <w:tcPr>
            <w:tcW w:w="2676" w:type="dxa"/>
            <w:vAlign w:val="center"/>
          </w:tcPr>
          <w:p w:rsidR="00F00B77" w:rsidRDefault="00570EDA">
            <w:pPr>
              <w:snapToGrid w:val="0"/>
              <w:jc w:val="center"/>
              <w:rPr>
                <w:rFonts w:ascii="宋体" w:eastAsia="宋体" w:hAnsi="宋体" w:cs="宋体"/>
              </w:rPr>
            </w:pPr>
            <w:r>
              <w:rPr>
                <w:rFonts w:ascii="宋体" w:eastAsia="宋体" w:hAnsi="宋体" w:cs="宋体" w:hint="eastAsia"/>
              </w:rPr>
              <w:t>QB/T 1870-2015</w:t>
            </w:r>
          </w:p>
        </w:tc>
        <w:tc>
          <w:tcPr>
            <w:tcW w:w="2671" w:type="dxa"/>
            <w:vAlign w:val="center"/>
          </w:tcPr>
          <w:p w:rsidR="00F00B77" w:rsidRDefault="00570EDA">
            <w:pPr>
              <w:snapToGrid w:val="0"/>
              <w:jc w:val="center"/>
              <w:rPr>
                <w:rFonts w:ascii="宋体" w:eastAsia="宋体" w:hAnsi="宋体" w:cs="宋体"/>
              </w:rPr>
            </w:pPr>
            <w:r>
              <w:rPr>
                <w:rFonts w:ascii="宋体" w:eastAsia="宋体" w:hAnsi="宋体" w:cs="宋体" w:hint="eastAsia"/>
              </w:rPr>
              <w:t>QB/T 1870-2015</w:t>
            </w:r>
          </w:p>
        </w:tc>
      </w:tr>
      <w:tr w:rsidR="00F00B77">
        <w:trPr>
          <w:trHeight w:val="410"/>
          <w:jc w:val="center"/>
        </w:trPr>
        <w:tc>
          <w:tcPr>
            <w:tcW w:w="903" w:type="dxa"/>
            <w:vAlign w:val="center"/>
          </w:tcPr>
          <w:p w:rsidR="00F00B77" w:rsidRDefault="00570EDA">
            <w:pPr>
              <w:snapToGrid w:val="0"/>
              <w:jc w:val="center"/>
              <w:rPr>
                <w:rFonts w:ascii="宋体" w:eastAsia="宋体" w:hAnsi="宋体" w:cs="宋体"/>
              </w:rPr>
            </w:pPr>
            <w:r>
              <w:rPr>
                <w:rFonts w:ascii="宋体" w:eastAsia="宋体" w:hAnsi="宋体" w:cs="宋体" w:hint="eastAsia"/>
              </w:rPr>
              <w:t>4</w:t>
            </w:r>
          </w:p>
        </w:tc>
        <w:tc>
          <w:tcPr>
            <w:tcW w:w="2771" w:type="dxa"/>
            <w:vAlign w:val="center"/>
          </w:tcPr>
          <w:p w:rsidR="00F00B77" w:rsidRDefault="00570EDA">
            <w:pPr>
              <w:snapToGrid w:val="0"/>
              <w:jc w:val="center"/>
              <w:rPr>
                <w:rFonts w:ascii="宋体" w:eastAsia="宋体" w:hAnsi="宋体" w:cs="宋体"/>
              </w:rPr>
            </w:pPr>
            <w:r>
              <w:rPr>
                <w:rFonts w:ascii="宋体" w:eastAsia="宋体" w:hAnsi="宋体" w:cs="宋体" w:hint="eastAsia"/>
              </w:rPr>
              <w:t>跌落性能</w:t>
            </w:r>
          </w:p>
        </w:tc>
        <w:tc>
          <w:tcPr>
            <w:tcW w:w="2676" w:type="dxa"/>
            <w:vAlign w:val="center"/>
          </w:tcPr>
          <w:p w:rsidR="00F00B77" w:rsidRDefault="00570EDA">
            <w:pPr>
              <w:snapToGrid w:val="0"/>
              <w:jc w:val="center"/>
              <w:rPr>
                <w:rFonts w:ascii="宋体" w:eastAsia="宋体" w:hAnsi="宋体" w:cs="宋体"/>
              </w:rPr>
            </w:pPr>
            <w:r>
              <w:rPr>
                <w:rFonts w:ascii="宋体" w:eastAsia="宋体" w:hAnsi="宋体" w:cs="宋体" w:hint="eastAsia"/>
              </w:rPr>
              <w:t>QB/T 1870-2015</w:t>
            </w:r>
          </w:p>
        </w:tc>
        <w:tc>
          <w:tcPr>
            <w:tcW w:w="2671" w:type="dxa"/>
            <w:vAlign w:val="center"/>
          </w:tcPr>
          <w:p w:rsidR="00F00B77" w:rsidRDefault="00570EDA">
            <w:pPr>
              <w:snapToGrid w:val="0"/>
              <w:jc w:val="center"/>
              <w:rPr>
                <w:rFonts w:ascii="宋体" w:eastAsia="宋体" w:hAnsi="宋体" w:cs="宋体"/>
              </w:rPr>
            </w:pPr>
            <w:r>
              <w:rPr>
                <w:rFonts w:ascii="宋体" w:eastAsia="宋体" w:hAnsi="宋体" w:cs="宋体" w:hint="eastAsia"/>
              </w:rPr>
              <w:t xml:space="preserve">QB/T </w:t>
            </w:r>
            <w:r>
              <w:rPr>
                <w:rFonts w:ascii="宋体" w:eastAsia="宋体" w:hAnsi="宋体" w:cs="宋体" w:hint="eastAsia"/>
              </w:rPr>
              <w:t>1870-2015</w:t>
            </w:r>
          </w:p>
        </w:tc>
      </w:tr>
      <w:tr w:rsidR="00F00B77">
        <w:trPr>
          <w:trHeight w:val="410"/>
          <w:jc w:val="center"/>
        </w:trPr>
        <w:tc>
          <w:tcPr>
            <w:tcW w:w="903" w:type="dxa"/>
            <w:vAlign w:val="center"/>
          </w:tcPr>
          <w:p w:rsidR="00F00B77" w:rsidRDefault="00570EDA">
            <w:pPr>
              <w:snapToGrid w:val="0"/>
              <w:jc w:val="center"/>
              <w:rPr>
                <w:rFonts w:ascii="宋体" w:eastAsia="宋体" w:hAnsi="宋体" w:cs="宋体"/>
              </w:rPr>
            </w:pPr>
            <w:r>
              <w:rPr>
                <w:rFonts w:ascii="宋体" w:eastAsia="宋体" w:hAnsi="宋体" w:cs="宋体" w:hint="eastAsia"/>
              </w:rPr>
              <w:t>5</w:t>
            </w:r>
          </w:p>
        </w:tc>
        <w:tc>
          <w:tcPr>
            <w:tcW w:w="2771" w:type="dxa"/>
            <w:vAlign w:val="center"/>
          </w:tcPr>
          <w:p w:rsidR="00F00B77" w:rsidRDefault="00570EDA">
            <w:pPr>
              <w:snapToGrid w:val="0"/>
              <w:jc w:val="center"/>
              <w:rPr>
                <w:rFonts w:ascii="宋体" w:eastAsia="宋体" w:hAnsi="宋体" w:cs="宋体"/>
              </w:rPr>
            </w:pPr>
            <w:r>
              <w:rPr>
                <w:rFonts w:ascii="宋体" w:eastAsia="宋体" w:hAnsi="宋体" w:cs="宋体" w:hint="eastAsia"/>
              </w:rPr>
              <w:t>尺寸偏差</w:t>
            </w:r>
          </w:p>
        </w:tc>
        <w:tc>
          <w:tcPr>
            <w:tcW w:w="2676" w:type="dxa"/>
            <w:vAlign w:val="center"/>
          </w:tcPr>
          <w:p w:rsidR="00F00B77" w:rsidRDefault="00570EDA">
            <w:pPr>
              <w:snapToGrid w:val="0"/>
              <w:jc w:val="center"/>
              <w:rPr>
                <w:rFonts w:ascii="宋体" w:eastAsia="宋体" w:hAnsi="宋体" w:cs="宋体"/>
              </w:rPr>
            </w:pPr>
            <w:r>
              <w:rPr>
                <w:rFonts w:ascii="宋体" w:eastAsia="宋体" w:hAnsi="宋体" w:cs="宋体" w:hint="eastAsia"/>
              </w:rPr>
              <w:t>QB/T 1870-2015</w:t>
            </w:r>
          </w:p>
        </w:tc>
        <w:tc>
          <w:tcPr>
            <w:tcW w:w="2671" w:type="dxa"/>
            <w:vAlign w:val="center"/>
          </w:tcPr>
          <w:p w:rsidR="00F00B77" w:rsidRDefault="00570EDA">
            <w:pPr>
              <w:snapToGrid w:val="0"/>
              <w:jc w:val="center"/>
              <w:rPr>
                <w:rFonts w:ascii="宋体" w:eastAsia="宋体" w:hAnsi="宋体" w:cs="宋体"/>
              </w:rPr>
            </w:pPr>
            <w:r>
              <w:rPr>
                <w:rFonts w:ascii="宋体" w:eastAsia="宋体" w:hAnsi="宋体" w:cs="宋体" w:hint="eastAsia"/>
              </w:rPr>
              <w:t>QB/T 1870-2015</w:t>
            </w:r>
          </w:p>
        </w:tc>
      </w:tr>
      <w:tr w:rsidR="00F00B77">
        <w:trPr>
          <w:trHeight w:val="410"/>
          <w:jc w:val="center"/>
        </w:trPr>
        <w:tc>
          <w:tcPr>
            <w:tcW w:w="903" w:type="dxa"/>
            <w:vAlign w:val="center"/>
          </w:tcPr>
          <w:p w:rsidR="00F00B77" w:rsidRDefault="00570EDA">
            <w:pPr>
              <w:snapToGrid w:val="0"/>
              <w:jc w:val="center"/>
              <w:rPr>
                <w:rFonts w:ascii="宋体" w:eastAsia="宋体" w:hAnsi="宋体" w:cs="宋体"/>
              </w:rPr>
            </w:pPr>
            <w:r>
              <w:rPr>
                <w:rFonts w:ascii="宋体" w:eastAsia="宋体" w:hAnsi="宋体" w:cs="宋体" w:hint="eastAsia"/>
              </w:rPr>
              <w:t>6</w:t>
            </w:r>
          </w:p>
        </w:tc>
        <w:tc>
          <w:tcPr>
            <w:tcW w:w="2771" w:type="dxa"/>
            <w:vAlign w:val="center"/>
          </w:tcPr>
          <w:p w:rsidR="00F00B77" w:rsidRDefault="00570EDA">
            <w:pPr>
              <w:snapToGrid w:val="0"/>
              <w:jc w:val="center"/>
              <w:rPr>
                <w:rFonts w:ascii="宋体" w:eastAsia="宋体" w:hAnsi="宋体" w:cs="宋体"/>
              </w:rPr>
            </w:pPr>
            <w:r>
              <w:rPr>
                <w:rFonts w:ascii="宋体" w:eastAsia="宋体" w:hAnsi="宋体" w:cs="宋体" w:hint="eastAsia"/>
              </w:rPr>
              <w:t>翘曲变形量</w:t>
            </w:r>
          </w:p>
        </w:tc>
        <w:tc>
          <w:tcPr>
            <w:tcW w:w="2676" w:type="dxa"/>
            <w:vAlign w:val="center"/>
          </w:tcPr>
          <w:p w:rsidR="00F00B77" w:rsidRDefault="00570EDA">
            <w:pPr>
              <w:snapToGrid w:val="0"/>
              <w:jc w:val="center"/>
              <w:rPr>
                <w:rFonts w:ascii="宋体" w:eastAsia="宋体" w:hAnsi="宋体" w:cs="宋体"/>
              </w:rPr>
            </w:pPr>
            <w:r>
              <w:rPr>
                <w:rFonts w:ascii="宋体" w:eastAsia="宋体" w:hAnsi="宋体" w:cs="宋体" w:hint="eastAsia"/>
              </w:rPr>
              <w:t>QB/T 1870-2015</w:t>
            </w:r>
          </w:p>
        </w:tc>
        <w:tc>
          <w:tcPr>
            <w:tcW w:w="2671" w:type="dxa"/>
            <w:vAlign w:val="center"/>
          </w:tcPr>
          <w:p w:rsidR="00F00B77" w:rsidRDefault="00570EDA">
            <w:pPr>
              <w:snapToGrid w:val="0"/>
              <w:jc w:val="center"/>
              <w:rPr>
                <w:rFonts w:ascii="宋体" w:eastAsia="宋体" w:hAnsi="宋体" w:cs="宋体"/>
              </w:rPr>
            </w:pPr>
            <w:r>
              <w:rPr>
                <w:rFonts w:ascii="宋体" w:eastAsia="宋体" w:hAnsi="宋体" w:cs="宋体" w:hint="eastAsia"/>
              </w:rPr>
              <w:t>QB/T 1870-2015</w:t>
            </w:r>
          </w:p>
        </w:tc>
      </w:tr>
      <w:tr w:rsidR="00F00B77">
        <w:trPr>
          <w:trHeight w:val="347"/>
          <w:jc w:val="center"/>
        </w:trPr>
        <w:tc>
          <w:tcPr>
            <w:tcW w:w="903" w:type="dxa"/>
            <w:vAlign w:val="center"/>
          </w:tcPr>
          <w:p w:rsidR="00F00B77" w:rsidRDefault="00570EDA">
            <w:pPr>
              <w:snapToGrid w:val="0"/>
              <w:jc w:val="center"/>
              <w:rPr>
                <w:rFonts w:ascii="宋体" w:eastAsia="宋体" w:hAnsi="宋体" w:cs="宋体"/>
              </w:rPr>
            </w:pPr>
            <w:r>
              <w:rPr>
                <w:rFonts w:ascii="宋体" w:eastAsia="宋体" w:hAnsi="宋体" w:cs="宋体" w:hint="eastAsia"/>
              </w:rPr>
              <w:t>7</w:t>
            </w:r>
          </w:p>
        </w:tc>
        <w:tc>
          <w:tcPr>
            <w:tcW w:w="2771" w:type="dxa"/>
            <w:vAlign w:val="center"/>
          </w:tcPr>
          <w:p w:rsidR="00F00B77" w:rsidRDefault="00570EDA">
            <w:pPr>
              <w:snapToGrid w:val="0"/>
              <w:jc w:val="center"/>
              <w:rPr>
                <w:rFonts w:ascii="宋体" w:eastAsia="宋体" w:hAnsi="宋体" w:cs="宋体"/>
              </w:rPr>
            </w:pPr>
            <w:r>
              <w:rPr>
                <w:rFonts w:ascii="宋体" w:eastAsia="宋体" w:hAnsi="宋体" w:cs="宋体" w:hint="eastAsia"/>
              </w:rPr>
              <w:t>感官</w:t>
            </w:r>
          </w:p>
        </w:tc>
        <w:tc>
          <w:tcPr>
            <w:tcW w:w="2676" w:type="dxa"/>
            <w:vAlign w:val="center"/>
          </w:tcPr>
          <w:p w:rsidR="00F00B77" w:rsidRDefault="00570EDA">
            <w:pPr>
              <w:snapToGrid w:val="0"/>
              <w:jc w:val="center"/>
              <w:rPr>
                <w:rFonts w:ascii="宋体" w:eastAsia="宋体" w:hAnsi="宋体" w:cs="宋体"/>
              </w:rPr>
            </w:pPr>
            <w:r>
              <w:rPr>
                <w:rFonts w:ascii="宋体" w:eastAsia="宋体" w:hAnsi="宋体" w:cs="宋体" w:hint="eastAsia"/>
              </w:rPr>
              <w:t>GB 4806.7-2016</w:t>
            </w:r>
          </w:p>
        </w:tc>
        <w:tc>
          <w:tcPr>
            <w:tcW w:w="2671" w:type="dxa"/>
            <w:vAlign w:val="center"/>
          </w:tcPr>
          <w:p w:rsidR="00F00B77" w:rsidRDefault="00570EDA">
            <w:pPr>
              <w:snapToGrid w:val="0"/>
              <w:jc w:val="center"/>
              <w:rPr>
                <w:rFonts w:ascii="宋体" w:eastAsia="宋体" w:hAnsi="宋体" w:cs="宋体"/>
              </w:rPr>
            </w:pPr>
            <w:r>
              <w:rPr>
                <w:rFonts w:ascii="宋体" w:eastAsia="宋体" w:hAnsi="宋体" w:cs="宋体" w:hint="eastAsia"/>
              </w:rPr>
              <w:t>GB 4806.7-2016</w:t>
            </w:r>
          </w:p>
        </w:tc>
      </w:tr>
      <w:tr w:rsidR="00F00B77">
        <w:trPr>
          <w:trHeight w:val="410"/>
          <w:jc w:val="center"/>
        </w:trPr>
        <w:tc>
          <w:tcPr>
            <w:tcW w:w="903" w:type="dxa"/>
            <w:vAlign w:val="center"/>
          </w:tcPr>
          <w:p w:rsidR="00F00B77" w:rsidRDefault="00570EDA">
            <w:pPr>
              <w:snapToGrid w:val="0"/>
              <w:jc w:val="center"/>
              <w:rPr>
                <w:rFonts w:ascii="宋体" w:eastAsia="宋体" w:hAnsi="宋体" w:cs="宋体"/>
              </w:rPr>
            </w:pPr>
            <w:r>
              <w:rPr>
                <w:rFonts w:ascii="宋体" w:eastAsia="宋体" w:hAnsi="宋体" w:cs="宋体" w:hint="eastAsia"/>
              </w:rPr>
              <w:t>8</w:t>
            </w:r>
          </w:p>
        </w:tc>
        <w:tc>
          <w:tcPr>
            <w:tcW w:w="2771" w:type="dxa"/>
            <w:vAlign w:val="center"/>
          </w:tcPr>
          <w:p w:rsidR="00F00B77" w:rsidRDefault="00570EDA">
            <w:pPr>
              <w:snapToGrid w:val="0"/>
              <w:jc w:val="center"/>
              <w:rPr>
                <w:rFonts w:ascii="宋体" w:eastAsia="宋体" w:hAnsi="宋体" w:cs="宋体"/>
              </w:rPr>
            </w:pPr>
            <w:r>
              <w:rPr>
                <w:rFonts w:ascii="宋体" w:eastAsia="宋体" w:hAnsi="宋体" w:cs="宋体" w:hint="eastAsia"/>
              </w:rPr>
              <w:t>浸泡液</w:t>
            </w:r>
          </w:p>
        </w:tc>
        <w:tc>
          <w:tcPr>
            <w:tcW w:w="2676" w:type="dxa"/>
            <w:vAlign w:val="center"/>
          </w:tcPr>
          <w:p w:rsidR="00F00B77" w:rsidRDefault="00570EDA">
            <w:pPr>
              <w:snapToGrid w:val="0"/>
              <w:jc w:val="center"/>
              <w:rPr>
                <w:rFonts w:ascii="宋体" w:eastAsia="宋体" w:hAnsi="宋体" w:cs="宋体"/>
              </w:rPr>
            </w:pPr>
            <w:r>
              <w:rPr>
                <w:rFonts w:ascii="宋体" w:eastAsia="宋体" w:hAnsi="宋体" w:cs="宋体" w:hint="eastAsia"/>
              </w:rPr>
              <w:t>GB 4806.7-2016</w:t>
            </w:r>
          </w:p>
        </w:tc>
        <w:tc>
          <w:tcPr>
            <w:tcW w:w="2671" w:type="dxa"/>
            <w:vAlign w:val="center"/>
          </w:tcPr>
          <w:p w:rsidR="00F00B77" w:rsidRDefault="00570EDA">
            <w:pPr>
              <w:snapToGrid w:val="0"/>
              <w:jc w:val="center"/>
              <w:rPr>
                <w:rFonts w:ascii="宋体" w:eastAsia="宋体" w:hAnsi="宋体" w:cs="宋体"/>
              </w:rPr>
            </w:pPr>
            <w:r>
              <w:rPr>
                <w:rFonts w:ascii="宋体" w:eastAsia="宋体" w:hAnsi="宋体" w:cs="宋体" w:hint="eastAsia"/>
              </w:rPr>
              <w:t>GB 4806.7-2016</w:t>
            </w:r>
          </w:p>
        </w:tc>
      </w:tr>
      <w:tr w:rsidR="00F00B77">
        <w:trPr>
          <w:trHeight w:val="410"/>
          <w:jc w:val="center"/>
        </w:trPr>
        <w:tc>
          <w:tcPr>
            <w:tcW w:w="903" w:type="dxa"/>
            <w:vAlign w:val="center"/>
          </w:tcPr>
          <w:p w:rsidR="00F00B77" w:rsidRDefault="00570EDA">
            <w:pPr>
              <w:snapToGrid w:val="0"/>
              <w:jc w:val="center"/>
              <w:rPr>
                <w:rFonts w:ascii="宋体" w:eastAsia="宋体" w:hAnsi="宋体" w:cs="宋体"/>
              </w:rPr>
            </w:pPr>
            <w:r>
              <w:rPr>
                <w:rFonts w:ascii="宋体" w:eastAsia="宋体" w:hAnsi="宋体" w:cs="宋体" w:hint="eastAsia"/>
              </w:rPr>
              <w:t>9</w:t>
            </w:r>
          </w:p>
        </w:tc>
        <w:tc>
          <w:tcPr>
            <w:tcW w:w="2771" w:type="dxa"/>
            <w:vAlign w:val="center"/>
          </w:tcPr>
          <w:p w:rsidR="00F00B77" w:rsidRDefault="00570EDA">
            <w:pPr>
              <w:snapToGrid w:val="0"/>
              <w:jc w:val="center"/>
              <w:rPr>
                <w:rFonts w:ascii="宋体" w:eastAsia="宋体" w:hAnsi="宋体" w:cs="宋体"/>
              </w:rPr>
            </w:pPr>
            <w:r>
              <w:rPr>
                <w:rFonts w:ascii="宋体" w:eastAsia="宋体" w:hAnsi="宋体" w:cs="宋体" w:hint="eastAsia"/>
              </w:rPr>
              <w:t>总迁移量</w:t>
            </w:r>
          </w:p>
        </w:tc>
        <w:tc>
          <w:tcPr>
            <w:tcW w:w="2676" w:type="dxa"/>
            <w:vAlign w:val="center"/>
          </w:tcPr>
          <w:p w:rsidR="00F00B77" w:rsidRDefault="00570EDA">
            <w:pPr>
              <w:snapToGrid w:val="0"/>
              <w:jc w:val="center"/>
              <w:rPr>
                <w:rFonts w:ascii="宋体" w:eastAsia="宋体" w:hAnsi="宋体" w:cs="宋体"/>
              </w:rPr>
            </w:pPr>
            <w:r>
              <w:rPr>
                <w:rFonts w:ascii="宋体" w:eastAsia="宋体" w:hAnsi="宋体" w:cs="宋体" w:hint="eastAsia"/>
              </w:rPr>
              <w:t>GB 4806.7-2016</w:t>
            </w:r>
          </w:p>
        </w:tc>
        <w:tc>
          <w:tcPr>
            <w:tcW w:w="2671" w:type="dxa"/>
            <w:vAlign w:val="center"/>
          </w:tcPr>
          <w:p w:rsidR="00F00B77" w:rsidRDefault="00570EDA">
            <w:pPr>
              <w:snapToGrid w:val="0"/>
              <w:jc w:val="center"/>
              <w:rPr>
                <w:rFonts w:ascii="宋体" w:eastAsia="宋体" w:hAnsi="宋体" w:cs="宋体"/>
              </w:rPr>
            </w:pPr>
            <w:r>
              <w:rPr>
                <w:rFonts w:ascii="宋体" w:eastAsia="宋体" w:hAnsi="宋体" w:cs="宋体" w:hint="eastAsia"/>
              </w:rPr>
              <w:t>GB 31604.8-2021</w:t>
            </w:r>
          </w:p>
        </w:tc>
      </w:tr>
      <w:tr w:rsidR="00F00B77">
        <w:trPr>
          <w:trHeight w:val="410"/>
          <w:jc w:val="center"/>
        </w:trPr>
        <w:tc>
          <w:tcPr>
            <w:tcW w:w="903" w:type="dxa"/>
            <w:vAlign w:val="center"/>
          </w:tcPr>
          <w:p w:rsidR="00F00B77" w:rsidRDefault="00570EDA">
            <w:pPr>
              <w:snapToGrid w:val="0"/>
              <w:jc w:val="center"/>
              <w:rPr>
                <w:rFonts w:ascii="宋体" w:eastAsia="宋体" w:hAnsi="宋体" w:cs="宋体"/>
              </w:rPr>
            </w:pPr>
            <w:r>
              <w:rPr>
                <w:rFonts w:ascii="宋体" w:eastAsia="宋体" w:hAnsi="宋体" w:cs="宋体" w:hint="eastAsia"/>
              </w:rPr>
              <w:t>10</w:t>
            </w:r>
          </w:p>
        </w:tc>
        <w:tc>
          <w:tcPr>
            <w:tcW w:w="2771" w:type="dxa"/>
            <w:vAlign w:val="center"/>
          </w:tcPr>
          <w:p w:rsidR="00F00B77" w:rsidRDefault="00570EDA">
            <w:pPr>
              <w:snapToGrid w:val="0"/>
              <w:jc w:val="center"/>
              <w:rPr>
                <w:rFonts w:ascii="宋体" w:eastAsia="宋体" w:hAnsi="宋体" w:cs="宋体"/>
              </w:rPr>
            </w:pPr>
            <w:r>
              <w:rPr>
                <w:rFonts w:ascii="宋体" w:eastAsia="宋体" w:hAnsi="宋体" w:cs="宋体" w:hint="eastAsia"/>
              </w:rPr>
              <w:t>高锰酸钾消耗量</w:t>
            </w:r>
          </w:p>
        </w:tc>
        <w:tc>
          <w:tcPr>
            <w:tcW w:w="2676" w:type="dxa"/>
            <w:vAlign w:val="center"/>
          </w:tcPr>
          <w:p w:rsidR="00F00B77" w:rsidRDefault="00570EDA">
            <w:pPr>
              <w:snapToGrid w:val="0"/>
              <w:jc w:val="center"/>
              <w:rPr>
                <w:rFonts w:ascii="宋体" w:eastAsia="宋体" w:hAnsi="宋体" w:cs="宋体"/>
              </w:rPr>
            </w:pPr>
            <w:r>
              <w:rPr>
                <w:rFonts w:ascii="宋体" w:eastAsia="宋体" w:hAnsi="宋体" w:cs="宋体" w:hint="eastAsia"/>
              </w:rPr>
              <w:t>GB 4806.7-2016</w:t>
            </w:r>
          </w:p>
        </w:tc>
        <w:tc>
          <w:tcPr>
            <w:tcW w:w="2671" w:type="dxa"/>
            <w:vAlign w:val="center"/>
          </w:tcPr>
          <w:p w:rsidR="00F00B77" w:rsidRDefault="00570EDA">
            <w:pPr>
              <w:snapToGrid w:val="0"/>
              <w:jc w:val="center"/>
              <w:rPr>
                <w:rFonts w:ascii="宋体" w:eastAsia="宋体" w:hAnsi="宋体" w:cs="宋体"/>
              </w:rPr>
            </w:pPr>
            <w:r>
              <w:rPr>
                <w:rFonts w:ascii="宋体" w:eastAsia="宋体" w:hAnsi="宋体" w:cs="宋体" w:hint="eastAsia"/>
              </w:rPr>
              <w:t>GB 31604.2-2016</w:t>
            </w:r>
          </w:p>
        </w:tc>
      </w:tr>
      <w:tr w:rsidR="00F00B77">
        <w:trPr>
          <w:trHeight w:val="347"/>
          <w:jc w:val="center"/>
        </w:trPr>
        <w:tc>
          <w:tcPr>
            <w:tcW w:w="903" w:type="dxa"/>
            <w:vAlign w:val="center"/>
          </w:tcPr>
          <w:p w:rsidR="00F00B77" w:rsidRDefault="00570EDA">
            <w:pPr>
              <w:snapToGrid w:val="0"/>
              <w:jc w:val="center"/>
              <w:rPr>
                <w:rFonts w:ascii="宋体" w:eastAsia="宋体" w:hAnsi="宋体" w:cs="宋体"/>
              </w:rPr>
            </w:pPr>
            <w:r>
              <w:rPr>
                <w:rFonts w:ascii="宋体" w:eastAsia="宋体" w:hAnsi="宋体" w:cs="宋体" w:hint="eastAsia"/>
              </w:rPr>
              <w:t>11</w:t>
            </w:r>
          </w:p>
        </w:tc>
        <w:tc>
          <w:tcPr>
            <w:tcW w:w="2771" w:type="dxa"/>
            <w:vAlign w:val="center"/>
          </w:tcPr>
          <w:p w:rsidR="00F00B77" w:rsidRDefault="00570EDA">
            <w:pPr>
              <w:snapToGrid w:val="0"/>
              <w:jc w:val="center"/>
              <w:rPr>
                <w:rFonts w:ascii="宋体" w:eastAsia="宋体" w:hAnsi="宋体" w:cs="宋体"/>
              </w:rPr>
            </w:pPr>
            <w:r>
              <w:rPr>
                <w:rFonts w:ascii="宋体" w:eastAsia="宋体" w:hAnsi="宋体" w:cs="宋体" w:hint="eastAsia"/>
              </w:rPr>
              <w:t>重金属（以</w:t>
            </w:r>
            <w:r>
              <w:rPr>
                <w:rFonts w:ascii="宋体" w:eastAsia="宋体" w:hAnsi="宋体" w:cs="宋体" w:hint="eastAsia"/>
              </w:rPr>
              <w:t>Pb</w:t>
            </w:r>
            <w:r>
              <w:rPr>
                <w:rFonts w:ascii="宋体" w:eastAsia="宋体" w:hAnsi="宋体" w:cs="宋体" w:hint="eastAsia"/>
              </w:rPr>
              <w:t>计）</w:t>
            </w:r>
          </w:p>
        </w:tc>
        <w:tc>
          <w:tcPr>
            <w:tcW w:w="2676" w:type="dxa"/>
            <w:vAlign w:val="center"/>
          </w:tcPr>
          <w:p w:rsidR="00F00B77" w:rsidRDefault="00570EDA">
            <w:pPr>
              <w:snapToGrid w:val="0"/>
              <w:jc w:val="center"/>
              <w:rPr>
                <w:rFonts w:ascii="宋体" w:eastAsia="宋体" w:hAnsi="宋体" w:cs="宋体"/>
              </w:rPr>
            </w:pPr>
            <w:r>
              <w:rPr>
                <w:rFonts w:ascii="宋体" w:eastAsia="宋体" w:hAnsi="宋体" w:cs="宋体" w:hint="eastAsia"/>
              </w:rPr>
              <w:t>GB 4806.7-2016</w:t>
            </w:r>
          </w:p>
        </w:tc>
        <w:tc>
          <w:tcPr>
            <w:tcW w:w="2671" w:type="dxa"/>
            <w:vAlign w:val="center"/>
          </w:tcPr>
          <w:p w:rsidR="00F00B77" w:rsidRDefault="00570EDA">
            <w:pPr>
              <w:snapToGrid w:val="0"/>
              <w:jc w:val="center"/>
              <w:rPr>
                <w:rFonts w:ascii="宋体" w:eastAsia="宋体" w:hAnsi="宋体" w:cs="宋体"/>
              </w:rPr>
            </w:pPr>
            <w:r>
              <w:rPr>
                <w:rFonts w:ascii="宋体" w:eastAsia="宋体" w:hAnsi="宋体" w:cs="宋体" w:hint="eastAsia"/>
              </w:rPr>
              <w:t>GB 31604.9-2016</w:t>
            </w:r>
          </w:p>
        </w:tc>
      </w:tr>
      <w:tr w:rsidR="00F00B77">
        <w:trPr>
          <w:trHeight w:val="410"/>
          <w:jc w:val="center"/>
        </w:trPr>
        <w:tc>
          <w:tcPr>
            <w:tcW w:w="903" w:type="dxa"/>
            <w:vAlign w:val="center"/>
          </w:tcPr>
          <w:p w:rsidR="00F00B77" w:rsidRDefault="00570EDA">
            <w:pPr>
              <w:snapToGrid w:val="0"/>
              <w:jc w:val="center"/>
              <w:rPr>
                <w:rFonts w:ascii="宋体" w:eastAsia="宋体" w:hAnsi="宋体" w:cs="宋体"/>
              </w:rPr>
            </w:pPr>
            <w:r>
              <w:rPr>
                <w:rFonts w:ascii="宋体" w:eastAsia="宋体" w:hAnsi="宋体" w:cs="宋体" w:hint="eastAsia"/>
              </w:rPr>
              <w:t>12</w:t>
            </w:r>
          </w:p>
        </w:tc>
        <w:tc>
          <w:tcPr>
            <w:tcW w:w="2771" w:type="dxa"/>
            <w:vAlign w:val="center"/>
          </w:tcPr>
          <w:p w:rsidR="00F00B77" w:rsidRDefault="00570EDA">
            <w:pPr>
              <w:snapToGrid w:val="0"/>
              <w:jc w:val="center"/>
              <w:rPr>
                <w:rFonts w:ascii="宋体" w:eastAsia="宋体" w:hAnsi="宋体" w:cs="宋体"/>
              </w:rPr>
            </w:pPr>
            <w:r>
              <w:rPr>
                <w:rFonts w:ascii="宋体" w:eastAsia="宋体" w:hAnsi="宋体" w:cs="宋体" w:hint="eastAsia"/>
              </w:rPr>
              <w:t>脱色试验（仅限添加着色剂产品）</w:t>
            </w:r>
          </w:p>
        </w:tc>
        <w:tc>
          <w:tcPr>
            <w:tcW w:w="2676" w:type="dxa"/>
            <w:vAlign w:val="center"/>
          </w:tcPr>
          <w:p w:rsidR="00F00B77" w:rsidRDefault="00570EDA">
            <w:pPr>
              <w:snapToGrid w:val="0"/>
              <w:jc w:val="center"/>
              <w:rPr>
                <w:rFonts w:ascii="宋体" w:eastAsia="宋体" w:hAnsi="宋体" w:cs="宋体"/>
              </w:rPr>
            </w:pPr>
            <w:r>
              <w:rPr>
                <w:rFonts w:ascii="宋体" w:eastAsia="宋体" w:hAnsi="宋体" w:cs="宋体" w:hint="eastAsia"/>
              </w:rPr>
              <w:t>GB 4806.7-2016</w:t>
            </w:r>
          </w:p>
        </w:tc>
        <w:tc>
          <w:tcPr>
            <w:tcW w:w="2671" w:type="dxa"/>
            <w:vAlign w:val="center"/>
          </w:tcPr>
          <w:p w:rsidR="00F00B77" w:rsidRDefault="00570EDA">
            <w:pPr>
              <w:snapToGrid w:val="0"/>
              <w:jc w:val="center"/>
              <w:rPr>
                <w:rFonts w:ascii="宋体" w:eastAsia="宋体" w:hAnsi="宋体" w:cs="宋体"/>
              </w:rPr>
            </w:pPr>
            <w:r>
              <w:rPr>
                <w:rFonts w:ascii="宋体" w:eastAsia="宋体" w:hAnsi="宋体" w:cs="宋体" w:hint="eastAsia"/>
              </w:rPr>
              <w:t>GB 31604.7-2016</w:t>
            </w:r>
          </w:p>
        </w:tc>
      </w:tr>
    </w:tbl>
    <w:p w:rsidR="00F00B77" w:rsidRDefault="00F00B77">
      <w:pPr>
        <w:pStyle w:val="2"/>
        <w:ind w:left="840" w:hanging="420"/>
        <w:rPr>
          <w:rFonts w:ascii="宋体" w:hAnsi="宋体" w:cs="宋体"/>
          <w:highlight w:val="yellow"/>
        </w:rPr>
      </w:pPr>
    </w:p>
    <w:p w:rsidR="00F00B77" w:rsidRDefault="00570EDA">
      <w:pPr>
        <w:adjustRightInd w:val="0"/>
        <w:snapToGrid w:val="0"/>
        <w:jc w:val="center"/>
        <w:rPr>
          <w:rFonts w:ascii="宋体" w:eastAsia="宋体" w:hAnsi="宋体" w:cs="宋体"/>
        </w:rPr>
      </w:pPr>
      <w:r>
        <w:rPr>
          <w:rFonts w:ascii="宋体" w:eastAsia="宋体" w:hAnsi="宋体" w:cs="宋体" w:hint="eastAsia"/>
        </w:rPr>
        <w:t>表</w:t>
      </w:r>
      <w:r>
        <w:rPr>
          <w:rFonts w:ascii="宋体" w:eastAsia="宋体" w:hAnsi="宋体" w:cs="宋体" w:hint="eastAsia"/>
        </w:rPr>
        <w:t xml:space="preserve">6 </w:t>
      </w:r>
      <w:r>
        <w:rPr>
          <w:rFonts w:ascii="宋体" w:eastAsia="宋体" w:hAnsi="宋体" w:cs="宋体" w:hint="eastAsia"/>
        </w:rPr>
        <w:t>塑料一次性餐饮具检验项目</w:t>
      </w:r>
    </w:p>
    <w:tbl>
      <w:tblPr>
        <w:tblW w:w="9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3"/>
        <w:gridCol w:w="2771"/>
        <w:gridCol w:w="2676"/>
        <w:gridCol w:w="2671"/>
      </w:tblGrid>
      <w:tr w:rsidR="00F00B77">
        <w:trPr>
          <w:trHeight w:val="415"/>
          <w:jc w:val="center"/>
        </w:trPr>
        <w:tc>
          <w:tcPr>
            <w:tcW w:w="903" w:type="dxa"/>
            <w:vAlign w:val="center"/>
          </w:tcPr>
          <w:p w:rsidR="00F00B77" w:rsidRDefault="00570EDA">
            <w:pPr>
              <w:snapToGrid w:val="0"/>
              <w:jc w:val="center"/>
              <w:rPr>
                <w:rFonts w:ascii="宋体" w:eastAsia="宋体" w:hAnsi="宋体" w:cs="宋体"/>
              </w:rPr>
            </w:pPr>
            <w:r>
              <w:rPr>
                <w:rFonts w:ascii="宋体" w:eastAsia="宋体" w:hAnsi="宋体" w:cs="宋体" w:hint="eastAsia"/>
              </w:rPr>
              <w:t>序号</w:t>
            </w:r>
          </w:p>
        </w:tc>
        <w:tc>
          <w:tcPr>
            <w:tcW w:w="2771" w:type="dxa"/>
            <w:vAlign w:val="center"/>
          </w:tcPr>
          <w:p w:rsidR="00F00B77" w:rsidRDefault="00570EDA">
            <w:pPr>
              <w:snapToGrid w:val="0"/>
              <w:jc w:val="center"/>
              <w:rPr>
                <w:rFonts w:ascii="宋体" w:eastAsia="宋体" w:hAnsi="宋体" w:cs="宋体"/>
              </w:rPr>
            </w:pPr>
            <w:r>
              <w:rPr>
                <w:rFonts w:ascii="宋体" w:eastAsia="宋体" w:hAnsi="宋体" w:cs="宋体" w:hint="eastAsia"/>
              </w:rPr>
              <w:t>检验项目</w:t>
            </w:r>
          </w:p>
        </w:tc>
        <w:tc>
          <w:tcPr>
            <w:tcW w:w="2676" w:type="dxa"/>
            <w:vAlign w:val="center"/>
          </w:tcPr>
          <w:p w:rsidR="00F00B77" w:rsidRDefault="00570EDA">
            <w:pPr>
              <w:snapToGrid w:val="0"/>
              <w:jc w:val="center"/>
              <w:rPr>
                <w:rFonts w:ascii="宋体" w:eastAsia="宋体" w:hAnsi="宋体" w:cs="宋体"/>
              </w:rPr>
            </w:pPr>
            <w:r>
              <w:rPr>
                <w:rFonts w:ascii="宋体" w:eastAsia="宋体" w:hAnsi="宋体" w:cs="宋体" w:hint="eastAsia"/>
              </w:rPr>
              <w:t>依据标准</w:t>
            </w:r>
          </w:p>
        </w:tc>
        <w:tc>
          <w:tcPr>
            <w:tcW w:w="2671" w:type="dxa"/>
            <w:vAlign w:val="center"/>
          </w:tcPr>
          <w:p w:rsidR="00F00B77" w:rsidRDefault="00570EDA">
            <w:pPr>
              <w:snapToGrid w:val="0"/>
              <w:jc w:val="center"/>
              <w:rPr>
                <w:rFonts w:ascii="宋体" w:eastAsia="宋体" w:hAnsi="宋体" w:cs="宋体"/>
              </w:rPr>
            </w:pPr>
            <w:r>
              <w:rPr>
                <w:rFonts w:ascii="宋体" w:eastAsia="宋体" w:hAnsi="宋体" w:cs="宋体" w:hint="eastAsia"/>
              </w:rPr>
              <w:t>检测方法</w:t>
            </w:r>
          </w:p>
        </w:tc>
      </w:tr>
      <w:tr w:rsidR="00F00B77">
        <w:trPr>
          <w:trHeight w:val="410"/>
          <w:jc w:val="center"/>
        </w:trPr>
        <w:tc>
          <w:tcPr>
            <w:tcW w:w="903" w:type="dxa"/>
            <w:vAlign w:val="center"/>
          </w:tcPr>
          <w:p w:rsidR="00F00B77" w:rsidRDefault="00570EDA">
            <w:pPr>
              <w:snapToGrid w:val="0"/>
              <w:jc w:val="center"/>
              <w:rPr>
                <w:rFonts w:ascii="宋体" w:eastAsia="宋体" w:hAnsi="宋体" w:cs="宋体"/>
              </w:rPr>
            </w:pPr>
            <w:r>
              <w:rPr>
                <w:rFonts w:ascii="宋体" w:eastAsia="宋体" w:hAnsi="宋体" w:cs="宋体" w:hint="eastAsia"/>
              </w:rPr>
              <w:t>1</w:t>
            </w:r>
          </w:p>
        </w:tc>
        <w:tc>
          <w:tcPr>
            <w:tcW w:w="2771" w:type="dxa"/>
            <w:vAlign w:val="center"/>
          </w:tcPr>
          <w:p w:rsidR="00F00B77" w:rsidRDefault="00570EDA">
            <w:pPr>
              <w:snapToGrid w:val="0"/>
              <w:jc w:val="center"/>
              <w:rPr>
                <w:rFonts w:ascii="宋体" w:eastAsia="宋体" w:hAnsi="宋体" w:cs="宋体"/>
              </w:rPr>
            </w:pPr>
            <w:r>
              <w:rPr>
                <w:rFonts w:ascii="宋体" w:eastAsia="宋体" w:hAnsi="宋体" w:cs="宋体" w:hint="eastAsia"/>
              </w:rPr>
              <w:t>异嗅</w:t>
            </w:r>
          </w:p>
        </w:tc>
        <w:tc>
          <w:tcPr>
            <w:tcW w:w="2676" w:type="dxa"/>
            <w:vAlign w:val="center"/>
          </w:tcPr>
          <w:p w:rsidR="00F00B77" w:rsidRDefault="00570EDA">
            <w:pPr>
              <w:snapToGrid w:val="0"/>
              <w:jc w:val="center"/>
              <w:rPr>
                <w:rFonts w:ascii="宋体" w:eastAsia="宋体" w:hAnsi="宋体" w:cs="宋体"/>
              </w:rPr>
            </w:pPr>
            <w:r>
              <w:rPr>
                <w:rFonts w:ascii="宋体" w:eastAsia="宋体" w:hAnsi="宋体" w:cs="宋体" w:hint="eastAsia"/>
              </w:rPr>
              <w:t>GB/T 18006.1-2009</w:t>
            </w:r>
          </w:p>
        </w:tc>
        <w:tc>
          <w:tcPr>
            <w:tcW w:w="2671" w:type="dxa"/>
            <w:vAlign w:val="center"/>
          </w:tcPr>
          <w:p w:rsidR="00F00B77" w:rsidRDefault="00570EDA">
            <w:pPr>
              <w:snapToGrid w:val="0"/>
              <w:jc w:val="center"/>
              <w:rPr>
                <w:rFonts w:ascii="宋体" w:eastAsia="宋体" w:hAnsi="宋体" w:cs="宋体"/>
              </w:rPr>
            </w:pPr>
            <w:r>
              <w:rPr>
                <w:rFonts w:ascii="宋体" w:eastAsia="宋体" w:hAnsi="宋体" w:cs="宋体" w:hint="eastAsia"/>
              </w:rPr>
              <w:t>GB/T 18006.1-2009</w:t>
            </w:r>
          </w:p>
        </w:tc>
      </w:tr>
      <w:tr w:rsidR="00F00B77">
        <w:trPr>
          <w:trHeight w:val="410"/>
          <w:jc w:val="center"/>
        </w:trPr>
        <w:tc>
          <w:tcPr>
            <w:tcW w:w="903" w:type="dxa"/>
            <w:vAlign w:val="center"/>
          </w:tcPr>
          <w:p w:rsidR="00F00B77" w:rsidRDefault="00570EDA">
            <w:pPr>
              <w:snapToGrid w:val="0"/>
              <w:jc w:val="center"/>
              <w:rPr>
                <w:rFonts w:ascii="宋体" w:eastAsia="宋体" w:hAnsi="宋体" w:cs="宋体"/>
              </w:rPr>
            </w:pPr>
            <w:r>
              <w:rPr>
                <w:rFonts w:ascii="宋体" w:eastAsia="宋体" w:hAnsi="宋体" w:cs="宋体" w:hint="eastAsia"/>
              </w:rPr>
              <w:t>2</w:t>
            </w:r>
          </w:p>
        </w:tc>
        <w:tc>
          <w:tcPr>
            <w:tcW w:w="2771" w:type="dxa"/>
            <w:vAlign w:val="center"/>
          </w:tcPr>
          <w:p w:rsidR="00F00B77" w:rsidRDefault="00570EDA">
            <w:pPr>
              <w:snapToGrid w:val="0"/>
              <w:jc w:val="center"/>
              <w:rPr>
                <w:rFonts w:ascii="宋体" w:eastAsia="宋体" w:hAnsi="宋体" w:cs="宋体"/>
              </w:rPr>
            </w:pPr>
            <w:r>
              <w:rPr>
                <w:rFonts w:ascii="宋体" w:eastAsia="宋体" w:hAnsi="宋体" w:cs="宋体" w:hint="eastAsia"/>
              </w:rPr>
              <w:t>外观</w:t>
            </w:r>
          </w:p>
        </w:tc>
        <w:tc>
          <w:tcPr>
            <w:tcW w:w="2676" w:type="dxa"/>
            <w:vAlign w:val="center"/>
          </w:tcPr>
          <w:p w:rsidR="00F00B77" w:rsidRDefault="00570EDA">
            <w:pPr>
              <w:snapToGrid w:val="0"/>
              <w:jc w:val="center"/>
              <w:rPr>
                <w:rFonts w:ascii="宋体" w:eastAsia="宋体" w:hAnsi="宋体" w:cs="宋体"/>
              </w:rPr>
            </w:pPr>
            <w:r>
              <w:rPr>
                <w:rFonts w:ascii="宋体" w:eastAsia="宋体" w:hAnsi="宋体" w:cs="宋体" w:hint="eastAsia"/>
              </w:rPr>
              <w:t>GB/T 18006.1-2009</w:t>
            </w:r>
          </w:p>
        </w:tc>
        <w:tc>
          <w:tcPr>
            <w:tcW w:w="2671" w:type="dxa"/>
            <w:vAlign w:val="center"/>
          </w:tcPr>
          <w:p w:rsidR="00F00B77" w:rsidRDefault="00570EDA">
            <w:pPr>
              <w:snapToGrid w:val="0"/>
              <w:jc w:val="center"/>
              <w:rPr>
                <w:rFonts w:ascii="宋体" w:eastAsia="宋体" w:hAnsi="宋体" w:cs="宋体"/>
              </w:rPr>
            </w:pPr>
            <w:r>
              <w:rPr>
                <w:rFonts w:ascii="宋体" w:eastAsia="宋体" w:hAnsi="宋体" w:cs="宋体" w:hint="eastAsia"/>
              </w:rPr>
              <w:t>GB/T 18006.1-2009</w:t>
            </w:r>
          </w:p>
        </w:tc>
      </w:tr>
      <w:tr w:rsidR="00F00B77">
        <w:trPr>
          <w:trHeight w:val="347"/>
          <w:jc w:val="center"/>
        </w:trPr>
        <w:tc>
          <w:tcPr>
            <w:tcW w:w="903" w:type="dxa"/>
            <w:vAlign w:val="center"/>
          </w:tcPr>
          <w:p w:rsidR="00F00B77" w:rsidRDefault="00570EDA">
            <w:pPr>
              <w:snapToGrid w:val="0"/>
              <w:jc w:val="center"/>
              <w:rPr>
                <w:rFonts w:ascii="宋体" w:eastAsia="宋体" w:hAnsi="宋体" w:cs="宋体"/>
              </w:rPr>
            </w:pPr>
            <w:r>
              <w:rPr>
                <w:rFonts w:ascii="宋体" w:eastAsia="宋体" w:hAnsi="宋体" w:cs="宋体" w:hint="eastAsia"/>
              </w:rPr>
              <w:t>3</w:t>
            </w:r>
          </w:p>
        </w:tc>
        <w:tc>
          <w:tcPr>
            <w:tcW w:w="2771" w:type="dxa"/>
            <w:vAlign w:val="center"/>
          </w:tcPr>
          <w:p w:rsidR="00F00B77" w:rsidRDefault="00570EDA">
            <w:pPr>
              <w:snapToGrid w:val="0"/>
              <w:jc w:val="center"/>
              <w:rPr>
                <w:rFonts w:ascii="宋体" w:eastAsia="宋体" w:hAnsi="宋体" w:cs="宋体"/>
              </w:rPr>
            </w:pPr>
            <w:r>
              <w:rPr>
                <w:rFonts w:ascii="宋体" w:eastAsia="宋体" w:hAnsi="宋体" w:cs="宋体" w:hint="eastAsia"/>
              </w:rPr>
              <w:t>容积偏差</w:t>
            </w:r>
          </w:p>
        </w:tc>
        <w:tc>
          <w:tcPr>
            <w:tcW w:w="2676" w:type="dxa"/>
            <w:vAlign w:val="center"/>
          </w:tcPr>
          <w:p w:rsidR="00F00B77" w:rsidRDefault="00570EDA">
            <w:pPr>
              <w:snapToGrid w:val="0"/>
              <w:jc w:val="center"/>
              <w:rPr>
                <w:rFonts w:ascii="宋体" w:eastAsia="宋体" w:hAnsi="宋体" w:cs="宋体"/>
              </w:rPr>
            </w:pPr>
            <w:r>
              <w:rPr>
                <w:rFonts w:ascii="宋体" w:eastAsia="宋体" w:hAnsi="宋体" w:cs="宋体" w:hint="eastAsia"/>
              </w:rPr>
              <w:t>GB/T 18006.1-2009</w:t>
            </w:r>
          </w:p>
        </w:tc>
        <w:tc>
          <w:tcPr>
            <w:tcW w:w="2671" w:type="dxa"/>
            <w:vAlign w:val="center"/>
          </w:tcPr>
          <w:p w:rsidR="00F00B77" w:rsidRDefault="00570EDA">
            <w:pPr>
              <w:snapToGrid w:val="0"/>
              <w:jc w:val="center"/>
              <w:rPr>
                <w:rFonts w:ascii="宋体" w:eastAsia="宋体" w:hAnsi="宋体" w:cs="宋体"/>
              </w:rPr>
            </w:pPr>
            <w:r>
              <w:rPr>
                <w:rFonts w:ascii="宋体" w:eastAsia="宋体" w:hAnsi="宋体" w:cs="宋体" w:hint="eastAsia"/>
              </w:rPr>
              <w:t>GB/T 18006.1-2009</w:t>
            </w:r>
          </w:p>
        </w:tc>
      </w:tr>
      <w:tr w:rsidR="00F00B77">
        <w:trPr>
          <w:trHeight w:val="410"/>
          <w:jc w:val="center"/>
        </w:trPr>
        <w:tc>
          <w:tcPr>
            <w:tcW w:w="903" w:type="dxa"/>
            <w:vAlign w:val="center"/>
          </w:tcPr>
          <w:p w:rsidR="00F00B77" w:rsidRDefault="00570EDA">
            <w:pPr>
              <w:snapToGrid w:val="0"/>
              <w:jc w:val="center"/>
              <w:rPr>
                <w:rFonts w:ascii="宋体" w:eastAsia="宋体" w:hAnsi="宋体" w:cs="宋体"/>
              </w:rPr>
            </w:pPr>
            <w:r>
              <w:rPr>
                <w:rFonts w:ascii="宋体" w:eastAsia="宋体" w:hAnsi="宋体" w:cs="宋体" w:hint="eastAsia"/>
              </w:rPr>
              <w:t>4</w:t>
            </w:r>
          </w:p>
        </w:tc>
        <w:tc>
          <w:tcPr>
            <w:tcW w:w="2771" w:type="dxa"/>
            <w:vAlign w:val="center"/>
          </w:tcPr>
          <w:p w:rsidR="00F00B77" w:rsidRDefault="00570EDA">
            <w:pPr>
              <w:snapToGrid w:val="0"/>
              <w:jc w:val="center"/>
              <w:rPr>
                <w:rFonts w:ascii="宋体" w:eastAsia="宋体" w:hAnsi="宋体" w:cs="宋体"/>
              </w:rPr>
            </w:pPr>
            <w:r>
              <w:rPr>
                <w:rFonts w:ascii="宋体" w:eastAsia="宋体" w:hAnsi="宋体" w:cs="宋体" w:hint="eastAsia"/>
              </w:rPr>
              <w:t>负重性能</w:t>
            </w:r>
          </w:p>
        </w:tc>
        <w:tc>
          <w:tcPr>
            <w:tcW w:w="2676" w:type="dxa"/>
            <w:vAlign w:val="center"/>
          </w:tcPr>
          <w:p w:rsidR="00F00B77" w:rsidRDefault="00570EDA">
            <w:pPr>
              <w:snapToGrid w:val="0"/>
              <w:jc w:val="center"/>
              <w:rPr>
                <w:rFonts w:ascii="宋体" w:eastAsia="宋体" w:hAnsi="宋体" w:cs="宋体"/>
              </w:rPr>
            </w:pPr>
            <w:r>
              <w:rPr>
                <w:rFonts w:ascii="宋体" w:eastAsia="宋体" w:hAnsi="宋体" w:cs="宋体" w:hint="eastAsia"/>
              </w:rPr>
              <w:t>GB/T 18006.1-2009</w:t>
            </w:r>
          </w:p>
        </w:tc>
        <w:tc>
          <w:tcPr>
            <w:tcW w:w="2671" w:type="dxa"/>
            <w:vAlign w:val="center"/>
          </w:tcPr>
          <w:p w:rsidR="00F00B77" w:rsidRDefault="00570EDA">
            <w:pPr>
              <w:snapToGrid w:val="0"/>
              <w:jc w:val="center"/>
              <w:rPr>
                <w:rFonts w:ascii="宋体" w:eastAsia="宋体" w:hAnsi="宋体" w:cs="宋体"/>
              </w:rPr>
            </w:pPr>
            <w:r>
              <w:rPr>
                <w:rFonts w:ascii="宋体" w:eastAsia="宋体" w:hAnsi="宋体" w:cs="宋体" w:hint="eastAsia"/>
              </w:rPr>
              <w:t>GB/T 18006.1-2009</w:t>
            </w:r>
          </w:p>
        </w:tc>
      </w:tr>
      <w:tr w:rsidR="00F00B77">
        <w:trPr>
          <w:trHeight w:val="410"/>
          <w:jc w:val="center"/>
        </w:trPr>
        <w:tc>
          <w:tcPr>
            <w:tcW w:w="903" w:type="dxa"/>
            <w:vAlign w:val="center"/>
          </w:tcPr>
          <w:p w:rsidR="00F00B77" w:rsidRDefault="00570EDA">
            <w:pPr>
              <w:snapToGrid w:val="0"/>
              <w:jc w:val="center"/>
              <w:rPr>
                <w:rFonts w:ascii="宋体" w:eastAsia="宋体" w:hAnsi="宋体" w:cs="宋体"/>
              </w:rPr>
            </w:pPr>
            <w:r>
              <w:rPr>
                <w:rFonts w:ascii="宋体" w:eastAsia="宋体" w:hAnsi="宋体" w:cs="宋体" w:hint="eastAsia"/>
              </w:rPr>
              <w:t>5</w:t>
            </w:r>
          </w:p>
        </w:tc>
        <w:tc>
          <w:tcPr>
            <w:tcW w:w="2771" w:type="dxa"/>
            <w:vAlign w:val="center"/>
          </w:tcPr>
          <w:p w:rsidR="00F00B77" w:rsidRDefault="00570EDA">
            <w:pPr>
              <w:snapToGrid w:val="0"/>
              <w:jc w:val="center"/>
              <w:rPr>
                <w:rFonts w:ascii="宋体" w:eastAsia="宋体" w:hAnsi="宋体" w:cs="宋体"/>
              </w:rPr>
            </w:pPr>
            <w:r>
              <w:rPr>
                <w:rFonts w:ascii="宋体" w:eastAsia="宋体" w:hAnsi="宋体" w:cs="宋体" w:hint="eastAsia"/>
              </w:rPr>
              <w:t>跌落性能</w:t>
            </w:r>
          </w:p>
        </w:tc>
        <w:tc>
          <w:tcPr>
            <w:tcW w:w="2676" w:type="dxa"/>
            <w:vAlign w:val="center"/>
          </w:tcPr>
          <w:p w:rsidR="00F00B77" w:rsidRDefault="00570EDA">
            <w:pPr>
              <w:snapToGrid w:val="0"/>
              <w:jc w:val="center"/>
              <w:rPr>
                <w:rFonts w:ascii="宋体" w:eastAsia="宋体" w:hAnsi="宋体" w:cs="宋体"/>
              </w:rPr>
            </w:pPr>
            <w:r>
              <w:rPr>
                <w:rFonts w:ascii="宋体" w:eastAsia="宋体" w:hAnsi="宋体" w:cs="宋体" w:hint="eastAsia"/>
              </w:rPr>
              <w:t>GB/T 18006.1-2009</w:t>
            </w:r>
          </w:p>
        </w:tc>
        <w:tc>
          <w:tcPr>
            <w:tcW w:w="2671" w:type="dxa"/>
            <w:vAlign w:val="center"/>
          </w:tcPr>
          <w:p w:rsidR="00F00B77" w:rsidRDefault="00570EDA">
            <w:pPr>
              <w:snapToGrid w:val="0"/>
              <w:jc w:val="center"/>
              <w:rPr>
                <w:rFonts w:ascii="宋体" w:eastAsia="宋体" w:hAnsi="宋体" w:cs="宋体"/>
              </w:rPr>
            </w:pPr>
            <w:r>
              <w:rPr>
                <w:rFonts w:ascii="宋体" w:eastAsia="宋体" w:hAnsi="宋体" w:cs="宋体" w:hint="eastAsia"/>
              </w:rPr>
              <w:t>GB/T 18006.1-2009</w:t>
            </w:r>
          </w:p>
        </w:tc>
      </w:tr>
      <w:tr w:rsidR="00F00B77">
        <w:trPr>
          <w:trHeight w:val="410"/>
          <w:jc w:val="center"/>
        </w:trPr>
        <w:tc>
          <w:tcPr>
            <w:tcW w:w="903" w:type="dxa"/>
            <w:vAlign w:val="center"/>
          </w:tcPr>
          <w:p w:rsidR="00F00B77" w:rsidRDefault="00570EDA">
            <w:pPr>
              <w:snapToGrid w:val="0"/>
              <w:jc w:val="center"/>
              <w:rPr>
                <w:rFonts w:ascii="宋体" w:eastAsia="宋体" w:hAnsi="宋体" w:cs="宋体"/>
              </w:rPr>
            </w:pPr>
            <w:r>
              <w:rPr>
                <w:rFonts w:ascii="宋体" w:eastAsia="宋体" w:hAnsi="宋体" w:cs="宋体" w:hint="eastAsia"/>
              </w:rPr>
              <w:t>6</w:t>
            </w:r>
          </w:p>
        </w:tc>
        <w:tc>
          <w:tcPr>
            <w:tcW w:w="2771" w:type="dxa"/>
            <w:vAlign w:val="center"/>
          </w:tcPr>
          <w:p w:rsidR="00F00B77" w:rsidRDefault="00570EDA">
            <w:pPr>
              <w:snapToGrid w:val="0"/>
              <w:jc w:val="center"/>
              <w:rPr>
                <w:rFonts w:ascii="宋体" w:eastAsia="宋体" w:hAnsi="宋体" w:cs="宋体"/>
              </w:rPr>
            </w:pPr>
            <w:r>
              <w:rPr>
                <w:rFonts w:ascii="宋体" w:eastAsia="宋体" w:hAnsi="宋体" w:cs="宋体" w:hint="eastAsia"/>
              </w:rPr>
              <w:t>盖体对折性能</w:t>
            </w:r>
          </w:p>
        </w:tc>
        <w:tc>
          <w:tcPr>
            <w:tcW w:w="2676" w:type="dxa"/>
            <w:vAlign w:val="center"/>
          </w:tcPr>
          <w:p w:rsidR="00F00B77" w:rsidRDefault="00570EDA">
            <w:pPr>
              <w:snapToGrid w:val="0"/>
              <w:jc w:val="center"/>
              <w:rPr>
                <w:rFonts w:ascii="宋体" w:eastAsia="宋体" w:hAnsi="宋体" w:cs="宋体"/>
              </w:rPr>
            </w:pPr>
            <w:r>
              <w:rPr>
                <w:rFonts w:ascii="宋体" w:eastAsia="宋体" w:hAnsi="宋体" w:cs="宋体" w:hint="eastAsia"/>
              </w:rPr>
              <w:t>GB/T 18006.1-2009</w:t>
            </w:r>
          </w:p>
        </w:tc>
        <w:tc>
          <w:tcPr>
            <w:tcW w:w="2671" w:type="dxa"/>
            <w:vAlign w:val="center"/>
          </w:tcPr>
          <w:p w:rsidR="00F00B77" w:rsidRDefault="00570EDA">
            <w:pPr>
              <w:snapToGrid w:val="0"/>
              <w:jc w:val="center"/>
              <w:rPr>
                <w:rFonts w:ascii="宋体" w:eastAsia="宋体" w:hAnsi="宋体" w:cs="宋体"/>
              </w:rPr>
            </w:pPr>
            <w:r>
              <w:rPr>
                <w:rFonts w:ascii="宋体" w:eastAsia="宋体" w:hAnsi="宋体" w:cs="宋体" w:hint="eastAsia"/>
              </w:rPr>
              <w:t>GB/T 18006.1-2009</w:t>
            </w:r>
          </w:p>
        </w:tc>
      </w:tr>
      <w:tr w:rsidR="00F00B77">
        <w:trPr>
          <w:trHeight w:val="347"/>
          <w:jc w:val="center"/>
        </w:trPr>
        <w:tc>
          <w:tcPr>
            <w:tcW w:w="903" w:type="dxa"/>
            <w:vAlign w:val="center"/>
          </w:tcPr>
          <w:p w:rsidR="00F00B77" w:rsidRDefault="00570EDA">
            <w:pPr>
              <w:snapToGrid w:val="0"/>
              <w:jc w:val="center"/>
              <w:rPr>
                <w:rFonts w:ascii="宋体" w:eastAsia="宋体" w:hAnsi="宋体" w:cs="宋体"/>
              </w:rPr>
            </w:pPr>
            <w:r>
              <w:rPr>
                <w:rFonts w:ascii="宋体" w:eastAsia="宋体" w:hAnsi="宋体" w:cs="宋体" w:hint="eastAsia"/>
              </w:rPr>
              <w:t>7</w:t>
            </w:r>
          </w:p>
        </w:tc>
        <w:tc>
          <w:tcPr>
            <w:tcW w:w="2771" w:type="dxa"/>
            <w:vAlign w:val="center"/>
          </w:tcPr>
          <w:p w:rsidR="00F00B77" w:rsidRDefault="00570EDA">
            <w:pPr>
              <w:snapToGrid w:val="0"/>
              <w:jc w:val="center"/>
              <w:rPr>
                <w:rFonts w:ascii="宋体" w:eastAsia="宋体" w:hAnsi="宋体" w:cs="宋体"/>
              </w:rPr>
            </w:pPr>
            <w:r>
              <w:rPr>
                <w:rFonts w:ascii="宋体" w:eastAsia="宋体" w:hAnsi="宋体" w:cs="宋体" w:hint="eastAsia"/>
              </w:rPr>
              <w:t>漏水性</w:t>
            </w:r>
          </w:p>
        </w:tc>
        <w:tc>
          <w:tcPr>
            <w:tcW w:w="2676" w:type="dxa"/>
            <w:vAlign w:val="center"/>
          </w:tcPr>
          <w:p w:rsidR="00F00B77" w:rsidRDefault="00570EDA">
            <w:pPr>
              <w:snapToGrid w:val="0"/>
              <w:jc w:val="center"/>
              <w:rPr>
                <w:rFonts w:ascii="宋体" w:eastAsia="宋体" w:hAnsi="宋体" w:cs="宋体"/>
              </w:rPr>
            </w:pPr>
            <w:r>
              <w:rPr>
                <w:rFonts w:ascii="宋体" w:eastAsia="宋体" w:hAnsi="宋体" w:cs="宋体" w:hint="eastAsia"/>
              </w:rPr>
              <w:t>GB/T 18006.1-2009</w:t>
            </w:r>
          </w:p>
        </w:tc>
        <w:tc>
          <w:tcPr>
            <w:tcW w:w="2671" w:type="dxa"/>
            <w:vAlign w:val="center"/>
          </w:tcPr>
          <w:p w:rsidR="00F00B77" w:rsidRDefault="00570EDA">
            <w:pPr>
              <w:snapToGrid w:val="0"/>
              <w:jc w:val="center"/>
              <w:rPr>
                <w:rFonts w:ascii="宋体" w:eastAsia="宋体" w:hAnsi="宋体" w:cs="宋体"/>
              </w:rPr>
            </w:pPr>
            <w:r>
              <w:rPr>
                <w:rFonts w:ascii="宋体" w:eastAsia="宋体" w:hAnsi="宋体" w:cs="宋体" w:hint="eastAsia"/>
              </w:rPr>
              <w:t>GB/T 18006.1-2009</w:t>
            </w:r>
          </w:p>
        </w:tc>
      </w:tr>
      <w:tr w:rsidR="00F00B77">
        <w:trPr>
          <w:trHeight w:val="410"/>
          <w:jc w:val="center"/>
        </w:trPr>
        <w:tc>
          <w:tcPr>
            <w:tcW w:w="903" w:type="dxa"/>
            <w:vAlign w:val="center"/>
          </w:tcPr>
          <w:p w:rsidR="00F00B77" w:rsidRDefault="00570EDA">
            <w:pPr>
              <w:snapToGrid w:val="0"/>
              <w:jc w:val="center"/>
              <w:rPr>
                <w:rFonts w:ascii="宋体" w:eastAsia="宋体" w:hAnsi="宋体" w:cs="宋体"/>
              </w:rPr>
            </w:pPr>
            <w:r>
              <w:rPr>
                <w:rFonts w:ascii="宋体" w:eastAsia="宋体" w:hAnsi="宋体" w:cs="宋体" w:hint="eastAsia"/>
              </w:rPr>
              <w:t>8*</w:t>
            </w:r>
          </w:p>
        </w:tc>
        <w:tc>
          <w:tcPr>
            <w:tcW w:w="2771" w:type="dxa"/>
            <w:vAlign w:val="center"/>
          </w:tcPr>
          <w:p w:rsidR="00F00B77" w:rsidRDefault="00570EDA">
            <w:pPr>
              <w:snapToGrid w:val="0"/>
              <w:jc w:val="center"/>
              <w:rPr>
                <w:rFonts w:ascii="宋体" w:eastAsia="宋体" w:hAnsi="宋体" w:cs="宋体"/>
              </w:rPr>
            </w:pPr>
            <w:r>
              <w:rPr>
                <w:rFonts w:ascii="宋体" w:eastAsia="宋体" w:hAnsi="宋体" w:cs="宋体" w:hint="eastAsia"/>
              </w:rPr>
              <w:t>含水量</w:t>
            </w:r>
          </w:p>
        </w:tc>
        <w:tc>
          <w:tcPr>
            <w:tcW w:w="2676" w:type="dxa"/>
            <w:vAlign w:val="center"/>
          </w:tcPr>
          <w:p w:rsidR="00F00B77" w:rsidRDefault="00570EDA">
            <w:pPr>
              <w:snapToGrid w:val="0"/>
              <w:jc w:val="center"/>
              <w:rPr>
                <w:rFonts w:ascii="宋体" w:eastAsia="宋体" w:hAnsi="宋体" w:cs="宋体"/>
              </w:rPr>
            </w:pPr>
            <w:r>
              <w:rPr>
                <w:rFonts w:ascii="宋体" w:eastAsia="宋体" w:hAnsi="宋体" w:cs="宋体" w:hint="eastAsia"/>
              </w:rPr>
              <w:t>GB/T 18006.1-2009</w:t>
            </w:r>
          </w:p>
        </w:tc>
        <w:tc>
          <w:tcPr>
            <w:tcW w:w="2671" w:type="dxa"/>
            <w:vAlign w:val="center"/>
          </w:tcPr>
          <w:p w:rsidR="00F00B77" w:rsidRDefault="00570EDA">
            <w:pPr>
              <w:snapToGrid w:val="0"/>
              <w:jc w:val="center"/>
              <w:rPr>
                <w:rFonts w:ascii="宋体" w:eastAsia="宋体" w:hAnsi="宋体" w:cs="宋体"/>
              </w:rPr>
            </w:pPr>
            <w:r>
              <w:rPr>
                <w:rFonts w:ascii="宋体" w:eastAsia="宋体" w:hAnsi="宋体" w:cs="宋体" w:hint="eastAsia"/>
              </w:rPr>
              <w:t>GB/T 18006.1-2009</w:t>
            </w:r>
          </w:p>
        </w:tc>
      </w:tr>
      <w:tr w:rsidR="00F00B77">
        <w:trPr>
          <w:trHeight w:val="410"/>
          <w:jc w:val="center"/>
        </w:trPr>
        <w:tc>
          <w:tcPr>
            <w:tcW w:w="903" w:type="dxa"/>
            <w:vAlign w:val="center"/>
          </w:tcPr>
          <w:p w:rsidR="00F00B77" w:rsidRDefault="00570EDA">
            <w:pPr>
              <w:snapToGrid w:val="0"/>
              <w:jc w:val="center"/>
              <w:rPr>
                <w:rFonts w:ascii="宋体" w:eastAsia="宋体" w:hAnsi="宋体" w:cs="宋体"/>
              </w:rPr>
            </w:pPr>
            <w:r>
              <w:rPr>
                <w:rFonts w:ascii="宋体" w:eastAsia="宋体" w:hAnsi="宋体" w:cs="宋体" w:hint="eastAsia"/>
              </w:rPr>
              <w:t>9</w:t>
            </w:r>
          </w:p>
        </w:tc>
        <w:tc>
          <w:tcPr>
            <w:tcW w:w="2771" w:type="dxa"/>
            <w:vAlign w:val="center"/>
          </w:tcPr>
          <w:p w:rsidR="00F00B77" w:rsidRDefault="00570EDA">
            <w:pPr>
              <w:snapToGrid w:val="0"/>
              <w:jc w:val="center"/>
              <w:rPr>
                <w:rFonts w:ascii="宋体" w:eastAsia="宋体" w:hAnsi="宋体" w:cs="宋体"/>
              </w:rPr>
            </w:pPr>
            <w:r>
              <w:rPr>
                <w:rFonts w:ascii="宋体" w:eastAsia="宋体" w:hAnsi="宋体" w:cs="宋体" w:hint="eastAsia"/>
              </w:rPr>
              <w:t>感官</w:t>
            </w:r>
          </w:p>
        </w:tc>
        <w:tc>
          <w:tcPr>
            <w:tcW w:w="2676" w:type="dxa"/>
            <w:vAlign w:val="center"/>
          </w:tcPr>
          <w:p w:rsidR="00F00B77" w:rsidRDefault="00570EDA">
            <w:pPr>
              <w:snapToGrid w:val="0"/>
              <w:jc w:val="center"/>
              <w:rPr>
                <w:rFonts w:ascii="宋体" w:eastAsia="宋体" w:hAnsi="宋体" w:cs="宋体"/>
              </w:rPr>
            </w:pPr>
            <w:r>
              <w:rPr>
                <w:rFonts w:ascii="宋体" w:eastAsia="宋体" w:hAnsi="宋体" w:cs="宋体" w:hint="eastAsia"/>
              </w:rPr>
              <w:t>GB 4806.7-2016</w:t>
            </w:r>
          </w:p>
        </w:tc>
        <w:tc>
          <w:tcPr>
            <w:tcW w:w="2671" w:type="dxa"/>
            <w:vAlign w:val="center"/>
          </w:tcPr>
          <w:p w:rsidR="00F00B77" w:rsidRDefault="00570EDA">
            <w:pPr>
              <w:snapToGrid w:val="0"/>
              <w:jc w:val="center"/>
              <w:rPr>
                <w:rFonts w:ascii="宋体" w:eastAsia="宋体" w:hAnsi="宋体" w:cs="宋体"/>
              </w:rPr>
            </w:pPr>
            <w:r>
              <w:rPr>
                <w:rFonts w:ascii="宋体" w:eastAsia="宋体" w:hAnsi="宋体" w:cs="宋体" w:hint="eastAsia"/>
              </w:rPr>
              <w:t>GB 4806.7-2016</w:t>
            </w:r>
          </w:p>
        </w:tc>
      </w:tr>
      <w:tr w:rsidR="00F00B77">
        <w:trPr>
          <w:trHeight w:val="410"/>
          <w:jc w:val="center"/>
        </w:trPr>
        <w:tc>
          <w:tcPr>
            <w:tcW w:w="903" w:type="dxa"/>
            <w:vAlign w:val="center"/>
          </w:tcPr>
          <w:p w:rsidR="00F00B77" w:rsidRDefault="00570EDA">
            <w:pPr>
              <w:snapToGrid w:val="0"/>
              <w:jc w:val="center"/>
              <w:rPr>
                <w:rFonts w:ascii="宋体" w:eastAsia="宋体" w:hAnsi="宋体" w:cs="宋体"/>
              </w:rPr>
            </w:pPr>
            <w:r>
              <w:rPr>
                <w:rFonts w:ascii="宋体" w:eastAsia="宋体" w:hAnsi="宋体" w:cs="宋体" w:hint="eastAsia"/>
              </w:rPr>
              <w:t>10</w:t>
            </w:r>
          </w:p>
        </w:tc>
        <w:tc>
          <w:tcPr>
            <w:tcW w:w="2771" w:type="dxa"/>
            <w:vAlign w:val="center"/>
          </w:tcPr>
          <w:p w:rsidR="00F00B77" w:rsidRDefault="00570EDA">
            <w:pPr>
              <w:snapToGrid w:val="0"/>
              <w:jc w:val="center"/>
              <w:rPr>
                <w:rFonts w:ascii="宋体" w:eastAsia="宋体" w:hAnsi="宋体" w:cs="宋体"/>
              </w:rPr>
            </w:pPr>
            <w:r>
              <w:rPr>
                <w:rFonts w:ascii="宋体" w:eastAsia="宋体" w:hAnsi="宋体" w:cs="宋体" w:hint="eastAsia"/>
              </w:rPr>
              <w:t>浸泡液</w:t>
            </w:r>
          </w:p>
        </w:tc>
        <w:tc>
          <w:tcPr>
            <w:tcW w:w="2676" w:type="dxa"/>
            <w:vAlign w:val="center"/>
          </w:tcPr>
          <w:p w:rsidR="00F00B77" w:rsidRDefault="00570EDA">
            <w:pPr>
              <w:snapToGrid w:val="0"/>
              <w:jc w:val="center"/>
              <w:rPr>
                <w:rFonts w:ascii="宋体" w:eastAsia="宋体" w:hAnsi="宋体" w:cs="宋体"/>
              </w:rPr>
            </w:pPr>
            <w:r>
              <w:rPr>
                <w:rFonts w:ascii="宋体" w:eastAsia="宋体" w:hAnsi="宋体" w:cs="宋体" w:hint="eastAsia"/>
              </w:rPr>
              <w:t>GB 4806.7-2016</w:t>
            </w:r>
          </w:p>
        </w:tc>
        <w:tc>
          <w:tcPr>
            <w:tcW w:w="2671" w:type="dxa"/>
            <w:vAlign w:val="center"/>
          </w:tcPr>
          <w:p w:rsidR="00F00B77" w:rsidRDefault="00570EDA">
            <w:pPr>
              <w:snapToGrid w:val="0"/>
              <w:jc w:val="center"/>
              <w:rPr>
                <w:rFonts w:ascii="宋体" w:eastAsia="宋体" w:hAnsi="宋体" w:cs="宋体"/>
              </w:rPr>
            </w:pPr>
            <w:r>
              <w:rPr>
                <w:rFonts w:ascii="宋体" w:eastAsia="宋体" w:hAnsi="宋体" w:cs="宋体" w:hint="eastAsia"/>
              </w:rPr>
              <w:t>GB 4806.7-2016</w:t>
            </w:r>
          </w:p>
        </w:tc>
      </w:tr>
      <w:tr w:rsidR="00F00B77">
        <w:trPr>
          <w:trHeight w:val="347"/>
          <w:jc w:val="center"/>
        </w:trPr>
        <w:tc>
          <w:tcPr>
            <w:tcW w:w="903" w:type="dxa"/>
            <w:vAlign w:val="center"/>
          </w:tcPr>
          <w:p w:rsidR="00F00B77" w:rsidRDefault="00570EDA">
            <w:pPr>
              <w:snapToGrid w:val="0"/>
              <w:jc w:val="center"/>
              <w:rPr>
                <w:rFonts w:ascii="宋体" w:eastAsia="宋体" w:hAnsi="宋体" w:cs="宋体"/>
              </w:rPr>
            </w:pPr>
            <w:r>
              <w:rPr>
                <w:rFonts w:ascii="宋体" w:eastAsia="宋体" w:hAnsi="宋体" w:cs="宋体" w:hint="eastAsia"/>
              </w:rPr>
              <w:t>11</w:t>
            </w:r>
          </w:p>
        </w:tc>
        <w:tc>
          <w:tcPr>
            <w:tcW w:w="2771" w:type="dxa"/>
            <w:vAlign w:val="center"/>
          </w:tcPr>
          <w:p w:rsidR="00F00B77" w:rsidRDefault="00570EDA">
            <w:pPr>
              <w:snapToGrid w:val="0"/>
              <w:jc w:val="center"/>
              <w:rPr>
                <w:rFonts w:ascii="宋体" w:eastAsia="宋体" w:hAnsi="宋体" w:cs="宋体"/>
              </w:rPr>
            </w:pPr>
            <w:r>
              <w:rPr>
                <w:rFonts w:ascii="宋体" w:eastAsia="宋体" w:hAnsi="宋体" w:cs="宋体" w:hint="eastAsia"/>
              </w:rPr>
              <w:t>总迁移量</w:t>
            </w:r>
          </w:p>
        </w:tc>
        <w:tc>
          <w:tcPr>
            <w:tcW w:w="2676" w:type="dxa"/>
            <w:vAlign w:val="center"/>
          </w:tcPr>
          <w:p w:rsidR="00F00B77" w:rsidRDefault="00570EDA">
            <w:pPr>
              <w:snapToGrid w:val="0"/>
              <w:jc w:val="center"/>
              <w:rPr>
                <w:rFonts w:ascii="宋体" w:eastAsia="宋体" w:hAnsi="宋体" w:cs="宋体"/>
              </w:rPr>
            </w:pPr>
            <w:r>
              <w:rPr>
                <w:rFonts w:ascii="宋体" w:eastAsia="宋体" w:hAnsi="宋体" w:cs="宋体" w:hint="eastAsia"/>
              </w:rPr>
              <w:t>GB 4806.7-2016</w:t>
            </w:r>
          </w:p>
        </w:tc>
        <w:tc>
          <w:tcPr>
            <w:tcW w:w="2671" w:type="dxa"/>
            <w:vAlign w:val="center"/>
          </w:tcPr>
          <w:p w:rsidR="00F00B77" w:rsidRDefault="00570EDA">
            <w:pPr>
              <w:snapToGrid w:val="0"/>
              <w:jc w:val="center"/>
              <w:rPr>
                <w:rFonts w:ascii="宋体" w:eastAsia="宋体" w:hAnsi="宋体" w:cs="宋体"/>
              </w:rPr>
            </w:pPr>
            <w:r>
              <w:rPr>
                <w:rFonts w:ascii="宋体" w:eastAsia="宋体" w:hAnsi="宋体" w:cs="宋体" w:hint="eastAsia"/>
              </w:rPr>
              <w:t>GB 31604.2-2016</w:t>
            </w:r>
          </w:p>
        </w:tc>
      </w:tr>
      <w:tr w:rsidR="00F00B77">
        <w:trPr>
          <w:trHeight w:val="410"/>
          <w:jc w:val="center"/>
        </w:trPr>
        <w:tc>
          <w:tcPr>
            <w:tcW w:w="903" w:type="dxa"/>
            <w:vAlign w:val="center"/>
          </w:tcPr>
          <w:p w:rsidR="00F00B77" w:rsidRDefault="00570EDA">
            <w:pPr>
              <w:snapToGrid w:val="0"/>
              <w:jc w:val="center"/>
              <w:rPr>
                <w:rFonts w:ascii="宋体" w:eastAsia="宋体" w:hAnsi="宋体" w:cs="宋体"/>
              </w:rPr>
            </w:pPr>
            <w:r>
              <w:rPr>
                <w:rFonts w:ascii="宋体" w:eastAsia="宋体" w:hAnsi="宋体" w:cs="宋体" w:hint="eastAsia"/>
              </w:rPr>
              <w:t>12</w:t>
            </w:r>
          </w:p>
        </w:tc>
        <w:tc>
          <w:tcPr>
            <w:tcW w:w="2771" w:type="dxa"/>
            <w:vAlign w:val="center"/>
          </w:tcPr>
          <w:p w:rsidR="00F00B77" w:rsidRDefault="00570EDA">
            <w:pPr>
              <w:snapToGrid w:val="0"/>
              <w:jc w:val="center"/>
              <w:rPr>
                <w:rFonts w:ascii="宋体" w:eastAsia="宋体" w:hAnsi="宋体" w:cs="宋体"/>
              </w:rPr>
            </w:pPr>
            <w:r>
              <w:rPr>
                <w:rFonts w:ascii="宋体" w:eastAsia="宋体" w:hAnsi="宋体" w:cs="宋体" w:hint="eastAsia"/>
              </w:rPr>
              <w:t>高锰酸钾消耗量</w:t>
            </w:r>
          </w:p>
        </w:tc>
        <w:tc>
          <w:tcPr>
            <w:tcW w:w="2676" w:type="dxa"/>
            <w:vAlign w:val="center"/>
          </w:tcPr>
          <w:p w:rsidR="00F00B77" w:rsidRDefault="00570EDA">
            <w:pPr>
              <w:snapToGrid w:val="0"/>
              <w:jc w:val="center"/>
              <w:rPr>
                <w:rFonts w:ascii="宋体" w:eastAsia="宋体" w:hAnsi="宋体" w:cs="宋体"/>
              </w:rPr>
            </w:pPr>
            <w:r>
              <w:rPr>
                <w:rFonts w:ascii="宋体" w:eastAsia="宋体" w:hAnsi="宋体" w:cs="宋体" w:hint="eastAsia"/>
              </w:rPr>
              <w:t>GB 4806.7-2016</w:t>
            </w:r>
          </w:p>
        </w:tc>
        <w:tc>
          <w:tcPr>
            <w:tcW w:w="2671" w:type="dxa"/>
            <w:vAlign w:val="center"/>
          </w:tcPr>
          <w:p w:rsidR="00F00B77" w:rsidRDefault="00570EDA">
            <w:pPr>
              <w:snapToGrid w:val="0"/>
              <w:jc w:val="center"/>
              <w:rPr>
                <w:rFonts w:ascii="宋体" w:eastAsia="宋体" w:hAnsi="宋体" w:cs="宋体"/>
              </w:rPr>
            </w:pPr>
            <w:r>
              <w:rPr>
                <w:rFonts w:ascii="宋体" w:eastAsia="宋体" w:hAnsi="宋体" w:cs="宋体" w:hint="eastAsia"/>
              </w:rPr>
              <w:t>GB 31604.8-2021</w:t>
            </w:r>
          </w:p>
        </w:tc>
      </w:tr>
      <w:tr w:rsidR="00F00B77">
        <w:trPr>
          <w:trHeight w:val="410"/>
          <w:jc w:val="center"/>
        </w:trPr>
        <w:tc>
          <w:tcPr>
            <w:tcW w:w="903" w:type="dxa"/>
            <w:vAlign w:val="center"/>
          </w:tcPr>
          <w:p w:rsidR="00F00B77" w:rsidRDefault="00570EDA">
            <w:pPr>
              <w:snapToGrid w:val="0"/>
              <w:jc w:val="center"/>
              <w:rPr>
                <w:rFonts w:ascii="宋体" w:eastAsia="宋体" w:hAnsi="宋体" w:cs="宋体"/>
              </w:rPr>
            </w:pPr>
            <w:r>
              <w:rPr>
                <w:rFonts w:ascii="宋体" w:eastAsia="宋体" w:hAnsi="宋体" w:cs="宋体" w:hint="eastAsia"/>
              </w:rPr>
              <w:t>13</w:t>
            </w:r>
          </w:p>
        </w:tc>
        <w:tc>
          <w:tcPr>
            <w:tcW w:w="2771" w:type="dxa"/>
            <w:vAlign w:val="center"/>
          </w:tcPr>
          <w:p w:rsidR="00F00B77" w:rsidRDefault="00570EDA">
            <w:pPr>
              <w:snapToGrid w:val="0"/>
              <w:jc w:val="center"/>
              <w:rPr>
                <w:rFonts w:ascii="宋体" w:eastAsia="宋体" w:hAnsi="宋体" w:cs="宋体"/>
              </w:rPr>
            </w:pPr>
            <w:r>
              <w:rPr>
                <w:rFonts w:ascii="宋体" w:eastAsia="宋体" w:hAnsi="宋体" w:cs="宋体" w:hint="eastAsia"/>
              </w:rPr>
              <w:t>重金属（以</w:t>
            </w:r>
            <w:r>
              <w:rPr>
                <w:rFonts w:ascii="宋体" w:eastAsia="宋体" w:hAnsi="宋体" w:cs="宋体" w:hint="eastAsia"/>
              </w:rPr>
              <w:t>Pb</w:t>
            </w:r>
            <w:r>
              <w:rPr>
                <w:rFonts w:ascii="宋体" w:eastAsia="宋体" w:hAnsi="宋体" w:cs="宋体" w:hint="eastAsia"/>
              </w:rPr>
              <w:t>计）</w:t>
            </w:r>
          </w:p>
        </w:tc>
        <w:tc>
          <w:tcPr>
            <w:tcW w:w="2676" w:type="dxa"/>
            <w:vAlign w:val="center"/>
          </w:tcPr>
          <w:p w:rsidR="00F00B77" w:rsidRDefault="00570EDA">
            <w:pPr>
              <w:snapToGrid w:val="0"/>
              <w:jc w:val="center"/>
              <w:rPr>
                <w:rFonts w:ascii="宋体" w:eastAsia="宋体" w:hAnsi="宋体" w:cs="宋体"/>
              </w:rPr>
            </w:pPr>
            <w:r>
              <w:rPr>
                <w:rFonts w:ascii="宋体" w:eastAsia="宋体" w:hAnsi="宋体" w:cs="宋体" w:hint="eastAsia"/>
              </w:rPr>
              <w:t>GB 4806.7-2016</w:t>
            </w:r>
          </w:p>
        </w:tc>
        <w:tc>
          <w:tcPr>
            <w:tcW w:w="2671" w:type="dxa"/>
            <w:vAlign w:val="center"/>
          </w:tcPr>
          <w:p w:rsidR="00F00B77" w:rsidRDefault="00570EDA">
            <w:pPr>
              <w:snapToGrid w:val="0"/>
              <w:jc w:val="center"/>
              <w:rPr>
                <w:rFonts w:ascii="宋体" w:eastAsia="宋体" w:hAnsi="宋体" w:cs="宋体"/>
              </w:rPr>
            </w:pPr>
            <w:r>
              <w:rPr>
                <w:rFonts w:ascii="宋体" w:eastAsia="宋体" w:hAnsi="宋体" w:cs="宋体" w:hint="eastAsia"/>
              </w:rPr>
              <w:t>GB 31604.9-2016</w:t>
            </w:r>
          </w:p>
        </w:tc>
      </w:tr>
      <w:tr w:rsidR="00F00B77">
        <w:trPr>
          <w:trHeight w:val="410"/>
          <w:jc w:val="center"/>
        </w:trPr>
        <w:tc>
          <w:tcPr>
            <w:tcW w:w="903" w:type="dxa"/>
            <w:vAlign w:val="center"/>
          </w:tcPr>
          <w:p w:rsidR="00F00B77" w:rsidRDefault="00570EDA">
            <w:pPr>
              <w:snapToGrid w:val="0"/>
              <w:jc w:val="center"/>
              <w:rPr>
                <w:rFonts w:ascii="宋体" w:eastAsia="宋体" w:hAnsi="宋体" w:cs="宋体"/>
              </w:rPr>
            </w:pPr>
            <w:r>
              <w:rPr>
                <w:rFonts w:ascii="宋体" w:eastAsia="宋体" w:hAnsi="宋体" w:cs="宋体" w:hint="eastAsia"/>
              </w:rPr>
              <w:t>14</w:t>
            </w:r>
          </w:p>
        </w:tc>
        <w:tc>
          <w:tcPr>
            <w:tcW w:w="2771" w:type="dxa"/>
            <w:vAlign w:val="center"/>
          </w:tcPr>
          <w:p w:rsidR="00F00B77" w:rsidRDefault="00570EDA">
            <w:pPr>
              <w:snapToGrid w:val="0"/>
              <w:jc w:val="center"/>
              <w:rPr>
                <w:rFonts w:ascii="宋体" w:eastAsia="宋体" w:hAnsi="宋体" w:cs="宋体"/>
              </w:rPr>
            </w:pPr>
            <w:r>
              <w:rPr>
                <w:rFonts w:ascii="宋体" w:eastAsia="宋体" w:hAnsi="宋体" w:cs="宋体" w:hint="eastAsia"/>
              </w:rPr>
              <w:t>脱色试验（仅限添加着色剂产品）</w:t>
            </w:r>
          </w:p>
        </w:tc>
        <w:tc>
          <w:tcPr>
            <w:tcW w:w="2676" w:type="dxa"/>
            <w:vAlign w:val="center"/>
          </w:tcPr>
          <w:p w:rsidR="00F00B77" w:rsidRDefault="00570EDA">
            <w:pPr>
              <w:snapToGrid w:val="0"/>
              <w:jc w:val="center"/>
              <w:rPr>
                <w:rFonts w:ascii="宋体" w:eastAsia="宋体" w:hAnsi="宋体" w:cs="宋体"/>
              </w:rPr>
            </w:pPr>
            <w:r>
              <w:rPr>
                <w:rFonts w:ascii="宋体" w:eastAsia="宋体" w:hAnsi="宋体" w:cs="宋体" w:hint="eastAsia"/>
              </w:rPr>
              <w:t>GB 4806.7-2016</w:t>
            </w:r>
          </w:p>
        </w:tc>
        <w:tc>
          <w:tcPr>
            <w:tcW w:w="2671" w:type="dxa"/>
            <w:vAlign w:val="center"/>
          </w:tcPr>
          <w:p w:rsidR="00F00B77" w:rsidRDefault="00570EDA">
            <w:pPr>
              <w:snapToGrid w:val="0"/>
              <w:jc w:val="center"/>
              <w:rPr>
                <w:rFonts w:ascii="宋体" w:eastAsia="宋体" w:hAnsi="宋体" w:cs="宋体"/>
              </w:rPr>
            </w:pPr>
            <w:r>
              <w:rPr>
                <w:rFonts w:ascii="宋体" w:eastAsia="宋体" w:hAnsi="宋体" w:cs="宋体" w:hint="eastAsia"/>
              </w:rPr>
              <w:t>GB 31604.7-2016</w:t>
            </w:r>
          </w:p>
        </w:tc>
      </w:tr>
      <w:tr w:rsidR="00F00B77">
        <w:trPr>
          <w:trHeight w:val="347"/>
          <w:jc w:val="center"/>
        </w:trPr>
        <w:tc>
          <w:tcPr>
            <w:tcW w:w="903" w:type="dxa"/>
            <w:vAlign w:val="center"/>
          </w:tcPr>
          <w:p w:rsidR="00F00B77" w:rsidRDefault="00570EDA">
            <w:pPr>
              <w:snapToGrid w:val="0"/>
              <w:jc w:val="center"/>
              <w:rPr>
                <w:rFonts w:ascii="宋体" w:eastAsia="宋体" w:hAnsi="宋体" w:cs="宋体"/>
              </w:rPr>
            </w:pPr>
            <w:r>
              <w:rPr>
                <w:rFonts w:ascii="宋体" w:eastAsia="宋体" w:hAnsi="宋体" w:cs="宋体" w:hint="eastAsia"/>
              </w:rPr>
              <w:t>15</w:t>
            </w:r>
          </w:p>
        </w:tc>
        <w:tc>
          <w:tcPr>
            <w:tcW w:w="2771" w:type="dxa"/>
            <w:vAlign w:val="center"/>
          </w:tcPr>
          <w:p w:rsidR="00F00B77" w:rsidRDefault="00570EDA">
            <w:pPr>
              <w:snapToGrid w:val="0"/>
              <w:jc w:val="center"/>
              <w:rPr>
                <w:rFonts w:ascii="宋体" w:eastAsia="宋体" w:hAnsi="宋体" w:cs="宋体"/>
              </w:rPr>
            </w:pPr>
            <w:r>
              <w:rPr>
                <w:rFonts w:ascii="宋体" w:eastAsia="宋体" w:hAnsi="宋体" w:cs="宋体" w:hint="eastAsia"/>
              </w:rPr>
              <w:t>大肠菌群</w:t>
            </w:r>
          </w:p>
        </w:tc>
        <w:tc>
          <w:tcPr>
            <w:tcW w:w="2676" w:type="dxa"/>
            <w:vAlign w:val="center"/>
          </w:tcPr>
          <w:p w:rsidR="00F00B77" w:rsidRDefault="00570EDA">
            <w:pPr>
              <w:snapToGrid w:val="0"/>
              <w:jc w:val="center"/>
              <w:rPr>
                <w:rFonts w:ascii="宋体" w:eastAsia="宋体" w:hAnsi="宋体" w:cs="宋体"/>
              </w:rPr>
            </w:pPr>
            <w:r>
              <w:rPr>
                <w:rFonts w:ascii="宋体" w:eastAsia="宋体" w:hAnsi="宋体" w:cs="宋体" w:hint="eastAsia"/>
              </w:rPr>
              <w:t>GB 14934-2016</w:t>
            </w:r>
          </w:p>
        </w:tc>
        <w:tc>
          <w:tcPr>
            <w:tcW w:w="2671" w:type="dxa"/>
            <w:vAlign w:val="center"/>
          </w:tcPr>
          <w:p w:rsidR="00F00B77" w:rsidRDefault="00570EDA">
            <w:pPr>
              <w:snapToGrid w:val="0"/>
              <w:jc w:val="center"/>
              <w:rPr>
                <w:rFonts w:ascii="宋体" w:eastAsia="宋体" w:hAnsi="宋体" w:cs="宋体"/>
              </w:rPr>
            </w:pPr>
            <w:r>
              <w:rPr>
                <w:rFonts w:ascii="宋体" w:eastAsia="宋体" w:hAnsi="宋体" w:cs="宋体" w:hint="eastAsia"/>
              </w:rPr>
              <w:t>GB 14934-2016</w:t>
            </w:r>
          </w:p>
        </w:tc>
      </w:tr>
      <w:tr w:rsidR="00F00B77">
        <w:trPr>
          <w:trHeight w:val="410"/>
          <w:jc w:val="center"/>
        </w:trPr>
        <w:tc>
          <w:tcPr>
            <w:tcW w:w="903" w:type="dxa"/>
            <w:vAlign w:val="center"/>
          </w:tcPr>
          <w:p w:rsidR="00F00B77" w:rsidRDefault="00570EDA">
            <w:pPr>
              <w:snapToGrid w:val="0"/>
              <w:jc w:val="center"/>
              <w:rPr>
                <w:rFonts w:ascii="宋体" w:eastAsia="宋体" w:hAnsi="宋体" w:cs="宋体"/>
              </w:rPr>
            </w:pPr>
            <w:r>
              <w:rPr>
                <w:rFonts w:ascii="宋体" w:eastAsia="宋体" w:hAnsi="宋体" w:cs="宋体" w:hint="eastAsia"/>
              </w:rPr>
              <w:t>16</w:t>
            </w:r>
          </w:p>
        </w:tc>
        <w:tc>
          <w:tcPr>
            <w:tcW w:w="2771" w:type="dxa"/>
            <w:vAlign w:val="center"/>
          </w:tcPr>
          <w:p w:rsidR="00F00B77" w:rsidRDefault="00570EDA">
            <w:pPr>
              <w:snapToGrid w:val="0"/>
              <w:jc w:val="center"/>
              <w:rPr>
                <w:rFonts w:ascii="宋体" w:eastAsia="宋体" w:hAnsi="宋体" w:cs="宋体"/>
              </w:rPr>
            </w:pPr>
            <w:r>
              <w:rPr>
                <w:rFonts w:ascii="宋体" w:eastAsia="宋体" w:hAnsi="宋体" w:cs="宋体" w:hint="eastAsia"/>
              </w:rPr>
              <w:t>沙门氏菌</w:t>
            </w:r>
          </w:p>
        </w:tc>
        <w:tc>
          <w:tcPr>
            <w:tcW w:w="2676" w:type="dxa"/>
            <w:vAlign w:val="center"/>
          </w:tcPr>
          <w:p w:rsidR="00F00B77" w:rsidRDefault="00570EDA">
            <w:pPr>
              <w:snapToGrid w:val="0"/>
              <w:jc w:val="center"/>
              <w:rPr>
                <w:rFonts w:ascii="宋体" w:eastAsia="宋体" w:hAnsi="宋体" w:cs="宋体"/>
              </w:rPr>
            </w:pPr>
            <w:r>
              <w:rPr>
                <w:rFonts w:ascii="宋体" w:eastAsia="宋体" w:hAnsi="宋体" w:cs="宋体" w:hint="eastAsia"/>
              </w:rPr>
              <w:t>GB/T 18006.1-2009</w:t>
            </w:r>
          </w:p>
        </w:tc>
        <w:tc>
          <w:tcPr>
            <w:tcW w:w="2671" w:type="dxa"/>
            <w:vAlign w:val="center"/>
          </w:tcPr>
          <w:p w:rsidR="00F00B77" w:rsidRDefault="00570EDA">
            <w:pPr>
              <w:snapToGrid w:val="0"/>
              <w:jc w:val="center"/>
              <w:rPr>
                <w:rFonts w:ascii="宋体" w:eastAsia="宋体" w:hAnsi="宋体" w:cs="宋体"/>
              </w:rPr>
            </w:pPr>
            <w:r>
              <w:rPr>
                <w:rFonts w:ascii="宋体" w:eastAsia="宋体" w:hAnsi="宋体" w:cs="宋体" w:hint="eastAsia"/>
              </w:rPr>
              <w:t>GB 4789.4-2016</w:t>
            </w:r>
          </w:p>
        </w:tc>
      </w:tr>
      <w:tr w:rsidR="00F00B77">
        <w:trPr>
          <w:trHeight w:val="410"/>
          <w:jc w:val="center"/>
        </w:trPr>
        <w:tc>
          <w:tcPr>
            <w:tcW w:w="903" w:type="dxa"/>
            <w:vAlign w:val="center"/>
          </w:tcPr>
          <w:p w:rsidR="00F00B77" w:rsidRDefault="00570EDA">
            <w:pPr>
              <w:snapToGrid w:val="0"/>
              <w:jc w:val="center"/>
              <w:rPr>
                <w:rFonts w:ascii="宋体" w:eastAsia="宋体" w:hAnsi="宋体" w:cs="宋体"/>
              </w:rPr>
            </w:pPr>
            <w:r>
              <w:rPr>
                <w:rFonts w:ascii="宋体" w:eastAsia="宋体" w:hAnsi="宋体" w:cs="宋体" w:hint="eastAsia"/>
              </w:rPr>
              <w:lastRenderedPageBreak/>
              <w:t>17</w:t>
            </w:r>
          </w:p>
        </w:tc>
        <w:tc>
          <w:tcPr>
            <w:tcW w:w="2771" w:type="dxa"/>
            <w:vAlign w:val="center"/>
          </w:tcPr>
          <w:p w:rsidR="00F00B77" w:rsidRDefault="00570EDA">
            <w:pPr>
              <w:snapToGrid w:val="0"/>
              <w:jc w:val="center"/>
              <w:rPr>
                <w:rFonts w:ascii="宋体" w:eastAsia="宋体" w:hAnsi="宋体" w:cs="宋体"/>
              </w:rPr>
            </w:pPr>
            <w:r>
              <w:rPr>
                <w:rFonts w:ascii="宋体" w:eastAsia="宋体" w:hAnsi="宋体" w:cs="宋体" w:hint="eastAsia"/>
              </w:rPr>
              <w:t>志贺氏菌</w:t>
            </w:r>
          </w:p>
        </w:tc>
        <w:tc>
          <w:tcPr>
            <w:tcW w:w="2676" w:type="dxa"/>
            <w:vAlign w:val="center"/>
          </w:tcPr>
          <w:p w:rsidR="00F00B77" w:rsidRDefault="00570EDA">
            <w:pPr>
              <w:snapToGrid w:val="0"/>
              <w:jc w:val="center"/>
              <w:rPr>
                <w:rFonts w:ascii="宋体" w:eastAsia="宋体" w:hAnsi="宋体" w:cs="宋体"/>
              </w:rPr>
            </w:pPr>
            <w:r>
              <w:rPr>
                <w:rFonts w:ascii="宋体" w:eastAsia="宋体" w:hAnsi="宋体" w:cs="宋体" w:hint="eastAsia"/>
              </w:rPr>
              <w:t>GB/T 18006.1-2009</w:t>
            </w:r>
          </w:p>
        </w:tc>
        <w:tc>
          <w:tcPr>
            <w:tcW w:w="2671" w:type="dxa"/>
            <w:vAlign w:val="center"/>
          </w:tcPr>
          <w:p w:rsidR="00F00B77" w:rsidRDefault="00570EDA">
            <w:pPr>
              <w:snapToGrid w:val="0"/>
              <w:jc w:val="center"/>
              <w:rPr>
                <w:rFonts w:ascii="宋体" w:eastAsia="宋体" w:hAnsi="宋体" w:cs="宋体"/>
              </w:rPr>
            </w:pPr>
            <w:r>
              <w:rPr>
                <w:rFonts w:ascii="宋体" w:eastAsia="宋体" w:hAnsi="宋体" w:cs="宋体" w:hint="eastAsia"/>
              </w:rPr>
              <w:t>GB 4789.5-2012</w:t>
            </w:r>
            <w:r>
              <w:rPr>
                <w:rFonts w:ascii="宋体" w:eastAsia="宋体" w:hAnsi="宋体" w:cs="宋体"/>
              </w:rPr>
              <w:t> </w:t>
            </w:r>
          </w:p>
        </w:tc>
      </w:tr>
      <w:tr w:rsidR="00F00B77">
        <w:trPr>
          <w:trHeight w:val="410"/>
          <w:jc w:val="center"/>
        </w:trPr>
        <w:tc>
          <w:tcPr>
            <w:tcW w:w="903" w:type="dxa"/>
            <w:vAlign w:val="center"/>
          </w:tcPr>
          <w:p w:rsidR="00F00B77" w:rsidRDefault="00570EDA">
            <w:pPr>
              <w:snapToGrid w:val="0"/>
              <w:jc w:val="center"/>
              <w:rPr>
                <w:rFonts w:ascii="宋体" w:eastAsia="宋体" w:hAnsi="宋体" w:cs="宋体"/>
              </w:rPr>
            </w:pPr>
            <w:r>
              <w:rPr>
                <w:rFonts w:ascii="宋体" w:eastAsia="宋体" w:hAnsi="宋体" w:cs="宋体" w:hint="eastAsia"/>
              </w:rPr>
              <w:t>18</w:t>
            </w:r>
          </w:p>
        </w:tc>
        <w:tc>
          <w:tcPr>
            <w:tcW w:w="2771" w:type="dxa"/>
            <w:vAlign w:val="center"/>
          </w:tcPr>
          <w:p w:rsidR="00F00B77" w:rsidRDefault="00570EDA">
            <w:pPr>
              <w:snapToGrid w:val="0"/>
              <w:jc w:val="center"/>
              <w:rPr>
                <w:rFonts w:ascii="宋体" w:eastAsia="宋体" w:hAnsi="宋体" w:cs="宋体"/>
              </w:rPr>
            </w:pPr>
            <w:r>
              <w:rPr>
                <w:rFonts w:ascii="宋体" w:eastAsia="宋体" w:hAnsi="宋体" w:cs="宋体" w:hint="eastAsia"/>
              </w:rPr>
              <w:t>金黄色葡萄球菌</w:t>
            </w:r>
          </w:p>
        </w:tc>
        <w:tc>
          <w:tcPr>
            <w:tcW w:w="2676" w:type="dxa"/>
            <w:vAlign w:val="center"/>
          </w:tcPr>
          <w:p w:rsidR="00F00B77" w:rsidRDefault="00570EDA">
            <w:pPr>
              <w:snapToGrid w:val="0"/>
              <w:jc w:val="center"/>
              <w:rPr>
                <w:rFonts w:ascii="宋体" w:eastAsia="宋体" w:hAnsi="宋体" w:cs="宋体"/>
              </w:rPr>
            </w:pPr>
            <w:r>
              <w:rPr>
                <w:rFonts w:ascii="宋体" w:eastAsia="宋体" w:hAnsi="宋体" w:cs="宋体" w:hint="eastAsia"/>
              </w:rPr>
              <w:t>GB/T 18006.1-2009</w:t>
            </w:r>
          </w:p>
        </w:tc>
        <w:tc>
          <w:tcPr>
            <w:tcW w:w="2671" w:type="dxa"/>
            <w:vAlign w:val="center"/>
          </w:tcPr>
          <w:p w:rsidR="00F00B77" w:rsidRDefault="00570EDA">
            <w:pPr>
              <w:snapToGrid w:val="0"/>
              <w:jc w:val="center"/>
              <w:rPr>
                <w:rFonts w:ascii="宋体" w:eastAsia="宋体" w:hAnsi="宋体" w:cs="宋体"/>
              </w:rPr>
            </w:pPr>
            <w:r>
              <w:rPr>
                <w:rFonts w:ascii="宋体" w:eastAsia="宋体" w:hAnsi="宋体" w:cs="宋体" w:hint="eastAsia"/>
              </w:rPr>
              <w:t>GB 4789.10-2016</w:t>
            </w:r>
          </w:p>
        </w:tc>
      </w:tr>
      <w:tr w:rsidR="00F00B77">
        <w:trPr>
          <w:trHeight w:val="347"/>
          <w:jc w:val="center"/>
        </w:trPr>
        <w:tc>
          <w:tcPr>
            <w:tcW w:w="903" w:type="dxa"/>
            <w:vAlign w:val="center"/>
          </w:tcPr>
          <w:p w:rsidR="00F00B77" w:rsidRDefault="00570EDA">
            <w:pPr>
              <w:snapToGrid w:val="0"/>
              <w:jc w:val="center"/>
              <w:rPr>
                <w:rFonts w:ascii="宋体" w:eastAsia="宋体" w:hAnsi="宋体" w:cs="宋体"/>
              </w:rPr>
            </w:pPr>
            <w:r>
              <w:rPr>
                <w:rFonts w:ascii="宋体" w:eastAsia="宋体" w:hAnsi="宋体" w:cs="宋体" w:hint="eastAsia"/>
              </w:rPr>
              <w:t>19</w:t>
            </w:r>
          </w:p>
        </w:tc>
        <w:tc>
          <w:tcPr>
            <w:tcW w:w="2771" w:type="dxa"/>
            <w:vAlign w:val="center"/>
          </w:tcPr>
          <w:p w:rsidR="00F00B77" w:rsidRDefault="00570EDA">
            <w:pPr>
              <w:snapToGrid w:val="0"/>
              <w:jc w:val="center"/>
              <w:rPr>
                <w:rFonts w:ascii="宋体" w:eastAsia="宋体" w:hAnsi="宋体" w:cs="宋体"/>
              </w:rPr>
            </w:pPr>
            <w:r>
              <w:rPr>
                <w:rFonts w:ascii="宋体" w:eastAsia="宋体" w:hAnsi="宋体" w:cs="宋体" w:hint="eastAsia"/>
              </w:rPr>
              <w:t>β型溶血性链球菌检验</w:t>
            </w:r>
          </w:p>
        </w:tc>
        <w:tc>
          <w:tcPr>
            <w:tcW w:w="2676" w:type="dxa"/>
            <w:vAlign w:val="center"/>
          </w:tcPr>
          <w:p w:rsidR="00F00B77" w:rsidRDefault="00570EDA">
            <w:pPr>
              <w:snapToGrid w:val="0"/>
              <w:jc w:val="center"/>
              <w:rPr>
                <w:rFonts w:ascii="宋体" w:eastAsia="宋体" w:hAnsi="宋体" w:cs="宋体"/>
              </w:rPr>
            </w:pPr>
            <w:r>
              <w:rPr>
                <w:rFonts w:ascii="宋体" w:eastAsia="宋体" w:hAnsi="宋体" w:cs="宋体" w:hint="eastAsia"/>
              </w:rPr>
              <w:t>GB/T 18006.1-2009</w:t>
            </w:r>
          </w:p>
        </w:tc>
        <w:tc>
          <w:tcPr>
            <w:tcW w:w="2671" w:type="dxa"/>
            <w:vAlign w:val="center"/>
          </w:tcPr>
          <w:p w:rsidR="00F00B77" w:rsidRDefault="00570EDA">
            <w:pPr>
              <w:snapToGrid w:val="0"/>
              <w:jc w:val="center"/>
              <w:rPr>
                <w:rFonts w:ascii="宋体" w:eastAsia="宋体" w:hAnsi="宋体" w:cs="宋体"/>
              </w:rPr>
            </w:pPr>
            <w:r>
              <w:rPr>
                <w:rFonts w:ascii="宋体" w:eastAsia="宋体" w:hAnsi="宋体" w:cs="宋体" w:hint="eastAsia"/>
              </w:rPr>
              <w:t>GB 4789.11-2014</w:t>
            </w:r>
          </w:p>
        </w:tc>
      </w:tr>
      <w:tr w:rsidR="00F00B77">
        <w:trPr>
          <w:trHeight w:val="410"/>
          <w:jc w:val="center"/>
        </w:trPr>
        <w:tc>
          <w:tcPr>
            <w:tcW w:w="903" w:type="dxa"/>
            <w:vAlign w:val="center"/>
          </w:tcPr>
          <w:p w:rsidR="00F00B77" w:rsidRDefault="00570EDA">
            <w:pPr>
              <w:snapToGrid w:val="0"/>
              <w:jc w:val="center"/>
              <w:rPr>
                <w:rFonts w:ascii="宋体" w:eastAsia="宋体" w:hAnsi="宋体" w:cs="宋体"/>
              </w:rPr>
            </w:pPr>
            <w:r>
              <w:rPr>
                <w:rFonts w:ascii="宋体" w:eastAsia="宋体" w:hAnsi="宋体" w:cs="宋体" w:hint="eastAsia"/>
              </w:rPr>
              <w:t>20</w:t>
            </w:r>
          </w:p>
        </w:tc>
        <w:tc>
          <w:tcPr>
            <w:tcW w:w="2771" w:type="dxa"/>
            <w:vAlign w:val="center"/>
          </w:tcPr>
          <w:p w:rsidR="00F00B77" w:rsidRDefault="00570EDA">
            <w:pPr>
              <w:snapToGrid w:val="0"/>
              <w:jc w:val="center"/>
              <w:rPr>
                <w:rFonts w:ascii="宋体" w:eastAsia="宋体" w:hAnsi="宋体" w:cs="宋体"/>
              </w:rPr>
            </w:pPr>
            <w:r>
              <w:rPr>
                <w:rFonts w:ascii="宋体" w:eastAsia="宋体" w:hAnsi="宋体" w:cs="宋体" w:hint="eastAsia"/>
              </w:rPr>
              <w:t>霉菌</w:t>
            </w:r>
          </w:p>
        </w:tc>
        <w:tc>
          <w:tcPr>
            <w:tcW w:w="2676" w:type="dxa"/>
            <w:vAlign w:val="center"/>
          </w:tcPr>
          <w:p w:rsidR="00F00B77" w:rsidRDefault="00570EDA">
            <w:pPr>
              <w:snapToGrid w:val="0"/>
              <w:jc w:val="center"/>
              <w:rPr>
                <w:rFonts w:ascii="宋体" w:eastAsia="宋体" w:hAnsi="宋体" w:cs="宋体"/>
              </w:rPr>
            </w:pPr>
            <w:r>
              <w:rPr>
                <w:rFonts w:ascii="宋体" w:eastAsia="宋体" w:hAnsi="宋体" w:cs="宋体" w:hint="eastAsia"/>
              </w:rPr>
              <w:t>GB/T 18006.1-2009</w:t>
            </w:r>
          </w:p>
        </w:tc>
        <w:tc>
          <w:tcPr>
            <w:tcW w:w="2671" w:type="dxa"/>
            <w:vAlign w:val="center"/>
          </w:tcPr>
          <w:p w:rsidR="00F00B77" w:rsidRDefault="00570EDA">
            <w:pPr>
              <w:snapToGrid w:val="0"/>
              <w:jc w:val="center"/>
              <w:rPr>
                <w:rFonts w:ascii="宋体" w:eastAsia="宋体" w:hAnsi="宋体" w:cs="宋体"/>
              </w:rPr>
            </w:pPr>
            <w:r>
              <w:rPr>
                <w:rFonts w:ascii="宋体" w:eastAsia="宋体" w:hAnsi="宋体" w:cs="宋体" w:hint="eastAsia"/>
              </w:rPr>
              <w:t>GB 4789.15-2016</w:t>
            </w:r>
          </w:p>
        </w:tc>
      </w:tr>
      <w:tr w:rsidR="00F00B77">
        <w:trPr>
          <w:trHeight w:val="410"/>
          <w:jc w:val="center"/>
        </w:trPr>
        <w:tc>
          <w:tcPr>
            <w:tcW w:w="9021" w:type="dxa"/>
            <w:gridSpan w:val="4"/>
            <w:vAlign w:val="center"/>
          </w:tcPr>
          <w:p w:rsidR="00F00B77" w:rsidRDefault="00570EDA">
            <w:pPr>
              <w:snapToGrid w:val="0"/>
              <w:rPr>
                <w:rFonts w:ascii="宋体" w:eastAsia="宋体" w:hAnsi="宋体" w:cs="宋体"/>
              </w:rPr>
            </w:pPr>
            <w:r>
              <w:rPr>
                <w:rFonts w:ascii="宋体" w:eastAsia="宋体" w:hAnsi="宋体" w:cs="宋体" w:hint="eastAsia"/>
              </w:rPr>
              <w:t>注：仅含天然材料制作的产品需做</w:t>
            </w:r>
            <w:r>
              <w:rPr>
                <w:rFonts w:ascii="宋体" w:eastAsia="宋体" w:hAnsi="宋体" w:cs="宋体" w:hint="eastAsia"/>
              </w:rPr>
              <w:t>8</w:t>
            </w:r>
            <w:r>
              <w:rPr>
                <w:rFonts w:ascii="宋体" w:eastAsia="宋体" w:hAnsi="宋体" w:cs="宋体" w:hint="eastAsia"/>
              </w:rPr>
              <w:t>项检验，其他材质不做要求。</w:t>
            </w:r>
          </w:p>
        </w:tc>
      </w:tr>
    </w:tbl>
    <w:p w:rsidR="00F00B77" w:rsidRDefault="00570EDA">
      <w:pPr>
        <w:widowControl/>
        <w:spacing w:line="240" w:lineRule="atLeast"/>
        <w:jc w:val="left"/>
        <w:rPr>
          <w:rFonts w:ascii="仿宋_GB2312" w:hAnsi="仿宋_GB2312" w:cs="仿宋_GB2312"/>
        </w:rPr>
      </w:pPr>
      <w:r>
        <w:rPr>
          <w:rFonts w:ascii="仿宋_GB2312" w:hAnsi="仿宋_GB2312" w:cs="仿宋_GB2312" w:hint="eastAsia"/>
        </w:rPr>
        <w:t>注：检验方法包括相关产品标准及试验方法标准。执行企业标准时，按照企业标准规定指标并结合国家、行业标准进行比较。</w:t>
      </w:r>
    </w:p>
    <w:p w:rsidR="00F00B77" w:rsidRDefault="00570EDA">
      <w:pPr>
        <w:pStyle w:val="a3"/>
        <w:spacing w:line="240" w:lineRule="atLeast"/>
        <w:rPr>
          <w:rFonts w:ascii="仿宋_GB2312" w:hAnsi="仿宋_GB2312" w:cs="仿宋_GB2312"/>
          <w:sz w:val="28"/>
          <w:szCs w:val="28"/>
        </w:rPr>
      </w:pPr>
      <w:r>
        <w:rPr>
          <w:rFonts w:ascii="仿宋_GB2312" w:hAnsi="仿宋_GB2312" w:cs="仿宋_GB2312" w:hint="eastAsia"/>
        </w:rPr>
        <w:t>凡是注日期的文件，其随后所有的修改单（不包括勘误的内容）或修订版不适用于本细则。凡是不注日期的文件，其最新版本适用于本细则。</w:t>
      </w:r>
    </w:p>
    <w:p w:rsidR="00F00B77" w:rsidRDefault="00570EDA">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6.2</w:t>
      </w:r>
      <w:r>
        <w:rPr>
          <w:rFonts w:ascii="仿宋_GB2312" w:hAnsi="仿宋_GB2312" w:cs="仿宋_GB2312" w:hint="eastAsia"/>
          <w:sz w:val="28"/>
          <w:szCs w:val="28"/>
        </w:rPr>
        <w:t>检验应注意的问题</w:t>
      </w:r>
    </w:p>
    <w:p w:rsidR="00F00B77" w:rsidRDefault="00570EDA">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若被检产品明示的质量要求高于本细则中检验项目依据的标准要求时，应按被检产品明示的质量要求判定。</w:t>
      </w:r>
    </w:p>
    <w:p w:rsidR="00F00B77" w:rsidRDefault="00570EDA">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若被检产品明示的质量要求低于本细则中检验项目依据的强制性标准要求时，应按照强制性标准要求判定。</w:t>
      </w:r>
    </w:p>
    <w:p w:rsidR="00F00B77" w:rsidRDefault="00570EDA">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若被检产品明示的质量要求低于或包含本细则中检验项目依据的推</w:t>
      </w:r>
      <w:r>
        <w:rPr>
          <w:rFonts w:ascii="仿宋_GB2312" w:hAnsi="仿宋_GB2312" w:cs="仿宋_GB2312" w:hint="eastAsia"/>
          <w:sz w:val="28"/>
          <w:szCs w:val="28"/>
        </w:rPr>
        <w:t>荐性标准要求时，应以被检产品明示的质量要求判定。</w:t>
      </w:r>
    </w:p>
    <w:p w:rsidR="00F00B77" w:rsidRDefault="00570EDA">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若被检产品明示的质量要求缺少本细则中检验项目依据的强制性标准要求时，应按照强制性标准要求判定。</w:t>
      </w:r>
    </w:p>
    <w:p w:rsidR="00F00B77" w:rsidRDefault="00570EDA">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若被检产品明示的质量要求缺少本细则中检验项目依据的推荐性标准要求时，该项目不参与判定，但应在检验报告备注中进行说明。</w:t>
      </w:r>
    </w:p>
    <w:p w:rsidR="00F00B77" w:rsidRDefault="00570EDA">
      <w:pPr>
        <w:adjustRightInd w:val="0"/>
        <w:snapToGrid w:val="0"/>
        <w:spacing w:line="360" w:lineRule="auto"/>
        <w:ind w:firstLineChars="196" w:firstLine="551"/>
        <w:rPr>
          <w:rFonts w:ascii="仿宋_GB2312" w:hAnsi="仿宋_GB2312" w:cs="仿宋_GB2312"/>
          <w:b/>
          <w:bCs/>
          <w:sz w:val="28"/>
          <w:szCs w:val="28"/>
        </w:rPr>
      </w:pPr>
      <w:r>
        <w:rPr>
          <w:rFonts w:ascii="仿宋_GB2312" w:hAnsi="仿宋_GB2312" w:cs="仿宋_GB2312" w:hint="eastAsia"/>
          <w:b/>
          <w:bCs/>
          <w:sz w:val="28"/>
          <w:szCs w:val="28"/>
        </w:rPr>
        <w:t>7</w:t>
      </w:r>
      <w:r>
        <w:rPr>
          <w:rFonts w:ascii="仿宋_GB2312" w:hAnsi="仿宋_GB2312" w:cs="仿宋_GB2312" w:hint="eastAsia"/>
          <w:b/>
          <w:bCs/>
          <w:sz w:val="28"/>
          <w:szCs w:val="28"/>
        </w:rPr>
        <w:t>判定原则</w:t>
      </w:r>
    </w:p>
    <w:p w:rsidR="00F00B77" w:rsidRDefault="00570EDA">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经检验，检验项目全部合格，判定为被抽查产品所检项目未发现不合格；检验项目中任一项或一项以上不合格，判定为被抽查产品不合格。</w:t>
      </w:r>
    </w:p>
    <w:p w:rsidR="00F00B77" w:rsidRDefault="00570EDA">
      <w:pPr>
        <w:adjustRightInd w:val="0"/>
        <w:snapToGrid w:val="0"/>
        <w:spacing w:line="360" w:lineRule="auto"/>
        <w:ind w:firstLineChars="196" w:firstLine="551"/>
        <w:rPr>
          <w:rFonts w:ascii="仿宋_GB2312" w:hAnsi="仿宋_GB2312" w:cs="仿宋_GB2312"/>
          <w:sz w:val="28"/>
          <w:szCs w:val="28"/>
        </w:rPr>
      </w:pPr>
      <w:r>
        <w:rPr>
          <w:rFonts w:ascii="仿宋_GB2312" w:hAnsi="仿宋_GB2312" w:cs="仿宋_GB2312" w:hint="eastAsia"/>
          <w:b/>
          <w:bCs/>
          <w:sz w:val="28"/>
          <w:szCs w:val="28"/>
        </w:rPr>
        <w:t>8</w:t>
      </w:r>
      <w:r>
        <w:rPr>
          <w:rFonts w:ascii="仿宋_GB2312" w:hAnsi="仿宋_GB2312" w:cs="仿宋_GB2312" w:hint="eastAsia"/>
          <w:b/>
          <w:bCs/>
          <w:sz w:val="28"/>
          <w:szCs w:val="28"/>
        </w:rPr>
        <w:t>异议处理</w:t>
      </w:r>
    </w:p>
    <w:p w:rsidR="00F00B77" w:rsidRDefault="00570EDA">
      <w:pPr>
        <w:adjustRightInd w:val="0"/>
        <w:snapToGrid w:val="0"/>
        <w:spacing w:line="360" w:lineRule="auto"/>
        <w:ind w:firstLineChars="196" w:firstLine="549"/>
        <w:rPr>
          <w:rFonts w:ascii="仿宋_GB2312" w:hAnsi="仿宋_GB2312" w:cs="仿宋_GB2312"/>
          <w:sz w:val="28"/>
          <w:szCs w:val="28"/>
        </w:rPr>
      </w:pPr>
      <w:r>
        <w:rPr>
          <w:rFonts w:ascii="仿宋_GB2312" w:hAnsi="仿宋" w:cs="仿宋" w:hint="eastAsia"/>
          <w:sz w:val="28"/>
          <w:szCs w:val="28"/>
        </w:rPr>
        <w:t>对被判定为不合格企业进行异议处理时，按以下方式进行：</w:t>
      </w:r>
    </w:p>
    <w:p w:rsidR="00F00B77" w:rsidRDefault="00570EDA">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8.1</w:t>
      </w:r>
      <w:r>
        <w:rPr>
          <w:rFonts w:ascii="仿宋_GB2312" w:hAnsi="仿宋_GB2312" w:cs="仿宋_GB2312" w:hint="eastAsia"/>
          <w:sz w:val="28"/>
          <w:szCs w:val="28"/>
        </w:rPr>
        <w:t>核查不合格项目相关证据，能够以记录（纸质</w:t>
      </w:r>
      <w:r>
        <w:rPr>
          <w:rFonts w:ascii="仿宋_GB2312" w:hAnsi="仿宋_GB2312" w:cs="仿宋_GB2312" w:hint="eastAsia"/>
          <w:sz w:val="28"/>
          <w:szCs w:val="28"/>
        </w:rPr>
        <w:t>记录或电子记录或影像记录）或与不合格项目相关联的其它质量数据等检验证据证</w:t>
      </w:r>
      <w:r>
        <w:rPr>
          <w:rFonts w:ascii="仿宋_GB2312" w:hAnsi="仿宋_GB2312" w:cs="仿宋_GB2312" w:hint="eastAsia"/>
          <w:sz w:val="28"/>
          <w:szCs w:val="28"/>
        </w:rPr>
        <w:lastRenderedPageBreak/>
        <w:t>明。</w:t>
      </w:r>
    </w:p>
    <w:p w:rsidR="00F00B77" w:rsidRDefault="00570EDA">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8.2</w:t>
      </w:r>
      <w:r>
        <w:rPr>
          <w:rFonts w:ascii="仿宋_GB2312" w:hAnsi="仿宋_GB2312" w:cs="仿宋_GB2312" w:hint="eastAsia"/>
          <w:sz w:val="28"/>
          <w:szCs w:val="28"/>
        </w:rPr>
        <w:t>对需要复检并具备检验条件的，处理企业异议的市场监督管理部门或者指定检验机构应当按原监督抽查细则对留存的样品或抽取的备用样品组织复检，复检项目如有仲裁法需用仲裁法进行复检，并出具检验报告。复检结论为最终结论。</w:t>
      </w:r>
    </w:p>
    <w:p w:rsidR="00F00B77" w:rsidRDefault="00570EDA">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8.3</w:t>
      </w:r>
      <w:r>
        <w:rPr>
          <w:rFonts w:ascii="仿宋_GB2312" w:hAnsi="仿宋_GB2312" w:cs="仿宋_GB2312" w:hint="eastAsia"/>
          <w:sz w:val="28"/>
          <w:szCs w:val="28"/>
        </w:rPr>
        <w:t>依据</w:t>
      </w:r>
      <w:r>
        <w:rPr>
          <w:rFonts w:ascii="仿宋_GB2312" w:hAnsi="仿宋_GB2312" w:cs="仿宋_GB2312" w:hint="eastAsia"/>
          <w:sz w:val="28"/>
          <w:szCs w:val="28"/>
        </w:rPr>
        <w:t xml:space="preserve">GB 4789.1-2016 </w:t>
      </w:r>
      <w:r>
        <w:rPr>
          <w:rFonts w:ascii="仿宋_GB2312" w:hAnsi="仿宋_GB2312" w:cs="仿宋_GB2312" w:hint="eastAsia"/>
          <w:sz w:val="28"/>
          <w:szCs w:val="28"/>
        </w:rPr>
        <w:t>《食品安全国家标准</w:t>
      </w:r>
      <w:r>
        <w:rPr>
          <w:rFonts w:ascii="仿宋_GB2312" w:hAnsi="仿宋_GB2312" w:cs="仿宋_GB2312" w:hint="eastAsia"/>
          <w:sz w:val="28"/>
          <w:szCs w:val="28"/>
        </w:rPr>
        <w:t xml:space="preserve"> </w:t>
      </w:r>
      <w:r>
        <w:rPr>
          <w:rFonts w:ascii="仿宋_GB2312" w:hAnsi="仿宋_GB2312" w:cs="仿宋_GB2312" w:hint="eastAsia"/>
          <w:sz w:val="28"/>
          <w:szCs w:val="28"/>
        </w:rPr>
        <w:t>食品微生物学检验</w:t>
      </w:r>
      <w:r>
        <w:rPr>
          <w:rFonts w:ascii="仿宋_GB2312" w:hAnsi="仿宋_GB2312" w:cs="仿宋_GB2312" w:hint="eastAsia"/>
          <w:sz w:val="28"/>
          <w:szCs w:val="28"/>
        </w:rPr>
        <w:t xml:space="preserve"> </w:t>
      </w:r>
      <w:r>
        <w:rPr>
          <w:rFonts w:ascii="仿宋_GB2312" w:hAnsi="仿宋_GB2312" w:cs="仿宋_GB2312" w:hint="eastAsia"/>
          <w:sz w:val="28"/>
          <w:szCs w:val="28"/>
        </w:rPr>
        <w:t>总则》第</w:t>
      </w:r>
      <w:r>
        <w:rPr>
          <w:rFonts w:ascii="仿宋_GB2312" w:hAnsi="仿宋_GB2312" w:cs="仿宋_GB2312" w:hint="eastAsia"/>
          <w:sz w:val="28"/>
          <w:szCs w:val="28"/>
        </w:rPr>
        <w:t>7.3</w:t>
      </w:r>
      <w:r>
        <w:rPr>
          <w:rFonts w:ascii="仿宋_GB2312" w:hAnsi="仿宋_GB2312" w:cs="仿宋_GB2312" w:hint="eastAsia"/>
          <w:sz w:val="28"/>
          <w:szCs w:val="28"/>
        </w:rPr>
        <w:t>条规定“检验结果报告后，剩余样品和同批产品不进行微生物项目的复检”和卫健委“卫监督发</w:t>
      </w:r>
      <w:r>
        <w:rPr>
          <w:rFonts w:ascii="仿宋_GB2312" w:hAnsi="仿宋_GB2312" w:cs="仿宋_GB2312" w:hint="eastAsia"/>
          <w:sz w:val="28"/>
          <w:szCs w:val="28"/>
        </w:rPr>
        <w:t>〔</w:t>
      </w:r>
      <w:r>
        <w:rPr>
          <w:rFonts w:ascii="仿宋_GB2312" w:hAnsi="仿宋_GB2312" w:cs="仿宋_GB2312" w:hint="eastAsia"/>
          <w:sz w:val="28"/>
          <w:szCs w:val="28"/>
        </w:rPr>
        <w:t>2005</w:t>
      </w:r>
      <w:r>
        <w:rPr>
          <w:rFonts w:ascii="仿宋_GB2312" w:hAnsi="仿宋_GB2312" w:cs="仿宋_GB2312" w:hint="eastAsia"/>
          <w:sz w:val="28"/>
          <w:szCs w:val="28"/>
        </w:rPr>
        <w:t>〕</w:t>
      </w:r>
      <w:r>
        <w:rPr>
          <w:rFonts w:ascii="仿宋_GB2312" w:hAnsi="仿宋_GB2312" w:cs="仿宋_GB2312" w:hint="eastAsia"/>
          <w:sz w:val="28"/>
          <w:szCs w:val="28"/>
        </w:rPr>
        <w:t>515</w:t>
      </w:r>
      <w:r>
        <w:rPr>
          <w:rFonts w:ascii="仿宋_GB2312" w:hAnsi="仿宋_GB2312" w:cs="仿宋_GB2312" w:hint="eastAsia"/>
          <w:sz w:val="28"/>
          <w:szCs w:val="28"/>
        </w:rPr>
        <w:t>号”《健康相关产品国家卫生监督抽检规定》第十九条：“产品微生物指标超标的不予复检”的规定，微生物指标不合格不进行复检。</w:t>
      </w:r>
    </w:p>
    <w:p w:rsidR="00F00B77" w:rsidRDefault="00F00B77">
      <w:pPr>
        <w:adjustRightInd w:val="0"/>
        <w:snapToGrid w:val="0"/>
        <w:spacing w:line="360" w:lineRule="auto"/>
        <w:ind w:firstLineChars="196" w:firstLine="549"/>
        <w:rPr>
          <w:rFonts w:ascii="仿宋_GB2312" w:hAnsi="仿宋_GB2312" w:cs="仿宋_GB2312"/>
          <w:sz w:val="28"/>
          <w:szCs w:val="28"/>
          <w:highlight w:val="yellow"/>
        </w:rPr>
      </w:pPr>
    </w:p>
    <w:sectPr w:rsidR="00F00B7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0EDA" w:rsidRDefault="00570EDA" w:rsidP="00E70A5E">
      <w:r>
        <w:separator/>
      </w:r>
    </w:p>
  </w:endnote>
  <w:endnote w:type="continuationSeparator" w:id="0">
    <w:p w:rsidR="00570EDA" w:rsidRDefault="00570EDA" w:rsidP="00E70A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
    <w:altName w:val="Segoe Print"/>
    <w:charset w:val="00"/>
    <w:family w:val="auto"/>
    <w:pitch w:val="default"/>
    <w:sig w:usb0="00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0EDA" w:rsidRDefault="00570EDA" w:rsidP="00E70A5E">
      <w:r>
        <w:separator/>
      </w:r>
    </w:p>
  </w:footnote>
  <w:footnote w:type="continuationSeparator" w:id="0">
    <w:p w:rsidR="00570EDA" w:rsidRDefault="00570EDA" w:rsidP="00E70A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7"/>
  <w:embedSystemFonts/>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RhOTA2YWY3NTA0YzVkYjFhOTViMzEyMWJkZWE3NGYifQ=="/>
  </w:docVars>
  <w:rsids>
    <w:rsidRoot w:val="002626C2"/>
    <w:rsid w:val="AECE5562"/>
    <w:rsid w:val="B72B4B0A"/>
    <w:rsid w:val="FFDFAB23"/>
    <w:rsid w:val="00094B9B"/>
    <w:rsid w:val="000B2A32"/>
    <w:rsid w:val="000B552B"/>
    <w:rsid w:val="00104390"/>
    <w:rsid w:val="001055A8"/>
    <w:rsid w:val="00105BE4"/>
    <w:rsid w:val="00191A0B"/>
    <w:rsid w:val="001B5979"/>
    <w:rsid w:val="00210010"/>
    <w:rsid w:val="0025286B"/>
    <w:rsid w:val="002626C2"/>
    <w:rsid w:val="002A1AB9"/>
    <w:rsid w:val="002D7552"/>
    <w:rsid w:val="002F773D"/>
    <w:rsid w:val="0036614F"/>
    <w:rsid w:val="00407C19"/>
    <w:rsid w:val="00437EF0"/>
    <w:rsid w:val="00444BCE"/>
    <w:rsid w:val="004605CF"/>
    <w:rsid w:val="00492A90"/>
    <w:rsid w:val="00494E5B"/>
    <w:rsid w:val="004F3E30"/>
    <w:rsid w:val="00506993"/>
    <w:rsid w:val="00570EDA"/>
    <w:rsid w:val="00587804"/>
    <w:rsid w:val="005D2B48"/>
    <w:rsid w:val="006B368C"/>
    <w:rsid w:val="00801504"/>
    <w:rsid w:val="0081763C"/>
    <w:rsid w:val="00880F53"/>
    <w:rsid w:val="00944BDE"/>
    <w:rsid w:val="009921F2"/>
    <w:rsid w:val="009A5BF4"/>
    <w:rsid w:val="00A51F80"/>
    <w:rsid w:val="00A63B7A"/>
    <w:rsid w:val="00A77EFF"/>
    <w:rsid w:val="00A91D33"/>
    <w:rsid w:val="00B559F2"/>
    <w:rsid w:val="00C457F6"/>
    <w:rsid w:val="00C73360"/>
    <w:rsid w:val="00CA58EE"/>
    <w:rsid w:val="00D42E2C"/>
    <w:rsid w:val="00D649CA"/>
    <w:rsid w:val="00DA68AA"/>
    <w:rsid w:val="00DB2556"/>
    <w:rsid w:val="00DE7075"/>
    <w:rsid w:val="00DF0B2C"/>
    <w:rsid w:val="00E26DAA"/>
    <w:rsid w:val="00E33C00"/>
    <w:rsid w:val="00E352FB"/>
    <w:rsid w:val="00E45162"/>
    <w:rsid w:val="00E509C9"/>
    <w:rsid w:val="00E70A5E"/>
    <w:rsid w:val="00EA00A7"/>
    <w:rsid w:val="00F00B77"/>
    <w:rsid w:val="00F1475D"/>
    <w:rsid w:val="00F73C87"/>
    <w:rsid w:val="00F90030"/>
    <w:rsid w:val="00FF45C2"/>
    <w:rsid w:val="074A741F"/>
    <w:rsid w:val="0CA02ADC"/>
    <w:rsid w:val="0F426ED3"/>
    <w:rsid w:val="102E2D65"/>
    <w:rsid w:val="13F77A88"/>
    <w:rsid w:val="14380C21"/>
    <w:rsid w:val="16F92E7F"/>
    <w:rsid w:val="1BA90C92"/>
    <w:rsid w:val="1CFD0D42"/>
    <w:rsid w:val="1E1623CE"/>
    <w:rsid w:val="1E6276B9"/>
    <w:rsid w:val="20076C95"/>
    <w:rsid w:val="222437EA"/>
    <w:rsid w:val="225E3148"/>
    <w:rsid w:val="268D54B4"/>
    <w:rsid w:val="26F176CF"/>
    <w:rsid w:val="27107DC0"/>
    <w:rsid w:val="2A3B6DB6"/>
    <w:rsid w:val="2C6B759B"/>
    <w:rsid w:val="301E038D"/>
    <w:rsid w:val="341D5FA7"/>
    <w:rsid w:val="3B1E4662"/>
    <w:rsid w:val="3BB63024"/>
    <w:rsid w:val="3CBE1C6F"/>
    <w:rsid w:val="3CD6488B"/>
    <w:rsid w:val="3D063149"/>
    <w:rsid w:val="3EA6364C"/>
    <w:rsid w:val="43721740"/>
    <w:rsid w:val="448418DB"/>
    <w:rsid w:val="456312D4"/>
    <w:rsid w:val="46BF2DC5"/>
    <w:rsid w:val="476C1BD2"/>
    <w:rsid w:val="47CF6738"/>
    <w:rsid w:val="49D92303"/>
    <w:rsid w:val="4C141C22"/>
    <w:rsid w:val="4D752558"/>
    <w:rsid w:val="4F35250E"/>
    <w:rsid w:val="4FB6A14F"/>
    <w:rsid w:val="54F41CC8"/>
    <w:rsid w:val="57B32CC6"/>
    <w:rsid w:val="58EE0180"/>
    <w:rsid w:val="5D3531A6"/>
    <w:rsid w:val="69C45FA2"/>
    <w:rsid w:val="6BEA0FB4"/>
    <w:rsid w:val="6DCC63C6"/>
    <w:rsid w:val="6F4D273F"/>
    <w:rsid w:val="6F9A6976"/>
    <w:rsid w:val="72A44CD7"/>
    <w:rsid w:val="76B401D5"/>
    <w:rsid w:val="7FA517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2812AEC"/>
  <w15:docId w15:val="{A13A8D6B-C714-4E3A-B192-966333BD6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qFormat="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qFormat="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rFonts w:eastAsia="仿宋_GB2312"/>
      <w:kern w:val="2"/>
      <w:sz w:val="21"/>
      <w:szCs w:val="21"/>
    </w:rPr>
  </w:style>
  <w:style w:type="paragraph" w:styleId="1">
    <w:name w:val="heading 1"/>
    <w:basedOn w:val="a"/>
    <w:next w:val="a"/>
    <w:qFormat/>
    <w:locked/>
    <w:pPr>
      <w:spacing w:beforeAutospacing="1" w:afterAutospacing="1"/>
      <w:jc w:val="left"/>
      <w:outlineLvl w:val="0"/>
    </w:pPr>
    <w:rPr>
      <w:rFonts w:ascii="宋体" w:eastAsia="宋体" w:hAnsi="宋体" w:hint="eastAsia"/>
      <w:b/>
      <w:bCs/>
      <w:kern w:val="44"/>
      <w:sz w:val="48"/>
      <w:szCs w:val="48"/>
    </w:rPr>
  </w:style>
  <w:style w:type="paragraph" w:styleId="3">
    <w:name w:val="heading 3"/>
    <w:basedOn w:val="a"/>
    <w:next w:val="a"/>
    <w:link w:val="30"/>
    <w:uiPriority w:val="99"/>
    <w:qFormat/>
    <w:pPr>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List 2"/>
    <w:basedOn w:val="a"/>
    <w:uiPriority w:val="99"/>
    <w:qFormat/>
    <w:pPr>
      <w:ind w:leftChars="200" w:left="100" w:hangingChars="200" w:hanging="200"/>
    </w:pPr>
    <w:rPr>
      <w:rFonts w:eastAsia="宋体"/>
    </w:rPr>
  </w:style>
  <w:style w:type="paragraph" w:styleId="a3">
    <w:name w:val="Normal Indent"/>
    <w:basedOn w:val="a"/>
    <w:next w:val="a"/>
    <w:uiPriority w:val="99"/>
    <w:qFormat/>
    <w:pPr>
      <w:ind w:firstLineChars="200" w:firstLine="420"/>
    </w:pPr>
  </w:style>
  <w:style w:type="paragraph" w:styleId="a4">
    <w:name w:val="Body Text Indent"/>
    <w:basedOn w:val="a"/>
    <w:qFormat/>
    <w:pPr>
      <w:spacing w:after="120"/>
      <w:ind w:leftChars="200" w:left="420"/>
    </w:pPr>
  </w:style>
  <w:style w:type="paragraph" w:styleId="a5">
    <w:name w:val="footer"/>
    <w:basedOn w:val="a"/>
    <w:link w:val="a6"/>
    <w:uiPriority w:val="99"/>
    <w:qFormat/>
    <w:pPr>
      <w:tabs>
        <w:tab w:val="center" w:pos="4153"/>
        <w:tab w:val="right" w:pos="8306"/>
      </w:tabs>
      <w:snapToGrid w:val="0"/>
      <w:jc w:val="left"/>
    </w:pPr>
    <w:rPr>
      <w:rFonts w:ascii="??" w:eastAsia="宋体" w:hAnsi="??" w:cs="??"/>
      <w:sz w:val="18"/>
      <w:szCs w:val="18"/>
    </w:rPr>
  </w:style>
  <w:style w:type="paragraph" w:styleId="a7">
    <w:name w:val="header"/>
    <w:basedOn w:val="a"/>
    <w:link w:val="a8"/>
    <w:uiPriority w:val="99"/>
    <w:qFormat/>
    <w:pPr>
      <w:pBdr>
        <w:bottom w:val="single" w:sz="6" w:space="1" w:color="auto"/>
      </w:pBdr>
      <w:tabs>
        <w:tab w:val="center" w:pos="4153"/>
        <w:tab w:val="right" w:pos="8306"/>
      </w:tabs>
      <w:snapToGrid w:val="0"/>
      <w:jc w:val="center"/>
    </w:pPr>
    <w:rPr>
      <w:rFonts w:ascii="??" w:eastAsia="宋体" w:hAnsi="??" w:cs="??"/>
      <w:sz w:val="18"/>
      <w:szCs w:val="18"/>
    </w:rPr>
  </w:style>
  <w:style w:type="character" w:styleId="a9">
    <w:name w:val="Hyperlink"/>
    <w:basedOn w:val="a0"/>
    <w:uiPriority w:val="99"/>
    <w:semiHidden/>
    <w:unhideWhenUsed/>
    <w:qFormat/>
    <w:rPr>
      <w:color w:val="0000FF"/>
      <w:u w:val="single"/>
    </w:rPr>
  </w:style>
  <w:style w:type="character" w:customStyle="1" w:styleId="30">
    <w:name w:val="标题 3 字符"/>
    <w:basedOn w:val="a0"/>
    <w:link w:val="3"/>
    <w:uiPriority w:val="9"/>
    <w:semiHidden/>
    <w:qFormat/>
    <w:rPr>
      <w:rFonts w:ascii="Times New Roman" w:eastAsia="仿宋_GB2312" w:hAnsi="Times New Roman"/>
      <w:b/>
      <w:bCs/>
      <w:sz w:val="32"/>
      <w:szCs w:val="32"/>
    </w:rPr>
  </w:style>
  <w:style w:type="character" w:customStyle="1" w:styleId="a6">
    <w:name w:val="页脚 字符"/>
    <w:basedOn w:val="a0"/>
    <w:link w:val="a5"/>
    <w:uiPriority w:val="99"/>
    <w:qFormat/>
    <w:locked/>
    <w:rPr>
      <w:sz w:val="18"/>
      <w:szCs w:val="18"/>
    </w:rPr>
  </w:style>
  <w:style w:type="character" w:customStyle="1" w:styleId="a8">
    <w:name w:val="页眉 字符"/>
    <w:basedOn w:val="a0"/>
    <w:link w:val="a7"/>
    <w:uiPriority w:val="99"/>
    <w:qFormat/>
    <w:locked/>
    <w:rPr>
      <w:sz w:val="18"/>
      <w:szCs w:val="18"/>
    </w:rPr>
  </w:style>
  <w:style w:type="paragraph" w:customStyle="1" w:styleId="Style3">
    <w:name w:val="_Style 3"/>
    <w:basedOn w:val="a"/>
    <w:qFormat/>
    <w:pPr>
      <w:ind w:firstLineChars="200" w:firstLine="200"/>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695</Words>
  <Characters>3967</Characters>
  <Application>Microsoft Office Word</Application>
  <DocSecurity>0</DocSecurity>
  <Lines>33</Lines>
  <Paragraphs>9</Paragraphs>
  <ScaleCrop>false</ScaleCrop>
  <Company>TJDN</Company>
  <LinksUpToDate>false</LinksUpToDate>
  <CharactersWithSpaces>4653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lenovo</cp:lastModifiedBy>
  <cp:revision>36</cp:revision>
  <dcterms:created xsi:type="dcterms:W3CDTF">2021-05-07T23:26:00Z</dcterms:created>
  <dcterms:modified xsi:type="dcterms:W3CDTF">2023-09-19T09:12:00Z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689C333378EA45F582611C939C02CC6E_13</vt:lpwstr>
  </property>
</Properties>
</file>