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678" w:rsidRDefault="000B0678">
      <w:pPr>
        <w:spacing w:line="540" w:lineRule="exact"/>
        <w:jc w:val="center"/>
        <w:rPr>
          <w:b/>
          <w:sz w:val="44"/>
          <w:szCs w:val="44"/>
          <w:u w:val="single"/>
        </w:rPr>
      </w:pPr>
    </w:p>
    <w:p w:rsidR="000B0678" w:rsidRDefault="000B0678">
      <w:pPr>
        <w:spacing w:line="540" w:lineRule="exact"/>
        <w:jc w:val="center"/>
        <w:rPr>
          <w:rFonts w:ascii="宋体" w:hAnsi="宋体"/>
          <w:b/>
          <w:sz w:val="52"/>
          <w:szCs w:val="52"/>
        </w:rPr>
      </w:pPr>
    </w:p>
    <w:p w:rsidR="000B0678" w:rsidRDefault="000B0678">
      <w:pPr>
        <w:spacing w:line="540" w:lineRule="exact"/>
        <w:jc w:val="center"/>
        <w:rPr>
          <w:rFonts w:ascii="宋体" w:hAnsi="宋体"/>
          <w:b/>
          <w:sz w:val="52"/>
          <w:szCs w:val="52"/>
        </w:rPr>
      </w:pPr>
    </w:p>
    <w:p w:rsidR="000B0678" w:rsidRDefault="000B0678">
      <w:pPr>
        <w:spacing w:line="540" w:lineRule="exact"/>
        <w:jc w:val="center"/>
        <w:rPr>
          <w:rFonts w:ascii="宋体" w:hAnsi="宋体"/>
          <w:b/>
          <w:sz w:val="52"/>
          <w:szCs w:val="52"/>
        </w:rPr>
      </w:pPr>
    </w:p>
    <w:p w:rsidR="000B0678" w:rsidRDefault="000B0678">
      <w:pPr>
        <w:spacing w:line="540" w:lineRule="exact"/>
        <w:jc w:val="center"/>
        <w:rPr>
          <w:rFonts w:ascii="宋体" w:hAnsi="宋体"/>
          <w:b/>
          <w:sz w:val="52"/>
          <w:szCs w:val="52"/>
        </w:rPr>
      </w:pPr>
    </w:p>
    <w:p w:rsidR="000B0678" w:rsidRDefault="00E54FCE">
      <w:pPr>
        <w:spacing w:line="540" w:lineRule="exact"/>
        <w:jc w:val="center"/>
        <w:rPr>
          <w:rFonts w:ascii="宋体" w:hAnsi="宋体"/>
          <w:b/>
          <w:sz w:val="52"/>
          <w:szCs w:val="52"/>
        </w:rPr>
      </w:pPr>
      <w:r w:rsidRPr="00E54FCE">
        <w:rPr>
          <w:rFonts w:ascii="宋体" w:hAnsi="宋体" w:hint="eastAsia"/>
          <w:b/>
          <w:sz w:val="52"/>
          <w:szCs w:val="52"/>
        </w:rPr>
        <w:t>盘锦市人民政府办公室（本级）</w:t>
      </w:r>
      <w:r w:rsidR="00B86C99">
        <w:rPr>
          <w:rFonts w:ascii="宋体" w:hAnsi="宋体" w:hint="eastAsia"/>
          <w:b/>
          <w:sz w:val="52"/>
          <w:szCs w:val="52"/>
        </w:rPr>
        <w:t>2021年度决算公开说明</w:t>
      </w:r>
    </w:p>
    <w:p w:rsidR="000B0678" w:rsidRDefault="000B0678">
      <w:pPr>
        <w:spacing w:line="540" w:lineRule="exact"/>
        <w:jc w:val="center"/>
        <w:rPr>
          <w:b/>
          <w:sz w:val="44"/>
          <w:szCs w:val="44"/>
          <w:u w:val="single"/>
        </w:rPr>
      </w:pPr>
    </w:p>
    <w:p w:rsidR="000B0678" w:rsidRDefault="000B0678">
      <w:pPr>
        <w:spacing w:line="540" w:lineRule="exact"/>
        <w:jc w:val="center"/>
        <w:rPr>
          <w:b/>
          <w:sz w:val="44"/>
          <w:szCs w:val="44"/>
          <w:u w:val="single"/>
        </w:rPr>
      </w:pPr>
    </w:p>
    <w:p w:rsidR="000B0678" w:rsidRDefault="000B0678">
      <w:pPr>
        <w:spacing w:line="540" w:lineRule="exact"/>
        <w:jc w:val="center"/>
        <w:rPr>
          <w:b/>
          <w:sz w:val="44"/>
          <w:szCs w:val="44"/>
          <w:u w:val="single"/>
        </w:rPr>
      </w:pPr>
    </w:p>
    <w:p w:rsidR="000B0678" w:rsidRDefault="000B0678">
      <w:pPr>
        <w:spacing w:line="540" w:lineRule="exact"/>
        <w:jc w:val="center"/>
        <w:rPr>
          <w:b/>
          <w:sz w:val="44"/>
          <w:szCs w:val="44"/>
          <w:u w:val="single"/>
        </w:rPr>
      </w:pPr>
    </w:p>
    <w:p w:rsidR="00E54FCE" w:rsidRDefault="00E54FCE">
      <w:pPr>
        <w:spacing w:line="540" w:lineRule="exact"/>
        <w:jc w:val="center"/>
        <w:rPr>
          <w:b/>
          <w:sz w:val="44"/>
          <w:szCs w:val="44"/>
          <w:u w:val="single"/>
        </w:rPr>
      </w:pPr>
    </w:p>
    <w:p w:rsidR="00E54FCE" w:rsidRDefault="00E54FCE">
      <w:pPr>
        <w:spacing w:line="540" w:lineRule="exact"/>
        <w:jc w:val="center"/>
        <w:rPr>
          <w:b/>
          <w:sz w:val="44"/>
          <w:szCs w:val="44"/>
          <w:u w:val="single"/>
        </w:rPr>
      </w:pPr>
    </w:p>
    <w:p w:rsidR="00E54FCE" w:rsidRDefault="00E54FCE">
      <w:pPr>
        <w:spacing w:line="540" w:lineRule="exact"/>
        <w:jc w:val="center"/>
        <w:rPr>
          <w:b/>
          <w:sz w:val="44"/>
          <w:szCs w:val="44"/>
          <w:u w:val="single"/>
        </w:rPr>
      </w:pPr>
    </w:p>
    <w:p w:rsidR="000B0678" w:rsidRDefault="000B0678">
      <w:pPr>
        <w:spacing w:line="540" w:lineRule="exact"/>
        <w:jc w:val="center"/>
        <w:rPr>
          <w:b/>
          <w:sz w:val="44"/>
          <w:szCs w:val="44"/>
          <w:u w:val="single"/>
        </w:rPr>
      </w:pPr>
    </w:p>
    <w:p w:rsidR="000B0678" w:rsidRDefault="000B0678">
      <w:pPr>
        <w:spacing w:line="540" w:lineRule="exact"/>
        <w:jc w:val="center"/>
        <w:rPr>
          <w:b/>
          <w:sz w:val="44"/>
          <w:szCs w:val="44"/>
          <w:u w:val="single"/>
        </w:rPr>
      </w:pPr>
    </w:p>
    <w:p w:rsidR="000B0678" w:rsidRDefault="000B0678">
      <w:pPr>
        <w:spacing w:line="540" w:lineRule="exact"/>
        <w:jc w:val="center"/>
        <w:rPr>
          <w:b/>
          <w:sz w:val="44"/>
          <w:szCs w:val="44"/>
          <w:u w:val="single"/>
        </w:rPr>
      </w:pPr>
    </w:p>
    <w:p w:rsidR="000B0678" w:rsidRDefault="000B0678">
      <w:pPr>
        <w:spacing w:line="540" w:lineRule="exact"/>
        <w:jc w:val="center"/>
        <w:rPr>
          <w:b/>
          <w:sz w:val="44"/>
          <w:szCs w:val="44"/>
          <w:u w:val="single"/>
        </w:rPr>
      </w:pPr>
    </w:p>
    <w:p w:rsidR="000B0678" w:rsidRDefault="000B0678">
      <w:pPr>
        <w:spacing w:line="540" w:lineRule="exact"/>
        <w:jc w:val="center"/>
        <w:rPr>
          <w:b/>
          <w:sz w:val="44"/>
          <w:szCs w:val="44"/>
          <w:u w:val="single"/>
        </w:rPr>
      </w:pPr>
    </w:p>
    <w:p w:rsidR="000B0678" w:rsidRDefault="000B0678">
      <w:pPr>
        <w:spacing w:line="540" w:lineRule="exact"/>
        <w:jc w:val="center"/>
        <w:rPr>
          <w:b/>
          <w:sz w:val="44"/>
          <w:szCs w:val="44"/>
        </w:rPr>
      </w:pPr>
    </w:p>
    <w:p w:rsidR="000B0678" w:rsidRDefault="000B0678">
      <w:pPr>
        <w:spacing w:line="540" w:lineRule="exact"/>
        <w:jc w:val="center"/>
        <w:rPr>
          <w:b/>
          <w:sz w:val="44"/>
          <w:szCs w:val="44"/>
        </w:rPr>
      </w:pPr>
    </w:p>
    <w:p w:rsidR="000B0678" w:rsidRDefault="000B0678">
      <w:pPr>
        <w:spacing w:line="540" w:lineRule="exact"/>
        <w:jc w:val="center"/>
        <w:rPr>
          <w:b/>
          <w:sz w:val="44"/>
          <w:szCs w:val="44"/>
        </w:rPr>
      </w:pPr>
    </w:p>
    <w:p w:rsidR="000B0678" w:rsidRDefault="000B0678">
      <w:pPr>
        <w:spacing w:line="540" w:lineRule="exact"/>
        <w:jc w:val="center"/>
        <w:rPr>
          <w:b/>
          <w:sz w:val="44"/>
          <w:szCs w:val="44"/>
        </w:rPr>
      </w:pPr>
    </w:p>
    <w:p w:rsidR="000B0678" w:rsidRDefault="000B0678">
      <w:pPr>
        <w:spacing w:line="540" w:lineRule="exact"/>
        <w:jc w:val="center"/>
        <w:rPr>
          <w:b/>
          <w:sz w:val="44"/>
          <w:szCs w:val="44"/>
        </w:rPr>
      </w:pPr>
    </w:p>
    <w:p w:rsidR="000B0678" w:rsidRDefault="00B86C99">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0B0678" w:rsidRDefault="000B0678">
      <w:pPr>
        <w:spacing w:line="540" w:lineRule="exact"/>
        <w:rPr>
          <w:b/>
          <w:sz w:val="44"/>
          <w:szCs w:val="44"/>
          <w:u w:val="single"/>
        </w:rPr>
      </w:pPr>
    </w:p>
    <w:p w:rsidR="000B0678" w:rsidRDefault="00B86C99">
      <w:pPr>
        <w:spacing w:line="540" w:lineRule="exact"/>
        <w:rPr>
          <w:rFonts w:ascii="黑体" w:eastAsia="黑体" w:hAnsi="黑体"/>
          <w:sz w:val="32"/>
          <w:szCs w:val="32"/>
        </w:rPr>
      </w:pPr>
      <w:r>
        <w:rPr>
          <w:rFonts w:ascii="黑体" w:eastAsia="黑体" w:hAnsi="黑体" w:hint="eastAsia"/>
          <w:sz w:val="32"/>
          <w:szCs w:val="32"/>
        </w:rPr>
        <w:t>第一部分    部门概况</w:t>
      </w:r>
    </w:p>
    <w:p w:rsidR="000B0678" w:rsidRDefault="00B86C9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主要职责和机构设置情况</w:t>
      </w:r>
    </w:p>
    <w:p w:rsidR="000B0678" w:rsidRDefault="00B86C99">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0B0678" w:rsidRDefault="00B86C99">
      <w:pPr>
        <w:spacing w:line="540" w:lineRule="exact"/>
        <w:rPr>
          <w:rFonts w:ascii="黑体" w:eastAsia="黑体" w:hAnsi="黑体"/>
          <w:sz w:val="32"/>
          <w:szCs w:val="32"/>
        </w:rPr>
      </w:pPr>
      <w:r>
        <w:rPr>
          <w:rFonts w:ascii="黑体" w:eastAsia="黑体" w:hAnsi="黑体" w:hint="eastAsia"/>
          <w:sz w:val="32"/>
          <w:szCs w:val="32"/>
        </w:rPr>
        <w:t>第二部分    2021年度部门决算情况说明</w:t>
      </w:r>
    </w:p>
    <w:p w:rsidR="000B0678" w:rsidRDefault="00B86C99">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0B0678" w:rsidRDefault="00B86C99">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0B0678" w:rsidRDefault="00B86C99">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0B0678" w:rsidRDefault="00B86C99">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0B0678" w:rsidRDefault="00B86C99">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0B0678" w:rsidRDefault="00B86C99">
      <w:pPr>
        <w:spacing w:line="540" w:lineRule="exact"/>
        <w:rPr>
          <w:rFonts w:ascii="黑体" w:eastAsia="黑体" w:hAnsi="黑体"/>
          <w:sz w:val="32"/>
          <w:szCs w:val="32"/>
        </w:rPr>
      </w:pPr>
      <w:r>
        <w:rPr>
          <w:rFonts w:ascii="黑体" w:eastAsia="黑体" w:hAnsi="黑体" w:hint="eastAsia"/>
          <w:sz w:val="32"/>
          <w:szCs w:val="32"/>
        </w:rPr>
        <w:t>第三部分    名词解释</w:t>
      </w:r>
    </w:p>
    <w:p w:rsidR="000B0678" w:rsidRDefault="00B86C99">
      <w:pPr>
        <w:spacing w:line="540" w:lineRule="exact"/>
        <w:rPr>
          <w:rFonts w:ascii="黑体" w:eastAsia="黑体" w:hAnsi="黑体"/>
          <w:sz w:val="32"/>
          <w:szCs w:val="32"/>
        </w:rPr>
      </w:pPr>
      <w:r>
        <w:rPr>
          <w:rFonts w:ascii="黑体" w:eastAsia="黑体" w:hAnsi="黑体" w:hint="eastAsia"/>
          <w:sz w:val="32"/>
          <w:szCs w:val="32"/>
        </w:rPr>
        <w:t>第四部分    2021年度部门决算报表</w:t>
      </w:r>
    </w:p>
    <w:p w:rsidR="000B0678" w:rsidRDefault="00B86C99">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0B0678" w:rsidRDefault="00B86C99">
      <w:pPr>
        <w:spacing w:line="540" w:lineRule="exact"/>
        <w:rPr>
          <w:rFonts w:ascii="仿宋_GB2312" w:eastAsia="仿宋_GB2312"/>
          <w:sz w:val="32"/>
          <w:szCs w:val="32"/>
        </w:rPr>
      </w:pPr>
      <w:r>
        <w:rPr>
          <w:rFonts w:ascii="仿宋_GB2312" w:eastAsia="仿宋_GB2312" w:hint="eastAsia"/>
          <w:sz w:val="32"/>
          <w:szCs w:val="32"/>
        </w:rPr>
        <w:t>二、收入决算表</w:t>
      </w:r>
    </w:p>
    <w:p w:rsidR="000B0678" w:rsidRDefault="00B86C99">
      <w:pPr>
        <w:spacing w:line="540" w:lineRule="exact"/>
        <w:rPr>
          <w:rFonts w:ascii="仿宋_GB2312" w:eastAsia="仿宋_GB2312"/>
          <w:sz w:val="32"/>
          <w:szCs w:val="32"/>
        </w:rPr>
      </w:pPr>
      <w:r>
        <w:rPr>
          <w:rFonts w:ascii="仿宋_GB2312" w:eastAsia="仿宋_GB2312" w:hint="eastAsia"/>
          <w:sz w:val="32"/>
          <w:szCs w:val="32"/>
        </w:rPr>
        <w:t>三、支出决算表</w:t>
      </w:r>
    </w:p>
    <w:p w:rsidR="000B0678" w:rsidRDefault="00B86C99">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0B0678" w:rsidRDefault="00B86C99">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0B0678" w:rsidRDefault="00B86C99">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0B0678" w:rsidRDefault="00B86C99">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政府性基金预算财政拨款支出决算表</w:t>
      </w:r>
    </w:p>
    <w:p w:rsidR="000B0678" w:rsidRDefault="00B86C99">
      <w:pPr>
        <w:spacing w:line="540" w:lineRule="exact"/>
        <w:ind w:left="640" w:hangingChars="200" w:hanging="640"/>
        <w:rPr>
          <w:rFonts w:ascii="仿宋_GB2312" w:eastAsia="仿宋_GB2312"/>
          <w:sz w:val="32"/>
          <w:szCs w:val="32"/>
        </w:rPr>
      </w:pPr>
      <w:r>
        <w:rPr>
          <w:rFonts w:ascii="仿宋_GB2312" w:eastAsia="仿宋_GB2312" w:hint="eastAsia"/>
          <w:sz w:val="32"/>
          <w:szCs w:val="32"/>
        </w:rPr>
        <w:t>八、一般公共预算财政拨款“三公”经费支出决算表</w:t>
      </w:r>
    </w:p>
    <w:p w:rsidR="000B0678" w:rsidRDefault="00B86C99">
      <w:pPr>
        <w:spacing w:line="540" w:lineRule="exact"/>
        <w:ind w:left="640" w:hangingChars="20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0B0678" w:rsidRDefault="000B0678">
      <w:pPr>
        <w:spacing w:line="540" w:lineRule="exact"/>
        <w:jc w:val="center"/>
        <w:rPr>
          <w:rFonts w:ascii="黑体" w:eastAsia="黑体" w:hAnsi="黑体"/>
          <w:b/>
          <w:sz w:val="44"/>
          <w:szCs w:val="44"/>
          <w:u w:val="single"/>
        </w:rPr>
      </w:pPr>
    </w:p>
    <w:p w:rsidR="000B0678" w:rsidRDefault="00B86C99">
      <w:pPr>
        <w:spacing w:line="540" w:lineRule="exact"/>
        <w:jc w:val="center"/>
        <w:rPr>
          <w:rFonts w:ascii="宋体" w:hAnsi="宋体"/>
          <w:b/>
          <w:sz w:val="36"/>
          <w:szCs w:val="36"/>
        </w:rPr>
      </w:pPr>
      <w:r>
        <w:rPr>
          <w:rFonts w:hint="eastAsia"/>
          <w:b/>
          <w:sz w:val="44"/>
          <w:szCs w:val="44"/>
          <w:u w:val="single"/>
        </w:rPr>
        <w:br w:type="page"/>
      </w:r>
      <w:r>
        <w:rPr>
          <w:rFonts w:ascii="宋体" w:hAnsi="宋体" w:hint="eastAsia"/>
          <w:b/>
          <w:sz w:val="36"/>
          <w:szCs w:val="36"/>
        </w:rPr>
        <w:lastRenderedPageBreak/>
        <w:t>第一部分 部门概况</w:t>
      </w:r>
    </w:p>
    <w:p w:rsidR="000B0678" w:rsidRDefault="000B0678">
      <w:pPr>
        <w:spacing w:line="540" w:lineRule="exact"/>
        <w:ind w:firstLineChars="200" w:firstLine="640"/>
        <w:jc w:val="left"/>
        <w:rPr>
          <w:rFonts w:ascii="黑体" w:eastAsia="黑体"/>
          <w:sz w:val="32"/>
          <w:szCs w:val="32"/>
        </w:rPr>
      </w:pPr>
    </w:p>
    <w:p w:rsidR="000B0678" w:rsidRDefault="00B86C99">
      <w:pPr>
        <w:spacing w:line="540" w:lineRule="exact"/>
        <w:ind w:firstLineChars="200" w:firstLine="640"/>
        <w:jc w:val="left"/>
        <w:rPr>
          <w:rFonts w:ascii="黑体" w:eastAsia="黑体"/>
          <w:sz w:val="32"/>
          <w:szCs w:val="32"/>
        </w:rPr>
      </w:pPr>
      <w:r>
        <w:rPr>
          <w:rFonts w:ascii="黑体" w:eastAsia="黑体" w:hint="eastAsia"/>
          <w:sz w:val="32"/>
          <w:szCs w:val="32"/>
        </w:rPr>
        <w:t>一、主要职责和机构设置情况</w:t>
      </w:r>
    </w:p>
    <w:p w:rsidR="000B0678" w:rsidRDefault="00B86C9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请各部门和单位，参照编办三定方案上的职责填写</w:t>
      </w:r>
    </w:p>
    <w:p w:rsidR="000B0678" w:rsidRDefault="00B86C9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根据本部门/单位主要职责，单位机构设置情况如下：</w:t>
      </w:r>
    </w:p>
    <w:p w:rsidR="000B0678" w:rsidRDefault="00B86C9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办公室、……</w:t>
      </w:r>
    </w:p>
    <w:p w:rsidR="000B0678" w:rsidRDefault="00B86C9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下属二级单位设置情况如下：</w:t>
      </w:r>
    </w:p>
    <w:p w:rsidR="000B0678" w:rsidRDefault="00B86C9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5C6A79" w:rsidRPr="005C6A79">
        <w:rPr>
          <w:rFonts w:hint="eastAsia"/>
        </w:rPr>
        <w:t xml:space="preserve"> </w:t>
      </w:r>
      <w:r w:rsidR="005C6A79" w:rsidRPr="005C6A79">
        <w:rPr>
          <w:rFonts w:ascii="仿宋_GB2312" w:eastAsia="仿宋_GB2312" w:hint="eastAsia"/>
          <w:sz w:val="32"/>
          <w:szCs w:val="32"/>
        </w:rPr>
        <w:t>盘锦市人民政府办公室（本级）</w:t>
      </w:r>
    </w:p>
    <w:p w:rsidR="000B0678" w:rsidRDefault="00B86C9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2.</w:t>
      </w:r>
      <w:r w:rsidR="005C6A79" w:rsidRPr="005C6A79">
        <w:rPr>
          <w:rFonts w:hint="eastAsia"/>
        </w:rPr>
        <w:t xml:space="preserve"> </w:t>
      </w:r>
      <w:r w:rsidR="005C6A79" w:rsidRPr="005C6A79">
        <w:rPr>
          <w:rFonts w:ascii="仿宋_GB2312" w:eastAsia="仿宋_GB2312" w:hint="eastAsia"/>
          <w:sz w:val="32"/>
          <w:szCs w:val="32"/>
        </w:rPr>
        <w:t>盘锦市人民政府</w:t>
      </w:r>
      <w:r w:rsidR="005C6A79">
        <w:rPr>
          <w:rFonts w:ascii="仿宋_GB2312" w:eastAsia="仿宋_GB2312" w:hint="eastAsia"/>
          <w:sz w:val="32"/>
          <w:szCs w:val="32"/>
        </w:rPr>
        <w:t>驻北京联络处</w:t>
      </w:r>
    </w:p>
    <w:p w:rsidR="000B0678" w:rsidRDefault="00B86C99">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0B0678" w:rsidRDefault="00B86C99">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w:t>
      </w:r>
      <w:r w:rsidR="00BC7A41" w:rsidRPr="00BC7A41">
        <w:rPr>
          <w:rFonts w:ascii="仿宋_GB2312" w:eastAsia="仿宋_GB2312" w:hint="eastAsia"/>
          <w:b/>
          <w:sz w:val="32"/>
          <w:szCs w:val="32"/>
        </w:rPr>
        <w:t>盘锦市人民政府办公室</w:t>
      </w:r>
      <w:r>
        <w:rPr>
          <w:rFonts w:ascii="仿宋_GB2312" w:eastAsia="仿宋_GB2312" w:hint="eastAsia"/>
          <w:b/>
          <w:sz w:val="32"/>
          <w:szCs w:val="32"/>
        </w:rPr>
        <w:t>2021年度部门决算编制范围的二级预算单位包括：</w:t>
      </w:r>
    </w:p>
    <w:p w:rsidR="000B0678" w:rsidRDefault="00B86C99">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1.</w:t>
      </w:r>
      <w:r w:rsidR="00E54FCE" w:rsidRPr="00E54FCE">
        <w:rPr>
          <w:rFonts w:hint="eastAsia"/>
        </w:rPr>
        <w:t xml:space="preserve"> </w:t>
      </w:r>
      <w:r w:rsidR="00E54FCE">
        <w:rPr>
          <w:rFonts w:ascii="仿宋_GB2312" w:eastAsia="仿宋_GB2312" w:hint="eastAsia"/>
          <w:sz w:val="32"/>
          <w:szCs w:val="32"/>
        </w:rPr>
        <w:t>盘锦市人民政府办公室</w:t>
      </w:r>
      <w:r>
        <w:rPr>
          <w:rFonts w:ascii="仿宋_GB2312" w:eastAsia="仿宋_GB2312" w:hint="eastAsia"/>
          <w:sz w:val="32"/>
          <w:szCs w:val="32"/>
        </w:rPr>
        <w:t>本级</w:t>
      </w:r>
    </w:p>
    <w:p w:rsidR="00E54FCE" w:rsidRDefault="00E54FCE" w:rsidP="00E54FCE">
      <w:pPr>
        <w:spacing w:line="540" w:lineRule="exact"/>
        <w:ind w:leftChars="152" w:left="319" w:firstLineChars="100" w:firstLine="361"/>
        <w:jc w:val="center"/>
        <w:rPr>
          <w:rFonts w:ascii="宋体" w:hAnsi="宋体"/>
          <w:b/>
          <w:sz w:val="36"/>
          <w:szCs w:val="36"/>
        </w:rPr>
      </w:pPr>
    </w:p>
    <w:p w:rsidR="00E54FCE" w:rsidRDefault="00E54FCE" w:rsidP="00E54FCE">
      <w:pPr>
        <w:spacing w:line="540" w:lineRule="exact"/>
        <w:ind w:leftChars="152" w:left="319" w:firstLineChars="100" w:firstLine="361"/>
        <w:jc w:val="center"/>
        <w:rPr>
          <w:rFonts w:ascii="宋体" w:hAnsi="宋体"/>
          <w:b/>
          <w:sz w:val="36"/>
          <w:szCs w:val="36"/>
        </w:rPr>
      </w:pPr>
    </w:p>
    <w:p w:rsidR="00E54FCE" w:rsidRDefault="00E54FCE" w:rsidP="00E54FCE">
      <w:pPr>
        <w:spacing w:line="540" w:lineRule="exact"/>
        <w:ind w:leftChars="152" w:left="319" w:firstLineChars="100" w:firstLine="361"/>
        <w:jc w:val="center"/>
        <w:rPr>
          <w:rFonts w:ascii="宋体" w:hAnsi="宋体"/>
          <w:b/>
          <w:sz w:val="36"/>
          <w:szCs w:val="36"/>
        </w:rPr>
      </w:pPr>
    </w:p>
    <w:p w:rsidR="00E54FCE" w:rsidRDefault="00E54FCE" w:rsidP="00E54FCE">
      <w:pPr>
        <w:spacing w:line="540" w:lineRule="exact"/>
        <w:ind w:leftChars="152" w:left="319" w:firstLineChars="100" w:firstLine="361"/>
        <w:jc w:val="center"/>
        <w:rPr>
          <w:rFonts w:ascii="宋体" w:hAnsi="宋体"/>
          <w:b/>
          <w:sz w:val="36"/>
          <w:szCs w:val="36"/>
        </w:rPr>
      </w:pPr>
    </w:p>
    <w:p w:rsidR="00E54FCE" w:rsidRDefault="00E54FCE" w:rsidP="00E54FCE">
      <w:pPr>
        <w:spacing w:line="540" w:lineRule="exact"/>
        <w:ind w:leftChars="152" w:left="319" w:firstLineChars="100" w:firstLine="361"/>
        <w:jc w:val="center"/>
        <w:rPr>
          <w:rFonts w:ascii="宋体" w:hAnsi="宋体"/>
          <w:b/>
          <w:sz w:val="36"/>
          <w:szCs w:val="36"/>
        </w:rPr>
      </w:pPr>
    </w:p>
    <w:p w:rsidR="00E54FCE" w:rsidRDefault="00E54FCE" w:rsidP="00E54FCE">
      <w:pPr>
        <w:spacing w:line="540" w:lineRule="exact"/>
        <w:ind w:leftChars="152" w:left="319" w:firstLineChars="100" w:firstLine="361"/>
        <w:jc w:val="center"/>
        <w:rPr>
          <w:rFonts w:ascii="宋体" w:hAnsi="宋体"/>
          <w:b/>
          <w:sz w:val="36"/>
          <w:szCs w:val="36"/>
        </w:rPr>
      </w:pPr>
    </w:p>
    <w:p w:rsidR="00E54FCE" w:rsidRDefault="00E54FCE" w:rsidP="00E54FCE">
      <w:pPr>
        <w:spacing w:line="540" w:lineRule="exact"/>
        <w:ind w:leftChars="152" w:left="319" w:firstLineChars="100" w:firstLine="361"/>
        <w:jc w:val="center"/>
        <w:rPr>
          <w:rFonts w:ascii="宋体" w:hAnsi="宋体"/>
          <w:b/>
          <w:sz w:val="36"/>
          <w:szCs w:val="36"/>
        </w:rPr>
      </w:pPr>
    </w:p>
    <w:p w:rsidR="00E54FCE" w:rsidRDefault="00E54FCE" w:rsidP="00E54FCE">
      <w:pPr>
        <w:spacing w:line="540" w:lineRule="exact"/>
        <w:ind w:leftChars="152" w:left="319" w:firstLineChars="100" w:firstLine="361"/>
        <w:jc w:val="center"/>
        <w:rPr>
          <w:rFonts w:ascii="宋体" w:hAnsi="宋体"/>
          <w:b/>
          <w:sz w:val="36"/>
          <w:szCs w:val="36"/>
        </w:rPr>
      </w:pPr>
    </w:p>
    <w:p w:rsidR="00E54FCE" w:rsidRDefault="00E54FCE" w:rsidP="00E54FCE">
      <w:pPr>
        <w:spacing w:line="540" w:lineRule="exact"/>
        <w:ind w:leftChars="152" w:left="319" w:firstLineChars="100" w:firstLine="361"/>
        <w:jc w:val="center"/>
        <w:rPr>
          <w:rFonts w:ascii="宋体" w:hAnsi="宋体"/>
          <w:b/>
          <w:sz w:val="36"/>
          <w:szCs w:val="36"/>
        </w:rPr>
      </w:pPr>
    </w:p>
    <w:p w:rsidR="00E54FCE" w:rsidRDefault="00E54FCE" w:rsidP="00E54FCE">
      <w:pPr>
        <w:spacing w:line="540" w:lineRule="exact"/>
        <w:ind w:leftChars="152" w:left="319" w:firstLineChars="100" w:firstLine="361"/>
        <w:jc w:val="center"/>
        <w:rPr>
          <w:rFonts w:ascii="宋体" w:hAnsi="宋体"/>
          <w:b/>
          <w:sz w:val="36"/>
          <w:szCs w:val="36"/>
        </w:rPr>
      </w:pPr>
    </w:p>
    <w:p w:rsidR="007E55BA" w:rsidRDefault="007E55BA" w:rsidP="00E54FCE">
      <w:pPr>
        <w:spacing w:line="540" w:lineRule="exact"/>
        <w:ind w:leftChars="152" w:left="319" w:firstLineChars="100" w:firstLine="361"/>
        <w:jc w:val="center"/>
        <w:rPr>
          <w:rFonts w:ascii="宋体" w:hAnsi="宋体"/>
          <w:b/>
          <w:sz w:val="36"/>
          <w:szCs w:val="36"/>
        </w:rPr>
      </w:pPr>
    </w:p>
    <w:p w:rsidR="00E54FCE" w:rsidRDefault="00E54FCE" w:rsidP="00E54FCE">
      <w:pPr>
        <w:spacing w:line="540" w:lineRule="exact"/>
        <w:ind w:leftChars="152" w:left="319" w:firstLineChars="100" w:firstLine="361"/>
        <w:jc w:val="center"/>
        <w:rPr>
          <w:rFonts w:ascii="宋体" w:hAnsi="宋体"/>
          <w:b/>
          <w:sz w:val="36"/>
          <w:szCs w:val="36"/>
        </w:rPr>
      </w:pPr>
    </w:p>
    <w:p w:rsidR="000B0678" w:rsidRDefault="00B86C99" w:rsidP="00E54FCE">
      <w:pPr>
        <w:spacing w:line="540" w:lineRule="exact"/>
        <w:ind w:leftChars="152" w:left="319" w:firstLineChars="100" w:firstLine="361"/>
        <w:jc w:val="center"/>
        <w:rPr>
          <w:rFonts w:ascii="宋体" w:hAnsi="宋体"/>
          <w:b/>
          <w:sz w:val="36"/>
          <w:szCs w:val="36"/>
        </w:rPr>
      </w:pPr>
      <w:r>
        <w:rPr>
          <w:rFonts w:ascii="宋体" w:hAnsi="宋体" w:hint="eastAsia"/>
          <w:b/>
          <w:sz w:val="36"/>
          <w:szCs w:val="36"/>
        </w:rPr>
        <w:t>第二部分 2021年度部门决算情况说明</w:t>
      </w:r>
    </w:p>
    <w:p w:rsidR="000B0678" w:rsidRDefault="000B0678">
      <w:pPr>
        <w:spacing w:line="540" w:lineRule="exact"/>
        <w:rPr>
          <w:rFonts w:ascii="宋体" w:hAnsi="宋体"/>
          <w:b/>
          <w:sz w:val="36"/>
          <w:szCs w:val="36"/>
        </w:rPr>
      </w:pPr>
    </w:p>
    <w:p w:rsidR="000B0678" w:rsidRDefault="00B86C99">
      <w:pPr>
        <w:pStyle w:val="a6"/>
        <w:numPr>
          <w:ilvl w:val="0"/>
          <w:numId w:val="2"/>
        </w:numPr>
        <w:spacing w:line="540" w:lineRule="exact"/>
        <w:ind w:firstLineChars="0"/>
        <w:rPr>
          <w:rFonts w:ascii="黑体" w:eastAsia="黑体" w:hAnsi="黑体"/>
          <w:sz w:val="32"/>
          <w:szCs w:val="32"/>
        </w:rPr>
      </w:pPr>
      <w:r>
        <w:rPr>
          <w:rFonts w:ascii="黑体" w:eastAsia="黑体" w:hAnsi="黑体" w:hint="eastAsia"/>
          <w:sz w:val="32"/>
          <w:szCs w:val="32"/>
        </w:rPr>
        <w:t>收入支出决算总体情况说明</w:t>
      </w:r>
    </w:p>
    <w:p w:rsidR="000B0678" w:rsidRDefault="00B86C9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sidR="007E55BA">
        <w:rPr>
          <w:rFonts w:ascii="楷体_GB2312" w:eastAsia="楷体_GB2312" w:hAnsi="宋体" w:hint="eastAsia"/>
          <w:b/>
          <w:sz w:val="32"/>
          <w:szCs w:val="32"/>
        </w:rPr>
        <w:t>2108.53</w:t>
      </w:r>
      <w:r>
        <w:rPr>
          <w:rFonts w:ascii="楷体_GB2312" w:eastAsia="楷体_GB2312" w:hAnsi="宋体" w:hint="eastAsia"/>
          <w:b/>
          <w:sz w:val="32"/>
          <w:szCs w:val="32"/>
        </w:rPr>
        <w:t>万元，包括：</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7E55BA">
        <w:rPr>
          <w:rFonts w:ascii="仿宋_GB2312" w:eastAsia="仿宋_GB2312" w:hAnsi="宋体" w:hint="eastAsia"/>
          <w:sz w:val="32"/>
          <w:szCs w:val="32"/>
        </w:rPr>
        <w:t>2108.53</w:t>
      </w:r>
      <w:r>
        <w:rPr>
          <w:rFonts w:ascii="仿宋_GB2312" w:eastAsia="仿宋_GB2312" w:hAnsi="宋体" w:hint="eastAsia"/>
          <w:sz w:val="32"/>
          <w:szCs w:val="32"/>
        </w:rPr>
        <w:t>万元，占</w:t>
      </w:r>
      <w:r>
        <w:rPr>
          <w:rFonts w:ascii="仿宋_GB2312" w:eastAsia="仿宋_GB2312" w:hAnsi="宋体"/>
          <w:sz w:val="32"/>
          <w:szCs w:val="32"/>
        </w:rPr>
        <w:t>收入总计的</w:t>
      </w:r>
      <w:r w:rsidR="007E55BA">
        <w:rPr>
          <w:rFonts w:ascii="仿宋_GB2312" w:eastAsia="仿宋_GB2312" w:hAnsi="宋体" w:hint="eastAsia"/>
          <w:sz w:val="32"/>
          <w:szCs w:val="32"/>
        </w:rPr>
        <w:t>100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sidR="007E55BA">
        <w:rPr>
          <w:rFonts w:ascii="仿宋_GB2312" w:eastAsia="仿宋_GB2312" w:hAnsi="宋体" w:hint="eastAsia"/>
          <w:sz w:val="32"/>
          <w:szCs w:val="32"/>
        </w:rPr>
        <w:t>2108.53</w:t>
      </w:r>
      <w:r>
        <w:rPr>
          <w:rFonts w:ascii="仿宋_GB2312" w:eastAsia="仿宋_GB2312" w:hAnsi="宋体" w:hint="eastAsia"/>
          <w:sz w:val="32"/>
          <w:szCs w:val="32"/>
        </w:rPr>
        <w:t>万元，政府性基金收入</w:t>
      </w:r>
      <w:r w:rsidR="007E55BA">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w:t>
      </w:r>
      <w:r w:rsidR="007E55BA">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7E55BA">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7E55BA">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7E55BA">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7E55BA">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7E55BA">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w:t>
      </w:r>
      <w:r w:rsidR="007E55BA">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7E55BA">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w:t>
      </w:r>
      <w:r w:rsidR="007E55BA">
        <w:rPr>
          <w:rFonts w:ascii="仿宋_GB2312" w:eastAsia="仿宋_GB2312" w:hAnsi="宋体" w:hint="eastAsia"/>
          <w:sz w:val="32"/>
          <w:szCs w:val="32"/>
        </w:rPr>
        <w:t>55.71</w:t>
      </w:r>
      <w:r>
        <w:rPr>
          <w:rFonts w:ascii="仿宋_GB2312" w:eastAsia="仿宋_GB2312" w:hAnsi="宋体" w:hint="eastAsia"/>
          <w:sz w:val="32"/>
          <w:szCs w:val="32"/>
        </w:rPr>
        <w:t>万元，降低</w:t>
      </w:r>
      <w:r w:rsidR="007E55BA">
        <w:rPr>
          <w:rFonts w:ascii="仿宋_GB2312" w:eastAsia="仿宋_GB2312" w:hAnsi="宋体" w:hint="eastAsia"/>
          <w:sz w:val="32"/>
          <w:szCs w:val="32"/>
        </w:rPr>
        <w:t>2.57</w:t>
      </w:r>
      <w:r>
        <w:rPr>
          <w:rFonts w:ascii="仿宋_GB2312" w:eastAsia="仿宋_GB2312" w:hAnsi="宋体" w:hint="eastAsia"/>
          <w:sz w:val="32"/>
          <w:szCs w:val="32"/>
        </w:rPr>
        <w:t>%，主要原因</w:t>
      </w:r>
      <w:r w:rsidR="007E55BA">
        <w:rPr>
          <w:rFonts w:ascii="仿宋_GB2312" w:eastAsia="仿宋_GB2312" w:hAnsi="宋体" w:hint="eastAsia"/>
          <w:sz w:val="32"/>
          <w:szCs w:val="32"/>
        </w:rPr>
        <w:t>是</w:t>
      </w:r>
      <w:r w:rsidR="002330FC">
        <w:rPr>
          <w:rFonts w:ascii="仿宋_GB2312" w:eastAsia="仿宋_GB2312" w:hAnsi="宋体" w:hint="eastAsia"/>
          <w:sz w:val="32"/>
          <w:szCs w:val="32"/>
        </w:rPr>
        <w:t>人员调整</w:t>
      </w:r>
      <w:r>
        <w:rPr>
          <w:rFonts w:ascii="仿宋_GB2312" w:eastAsia="仿宋_GB2312" w:hAnsi="宋体" w:hint="eastAsia"/>
          <w:sz w:val="32"/>
          <w:szCs w:val="32"/>
        </w:rPr>
        <w:t>。</w:t>
      </w:r>
    </w:p>
    <w:p w:rsidR="000B0678" w:rsidRDefault="00B86C9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sidR="002330FC">
        <w:rPr>
          <w:rFonts w:ascii="楷体_GB2312" w:eastAsia="楷体_GB2312" w:hAnsi="宋体" w:hint="eastAsia"/>
          <w:b/>
          <w:sz w:val="32"/>
          <w:szCs w:val="32"/>
        </w:rPr>
        <w:t>2108.53</w:t>
      </w:r>
      <w:r>
        <w:rPr>
          <w:rFonts w:ascii="楷体_GB2312" w:eastAsia="楷体_GB2312" w:hAnsi="宋体" w:hint="eastAsia"/>
          <w:b/>
          <w:sz w:val="32"/>
          <w:szCs w:val="32"/>
        </w:rPr>
        <w:t>万元，包括：</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2330FC">
        <w:rPr>
          <w:rFonts w:ascii="仿宋_GB2312" w:eastAsia="仿宋_GB2312" w:hAnsi="宋体" w:hint="eastAsia"/>
          <w:sz w:val="32"/>
          <w:szCs w:val="32"/>
        </w:rPr>
        <w:t>1932.72</w:t>
      </w:r>
      <w:r>
        <w:rPr>
          <w:rFonts w:ascii="仿宋_GB2312" w:eastAsia="仿宋_GB2312" w:hAnsi="宋体" w:hint="eastAsia"/>
          <w:sz w:val="32"/>
          <w:szCs w:val="32"/>
        </w:rPr>
        <w:t>万元，占支出总计的</w:t>
      </w:r>
      <w:r w:rsidR="002330FC">
        <w:rPr>
          <w:rFonts w:ascii="仿宋_GB2312" w:eastAsia="仿宋_GB2312" w:hAnsi="宋体" w:hint="eastAsia"/>
          <w:sz w:val="32"/>
          <w:szCs w:val="32"/>
        </w:rPr>
        <w:t>91.66</w:t>
      </w:r>
      <w:r>
        <w:rPr>
          <w:rFonts w:ascii="仿宋_GB2312" w:eastAsia="仿宋_GB2312" w:hAnsi="宋体" w:hint="eastAsia"/>
          <w:sz w:val="32"/>
          <w:szCs w:val="32"/>
        </w:rPr>
        <w:t>%。主要是为保障机构正常运转、完成日常工作任务而发生的各项支出，其中：工资福利支出</w:t>
      </w:r>
      <w:r w:rsidR="002330FC">
        <w:rPr>
          <w:rFonts w:ascii="仿宋_GB2312" w:eastAsia="仿宋_GB2312" w:hAnsi="宋体" w:hint="eastAsia"/>
          <w:sz w:val="32"/>
          <w:szCs w:val="32"/>
        </w:rPr>
        <w:t>1705.37</w:t>
      </w:r>
      <w:r>
        <w:rPr>
          <w:rFonts w:ascii="仿宋_GB2312" w:eastAsia="仿宋_GB2312" w:hAnsi="宋体" w:hint="eastAsia"/>
          <w:sz w:val="32"/>
          <w:szCs w:val="32"/>
        </w:rPr>
        <w:t>万元，对个人和家庭的补助支出</w:t>
      </w:r>
      <w:r w:rsidR="002330FC">
        <w:rPr>
          <w:rFonts w:ascii="仿宋_GB2312" w:eastAsia="仿宋_GB2312" w:hAnsi="宋体" w:hint="eastAsia"/>
          <w:sz w:val="32"/>
          <w:szCs w:val="32"/>
        </w:rPr>
        <w:t>59.11</w:t>
      </w:r>
      <w:r>
        <w:rPr>
          <w:rFonts w:ascii="仿宋_GB2312" w:eastAsia="仿宋_GB2312" w:hAnsi="宋体" w:hint="eastAsia"/>
          <w:sz w:val="32"/>
          <w:szCs w:val="32"/>
        </w:rPr>
        <w:t>万元，商品和服务支出</w:t>
      </w:r>
      <w:r w:rsidR="002330FC">
        <w:rPr>
          <w:rFonts w:ascii="仿宋_GB2312" w:eastAsia="仿宋_GB2312" w:hAnsi="宋体" w:hint="eastAsia"/>
          <w:sz w:val="32"/>
          <w:szCs w:val="32"/>
        </w:rPr>
        <w:t>168.24</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2.项目支出</w:t>
      </w:r>
      <w:r w:rsidR="002330FC">
        <w:rPr>
          <w:rFonts w:ascii="仿宋_GB2312" w:eastAsia="仿宋_GB2312" w:hAnsi="宋体" w:hint="eastAsia"/>
          <w:sz w:val="32"/>
          <w:szCs w:val="32"/>
        </w:rPr>
        <w:t>175.82</w:t>
      </w:r>
      <w:r>
        <w:rPr>
          <w:rFonts w:ascii="仿宋_GB2312" w:eastAsia="仿宋_GB2312" w:hAnsi="宋体" w:hint="eastAsia"/>
          <w:sz w:val="32"/>
          <w:szCs w:val="32"/>
        </w:rPr>
        <w:t>万元，占支出总计的</w:t>
      </w:r>
      <w:r w:rsidR="002330FC">
        <w:rPr>
          <w:rFonts w:ascii="仿宋_GB2312" w:eastAsia="仿宋_GB2312" w:hAnsi="宋体" w:hint="eastAsia"/>
          <w:sz w:val="32"/>
          <w:szCs w:val="32"/>
        </w:rPr>
        <w:t>8.34</w:t>
      </w:r>
      <w:r>
        <w:rPr>
          <w:rFonts w:ascii="仿宋_GB2312" w:eastAsia="仿宋_GB2312" w:hAnsi="宋体" w:hint="eastAsia"/>
          <w:sz w:val="32"/>
          <w:szCs w:val="32"/>
        </w:rPr>
        <w:t>%。主要包括</w:t>
      </w:r>
      <w:r w:rsidR="002330FC" w:rsidRPr="002330FC">
        <w:rPr>
          <w:rFonts w:ascii="仿宋_GB2312" w:eastAsia="仿宋_GB2312" w:hAnsi="宋体" w:hint="eastAsia"/>
          <w:sz w:val="32"/>
          <w:szCs w:val="32"/>
        </w:rPr>
        <w:t>政府办公室支出</w:t>
      </w:r>
      <w:r w:rsidR="002330FC">
        <w:rPr>
          <w:rFonts w:ascii="仿宋_GB2312" w:eastAsia="仿宋_GB2312" w:hAnsi="宋体" w:hint="eastAsia"/>
          <w:sz w:val="32"/>
          <w:szCs w:val="32"/>
        </w:rPr>
        <w:t>、</w:t>
      </w:r>
      <w:r w:rsidR="002330FC" w:rsidRPr="002330FC">
        <w:rPr>
          <w:rFonts w:ascii="仿宋_GB2312" w:eastAsia="仿宋_GB2312" w:hAnsi="宋体" w:hint="eastAsia"/>
          <w:sz w:val="32"/>
          <w:szCs w:val="32"/>
        </w:rPr>
        <w:t>考察培训经费</w:t>
      </w:r>
      <w:r>
        <w:rPr>
          <w:rFonts w:ascii="仿宋_GB2312" w:eastAsia="仿宋_GB2312" w:hAnsi="宋体" w:hint="eastAsia"/>
          <w:sz w:val="32"/>
          <w:szCs w:val="32"/>
        </w:rPr>
        <w:t>等业务支出。</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3.上缴上级支出</w:t>
      </w:r>
      <w:r w:rsidR="002330FC">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sidR="002330FC">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2330FC">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w:t>
      </w:r>
      <w:r w:rsidR="002330FC">
        <w:rPr>
          <w:rFonts w:ascii="仿宋_GB2312" w:eastAsia="仿宋_GB2312" w:hAnsi="宋体" w:hint="eastAsia"/>
          <w:sz w:val="32"/>
          <w:szCs w:val="32"/>
        </w:rPr>
        <w:t>44.35</w:t>
      </w:r>
      <w:r>
        <w:rPr>
          <w:rFonts w:ascii="仿宋_GB2312" w:eastAsia="仿宋_GB2312" w:hAnsi="宋体" w:hint="eastAsia"/>
          <w:sz w:val="32"/>
          <w:szCs w:val="32"/>
        </w:rPr>
        <w:t>万元，增长</w:t>
      </w:r>
      <w:r w:rsidR="002330FC">
        <w:rPr>
          <w:rFonts w:ascii="仿宋_GB2312" w:eastAsia="仿宋_GB2312" w:hAnsi="宋体" w:hint="eastAsia"/>
          <w:sz w:val="32"/>
          <w:szCs w:val="32"/>
        </w:rPr>
        <w:t>2.15</w:t>
      </w:r>
      <w:r>
        <w:rPr>
          <w:rFonts w:ascii="仿宋_GB2312" w:eastAsia="仿宋_GB2312" w:hAnsi="宋体" w:hint="eastAsia"/>
          <w:sz w:val="32"/>
          <w:szCs w:val="32"/>
        </w:rPr>
        <w:t>%，主要原因</w:t>
      </w:r>
      <w:r w:rsidR="002330FC">
        <w:rPr>
          <w:rFonts w:ascii="仿宋_GB2312" w:eastAsia="仿宋_GB2312" w:hAnsi="宋体" w:hint="eastAsia"/>
          <w:sz w:val="32"/>
          <w:szCs w:val="32"/>
        </w:rPr>
        <w:t>是项目支出增加</w:t>
      </w:r>
      <w:r>
        <w:rPr>
          <w:rFonts w:ascii="仿宋_GB2312" w:eastAsia="仿宋_GB2312" w:hAnsi="宋体" w:hint="eastAsia"/>
          <w:sz w:val="32"/>
          <w:szCs w:val="32"/>
        </w:rPr>
        <w:t>。</w:t>
      </w:r>
    </w:p>
    <w:p w:rsidR="000B0678" w:rsidRDefault="00B86C9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2330FC">
        <w:rPr>
          <w:rFonts w:ascii="楷体_GB2312" w:eastAsia="楷体_GB2312" w:hAnsi="宋体" w:hint="eastAsia"/>
          <w:b/>
          <w:sz w:val="32"/>
          <w:szCs w:val="32"/>
        </w:rPr>
        <w:t>0</w:t>
      </w:r>
      <w:r>
        <w:rPr>
          <w:rFonts w:ascii="楷体_GB2312" w:eastAsia="楷体_GB2312" w:hAnsi="宋体" w:hint="eastAsia"/>
          <w:b/>
          <w:sz w:val="32"/>
          <w:szCs w:val="32"/>
        </w:rPr>
        <w:t>万元。</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与上年相比，今年结转结余减少</w:t>
      </w:r>
      <w:r w:rsidR="00421A8A">
        <w:rPr>
          <w:rFonts w:ascii="仿宋_GB2312" w:eastAsia="仿宋_GB2312" w:hAnsi="宋体" w:hint="eastAsia"/>
          <w:sz w:val="32"/>
          <w:szCs w:val="32"/>
        </w:rPr>
        <w:t>100.06</w:t>
      </w:r>
      <w:r>
        <w:rPr>
          <w:rFonts w:ascii="仿宋_GB2312" w:eastAsia="仿宋_GB2312" w:hAnsi="宋体" w:hint="eastAsia"/>
          <w:sz w:val="32"/>
          <w:szCs w:val="32"/>
        </w:rPr>
        <w:t>万元，降低</w:t>
      </w:r>
      <w:r w:rsidR="002330FC">
        <w:rPr>
          <w:rFonts w:ascii="仿宋_GB2312" w:eastAsia="仿宋_GB2312" w:hAnsi="宋体" w:hint="eastAsia"/>
          <w:sz w:val="32"/>
          <w:szCs w:val="32"/>
        </w:rPr>
        <w:t>100</w:t>
      </w:r>
      <w:r>
        <w:rPr>
          <w:rFonts w:ascii="仿宋_GB2312" w:eastAsia="仿宋_GB2312" w:hAnsi="宋体" w:hint="eastAsia"/>
          <w:sz w:val="32"/>
          <w:szCs w:val="32"/>
        </w:rPr>
        <w:t>%，主要原因</w:t>
      </w:r>
      <w:r w:rsidR="002330FC">
        <w:rPr>
          <w:rFonts w:ascii="仿宋_GB2312" w:eastAsia="仿宋_GB2312" w:hAnsi="宋体" w:hint="eastAsia"/>
          <w:sz w:val="32"/>
          <w:szCs w:val="32"/>
        </w:rPr>
        <w:t>是财政一体化无财政拨款结转</w:t>
      </w:r>
      <w:r>
        <w:rPr>
          <w:rFonts w:ascii="仿宋_GB2312" w:eastAsia="仿宋_GB2312" w:hAnsi="宋体" w:hint="eastAsia"/>
          <w:sz w:val="32"/>
          <w:szCs w:val="32"/>
        </w:rPr>
        <w:t>。</w:t>
      </w:r>
    </w:p>
    <w:p w:rsidR="000B0678" w:rsidRDefault="00B86C99">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0B0678" w:rsidRDefault="00B86C9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2021年度财政拨款支出</w:t>
      </w:r>
      <w:r w:rsidR="002330FC">
        <w:rPr>
          <w:rFonts w:ascii="仿宋_GB2312" w:eastAsia="仿宋_GB2312" w:hAnsi="宋体" w:hint="eastAsia"/>
          <w:sz w:val="32"/>
          <w:szCs w:val="32"/>
        </w:rPr>
        <w:t>2108.53</w:t>
      </w:r>
      <w:r>
        <w:rPr>
          <w:rFonts w:ascii="仿宋_GB2312" w:eastAsia="仿宋_GB2312" w:hAnsi="宋体" w:hint="eastAsia"/>
          <w:sz w:val="32"/>
          <w:szCs w:val="32"/>
        </w:rPr>
        <w:t>万元，其中：基本支出</w:t>
      </w:r>
      <w:r w:rsidR="002330FC">
        <w:rPr>
          <w:rFonts w:ascii="仿宋_GB2312" w:eastAsia="仿宋_GB2312" w:hAnsi="宋体" w:hint="eastAsia"/>
          <w:sz w:val="32"/>
          <w:szCs w:val="32"/>
        </w:rPr>
        <w:t>1932.72</w:t>
      </w:r>
      <w:r>
        <w:rPr>
          <w:rFonts w:ascii="仿宋_GB2312" w:eastAsia="仿宋_GB2312" w:hAnsi="宋体" w:hint="eastAsia"/>
          <w:sz w:val="32"/>
          <w:szCs w:val="32"/>
        </w:rPr>
        <w:t>万元，项目支出</w:t>
      </w:r>
      <w:r w:rsidR="002330FC">
        <w:rPr>
          <w:rFonts w:ascii="仿宋_GB2312" w:eastAsia="仿宋_GB2312" w:hAnsi="宋体" w:hint="eastAsia"/>
          <w:sz w:val="32"/>
          <w:szCs w:val="32"/>
        </w:rPr>
        <w:t>175.82</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w:t>
      </w:r>
      <w:r w:rsidR="002330FC">
        <w:rPr>
          <w:rFonts w:ascii="仿宋_GB2312" w:eastAsia="仿宋_GB2312" w:hAnsi="宋体" w:hint="eastAsia"/>
          <w:sz w:val="32"/>
          <w:szCs w:val="32"/>
        </w:rPr>
        <w:t>增加44.35万元，增长2.15%，主要原因是项目支出增加</w:t>
      </w:r>
      <w:r>
        <w:rPr>
          <w:rFonts w:ascii="仿宋_GB2312" w:eastAsia="仿宋_GB2312" w:hAnsi="宋体" w:hint="eastAsia"/>
          <w:sz w:val="32"/>
          <w:szCs w:val="32"/>
        </w:rPr>
        <w:t>。与年初预算相比，2021年度财政拨款支出完成年初预算的</w:t>
      </w:r>
      <w:r w:rsidR="005E208C">
        <w:rPr>
          <w:rFonts w:ascii="仿宋_GB2312" w:eastAsia="仿宋_GB2312" w:hAnsi="宋体" w:hint="eastAsia"/>
          <w:sz w:val="32"/>
          <w:szCs w:val="32"/>
        </w:rPr>
        <w:t>136.95</w:t>
      </w:r>
      <w:r>
        <w:rPr>
          <w:rFonts w:ascii="仿宋_GB2312" w:eastAsia="仿宋_GB2312" w:hAnsi="宋体" w:hint="eastAsia"/>
          <w:sz w:val="32"/>
          <w:szCs w:val="32"/>
        </w:rPr>
        <w:t>%，其中：基本支出完成年初预算的</w:t>
      </w:r>
      <w:r w:rsidR="005E208C">
        <w:rPr>
          <w:rFonts w:ascii="仿宋_GB2312" w:eastAsia="仿宋_GB2312" w:hAnsi="宋体" w:hint="eastAsia"/>
          <w:sz w:val="32"/>
          <w:szCs w:val="32"/>
        </w:rPr>
        <w:t>140.77</w:t>
      </w:r>
      <w:r>
        <w:rPr>
          <w:rFonts w:ascii="仿宋_GB2312" w:eastAsia="仿宋_GB2312" w:hAnsi="宋体" w:hint="eastAsia"/>
          <w:sz w:val="32"/>
          <w:szCs w:val="32"/>
        </w:rPr>
        <w:t>%，项目完成年初预算的</w:t>
      </w:r>
      <w:r w:rsidR="005E208C">
        <w:rPr>
          <w:rFonts w:ascii="仿宋_GB2312" w:eastAsia="仿宋_GB2312" w:hAnsi="宋体" w:hint="eastAsia"/>
          <w:sz w:val="32"/>
          <w:szCs w:val="32"/>
        </w:rPr>
        <w:t>105.48</w:t>
      </w:r>
      <w:r>
        <w:rPr>
          <w:rFonts w:ascii="仿宋_GB2312" w:eastAsia="仿宋_GB2312" w:hAnsi="宋体" w:hint="eastAsia"/>
          <w:sz w:val="32"/>
          <w:szCs w:val="32"/>
        </w:rPr>
        <w:t>%。</w:t>
      </w:r>
    </w:p>
    <w:p w:rsidR="000B0678" w:rsidRDefault="00B86C9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2021年度一般公共预算财政拨款支出</w:t>
      </w:r>
      <w:r w:rsidR="005E208C">
        <w:rPr>
          <w:rFonts w:ascii="仿宋_GB2312" w:eastAsia="仿宋_GB2312" w:hAnsi="宋体" w:hint="eastAsia"/>
          <w:sz w:val="32"/>
          <w:szCs w:val="32"/>
        </w:rPr>
        <w:t>2108.53</w:t>
      </w:r>
      <w:r>
        <w:rPr>
          <w:rFonts w:ascii="仿宋_GB2312" w:eastAsia="仿宋_GB2312" w:hAnsi="宋体" w:hint="eastAsia"/>
          <w:sz w:val="32"/>
          <w:szCs w:val="32"/>
        </w:rPr>
        <w:t>万元，按支出功能分类科目分，包括：一般公共服务支出</w:t>
      </w:r>
      <w:r w:rsidR="005E208C">
        <w:rPr>
          <w:rFonts w:ascii="仿宋_GB2312" w:eastAsia="仿宋_GB2312" w:hAnsi="宋体" w:hint="eastAsia"/>
          <w:sz w:val="32"/>
          <w:szCs w:val="32"/>
        </w:rPr>
        <w:t>1716.93</w:t>
      </w:r>
      <w:r>
        <w:rPr>
          <w:rFonts w:ascii="仿宋_GB2312" w:eastAsia="仿宋_GB2312" w:hAnsi="宋体" w:hint="eastAsia"/>
          <w:sz w:val="32"/>
          <w:szCs w:val="32"/>
        </w:rPr>
        <w:t>万元，占</w:t>
      </w:r>
      <w:r w:rsidR="005E208C">
        <w:rPr>
          <w:rFonts w:ascii="仿宋_GB2312" w:eastAsia="仿宋_GB2312" w:hAnsi="宋体" w:hint="eastAsia"/>
          <w:sz w:val="32"/>
          <w:szCs w:val="32"/>
        </w:rPr>
        <w:t>81.43</w:t>
      </w:r>
      <w:r>
        <w:rPr>
          <w:rFonts w:ascii="仿宋_GB2312" w:eastAsia="仿宋_GB2312" w:hAnsi="宋体"/>
          <w:sz w:val="32"/>
          <w:szCs w:val="32"/>
        </w:rPr>
        <w:t>%</w:t>
      </w:r>
      <w:r>
        <w:rPr>
          <w:rFonts w:ascii="仿宋_GB2312" w:eastAsia="仿宋_GB2312" w:hAnsi="宋体" w:hint="eastAsia"/>
          <w:sz w:val="32"/>
          <w:szCs w:val="32"/>
        </w:rPr>
        <w:t>；</w:t>
      </w:r>
      <w:r w:rsidR="005E208C" w:rsidRPr="005E208C">
        <w:rPr>
          <w:rFonts w:ascii="仿宋_GB2312" w:eastAsia="仿宋_GB2312" w:hAnsi="宋体" w:hint="eastAsia"/>
          <w:sz w:val="32"/>
          <w:szCs w:val="32"/>
        </w:rPr>
        <w:t>社会保障和就业支出</w:t>
      </w:r>
      <w:r w:rsidR="005E208C">
        <w:rPr>
          <w:rFonts w:ascii="仿宋_GB2312" w:eastAsia="仿宋_GB2312" w:hAnsi="宋体" w:hint="eastAsia"/>
          <w:sz w:val="32"/>
          <w:szCs w:val="32"/>
        </w:rPr>
        <w:t>208.69万元，占9.90</w:t>
      </w:r>
      <w:r w:rsidR="005E208C">
        <w:rPr>
          <w:rFonts w:ascii="仿宋_GB2312" w:eastAsia="仿宋_GB2312" w:hAnsi="宋体"/>
          <w:sz w:val="32"/>
          <w:szCs w:val="32"/>
        </w:rPr>
        <w:t>%</w:t>
      </w:r>
      <w:r w:rsidR="005E208C">
        <w:rPr>
          <w:rFonts w:ascii="仿宋_GB2312" w:eastAsia="仿宋_GB2312" w:hAnsi="宋体" w:hint="eastAsia"/>
          <w:sz w:val="32"/>
          <w:szCs w:val="32"/>
        </w:rPr>
        <w:t>；</w:t>
      </w:r>
      <w:r w:rsidR="005E208C" w:rsidRPr="005E208C">
        <w:rPr>
          <w:rFonts w:ascii="仿宋_GB2312" w:eastAsia="仿宋_GB2312" w:hAnsi="宋体" w:hint="eastAsia"/>
          <w:sz w:val="32"/>
          <w:szCs w:val="32"/>
        </w:rPr>
        <w:t>卫生健康支出</w:t>
      </w:r>
      <w:r w:rsidR="005E208C">
        <w:rPr>
          <w:rFonts w:ascii="仿宋_GB2312" w:eastAsia="仿宋_GB2312" w:hAnsi="宋体" w:hint="eastAsia"/>
          <w:sz w:val="32"/>
          <w:szCs w:val="32"/>
        </w:rPr>
        <w:t>57.96万元，占2.75</w:t>
      </w:r>
      <w:r w:rsidR="005E208C">
        <w:rPr>
          <w:rFonts w:ascii="仿宋_GB2312" w:eastAsia="仿宋_GB2312" w:hAnsi="宋体"/>
          <w:sz w:val="32"/>
          <w:szCs w:val="32"/>
        </w:rPr>
        <w:t>%</w:t>
      </w:r>
      <w:r w:rsidR="005E208C">
        <w:rPr>
          <w:rFonts w:ascii="仿宋_GB2312" w:eastAsia="仿宋_GB2312" w:hAnsi="宋体" w:hint="eastAsia"/>
          <w:sz w:val="32"/>
          <w:szCs w:val="32"/>
        </w:rPr>
        <w:t>；</w:t>
      </w:r>
      <w:r w:rsidR="005E208C" w:rsidRPr="005E208C">
        <w:rPr>
          <w:rFonts w:ascii="仿宋_GB2312" w:eastAsia="仿宋_GB2312" w:hAnsi="宋体" w:hint="eastAsia"/>
          <w:sz w:val="32"/>
          <w:szCs w:val="32"/>
        </w:rPr>
        <w:t>住房保障支出</w:t>
      </w:r>
      <w:r w:rsidR="005E208C">
        <w:rPr>
          <w:rFonts w:ascii="仿宋_GB2312" w:eastAsia="仿宋_GB2312" w:hAnsi="宋体" w:hint="eastAsia"/>
          <w:sz w:val="32"/>
          <w:szCs w:val="32"/>
        </w:rPr>
        <w:t>97.12万元，占4.61</w:t>
      </w:r>
      <w:r w:rsidR="005E208C">
        <w:rPr>
          <w:rFonts w:ascii="仿宋_GB2312" w:eastAsia="仿宋_GB2312" w:hAnsi="宋体"/>
          <w:sz w:val="32"/>
          <w:szCs w:val="32"/>
        </w:rPr>
        <w:t>%</w:t>
      </w:r>
      <w:r w:rsidR="005E208C">
        <w:rPr>
          <w:rFonts w:ascii="仿宋_GB2312" w:eastAsia="仿宋_GB2312" w:hAnsi="宋体" w:hint="eastAsia"/>
          <w:sz w:val="32"/>
          <w:szCs w:val="32"/>
        </w:rPr>
        <w:t>；</w:t>
      </w:r>
      <w:r w:rsidR="005E208C" w:rsidRPr="005E208C">
        <w:rPr>
          <w:rFonts w:ascii="仿宋_GB2312" w:eastAsia="仿宋_GB2312" w:hAnsi="宋体" w:hint="eastAsia"/>
          <w:sz w:val="32"/>
          <w:szCs w:val="32"/>
        </w:rPr>
        <w:t>其他支出</w:t>
      </w:r>
      <w:r w:rsidR="005E208C">
        <w:rPr>
          <w:rFonts w:ascii="仿宋_GB2312" w:eastAsia="仿宋_GB2312" w:hAnsi="宋体" w:hint="eastAsia"/>
          <w:sz w:val="32"/>
          <w:szCs w:val="32"/>
        </w:rPr>
        <w:t>27.84万元，占1.32</w:t>
      </w:r>
      <w:r w:rsidR="005E208C">
        <w:rPr>
          <w:rFonts w:ascii="仿宋_GB2312" w:eastAsia="仿宋_GB2312" w:hAnsi="宋体"/>
          <w:sz w:val="32"/>
          <w:szCs w:val="32"/>
        </w:rPr>
        <w:t>%</w:t>
      </w:r>
      <w:r>
        <w:rPr>
          <w:rFonts w:ascii="仿宋_GB2312" w:eastAsia="仿宋_GB2312" w:hAnsi="宋体" w:hint="eastAsia"/>
          <w:sz w:val="32"/>
          <w:szCs w:val="32"/>
        </w:rPr>
        <w:t>。</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sidR="005E208C">
        <w:rPr>
          <w:rFonts w:ascii="仿宋_GB2312" w:eastAsia="仿宋_GB2312" w:hAnsi="宋体" w:hint="eastAsia"/>
          <w:sz w:val="32"/>
          <w:szCs w:val="32"/>
        </w:rPr>
        <w:t>1716.93</w:t>
      </w:r>
      <w:r>
        <w:rPr>
          <w:rFonts w:ascii="仿宋_GB2312" w:eastAsia="仿宋_GB2312" w:hAnsi="宋体" w:hint="eastAsia"/>
          <w:sz w:val="32"/>
          <w:szCs w:val="32"/>
        </w:rPr>
        <w:t>万元，具体包括：</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（1）一般公共服务支出（类）</w:t>
      </w:r>
      <w:r w:rsidR="005E208C" w:rsidRPr="005E208C">
        <w:rPr>
          <w:rFonts w:ascii="仿宋_GB2312" w:eastAsia="仿宋_GB2312" w:hAnsi="宋体" w:hint="eastAsia"/>
          <w:sz w:val="32"/>
          <w:szCs w:val="32"/>
        </w:rPr>
        <w:t>政府办公厅（室）及相关机构</w:t>
      </w:r>
      <w:r w:rsidR="005E208C" w:rsidRPr="005E208C">
        <w:rPr>
          <w:rFonts w:ascii="仿宋_GB2312" w:eastAsia="仿宋_GB2312" w:hAnsi="宋体" w:hint="eastAsia"/>
          <w:sz w:val="32"/>
          <w:szCs w:val="32"/>
        </w:rPr>
        <w:lastRenderedPageBreak/>
        <w:t>事务</w:t>
      </w:r>
      <w:r>
        <w:rPr>
          <w:rFonts w:ascii="仿宋_GB2312" w:eastAsia="仿宋_GB2312" w:hAnsi="宋体" w:hint="eastAsia"/>
          <w:sz w:val="32"/>
          <w:szCs w:val="32"/>
        </w:rPr>
        <w:t>（款）行政运行（项）</w:t>
      </w:r>
      <w:r w:rsidR="005E208C">
        <w:rPr>
          <w:rFonts w:ascii="仿宋_GB2312" w:eastAsia="仿宋_GB2312" w:hAnsi="宋体" w:hint="eastAsia"/>
          <w:sz w:val="32"/>
          <w:szCs w:val="32"/>
        </w:rPr>
        <w:t>1568.95</w:t>
      </w:r>
      <w:r>
        <w:rPr>
          <w:rFonts w:ascii="仿宋_GB2312" w:eastAsia="仿宋_GB2312" w:hAnsi="宋体" w:hint="eastAsia"/>
          <w:sz w:val="32"/>
          <w:szCs w:val="32"/>
        </w:rPr>
        <w:t>万元，主要是</w:t>
      </w:r>
      <w:r w:rsidR="005E208C">
        <w:rPr>
          <w:rFonts w:ascii="仿宋_GB2312" w:eastAsia="仿宋_GB2312" w:hAnsi="宋体" w:hint="eastAsia"/>
          <w:sz w:val="32"/>
          <w:szCs w:val="32"/>
        </w:rPr>
        <w:t>人员工资、公用经费</w:t>
      </w:r>
      <w:r>
        <w:rPr>
          <w:rFonts w:ascii="仿宋_GB2312" w:eastAsia="仿宋_GB2312" w:hAnsi="宋体" w:hint="eastAsia"/>
          <w:sz w:val="32"/>
          <w:szCs w:val="32"/>
        </w:rPr>
        <w:t>等支出，完成年初预算的</w:t>
      </w:r>
      <w:r w:rsidR="005E208C">
        <w:rPr>
          <w:rFonts w:ascii="仿宋_GB2312" w:eastAsia="仿宋_GB2312" w:hAnsi="宋体" w:hint="eastAsia"/>
          <w:sz w:val="32"/>
          <w:szCs w:val="32"/>
        </w:rPr>
        <w:t>149.31</w:t>
      </w:r>
      <w:r>
        <w:rPr>
          <w:rFonts w:ascii="仿宋_GB2312" w:eastAsia="仿宋_GB2312" w:hAnsi="宋体" w:hint="eastAsia"/>
          <w:sz w:val="32"/>
          <w:szCs w:val="32"/>
        </w:rPr>
        <w:t>%，决算数大于年初预算数的原因主要是</w:t>
      </w:r>
      <w:r w:rsidR="005E208C">
        <w:rPr>
          <w:rFonts w:ascii="仿宋_GB2312" w:eastAsia="仿宋_GB2312" w:hAnsi="宋体" w:hint="eastAsia"/>
          <w:sz w:val="32"/>
          <w:szCs w:val="32"/>
        </w:rPr>
        <w:t>人员调整及绩效工资发放</w:t>
      </w:r>
      <w:r>
        <w:rPr>
          <w:rFonts w:ascii="仿宋_GB2312" w:eastAsia="仿宋_GB2312" w:hAnsi="宋体" w:hint="eastAsia"/>
          <w:sz w:val="32"/>
          <w:szCs w:val="32"/>
        </w:rPr>
        <w:t>。</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sidR="005E208C">
        <w:rPr>
          <w:rFonts w:ascii="仿宋_GB2312" w:eastAsia="仿宋_GB2312" w:hAnsi="宋体" w:hint="eastAsia"/>
          <w:sz w:val="32"/>
          <w:szCs w:val="32"/>
        </w:rPr>
        <w:t>一般公共服务支出（类）</w:t>
      </w:r>
      <w:r w:rsidR="005E208C" w:rsidRPr="005E208C">
        <w:rPr>
          <w:rFonts w:ascii="仿宋_GB2312" w:eastAsia="仿宋_GB2312" w:hAnsi="宋体" w:hint="eastAsia"/>
          <w:sz w:val="32"/>
          <w:szCs w:val="32"/>
        </w:rPr>
        <w:t>政府办公厅（室）及相关机构事务</w:t>
      </w:r>
      <w:r w:rsidR="005E208C">
        <w:rPr>
          <w:rFonts w:ascii="仿宋_GB2312" w:eastAsia="仿宋_GB2312" w:hAnsi="宋体" w:hint="eastAsia"/>
          <w:sz w:val="32"/>
          <w:szCs w:val="32"/>
        </w:rPr>
        <w:t>（款）</w:t>
      </w:r>
      <w:r w:rsidR="005E208C" w:rsidRPr="005E208C">
        <w:rPr>
          <w:rFonts w:ascii="仿宋_GB2312" w:eastAsia="仿宋_GB2312" w:hAnsi="宋体" w:hint="eastAsia"/>
          <w:sz w:val="32"/>
          <w:szCs w:val="32"/>
        </w:rPr>
        <w:t>一般行政管理事务</w:t>
      </w:r>
      <w:r w:rsidR="005E208C">
        <w:rPr>
          <w:rFonts w:ascii="仿宋_GB2312" w:eastAsia="仿宋_GB2312" w:hAnsi="宋体" w:hint="eastAsia"/>
          <w:sz w:val="32"/>
          <w:szCs w:val="32"/>
        </w:rPr>
        <w:t>（项）147.72万元，主要是项目支出，完成年初预算的88.62%，决算数小于年初预算数的原因主要是节约开支</w:t>
      </w:r>
      <w:r>
        <w:rPr>
          <w:rFonts w:ascii="仿宋_GB2312" w:eastAsia="仿宋_GB2312" w:hAnsi="宋体" w:hint="eastAsia"/>
          <w:sz w:val="32"/>
          <w:szCs w:val="32"/>
        </w:rPr>
        <w:t>。</w:t>
      </w:r>
    </w:p>
    <w:p w:rsidR="005E208C" w:rsidRDefault="005E208C">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（3）一般公共服务支出（类）</w:t>
      </w:r>
      <w:r w:rsidRPr="005E208C">
        <w:rPr>
          <w:rFonts w:ascii="仿宋_GB2312" w:eastAsia="仿宋_GB2312" w:hAnsi="宋体" w:hint="eastAsia"/>
          <w:sz w:val="32"/>
          <w:szCs w:val="32"/>
        </w:rPr>
        <w:t>纪检监察事务</w:t>
      </w:r>
      <w:r>
        <w:rPr>
          <w:rFonts w:ascii="仿宋_GB2312" w:eastAsia="仿宋_GB2312" w:hAnsi="宋体" w:hint="eastAsia"/>
          <w:sz w:val="32"/>
          <w:szCs w:val="32"/>
        </w:rPr>
        <w:t>（款）</w:t>
      </w:r>
      <w:r w:rsidRPr="005E208C">
        <w:rPr>
          <w:rFonts w:ascii="仿宋_GB2312" w:eastAsia="仿宋_GB2312" w:hAnsi="宋体" w:hint="eastAsia"/>
          <w:sz w:val="32"/>
          <w:szCs w:val="32"/>
        </w:rPr>
        <w:t>派驻派出机构</w:t>
      </w:r>
      <w:r>
        <w:rPr>
          <w:rFonts w:ascii="仿宋_GB2312" w:eastAsia="仿宋_GB2312" w:hAnsi="宋体" w:hint="eastAsia"/>
          <w:sz w:val="32"/>
          <w:szCs w:val="32"/>
        </w:rPr>
        <w:t>（项）0.26万元，主要是</w:t>
      </w:r>
      <w:r w:rsidRPr="005E208C">
        <w:rPr>
          <w:rFonts w:ascii="仿宋_GB2312" w:eastAsia="仿宋_GB2312" w:hAnsi="宋体" w:hint="eastAsia"/>
          <w:sz w:val="32"/>
          <w:szCs w:val="32"/>
        </w:rPr>
        <w:t>派驻纪检</w:t>
      </w:r>
      <w:r>
        <w:rPr>
          <w:rFonts w:ascii="仿宋_GB2312" w:eastAsia="仿宋_GB2312" w:hAnsi="宋体" w:hint="eastAsia"/>
          <w:sz w:val="32"/>
          <w:szCs w:val="32"/>
        </w:rPr>
        <w:t>组项目支出，决算数大于年初预算数的原因主要是年初未列预算。</w:t>
      </w:r>
    </w:p>
    <w:p w:rsidR="00F003F0"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sidR="00F003F0" w:rsidRPr="00F003F0">
        <w:rPr>
          <w:rFonts w:ascii="仿宋_GB2312" w:eastAsia="仿宋_GB2312" w:hAnsi="宋体" w:hint="eastAsia"/>
          <w:sz w:val="32"/>
          <w:szCs w:val="32"/>
        </w:rPr>
        <w:t xml:space="preserve"> </w:t>
      </w:r>
      <w:r w:rsidR="00F003F0" w:rsidRPr="005E208C">
        <w:rPr>
          <w:rFonts w:ascii="仿宋_GB2312" w:eastAsia="仿宋_GB2312" w:hAnsi="宋体" w:hint="eastAsia"/>
          <w:sz w:val="32"/>
          <w:szCs w:val="32"/>
        </w:rPr>
        <w:t>社会保障和就业支出</w:t>
      </w:r>
      <w:r w:rsidR="00F003F0">
        <w:rPr>
          <w:rFonts w:ascii="仿宋_GB2312" w:eastAsia="仿宋_GB2312" w:hAnsi="宋体" w:hint="eastAsia"/>
          <w:sz w:val="32"/>
          <w:szCs w:val="32"/>
        </w:rPr>
        <w:t>208.69万元，具体包括：</w:t>
      </w:r>
    </w:p>
    <w:p w:rsidR="000B0678" w:rsidRDefault="00582FF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（1）社会保障和就业支出（类）行政事业单位养老支出（款）行政单位离退休（项）36.33万元，主要是退休人员取暖费及公用经费等支出，完成年初预算的100.47%，决算数大于年初预算数的原因主要是人员变动。</w:t>
      </w:r>
    </w:p>
    <w:p w:rsidR="00582FF3" w:rsidRDefault="00582FF3" w:rsidP="00582FF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类）行政事业单位养老支出（款）机关事业单位基本养老保险缴费支出（项）131.78万元，主要是机关事业单位基本养老保险缴费支出，完成年初预算的100.10%，决算数大于年初预算数的原因主要是人员调整。</w:t>
      </w:r>
    </w:p>
    <w:p w:rsidR="00582FF3" w:rsidRDefault="00582FF3" w:rsidP="00582FF3">
      <w:pPr>
        <w:spacing w:line="540" w:lineRule="exact"/>
        <w:ind w:firstLine="660"/>
        <w:rPr>
          <w:rFonts w:ascii="仿宋_GB2312" w:eastAsia="仿宋_GB2312" w:hAnsi="宋体"/>
          <w:sz w:val="32"/>
          <w:szCs w:val="32"/>
        </w:rPr>
      </w:pPr>
      <w:r>
        <w:rPr>
          <w:rFonts w:ascii="仿宋_GB2312" w:eastAsia="仿宋_GB2312" w:hAnsi="宋体" w:hint="eastAsia"/>
          <w:sz w:val="32"/>
          <w:szCs w:val="32"/>
        </w:rPr>
        <w:t>（3）社会保障和就业支出（类）行政事业单位养老支出（款）机关事业单位职业年金缴费支出（项）16.75万元，主要是机关事业单位职业年金缴费支出，年初未列预算。</w:t>
      </w:r>
    </w:p>
    <w:p w:rsidR="00582FF3" w:rsidRDefault="00582FF3" w:rsidP="00582FF3">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（4）社会保障和就业支出（类）</w:t>
      </w:r>
      <w:r w:rsidRPr="00582FF3">
        <w:rPr>
          <w:rFonts w:ascii="仿宋_GB2312" w:eastAsia="仿宋_GB2312" w:hAnsi="宋体" w:hint="eastAsia"/>
          <w:sz w:val="32"/>
          <w:szCs w:val="32"/>
        </w:rPr>
        <w:t>抚恤</w:t>
      </w:r>
      <w:r>
        <w:rPr>
          <w:rFonts w:ascii="仿宋_GB2312" w:eastAsia="仿宋_GB2312" w:hAnsi="宋体" w:hint="eastAsia"/>
          <w:sz w:val="32"/>
          <w:szCs w:val="32"/>
        </w:rPr>
        <w:t>（款）</w:t>
      </w:r>
      <w:r w:rsidRPr="00582FF3">
        <w:rPr>
          <w:rFonts w:ascii="仿宋_GB2312" w:eastAsia="仿宋_GB2312" w:hAnsi="宋体" w:hint="eastAsia"/>
          <w:sz w:val="32"/>
          <w:szCs w:val="32"/>
        </w:rPr>
        <w:t>死亡抚恤</w:t>
      </w:r>
      <w:r>
        <w:rPr>
          <w:rFonts w:ascii="仿宋_GB2312" w:eastAsia="仿宋_GB2312" w:hAnsi="宋体" w:hint="eastAsia"/>
          <w:sz w:val="32"/>
          <w:szCs w:val="32"/>
        </w:rPr>
        <w:t>（项）16.75万元，主要是</w:t>
      </w:r>
      <w:r w:rsidRPr="00582FF3">
        <w:rPr>
          <w:rFonts w:ascii="仿宋_GB2312" w:eastAsia="仿宋_GB2312" w:hAnsi="宋体" w:hint="eastAsia"/>
          <w:sz w:val="32"/>
          <w:szCs w:val="32"/>
        </w:rPr>
        <w:t>抚恤</w:t>
      </w:r>
      <w:r>
        <w:rPr>
          <w:rFonts w:ascii="仿宋_GB2312" w:eastAsia="仿宋_GB2312" w:hAnsi="宋体" w:hint="eastAsia"/>
          <w:sz w:val="32"/>
          <w:szCs w:val="32"/>
        </w:rPr>
        <w:t>金支出，年初未列预算。</w:t>
      </w:r>
    </w:p>
    <w:p w:rsidR="00582FF3" w:rsidRDefault="00582FF3" w:rsidP="00582FF3">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3.</w:t>
      </w:r>
      <w:r>
        <w:rPr>
          <w:rFonts w:hint="eastAsia"/>
        </w:rPr>
        <w:t xml:space="preserve"> </w:t>
      </w:r>
      <w:r>
        <w:rPr>
          <w:rFonts w:ascii="仿宋_GB2312" w:eastAsia="仿宋_GB2312" w:hAnsi="宋体" w:hint="eastAsia"/>
          <w:sz w:val="32"/>
          <w:szCs w:val="32"/>
        </w:rPr>
        <w:t>卫生健康支出57.96万元，具体包括：</w:t>
      </w:r>
    </w:p>
    <w:p w:rsidR="00582FF3" w:rsidRDefault="00582FF3" w:rsidP="00582FF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（1）卫生健康支出（类）行政事业单位医疗（款）行政单位医疗（项）57.39万元，主要是机关事业单位医疗保险缴费支出，完成年初预算的100.53%，决算数大于年初预算数的原因主要是人员调整。</w:t>
      </w:r>
    </w:p>
    <w:p w:rsidR="00582FF3" w:rsidRDefault="00582FF3" w:rsidP="00582FF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（2）卫生健康支出（类）行政事业单位医疗（款）其他行政事业单位医疗支出（项）0.57万元，主要是机关事业单位大额医疗保险缴费支出，完成年初预算的101.79%，决算数大于年初预算数的原因主要是人员调整。</w:t>
      </w:r>
    </w:p>
    <w:p w:rsidR="00582FF3" w:rsidRDefault="00582FF3" w:rsidP="00582FF3">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hint="eastAsia"/>
        </w:rPr>
        <w:t xml:space="preserve"> </w:t>
      </w:r>
      <w:r>
        <w:rPr>
          <w:rFonts w:ascii="仿宋_GB2312" w:eastAsia="仿宋_GB2312" w:hAnsi="宋体" w:hint="eastAsia"/>
          <w:sz w:val="32"/>
          <w:szCs w:val="32"/>
        </w:rPr>
        <w:t>住房保障支出97.12万元，具体包括：</w:t>
      </w:r>
    </w:p>
    <w:p w:rsidR="00582FF3" w:rsidRPr="00582FF3" w:rsidRDefault="00582FF3" w:rsidP="00582FF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（1）住房保障支出（类）住房改革支出（款）住房公积金（项）97.12万元，主要是机关事业单位住房公积金缴费支出，完成年初预算的99.22%，决算数小于年初预算数的原因主要是人员调整。</w:t>
      </w:r>
    </w:p>
    <w:p w:rsidR="000B0678" w:rsidRDefault="00B86C9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2021年度政府性基金预算财政拨款支出</w:t>
      </w:r>
      <w:r w:rsidR="00582FF3">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0B0678" w:rsidRDefault="00B86C99">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2021年度国有资本经营预算财政拨款支出</w:t>
      </w:r>
      <w:r w:rsidR="00582FF3">
        <w:rPr>
          <w:rFonts w:ascii="仿宋_GB2312" w:eastAsia="仿宋_GB2312" w:hAnsi="宋体" w:hint="eastAsia"/>
          <w:sz w:val="32"/>
          <w:szCs w:val="32"/>
        </w:rPr>
        <w:t>0</w:t>
      </w:r>
      <w:r>
        <w:rPr>
          <w:rFonts w:ascii="仿宋_GB2312" w:eastAsia="仿宋_GB2312" w:hAnsi="宋体" w:hint="eastAsia"/>
          <w:sz w:val="32"/>
          <w:szCs w:val="32"/>
        </w:rPr>
        <w:t>万元。</w:t>
      </w:r>
    </w:p>
    <w:p w:rsidR="000B0678" w:rsidRDefault="00B86C99">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0B0678" w:rsidRDefault="00B86C9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2021年度一般公共预算财政拨款安排的“三公”经费支出0万元。与上年持平。其中：因公出国（境）费0万元，公务接待费0万元，公务用车购置及运行维护费0万元。</w:t>
      </w:r>
    </w:p>
    <w:p w:rsidR="000B0678" w:rsidRDefault="00B86C99">
      <w:pPr>
        <w:spacing w:line="540" w:lineRule="exact"/>
        <w:ind w:firstLine="645"/>
        <w:rPr>
          <w:rFonts w:ascii="仿宋_GB2312" w:eastAsia="仿宋_GB2312" w:hAnsi="宋体"/>
          <w:sz w:val="32"/>
          <w:szCs w:val="32"/>
        </w:rPr>
      </w:pPr>
      <w:r>
        <w:rPr>
          <w:rFonts w:ascii="仿宋_GB2312" w:eastAsia="仿宋_GB2312" w:hAnsi="宋体" w:hint="eastAsia"/>
          <w:sz w:val="32"/>
          <w:szCs w:val="32"/>
        </w:rPr>
        <w:t>1.因公出国（境）费0万元，占“三公”经费支出的0%。2021年参加出国（境）团组0个，累计0人次。</w:t>
      </w:r>
    </w:p>
    <w:p w:rsidR="000B0678" w:rsidRDefault="00B86C9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2.公务接待费0万元，占“三公”经费支出的0%。2021年国</w:t>
      </w:r>
      <w:r>
        <w:rPr>
          <w:rFonts w:ascii="仿宋_GB2312" w:eastAsia="仿宋_GB2312" w:hAnsi="宋体" w:hint="eastAsia"/>
          <w:sz w:val="32"/>
          <w:szCs w:val="32"/>
        </w:rPr>
        <w:lastRenderedPageBreak/>
        <w:t>内公务接待累计0批次、0人、0万元；其中外事接待累计0批次、0人、0万元。</w:t>
      </w:r>
    </w:p>
    <w:p w:rsidR="000B0678" w:rsidRDefault="00B86C99">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hAnsi="宋体" w:hint="eastAsia"/>
          <w:sz w:val="32"/>
          <w:szCs w:val="32"/>
        </w:rPr>
        <w:t>0万元，占“三公”经费支出的0%。与上年持平。</w:t>
      </w:r>
    </w:p>
    <w:p w:rsidR="000B0678" w:rsidRDefault="00B86C99">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其中：公务用车购置费0万元,当年购置公务用车0辆。公务用车运行维护费0万元，截至年末使用</w:t>
      </w:r>
      <w:r>
        <w:rPr>
          <w:rFonts w:ascii="仿宋_GB2312" w:eastAsia="仿宋_GB2312" w:hAnsi="宋体"/>
          <w:sz w:val="32"/>
          <w:szCs w:val="32"/>
        </w:rPr>
        <w:t>一般公共预算财政拨款开支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公务用车保有量0辆。</w:t>
      </w:r>
    </w:p>
    <w:p w:rsidR="000B0678" w:rsidRDefault="00B86C99">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0B0678" w:rsidRDefault="00B86C99">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2021年度一般公共预算财政拨款基本支出1932.72万元，其中：人员经费1764.48万元，主要包括基本工资、津贴补贴、奖金、机关事业单位基本养老保险缴费、</w:t>
      </w:r>
      <w:r w:rsidRPr="00B86C99">
        <w:rPr>
          <w:rFonts w:ascii="仿宋_GB2312" w:eastAsia="仿宋_GB2312" w:hAnsi="宋体" w:hint="eastAsia"/>
          <w:sz w:val="32"/>
          <w:szCs w:val="32"/>
        </w:rPr>
        <w:t>职业年金缴费</w:t>
      </w:r>
      <w:r>
        <w:rPr>
          <w:rFonts w:ascii="仿宋_GB2312" w:eastAsia="仿宋_GB2312" w:hAnsi="宋体" w:hint="eastAsia"/>
          <w:sz w:val="32"/>
          <w:szCs w:val="32"/>
        </w:rPr>
        <w:t>、</w:t>
      </w:r>
      <w:r w:rsidRPr="00B86C99">
        <w:rPr>
          <w:rFonts w:ascii="仿宋_GB2312" w:eastAsia="仿宋_GB2312" w:hAnsi="宋体" w:hint="eastAsia"/>
          <w:sz w:val="32"/>
          <w:szCs w:val="32"/>
        </w:rPr>
        <w:t>职工基本医疗保险缴费</w:t>
      </w:r>
      <w:r>
        <w:rPr>
          <w:rFonts w:ascii="仿宋_GB2312" w:eastAsia="仿宋_GB2312" w:hAnsi="宋体" w:hint="eastAsia"/>
          <w:sz w:val="32"/>
          <w:szCs w:val="32"/>
        </w:rPr>
        <w:t>、</w:t>
      </w:r>
      <w:r w:rsidRPr="00B86C99">
        <w:rPr>
          <w:rFonts w:ascii="仿宋_GB2312" w:eastAsia="仿宋_GB2312" w:hAnsi="宋体" w:hint="eastAsia"/>
          <w:sz w:val="32"/>
          <w:szCs w:val="32"/>
        </w:rPr>
        <w:t>其他社会保障缴费</w:t>
      </w:r>
      <w:r>
        <w:rPr>
          <w:rFonts w:ascii="仿宋_GB2312" w:eastAsia="仿宋_GB2312" w:hAnsi="宋体" w:hint="eastAsia"/>
          <w:sz w:val="32"/>
          <w:szCs w:val="32"/>
        </w:rPr>
        <w:t>、住房公积金、其他工资福利支出、离休费、退休费、抚恤金、生活补助；日常公用经费168.24万元，主要包括办公费、印刷费、手续费、邮电费、差旅费、工会经费、福利费、其他交通费用、其他商品和服务支出。</w:t>
      </w:r>
    </w:p>
    <w:p w:rsidR="000B0678" w:rsidRDefault="00B86C99">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0B0678" w:rsidRDefault="00B86C9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0B0678" w:rsidRDefault="00B86C99">
      <w:pPr>
        <w:spacing w:line="540" w:lineRule="exact"/>
        <w:ind w:firstLineChars="200" w:firstLine="640"/>
        <w:rPr>
          <w:rFonts w:ascii="仿宋_GB2312" w:eastAsia="仿宋_GB2312" w:hAnsi="宋体"/>
          <w:sz w:val="32"/>
          <w:szCs w:val="32"/>
        </w:rPr>
      </w:pPr>
      <w:r>
        <w:rPr>
          <w:rFonts w:ascii="仿宋_GB2312" w:eastAsia="仿宋_GB2312" w:hAnsi="黑体" w:hint="eastAsia"/>
          <w:sz w:val="32"/>
          <w:szCs w:val="32"/>
        </w:rPr>
        <w:t>2021年机关运行经费支出168.24万元，比上年减少16.51万元，降低8.94%，主要原因是节约开支。</w:t>
      </w:r>
      <w:r>
        <w:rPr>
          <w:rFonts w:ascii="仿宋_GB2312" w:eastAsia="仿宋_GB2312" w:hAnsi="宋体" w:hint="eastAsia"/>
          <w:sz w:val="32"/>
          <w:szCs w:val="32"/>
        </w:rPr>
        <w:t>主要包括办公费17.04万元、印刷费36.12万元、手续费</w:t>
      </w:r>
      <w:r w:rsidR="001863C5">
        <w:rPr>
          <w:rFonts w:ascii="仿宋_GB2312" w:eastAsia="仿宋_GB2312" w:hAnsi="宋体" w:hint="eastAsia"/>
          <w:sz w:val="32"/>
          <w:szCs w:val="32"/>
        </w:rPr>
        <w:t>0.03</w:t>
      </w:r>
      <w:r>
        <w:rPr>
          <w:rFonts w:ascii="仿宋_GB2312" w:eastAsia="仿宋_GB2312" w:hAnsi="宋体" w:hint="eastAsia"/>
          <w:sz w:val="32"/>
          <w:szCs w:val="32"/>
        </w:rPr>
        <w:t>万元、邮电费</w:t>
      </w:r>
      <w:r w:rsidR="001863C5">
        <w:rPr>
          <w:rFonts w:ascii="仿宋_GB2312" w:eastAsia="仿宋_GB2312" w:hAnsi="宋体" w:hint="eastAsia"/>
          <w:sz w:val="32"/>
          <w:szCs w:val="32"/>
        </w:rPr>
        <w:t>4.21</w:t>
      </w:r>
      <w:r>
        <w:rPr>
          <w:rFonts w:ascii="仿宋_GB2312" w:eastAsia="仿宋_GB2312" w:hAnsi="宋体" w:hint="eastAsia"/>
          <w:sz w:val="32"/>
          <w:szCs w:val="32"/>
        </w:rPr>
        <w:t>万元、差旅费</w:t>
      </w:r>
      <w:r w:rsidR="001863C5">
        <w:rPr>
          <w:rFonts w:ascii="仿宋_GB2312" w:eastAsia="仿宋_GB2312" w:hAnsi="宋体" w:hint="eastAsia"/>
          <w:sz w:val="32"/>
          <w:szCs w:val="32"/>
        </w:rPr>
        <w:t>2.24</w:t>
      </w:r>
      <w:r>
        <w:rPr>
          <w:rFonts w:ascii="仿宋_GB2312" w:eastAsia="仿宋_GB2312" w:hAnsi="宋体" w:hint="eastAsia"/>
          <w:sz w:val="32"/>
          <w:szCs w:val="32"/>
        </w:rPr>
        <w:t>万元、工会经费</w:t>
      </w:r>
      <w:r w:rsidR="001863C5">
        <w:rPr>
          <w:rFonts w:ascii="仿宋_GB2312" w:eastAsia="仿宋_GB2312" w:hAnsi="宋体" w:hint="eastAsia"/>
          <w:sz w:val="32"/>
          <w:szCs w:val="32"/>
        </w:rPr>
        <w:t>16.32</w:t>
      </w:r>
      <w:r>
        <w:rPr>
          <w:rFonts w:ascii="仿宋_GB2312" w:eastAsia="仿宋_GB2312" w:hAnsi="宋体" w:hint="eastAsia"/>
          <w:sz w:val="32"/>
          <w:szCs w:val="32"/>
        </w:rPr>
        <w:t>万元、福利费</w:t>
      </w:r>
      <w:r w:rsidR="001863C5">
        <w:rPr>
          <w:rFonts w:ascii="仿宋_GB2312" w:eastAsia="仿宋_GB2312" w:hAnsi="宋体" w:hint="eastAsia"/>
          <w:sz w:val="32"/>
          <w:szCs w:val="32"/>
        </w:rPr>
        <w:t>1.14</w:t>
      </w:r>
      <w:r>
        <w:rPr>
          <w:rFonts w:ascii="仿宋_GB2312" w:eastAsia="仿宋_GB2312" w:hAnsi="宋体" w:hint="eastAsia"/>
          <w:sz w:val="32"/>
          <w:szCs w:val="32"/>
        </w:rPr>
        <w:t>万元、其他交通费用</w:t>
      </w:r>
      <w:r w:rsidR="001863C5">
        <w:rPr>
          <w:rFonts w:ascii="仿宋_GB2312" w:eastAsia="仿宋_GB2312" w:hAnsi="宋体" w:hint="eastAsia"/>
          <w:sz w:val="32"/>
          <w:szCs w:val="32"/>
        </w:rPr>
        <w:t>89.15</w:t>
      </w:r>
      <w:r>
        <w:rPr>
          <w:rFonts w:ascii="仿宋_GB2312" w:eastAsia="仿宋_GB2312" w:hAnsi="宋体" w:hint="eastAsia"/>
          <w:sz w:val="32"/>
          <w:szCs w:val="32"/>
        </w:rPr>
        <w:t>万元、其他商品和服务支出</w:t>
      </w:r>
      <w:r w:rsidR="001863C5">
        <w:rPr>
          <w:rFonts w:ascii="仿宋_GB2312" w:eastAsia="仿宋_GB2312" w:hAnsi="宋体" w:hint="eastAsia"/>
          <w:sz w:val="32"/>
          <w:szCs w:val="32"/>
        </w:rPr>
        <w:t>1.97</w:t>
      </w:r>
      <w:r>
        <w:rPr>
          <w:rFonts w:ascii="仿宋_GB2312" w:eastAsia="仿宋_GB2312" w:hAnsi="宋体" w:hint="eastAsia"/>
          <w:sz w:val="32"/>
          <w:szCs w:val="32"/>
        </w:rPr>
        <w:t>万元。</w:t>
      </w:r>
    </w:p>
    <w:p w:rsidR="000B0678" w:rsidRDefault="00B86C9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0B0678" w:rsidRDefault="00B86C9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2021年政府采购支出总额</w:t>
      </w:r>
      <w:r w:rsidR="001863C5">
        <w:rPr>
          <w:rFonts w:ascii="仿宋_GB2312" w:eastAsia="仿宋_GB2312" w:hAnsi="黑体" w:hint="eastAsia"/>
          <w:sz w:val="32"/>
          <w:szCs w:val="32"/>
        </w:rPr>
        <w:t>0</w:t>
      </w:r>
      <w:r>
        <w:rPr>
          <w:rFonts w:ascii="仿宋_GB2312" w:eastAsia="仿宋_GB2312" w:hAnsi="黑体" w:hint="eastAsia"/>
          <w:sz w:val="32"/>
          <w:szCs w:val="32"/>
        </w:rPr>
        <w:t>万元，其中：政府采购货物支出</w:t>
      </w:r>
      <w:r w:rsidR="001863C5">
        <w:rPr>
          <w:rFonts w:ascii="仿宋_GB2312" w:eastAsia="仿宋_GB2312" w:hAnsi="黑体" w:hint="eastAsia"/>
          <w:sz w:val="32"/>
          <w:szCs w:val="32"/>
        </w:rPr>
        <w:lastRenderedPageBreak/>
        <w:t>0</w:t>
      </w:r>
      <w:r>
        <w:rPr>
          <w:rFonts w:ascii="仿宋_GB2312" w:eastAsia="仿宋_GB2312" w:hAnsi="黑体" w:hint="eastAsia"/>
          <w:sz w:val="32"/>
          <w:szCs w:val="32"/>
        </w:rPr>
        <w:t>万元，政府采购工程支出</w:t>
      </w:r>
      <w:r w:rsidR="001863C5">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sidR="001863C5">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sidR="001863C5">
        <w:rPr>
          <w:rFonts w:ascii="仿宋_GB2312" w:eastAsia="仿宋_GB2312" w:hint="eastAsia"/>
          <w:sz w:val="32"/>
          <w:szCs w:val="32"/>
        </w:rPr>
        <w:t>0</w:t>
      </w:r>
      <w:r>
        <w:rPr>
          <w:rFonts w:ascii="仿宋_GB2312" w:eastAsia="仿宋_GB2312" w:hint="eastAsia"/>
          <w:sz w:val="32"/>
          <w:szCs w:val="32"/>
        </w:rPr>
        <w:t>万元，占政府采购支出总额的</w:t>
      </w:r>
      <w:r w:rsidR="001863C5">
        <w:rPr>
          <w:rFonts w:ascii="仿宋_GB2312" w:eastAsia="仿宋_GB2312" w:hint="eastAsia"/>
          <w:sz w:val="32"/>
          <w:szCs w:val="32"/>
        </w:rPr>
        <w:t>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sidR="001863C5">
        <w:rPr>
          <w:rFonts w:ascii="仿宋_GB2312" w:eastAsia="仿宋_GB2312" w:hint="eastAsia"/>
          <w:sz w:val="32"/>
          <w:szCs w:val="32"/>
        </w:rPr>
        <w:t>0</w:t>
      </w:r>
      <w:r>
        <w:rPr>
          <w:rFonts w:ascii="仿宋_GB2312" w:eastAsia="仿宋_GB2312" w:hint="eastAsia"/>
          <w:sz w:val="32"/>
          <w:szCs w:val="32"/>
        </w:rPr>
        <w:t>万元，占政府采购支出总额的</w:t>
      </w:r>
      <w:r w:rsidR="001863C5">
        <w:rPr>
          <w:rFonts w:ascii="仿宋_GB2312" w:eastAsia="仿宋_GB2312" w:hint="eastAsia"/>
          <w:sz w:val="32"/>
          <w:szCs w:val="32"/>
        </w:rPr>
        <w:t>0</w:t>
      </w:r>
      <w:r>
        <w:rPr>
          <w:rFonts w:ascii="仿宋_GB2312" w:eastAsia="仿宋_GB2312" w:hint="eastAsia"/>
          <w:sz w:val="32"/>
          <w:szCs w:val="32"/>
        </w:rPr>
        <w:t>%；货物采购授予中小企业合同金额占货物支出金额的</w:t>
      </w:r>
      <w:r w:rsidR="001863C5">
        <w:rPr>
          <w:rFonts w:ascii="仿宋_GB2312" w:eastAsia="仿宋_GB2312" w:hint="eastAsia"/>
          <w:sz w:val="32"/>
          <w:szCs w:val="32"/>
        </w:rPr>
        <w:t>0</w:t>
      </w:r>
      <w:r>
        <w:rPr>
          <w:rFonts w:ascii="仿宋_GB2312" w:eastAsia="仿宋_GB2312" w:hint="eastAsia"/>
          <w:sz w:val="32"/>
          <w:szCs w:val="32"/>
        </w:rPr>
        <w:t>%；工程采购授予中小企业合同金额占货物支出金额的</w:t>
      </w:r>
      <w:r w:rsidR="001863C5">
        <w:rPr>
          <w:rFonts w:ascii="仿宋_GB2312" w:eastAsia="仿宋_GB2312" w:hint="eastAsia"/>
          <w:sz w:val="32"/>
          <w:szCs w:val="32"/>
        </w:rPr>
        <w:t>0</w:t>
      </w:r>
      <w:r>
        <w:rPr>
          <w:rFonts w:ascii="仿宋_GB2312" w:eastAsia="仿宋_GB2312" w:hint="eastAsia"/>
          <w:sz w:val="32"/>
          <w:szCs w:val="32"/>
        </w:rPr>
        <w:t>%；服务采购授予中小企业合同金额占货物支出金额的</w:t>
      </w:r>
      <w:r w:rsidR="001863C5">
        <w:rPr>
          <w:rFonts w:ascii="仿宋_GB2312" w:eastAsia="仿宋_GB2312" w:hint="eastAsia"/>
          <w:sz w:val="32"/>
          <w:szCs w:val="32"/>
        </w:rPr>
        <w:t>0</w:t>
      </w:r>
      <w:r>
        <w:rPr>
          <w:rFonts w:ascii="仿宋_GB2312" w:eastAsia="仿宋_GB2312" w:hint="eastAsia"/>
          <w:sz w:val="32"/>
          <w:szCs w:val="32"/>
        </w:rPr>
        <w:t>%。</w:t>
      </w:r>
    </w:p>
    <w:p w:rsidR="000B0678" w:rsidRDefault="00B86C99">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0B0678" w:rsidRDefault="00B86C99">
      <w:pPr>
        <w:spacing w:line="540" w:lineRule="exact"/>
        <w:ind w:firstLineChars="200" w:firstLine="640"/>
        <w:rPr>
          <w:rFonts w:ascii="仿宋" w:eastAsia="仿宋" w:hAnsi="仿宋"/>
          <w:sz w:val="32"/>
          <w:szCs w:val="32"/>
        </w:rPr>
      </w:pPr>
      <w:r>
        <w:rPr>
          <w:rFonts w:ascii="仿宋" w:eastAsia="仿宋" w:hAnsi="仿宋" w:hint="eastAsia"/>
          <w:sz w:val="32"/>
          <w:szCs w:val="32"/>
        </w:rPr>
        <w:t>截至2021年12月31日，</w:t>
      </w:r>
    </w:p>
    <w:p w:rsidR="000B0678" w:rsidRDefault="00B86C99">
      <w:pPr>
        <w:spacing w:line="540" w:lineRule="exact"/>
        <w:ind w:firstLineChars="200" w:firstLine="640"/>
        <w:rPr>
          <w:rFonts w:ascii="仿宋" w:eastAsia="仿宋" w:hAnsi="仿宋"/>
          <w:sz w:val="32"/>
          <w:szCs w:val="32"/>
        </w:rPr>
      </w:pPr>
      <w:r>
        <w:rPr>
          <w:rFonts w:ascii="仿宋" w:eastAsia="仿宋" w:hAnsi="仿宋" w:hint="eastAsia"/>
          <w:sz w:val="32"/>
          <w:szCs w:val="32"/>
        </w:rPr>
        <w:t>1.房屋情况：部门房屋面积</w:t>
      </w:r>
      <w:r w:rsidR="001863C5">
        <w:rPr>
          <w:rFonts w:ascii="仿宋" w:eastAsia="仿宋" w:hAnsi="仿宋" w:hint="eastAsia"/>
          <w:sz w:val="32"/>
          <w:szCs w:val="32"/>
        </w:rPr>
        <w:t>0</w:t>
      </w:r>
      <w:r>
        <w:rPr>
          <w:rFonts w:ascii="仿宋" w:eastAsia="仿宋" w:hAnsi="仿宋" w:hint="eastAsia"/>
          <w:sz w:val="32"/>
          <w:szCs w:val="32"/>
        </w:rPr>
        <w:t>平方米，价值</w:t>
      </w:r>
      <w:r w:rsidR="001863C5">
        <w:rPr>
          <w:rFonts w:ascii="仿宋" w:eastAsia="仿宋" w:hAnsi="仿宋" w:hint="eastAsia"/>
          <w:sz w:val="32"/>
          <w:szCs w:val="32"/>
        </w:rPr>
        <w:t>0</w:t>
      </w:r>
      <w:r>
        <w:rPr>
          <w:rFonts w:ascii="仿宋" w:eastAsia="仿宋" w:hAnsi="仿宋" w:hint="eastAsia"/>
          <w:sz w:val="32"/>
          <w:szCs w:val="32"/>
        </w:rPr>
        <w:t>万元，其中：办公用房面积</w:t>
      </w:r>
      <w:r w:rsidR="001863C5">
        <w:rPr>
          <w:rFonts w:ascii="仿宋" w:eastAsia="仿宋" w:hAnsi="仿宋" w:hint="eastAsia"/>
          <w:sz w:val="32"/>
          <w:szCs w:val="32"/>
        </w:rPr>
        <w:t>0</w:t>
      </w:r>
      <w:r>
        <w:rPr>
          <w:rFonts w:ascii="仿宋" w:eastAsia="仿宋" w:hAnsi="仿宋" w:hint="eastAsia"/>
          <w:sz w:val="32"/>
          <w:szCs w:val="32"/>
        </w:rPr>
        <w:t>平方米，价值</w:t>
      </w:r>
      <w:r w:rsidR="001863C5">
        <w:rPr>
          <w:rFonts w:ascii="仿宋" w:eastAsia="仿宋" w:hAnsi="仿宋" w:hint="eastAsia"/>
          <w:sz w:val="32"/>
          <w:szCs w:val="32"/>
        </w:rPr>
        <w:t>0</w:t>
      </w:r>
      <w:r>
        <w:rPr>
          <w:rFonts w:ascii="仿宋" w:eastAsia="仿宋" w:hAnsi="仿宋" w:hint="eastAsia"/>
          <w:sz w:val="32"/>
          <w:szCs w:val="32"/>
        </w:rPr>
        <w:t>万元；业务用房面积</w:t>
      </w:r>
      <w:r w:rsidR="001863C5">
        <w:rPr>
          <w:rFonts w:ascii="仿宋" w:eastAsia="仿宋" w:hAnsi="仿宋" w:hint="eastAsia"/>
          <w:sz w:val="32"/>
          <w:szCs w:val="32"/>
        </w:rPr>
        <w:t>0</w:t>
      </w:r>
      <w:r>
        <w:rPr>
          <w:rFonts w:ascii="仿宋" w:eastAsia="仿宋" w:hAnsi="仿宋" w:hint="eastAsia"/>
          <w:sz w:val="32"/>
          <w:szCs w:val="32"/>
        </w:rPr>
        <w:t>平方米，价值</w:t>
      </w:r>
      <w:r w:rsidR="001863C5">
        <w:rPr>
          <w:rFonts w:ascii="仿宋" w:eastAsia="仿宋" w:hAnsi="仿宋" w:hint="eastAsia"/>
          <w:sz w:val="32"/>
          <w:szCs w:val="32"/>
        </w:rPr>
        <w:t>0</w:t>
      </w:r>
      <w:r>
        <w:rPr>
          <w:rFonts w:ascii="仿宋" w:eastAsia="仿宋" w:hAnsi="仿宋" w:hint="eastAsia"/>
          <w:sz w:val="32"/>
          <w:szCs w:val="32"/>
        </w:rPr>
        <w:t>万元；其他（不含构筑物）面积</w:t>
      </w:r>
      <w:r w:rsidR="001863C5">
        <w:rPr>
          <w:rFonts w:ascii="仿宋" w:eastAsia="仿宋" w:hAnsi="仿宋" w:hint="eastAsia"/>
          <w:sz w:val="32"/>
          <w:szCs w:val="32"/>
        </w:rPr>
        <w:t>0</w:t>
      </w:r>
      <w:r>
        <w:rPr>
          <w:rFonts w:ascii="仿宋" w:eastAsia="仿宋" w:hAnsi="仿宋" w:hint="eastAsia"/>
          <w:sz w:val="32"/>
          <w:szCs w:val="32"/>
        </w:rPr>
        <w:t>平方米，价值</w:t>
      </w:r>
      <w:r w:rsidR="001863C5">
        <w:rPr>
          <w:rFonts w:ascii="仿宋" w:eastAsia="仿宋" w:hAnsi="仿宋" w:hint="eastAsia"/>
          <w:sz w:val="32"/>
          <w:szCs w:val="32"/>
        </w:rPr>
        <w:t>0</w:t>
      </w:r>
      <w:r>
        <w:rPr>
          <w:rFonts w:ascii="仿宋" w:eastAsia="仿宋" w:hAnsi="仿宋" w:hint="eastAsia"/>
          <w:sz w:val="32"/>
          <w:szCs w:val="32"/>
        </w:rPr>
        <w:t>万元。</w:t>
      </w:r>
    </w:p>
    <w:p w:rsidR="000B0678" w:rsidRDefault="00B86C99">
      <w:pPr>
        <w:spacing w:line="540" w:lineRule="exact"/>
        <w:ind w:firstLineChars="200" w:firstLine="640"/>
        <w:rPr>
          <w:rFonts w:ascii="楷体_GB2312" w:eastAsia="楷体_GB2312" w:hAnsi="黑体"/>
          <w:b/>
          <w:sz w:val="32"/>
          <w:szCs w:val="32"/>
        </w:rPr>
      </w:pPr>
      <w:r>
        <w:rPr>
          <w:rFonts w:ascii="仿宋" w:eastAsia="仿宋" w:hAnsi="仿宋" w:hint="eastAsia"/>
          <w:sz w:val="32"/>
          <w:szCs w:val="32"/>
        </w:rPr>
        <w:t>2.车辆情况：共有车辆</w:t>
      </w:r>
      <w:r w:rsidR="001863C5">
        <w:rPr>
          <w:rFonts w:ascii="仿宋" w:eastAsia="仿宋" w:hAnsi="仿宋" w:hint="eastAsia"/>
          <w:sz w:val="32"/>
          <w:szCs w:val="32"/>
        </w:rPr>
        <w:t>0</w:t>
      </w:r>
      <w:r>
        <w:rPr>
          <w:rFonts w:ascii="仿宋" w:eastAsia="仿宋" w:hAnsi="仿宋" w:hint="eastAsia"/>
          <w:sz w:val="32"/>
          <w:szCs w:val="32"/>
        </w:rPr>
        <w:t>辆，价值</w:t>
      </w:r>
      <w:r w:rsidR="001863C5">
        <w:rPr>
          <w:rFonts w:ascii="仿宋" w:eastAsia="仿宋" w:hAnsi="仿宋" w:hint="eastAsia"/>
          <w:sz w:val="32"/>
          <w:szCs w:val="32"/>
        </w:rPr>
        <w:t>0</w:t>
      </w:r>
      <w:r>
        <w:rPr>
          <w:rFonts w:ascii="仿宋" w:eastAsia="仿宋" w:hAnsi="仿宋" w:hint="eastAsia"/>
          <w:sz w:val="32"/>
          <w:szCs w:val="32"/>
        </w:rPr>
        <w:t>万元，其中：</w:t>
      </w:r>
      <w:r>
        <w:rPr>
          <w:rFonts w:ascii="仿宋_GB2312" w:eastAsia="仿宋_GB2312" w:hAnsi="黑体" w:hint="eastAsia"/>
          <w:sz w:val="32"/>
          <w:szCs w:val="32"/>
        </w:rPr>
        <w:t>副省级以上领导干部用车</w:t>
      </w:r>
      <w:r w:rsidR="001863C5">
        <w:rPr>
          <w:rFonts w:ascii="仿宋_GB2312" w:eastAsia="仿宋_GB2312" w:hAnsi="黑体"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sidR="001863C5">
        <w:rPr>
          <w:rFonts w:ascii="仿宋_GB2312" w:eastAsia="仿宋_GB2312" w:hAnsi="黑体" w:hint="eastAsia"/>
          <w:sz w:val="32"/>
          <w:szCs w:val="32"/>
        </w:rPr>
        <w:t>0</w:t>
      </w:r>
      <w:r>
        <w:rPr>
          <w:rFonts w:ascii="仿宋_GB2312" w:eastAsia="仿宋_GB2312" w:hAnsi="黑体" w:hint="eastAsia"/>
          <w:sz w:val="32"/>
          <w:szCs w:val="32"/>
        </w:rPr>
        <w:t>辆，机要通讯用车</w:t>
      </w:r>
      <w:r w:rsidR="001863C5">
        <w:rPr>
          <w:rFonts w:ascii="仿宋_GB2312" w:eastAsia="仿宋_GB2312" w:hAnsi="黑体" w:hint="eastAsia"/>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sidR="001863C5">
        <w:rPr>
          <w:rFonts w:ascii="仿宋_GB2312" w:eastAsia="仿宋_GB2312" w:hAnsi="黑体"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sidR="001863C5">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sidR="001863C5">
        <w:rPr>
          <w:rFonts w:ascii="仿宋_GB2312" w:eastAsia="仿宋_GB2312" w:hAnsi="黑体"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sidR="001863C5">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sidR="001863C5">
        <w:rPr>
          <w:rFonts w:ascii="仿宋_GB2312" w:eastAsia="仿宋_GB2312" w:hAnsi="黑体" w:hint="eastAsia"/>
          <w:sz w:val="32"/>
          <w:szCs w:val="32"/>
        </w:rPr>
        <w:t>0</w:t>
      </w:r>
      <w:r>
        <w:rPr>
          <w:rFonts w:ascii="仿宋_GB2312" w:eastAsia="仿宋_GB2312" w:hAnsi="黑体" w:hint="eastAsia"/>
          <w:sz w:val="32"/>
          <w:szCs w:val="32"/>
        </w:rPr>
        <w:t>辆。</w:t>
      </w:r>
    </w:p>
    <w:p w:rsidR="000B0678" w:rsidRDefault="00B86C99">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3.设备情况：单位价值50万元以上通用设备</w:t>
      </w:r>
      <w:r w:rsidR="001863C5">
        <w:rPr>
          <w:rFonts w:ascii="仿宋_GB2312" w:eastAsia="仿宋_GB2312" w:hAnsi="黑体" w:hint="eastAsia"/>
          <w:sz w:val="32"/>
          <w:szCs w:val="32"/>
        </w:rPr>
        <w:t>0</w:t>
      </w:r>
      <w:r>
        <w:rPr>
          <w:rFonts w:ascii="仿宋_GB2312" w:eastAsia="仿宋_GB2312" w:hAnsi="黑体" w:hint="eastAsia"/>
          <w:sz w:val="32"/>
          <w:szCs w:val="32"/>
        </w:rPr>
        <w:t>台（套），单价100万元以上专用设备</w:t>
      </w:r>
      <w:r w:rsidR="001863C5">
        <w:rPr>
          <w:rFonts w:ascii="仿宋_GB2312" w:eastAsia="仿宋_GB2312" w:hAnsi="黑体" w:hint="eastAsia"/>
          <w:sz w:val="32"/>
          <w:szCs w:val="32"/>
        </w:rPr>
        <w:t>0</w:t>
      </w:r>
      <w:r>
        <w:rPr>
          <w:rFonts w:ascii="仿宋_GB2312" w:eastAsia="仿宋_GB2312" w:hAnsi="黑体" w:hint="eastAsia"/>
          <w:sz w:val="32"/>
          <w:szCs w:val="32"/>
        </w:rPr>
        <w:t>台（套）。</w:t>
      </w:r>
    </w:p>
    <w:p w:rsidR="000B0678" w:rsidRDefault="00B86C99">
      <w:pPr>
        <w:widowControl/>
        <w:spacing w:line="540" w:lineRule="exact"/>
        <w:ind w:firstLineChars="200" w:firstLine="643"/>
        <w:jc w:val="left"/>
      </w:pPr>
      <w:r>
        <w:rPr>
          <w:rFonts w:ascii="楷体_GB2312" w:eastAsia="楷体_GB2312" w:hAnsi="宋体" w:cs="楷体_GB2312"/>
          <w:b/>
          <w:sz w:val="32"/>
          <w:szCs w:val="32"/>
        </w:rPr>
        <w:t>（四）预算绩效情况。</w:t>
      </w:r>
    </w:p>
    <w:p w:rsidR="000B0678" w:rsidRDefault="00B86C99">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1.预算绩效管理工作开展情况。</w:t>
      </w:r>
    </w:p>
    <w:p w:rsidR="000B0678" w:rsidRDefault="00B86C99">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lang w:bidi="ar"/>
        </w:rPr>
        <w:t>1.预算绩效管理工作开展情况。</w:t>
      </w:r>
    </w:p>
    <w:p w:rsidR="000B0678" w:rsidRDefault="00B86C99" w:rsidP="007E4095">
      <w:pPr>
        <w:widowControl/>
        <w:spacing w:line="520" w:lineRule="exact"/>
        <w:ind w:firstLineChars="200" w:firstLine="643"/>
        <w:jc w:val="center"/>
      </w:pPr>
      <w:r>
        <w:rPr>
          <w:rFonts w:eastAsia="仿宋_GB2312" w:hAnsi="宋体" w:cs="仿宋_GB2312" w:hint="eastAsia"/>
          <w:b/>
          <w:bCs/>
          <w:sz w:val="32"/>
          <w:szCs w:val="32"/>
          <w:lang w:bidi="ar"/>
        </w:rPr>
        <w:t>（</w:t>
      </w:r>
      <w:r>
        <w:rPr>
          <w:rFonts w:eastAsia="仿宋_GB2312" w:hAnsi="宋体" w:cs="仿宋_GB2312" w:hint="eastAsia"/>
          <w:b/>
          <w:bCs/>
          <w:sz w:val="32"/>
          <w:szCs w:val="32"/>
          <w:lang w:bidi="ar"/>
        </w:rPr>
        <w:t>1</w:t>
      </w:r>
      <w:r>
        <w:rPr>
          <w:rFonts w:eastAsia="仿宋_GB2312" w:hAnsi="宋体" w:cs="仿宋_GB2312" w:hint="eastAsia"/>
          <w:b/>
          <w:bCs/>
          <w:sz w:val="32"/>
          <w:szCs w:val="32"/>
          <w:lang w:bidi="ar"/>
        </w:rPr>
        <w:t>）绩效自评情况。</w:t>
      </w:r>
      <w:r>
        <w:rPr>
          <w:rFonts w:ascii="仿宋_GB2312" w:eastAsia="仿宋_GB2312" w:hAnsi="宋体" w:cs="仿宋_GB2312"/>
          <w:sz w:val="32"/>
          <w:szCs w:val="32"/>
          <w:lang w:bidi="ar"/>
        </w:rPr>
        <w:t>根据预算</w:t>
      </w:r>
      <w:r>
        <w:rPr>
          <w:rFonts w:eastAsia="仿宋_GB2312" w:hAnsi="宋体" w:cs="仿宋_GB2312" w:hint="eastAsia"/>
          <w:sz w:val="32"/>
          <w:szCs w:val="32"/>
          <w:lang w:bidi="ar"/>
        </w:rPr>
        <w:t>绩效</w:t>
      </w:r>
      <w:r>
        <w:rPr>
          <w:rFonts w:ascii="仿宋_GB2312" w:eastAsia="仿宋_GB2312" w:hAnsi="宋体" w:cs="仿宋_GB2312"/>
          <w:sz w:val="32"/>
          <w:szCs w:val="32"/>
          <w:lang w:bidi="ar"/>
        </w:rPr>
        <w:t>管理要求，我</w:t>
      </w:r>
      <w:r>
        <w:rPr>
          <w:rFonts w:ascii="仿宋_GB2312" w:eastAsia="仿宋_GB2312" w:hAnsi="宋体" w:cs="仿宋_GB2312" w:hint="eastAsia"/>
          <w:sz w:val="32"/>
          <w:szCs w:val="32"/>
          <w:lang w:bidi="ar"/>
        </w:rPr>
        <w:t>部门（单位）</w:t>
      </w:r>
      <w:r>
        <w:rPr>
          <w:rFonts w:ascii="仿宋_GB2312" w:eastAsia="仿宋_GB2312" w:hAnsi="宋体" w:cs="仿宋_GB2312"/>
          <w:sz w:val="32"/>
          <w:szCs w:val="32"/>
          <w:lang w:bidi="ar"/>
        </w:rPr>
        <w:t>组织对</w:t>
      </w:r>
      <w:r>
        <w:rPr>
          <w:rFonts w:ascii="仿宋_GB2312" w:eastAsia="仿宋_GB2312" w:hAnsi="宋体" w:cs="宋体" w:hint="eastAsia"/>
          <w:sz w:val="32"/>
          <w:szCs w:val="32"/>
          <w:lang w:bidi="ar"/>
        </w:rPr>
        <w:t>2021</w:t>
      </w:r>
      <w:r>
        <w:rPr>
          <w:rFonts w:ascii="仿宋_GB2312" w:eastAsia="仿宋_GB2312" w:hAnsi="宋体" w:cs="仿宋_GB2312" w:hint="eastAsia"/>
          <w:sz w:val="32"/>
          <w:szCs w:val="32"/>
          <w:lang w:bidi="ar"/>
        </w:rPr>
        <w:t>年度预算</w:t>
      </w:r>
      <w:r>
        <w:rPr>
          <w:rFonts w:eastAsia="仿宋_GB2312" w:hAnsi="宋体" w:cs="仿宋_GB2312" w:hint="eastAsia"/>
          <w:sz w:val="32"/>
          <w:szCs w:val="32"/>
          <w:lang w:bidi="ar"/>
        </w:rPr>
        <w:t>开展整体绩效自评，涉及资金</w:t>
      </w:r>
      <w:r w:rsidR="007E4095">
        <w:rPr>
          <w:rFonts w:ascii="仿宋_GB2312" w:eastAsia="仿宋_GB2312" w:hAnsi="宋体" w:cs="仿宋_GB2312" w:hint="eastAsia"/>
          <w:sz w:val="32"/>
          <w:szCs w:val="32"/>
          <w:lang w:bidi="ar"/>
        </w:rPr>
        <w:t>1599.67</w:t>
      </w:r>
      <w:r>
        <w:rPr>
          <w:rFonts w:eastAsia="仿宋_GB2312" w:hAnsi="宋体" w:cs="仿宋_GB2312" w:hint="eastAsia"/>
          <w:sz w:val="32"/>
          <w:szCs w:val="32"/>
          <w:lang w:bidi="ar"/>
        </w:rPr>
        <w:t>万元，自评得分</w:t>
      </w:r>
      <w:r w:rsidR="00064D60">
        <w:rPr>
          <w:rFonts w:ascii="仿宋_GB2312" w:eastAsia="仿宋_GB2312" w:hAnsi="宋体" w:cs="仿宋_GB2312" w:hint="eastAsia"/>
          <w:sz w:val="32"/>
          <w:szCs w:val="32"/>
          <w:lang w:bidi="ar"/>
        </w:rPr>
        <w:t>93.40</w:t>
      </w:r>
      <w:bookmarkStart w:id="0" w:name="_GoBack"/>
      <w:bookmarkEnd w:id="0"/>
      <w:r>
        <w:rPr>
          <w:rFonts w:eastAsia="仿宋_GB2312" w:hAnsi="宋体" w:cs="仿宋_GB2312" w:hint="eastAsia"/>
          <w:sz w:val="32"/>
          <w:szCs w:val="32"/>
          <w:lang w:bidi="ar"/>
        </w:rPr>
        <w:t>分；对</w:t>
      </w:r>
      <w:r>
        <w:rPr>
          <w:rFonts w:eastAsia="仿宋_GB2312" w:hAnsi="宋体" w:cs="仿宋_GB2312" w:hint="eastAsia"/>
          <w:sz w:val="32"/>
          <w:szCs w:val="32"/>
          <w:lang w:bidi="ar"/>
        </w:rPr>
        <w:t>2021</w:t>
      </w:r>
      <w:r>
        <w:rPr>
          <w:rFonts w:eastAsia="仿宋_GB2312" w:hAnsi="宋体" w:cs="仿宋_GB2312" w:hint="eastAsia"/>
          <w:sz w:val="32"/>
          <w:szCs w:val="32"/>
          <w:lang w:bidi="ar"/>
        </w:rPr>
        <w:t>年度特定目标类项目开展自评，</w:t>
      </w:r>
      <w:r>
        <w:rPr>
          <w:rFonts w:ascii="仿宋" w:eastAsia="仿宋" w:hAnsi="仿宋" w:cs="仿宋_GB2312" w:hint="eastAsia"/>
          <w:sz w:val="32"/>
          <w:szCs w:val="32"/>
        </w:rPr>
        <w:t>共涉及预算支出项目</w:t>
      </w:r>
      <w:r w:rsidR="007E4095">
        <w:rPr>
          <w:rFonts w:ascii="仿宋" w:eastAsia="仿宋" w:hAnsi="仿宋" w:cs="仿宋_GB2312" w:hint="eastAsia"/>
          <w:sz w:val="32"/>
          <w:szCs w:val="32"/>
        </w:rPr>
        <w:t>0</w:t>
      </w:r>
      <w:r>
        <w:rPr>
          <w:rFonts w:ascii="仿宋" w:eastAsia="仿宋" w:hAnsi="仿宋" w:cs="仿宋_GB2312" w:hint="eastAsia"/>
          <w:sz w:val="32"/>
          <w:szCs w:val="32"/>
        </w:rPr>
        <w:t>个，</w:t>
      </w:r>
      <w:r>
        <w:rPr>
          <w:rFonts w:eastAsia="仿宋_GB2312" w:hAnsi="宋体" w:cs="仿宋_GB2312" w:hint="eastAsia"/>
          <w:sz w:val="32"/>
          <w:szCs w:val="32"/>
          <w:lang w:bidi="ar"/>
        </w:rPr>
        <w:t>涉及资金</w:t>
      </w:r>
      <w:r w:rsidR="007E4095">
        <w:rPr>
          <w:rFonts w:ascii="仿宋_GB2312" w:eastAsia="仿宋_GB2312" w:hAnsi="宋体" w:cs="仿宋_GB2312" w:hint="eastAsia"/>
          <w:sz w:val="32"/>
          <w:szCs w:val="32"/>
          <w:lang w:bidi="ar"/>
        </w:rPr>
        <w:t>0</w:t>
      </w:r>
      <w:r>
        <w:rPr>
          <w:rFonts w:ascii="仿宋_GB2312" w:eastAsia="仿宋_GB2312" w:hAnsi="宋体" w:cs="仿宋_GB2312" w:hint="eastAsia"/>
          <w:sz w:val="32"/>
          <w:szCs w:val="32"/>
          <w:lang w:bidi="ar"/>
        </w:rPr>
        <w:t>万元，自评平均得分</w:t>
      </w:r>
      <w:r w:rsidR="007E4095">
        <w:rPr>
          <w:rFonts w:ascii="仿宋_GB2312" w:eastAsia="仿宋_GB2312" w:hAnsi="宋体" w:cs="仿宋_GB2312" w:hint="eastAsia"/>
          <w:sz w:val="32"/>
          <w:szCs w:val="32"/>
          <w:lang w:bidi="ar"/>
        </w:rPr>
        <w:t>100</w:t>
      </w:r>
      <w:r>
        <w:rPr>
          <w:rFonts w:ascii="仿宋_GB2312" w:eastAsia="仿宋_GB2312" w:hAnsi="宋体" w:cs="仿宋_GB2312" w:hint="eastAsia"/>
          <w:sz w:val="32"/>
          <w:szCs w:val="32"/>
          <w:lang w:bidi="ar"/>
        </w:rPr>
        <w:t>分。</w:t>
      </w:r>
    </w:p>
    <w:p w:rsidR="000B0678" w:rsidRDefault="00B86C99">
      <w:pPr>
        <w:widowControl/>
        <w:spacing w:line="520" w:lineRule="exact"/>
        <w:ind w:firstLineChars="200" w:firstLine="643"/>
        <w:jc w:val="left"/>
        <w:rPr>
          <w:rFonts w:ascii="仿宋_GB2312" w:eastAsia="仿宋_GB2312" w:hAnsi="宋体" w:cs="仿宋_GB2312"/>
          <w:sz w:val="32"/>
          <w:szCs w:val="32"/>
          <w:lang w:bidi="ar"/>
        </w:rPr>
      </w:pPr>
      <w:r>
        <w:rPr>
          <w:rFonts w:eastAsia="仿宋_GB2312" w:hAnsi="宋体" w:cs="仿宋_GB2312" w:hint="eastAsia"/>
          <w:b/>
          <w:bCs/>
          <w:sz w:val="32"/>
          <w:szCs w:val="32"/>
          <w:lang w:bidi="ar"/>
        </w:rPr>
        <w:lastRenderedPageBreak/>
        <w:t>（</w:t>
      </w:r>
      <w:r>
        <w:rPr>
          <w:rFonts w:eastAsia="仿宋_GB2312" w:hAnsi="宋体" w:cs="仿宋_GB2312" w:hint="eastAsia"/>
          <w:b/>
          <w:bCs/>
          <w:sz w:val="32"/>
          <w:szCs w:val="32"/>
          <w:lang w:bidi="ar"/>
        </w:rPr>
        <w:t>2</w:t>
      </w:r>
      <w:r>
        <w:rPr>
          <w:rFonts w:eastAsia="仿宋_GB2312" w:hAnsi="宋体" w:cs="仿宋_GB2312" w:hint="eastAsia"/>
          <w:b/>
          <w:bCs/>
          <w:sz w:val="32"/>
          <w:szCs w:val="32"/>
          <w:lang w:bidi="ar"/>
        </w:rPr>
        <w:t>）重点项目评价情况。</w:t>
      </w:r>
      <w:r>
        <w:rPr>
          <w:rFonts w:eastAsia="仿宋_GB2312" w:hAnsi="宋体" w:cs="仿宋_GB2312" w:hint="eastAsia"/>
          <w:sz w:val="32"/>
          <w:szCs w:val="32"/>
          <w:lang w:bidi="ar"/>
        </w:rPr>
        <w:t>我部门（单位）</w:t>
      </w:r>
      <w:r>
        <w:rPr>
          <w:rFonts w:ascii="仿宋" w:eastAsia="仿宋" w:hAnsi="仿宋" w:hint="eastAsia"/>
          <w:sz w:val="32"/>
        </w:rPr>
        <w:t>组织对“</w:t>
      </w:r>
      <w:r>
        <w:rPr>
          <w:rFonts w:ascii="仿宋_GB2312" w:eastAsia="仿宋_GB2312" w:hAnsi="宋体" w:cs="仿宋_GB2312" w:hint="eastAsia"/>
          <w:sz w:val="32"/>
          <w:szCs w:val="32"/>
          <w:lang w:bidi="ar"/>
        </w:rPr>
        <w:t>XX</w:t>
      </w:r>
      <w:r>
        <w:rPr>
          <w:rFonts w:ascii="仿宋" w:eastAsia="仿宋" w:hAnsi="仿宋" w:hint="eastAsia"/>
          <w:sz w:val="32"/>
        </w:rPr>
        <w:t>”项目开展了重点项目绩效评价，</w:t>
      </w:r>
      <w:r>
        <w:rPr>
          <w:rFonts w:eastAsia="仿宋_GB2312" w:hAnsi="宋体" w:cs="仿宋_GB2312" w:hint="eastAsia"/>
          <w:sz w:val="32"/>
          <w:szCs w:val="32"/>
          <w:lang w:bidi="ar"/>
        </w:rPr>
        <w:t>涉及资金</w:t>
      </w:r>
      <w:r>
        <w:rPr>
          <w:rFonts w:ascii="仿宋_GB2312" w:eastAsia="仿宋_GB2312" w:hAnsi="宋体" w:cs="仿宋_GB2312" w:hint="eastAsia"/>
          <w:sz w:val="32"/>
          <w:szCs w:val="32"/>
          <w:lang w:bidi="ar"/>
        </w:rPr>
        <w:t>XX</w:t>
      </w:r>
      <w:r>
        <w:rPr>
          <w:rFonts w:eastAsia="仿宋_GB2312" w:hAnsi="宋体" w:cs="仿宋_GB2312" w:hint="eastAsia"/>
          <w:sz w:val="32"/>
          <w:szCs w:val="32"/>
          <w:lang w:bidi="ar"/>
        </w:rPr>
        <w:t>万元。通过部门绩效评价发现主要存在以下问题：</w:t>
      </w:r>
      <w:r>
        <w:rPr>
          <w:rFonts w:ascii="黑体" w:eastAsia="黑体" w:hAnsi="宋体" w:cs="黑体"/>
          <w:sz w:val="32"/>
          <w:szCs w:val="32"/>
          <w:lang w:bidi="ar"/>
        </w:rPr>
        <w:t>一是</w:t>
      </w:r>
      <w:r>
        <w:rPr>
          <w:rFonts w:ascii="仿宋_GB2312" w:eastAsia="仿宋_GB2312" w:hAnsi="宋体" w:cs="仿宋_GB2312" w:hint="eastAsia"/>
          <w:sz w:val="32"/>
          <w:szCs w:val="32"/>
          <w:lang w:bidi="ar"/>
        </w:rPr>
        <w:t>XX</w:t>
      </w:r>
      <w:r>
        <w:rPr>
          <w:rFonts w:ascii="仿宋_GB2312" w:eastAsia="仿宋_GB2312" w:hAnsi="宋体" w:cs="宋体" w:hint="eastAsia"/>
          <w:sz w:val="32"/>
          <w:szCs w:val="32"/>
          <w:lang w:bidi="ar"/>
        </w:rPr>
        <w:t>;</w:t>
      </w:r>
      <w:r>
        <w:rPr>
          <w:rFonts w:ascii="黑体" w:eastAsia="黑体" w:hAnsi="宋体" w:cs="黑体" w:hint="eastAsia"/>
          <w:sz w:val="32"/>
          <w:szCs w:val="32"/>
          <w:lang w:bidi="ar"/>
        </w:rPr>
        <w:t>二是</w:t>
      </w:r>
      <w:r>
        <w:rPr>
          <w:rFonts w:ascii="仿宋_GB2312" w:eastAsia="仿宋_GB2312" w:hAnsi="宋体" w:cs="仿宋_GB2312" w:hint="eastAsia"/>
          <w:sz w:val="32"/>
          <w:szCs w:val="32"/>
          <w:lang w:bidi="ar"/>
        </w:rPr>
        <w:t>XX</w:t>
      </w:r>
      <w:r>
        <w:rPr>
          <w:rFonts w:ascii="仿宋_GB2312" w:eastAsia="仿宋_GB2312" w:hAnsi="宋体" w:cs="宋体" w:hint="eastAsia"/>
          <w:sz w:val="32"/>
          <w:szCs w:val="32"/>
          <w:lang w:bidi="ar"/>
        </w:rPr>
        <w:t>;</w:t>
      </w:r>
      <w:r>
        <w:rPr>
          <w:rFonts w:ascii="黑体" w:eastAsia="黑体" w:hAnsi="宋体" w:cs="黑体" w:hint="eastAsia"/>
          <w:sz w:val="32"/>
          <w:szCs w:val="32"/>
          <w:lang w:bidi="ar"/>
        </w:rPr>
        <w:t>三是</w:t>
      </w:r>
      <w:r>
        <w:rPr>
          <w:rFonts w:ascii="仿宋_GB2312" w:eastAsia="仿宋_GB2312" w:hAnsi="宋体" w:cs="仿宋_GB2312" w:hint="eastAsia"/>
          <w:sz w:val="32"/>
          <w:szCs w:val="32"/>
          <w:lang w:bidi="ar"/>
        </w:rPr>
        <w:t>XX。下一步将采取以下措施加以改进：</w:t>
      </w:r>
      <w:r>
        <w:rPr>
          <w:rFonts w:ascii="黑体" w:eastAsia="黑体" w:hAnsi="宋体" w:cs="黑体" w:hint="eastAsia"/>
          <w:sz w:val="32"/>
          <w:szCs w:val="32"/>
          <w:lang w:bidi="ar"/>
        </w:rPr>
        <w:t>一是</w:t>
      </w:r>
      <w:r>
        <w:rPr>
          <w:rFonts w:ascii="仿宋_GB2312" w:eastAsia="仿宋_GB2312" w:hAnsi="宋体" w:cs="仿宋_GB2312" w:hint="eastAsia"/>
          <w:sz w:val="32"/>
          <w:szCs w:val="32"/>
          <w:lang w:bidi="ar"/>
        </w:rPr>
        <w:t>XX</w:t>
      </w:r>
      <w:r>
        <w:rPr>
          <w:rFonts w:ascii="仿宋_GB2312" w:eastAsia="仿宋_GB2312" w:hAnsi="宋体" w:cs="宋体" w:hint="eastAsia"/>
          <w:sz w:val="32"/>
          <w:szCs w:val="32"/>
          <w:lang w:bidi="ar"/>
        </w:rPr>
        <w:t>;</w:t>
      </w:r>
      <w:r>
        <w:rPr>
          <w:rFonts w:ascii="黑体" w:eastAsia="黑体" w:hAnsi="宋体" w:cs="黑体" w:hint="eastAsia"/>
          <w:sz w:val="32"/>
          <w:szCs w:val="32"/>
          <w:lang w:bidi="ar"/>
        </w:rPr>
        <w:t>二是</w:t>
      </w:r>
      <w:r>
        <w:rPr>
          <w:rFonts w:ascii="仿宋_GB2312" w:eastAsia="仿宋_GB2312" w:hAnsi="宋体" w:cs="仿宋_GB2312" w:hint="eastAsia"/>
          <w:sz w:val="32"/>
          <w:szCs w:val="32"/>
          <w:lang w:bidi="ar"/>
        </w:rPr>
        <w:t>XX</w:t>
      </w:r>
      <w:r>
        <w:rPr>
          <w:rFonts w:ascii="仿宋_GB2312" w:eastAsia="仿宋_GB2312" w:hAnsi="宋体" w:cs="宋体" w:hint="eastAsia"/>
          <w:sz w:val="32"/>
          <w:szCs w:val="32"/>
          <w:lang w:bidi="ar"/>
        </w:rPr>
        <w:t>;</w:t>
      </w:r>
      <w:r>
        <w:rPr>
          <w:rFonts w:ascii="黑体" w:eastAsia="黑体" w:hAnsi="宋体" w:cs="黑体" w:hint="eastAsia"/>
          <w:sz w:val="32"/>
          <w:szCs w:val="32"/>
          <w:lang w:bidi="ar"/>
        </w:rPr>
        <w:t>三是</w:t>
      </w:r>
      <w:r>
        <w:rPr>
          <w:rFonts w:ascii="仿宋_GB2312" w:eastAsia="仿宋_GB2312" w:hAnsi="宋体" w:cs="仿宋_GB2312" w:hint="eastAsia"/>
          <w:sz w:val="32"/>
          <w:szCs w:val="32"/>
          <w:lang w:bidi="ar"/>
        </w:rPr>
        <w:t>XX。</w:t>
      </w:r>
    </w:p>
    <w:p w:rsidR="000B0678" w:rsidRDefault="00B86C99">
      <w:pPr>
        <w:widowControl/>
        <w:spacing w:line="520" w:lineRule="exact"/>
        <w:ind w:firstLineChars="200" w:firstLine="643"/>
        <w:jc w:val="left"/>
        <w:rPr>
          <w:rFonts w:ascii="仿宋_GB2312" w:eastAsia="仿宋_GB2312" w:hAnsi="宋体" w:cs="仿宋_GB2312"/>
          <w:b/>
          <w:bCs/>
          <w:sz w:val="32"/>
          <w:szCs w:val="32"/>
          <w:lang w:bidi="ar"/>
        </w:rPr>
      </w:pPr>
      <w:r>
        <w:rPr>
          <w:rFonts w:ascii="仿宋_GB2312" w:eastAsia="仿宋_GB2312" w:hAnsi="宋体" w:cs="仿宋_GB2312" w:hint="eastAsia"/>
          <w:b/>
          <w:bCs/>
          <w:sz w:val="32"/>
          <w:szCs w:val="32"/>
          <w:lang w:bidi="ar"/>
        </w:rPr>
        <w:t>2.部门决算中特定目标类项目绩效自评结果。</w:t>
      </w:r>
    </w:p>
    <w:p w:rsidR="000B0678" w:rsidRDefault="00B86C99">
      <w:pPr>
        <w:widowControl/>
        <w:spacing w:line="520" w:lineRule="exact"/>
        <w:ind w:firstLineChars="200" w:firstLine="640"/>
        <w:jc w:val="left"/>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（1）“XXX”特定目标类项目自评综述：根据年初设定的绩效目标，项目自评得分XX分。项目全年预算数为XX万元，执行数为XX万元，完成预算的XX%。项目绩效目标完成情况：</w:t>
      </w:r>
      <w:r>
        <w:rPr>
          <w:rFonts w:ascii="黑体" w:eastAsia="黑体" w:hAnsi="宋体" w:cs="黑体"/>
          <w:sz w:val="32"/>
          <w:szCs w:val="32"/>
          <w:lang w:bidi="ar"/>
        </w:rPr>
        <w:t>一是</w:t>
      </w:r>
      <w:r>
        <w:rPr>
          <w:rFonts w:ascii="仿宋_GB2312" w:eastAsia="仿宋_GB2312" w:hAnsi="宋体" w:cs="仿宋_GB2312" w:hint="eastAsia"/>
          <w:sz w:val="32"/>
          <w:szCs w:val="32"/>
          <w:lang w:bidi="ar"/>
        </w:rPr>
        <w:t>XX</w:t>
      </w:r>
      <w:r>
        <w:rPr>
          <w:rFonts w:ascii="仿宋_GB2312" w:eastAsia="仿宋_GB2312" w:hAnsi="宋体" w:cs="宋体" w:hint="eastAsia"/>
          <w:sz w:val="32"/>
          <w:szCs w:val="32"/>
          <w:lang w:bidi="ar"/>
        </w:rPr>
        <w:t>;</w:t>
      </w:r>
      <w:r>
        <w:rPr>
          <w:rFonts w:ascii="黑体" w:eastAsia="黑体" w:hAnsi="宋体" w:cs="黑体" w:hint="eastAsia"/>
          <w:sz w:val="32"/>
          <w:szCs w:val="32"/>
          <w:lang w:bidi="ar"/>
        </w:rPr>
        <w:t>二是</w:t>
      </w:r>
      <w:r>
        <w:rPr>
          <w:rFonts w:ascii="仿宋_GB2312" w:eastAsia="仿宋_GB2312" w:hAnsi="宋体" w:cs="仿宋_GB2312" w:hint="eastAsia"/>
          <w:sz w:val="32"/>
          <w:szCs w:val="32"/>
          <w:lang w:bidi="ar"/>
        </w:rPr>
        <w:t>XX</w:t>
      </w:r>
      <w:r>
        <w:rPr>
          <w:rFonts w:ascii="仿宋_GB2312" w:eastAsia="仿宋_GB2312" w:hAnsi="宋体" w:cs="宋体" w:hint="eastAsia"/>
          <w:sz w:val="32"/>
          <w:szCs w:val="32"/>
          <w:lang w:bidi="ar"/>
        </w:rPr>
        <w:t>;</w:t>
      </w:r>
      <w:r>
        <w:rPr>
          <w:rFonts w:ascii="黑体" w:eastAsia="黑体" w:hAnsi="宋体" w:cs="黑体" w:hint="eastAsia"/>
          <w:sz w:val="32"/>
          <w:szCs w:val="32"/>
          <w:lang w:bidi="ar"/>
        </w:rPr>
        <w:t>三是</w:t>
      </w:r>
      <w:r>
        <w:rPr>
          <w:rFonts w:ascii="仿宋_GB2312" w:eastAsia="仿宋_GB2312" w:hAnsi="宋体" w:cs="仿宋_GB2312" w:hint="eastAsia"/>
          <w:sz w:val="32"/>
          <w:szCs w:val="32"/>
          <w:lang w:bidi="ar"/>
        </w:rPr>
        <w:t>XX。发现的主要问题及原因：</w:t>
      </w:r>
      <w:r>
        <w:rPr>
          <w:rFonts w:ascii="黑体" w:eastAsia="黑体" w:hAnsi="宋体" w:cs="黑体"/>
          <w:sz w:val="32"/>
          <w:szCs w:val="32"/>
          <w:lang w:bidi="ar"/>
        </w:rPr>
        <w:t>一是</w:t>
      </w:r>
      <w:r>
        <w:rPr>
          <w:rFonts w:ascii="仿宋_GB2312" w:eastAsia="仿宋_GB2312" w:hAnsi="宋体" w:cs="仿宋_GB2312" w:hint="eastAsia"/>
          <w:sz w:val="32"/>
          <w:szCs w:val="32"/>
          <w:lang w:bidi="ar"/>
        </w:rPr>
        <w:t>XX</w:t>
      </w:r>
      <w:r>
        <w:rPr>
          <w:rFonts w:ascii="仿宋_GB2312" w:eastAsia="仿宋_GB2312" w:hAnsi="宋体" w:cs="宋体" w:hint="eastAsia"/>
          <w:sz w:val="32"/>
          <w:szCs w:val="32"/>
          <w:lang w:bidi="ar"/>
        </w:rPr>
        <w:t>;</w:t>
      </w:r>
      <w:r>
        <w:rPr>
          <w:rFonts w:ascii="黑体" w:eastAsia="黑体" w:hAnsi="宋体" w:cs="黑体" w:hint="eastAsia"/>
          <w:sz w:val="32"/>
          <w:szCs w:val="32"/>
          <w:lang w:bidi="ar"/>
        </w:rPr>
        <w:t>二是</w:t>
      </w:r>
      <w:r>
        <w:rPr>
          <w:rFonts w:ascii="仿宋_GB2312" w:eastAsia="仿宋_GB2312" w:hAnsi="宋体" w:cs="仿宋_GB2312" w:hint="eastAsia"/>
          <w:sz w:val="32"/>
          <w:szCs w:val="32"/>
          <w:lang w:bidi="ar"/>
        </w:rPr>
        <w:t>XX</w:t>
      </w:r>
      <w:r>
        <w:rPr>
          <w:rFonts w:ascii="仿宋_GB2312" w:eastAsia="仿宋_GB2312" w:hAnsi="宋体" w:cs="宋体" w:hint="eastAsia"/>
          <w:sz w:val="32"/>
          <w:szCs w:val="32"/>
          <w:lang w:bidi="ar"/>
        </w:rPr>
        <w:t>;</w:t>
      </w:r>
      <w:r>
        <w:rPr>
          <w:rFonts w:ascii="黑体" w:eastAsia="黑体" w:hAnsi="宋体" w:cs="黑体" w:hint="eastAsia"/>
          <w:sz w:val="32"/>
          <w:szCs w:val="32"/>
          <w:lang w:bidi="ar"/>
        </w:rPr>
        <w:t>三是</w:t>
      </w:r>
      <w:r>
        <w:rPr>
          <w:rFonts w:ascii="仿宋_GB2312" w:eastAsia="仿宋_GB2312" w:hAnsi="宋体" w:cs="仿宋_GB2312" w:hint="eastAsia"/>
          <w:sz w:val="32"/>
          <w:szCs w:val="32"/>
          <w:lang w:bidi="ar"/>
        </w:rPr>
        <w:t>XX。下一步改进措施：</w:t>
      </w:r>
      <w:r>
        <w:rPr>
          <w:rFonts w:ascii="黑体" w:eastAsia="黑体" w:hAnsi="宋体" w:cs="黑体"/>
          <w:sz w:val="32"/>
          <w:szCs w:val="32"/>
          <w:lang w:bidi="ar"/>
        </w:rPr>
        <w:t>一是</w:t>
      </w:r>
      <w:r>
        <w:rPr>
          <w:rFonts w:ascii="仿宋_GB2312" w:eastAsia="仿宋_GB2312" w:hAnsi="宋体" w:cs="仿宋_GB2312" w:hint="eastAsia"/>
          <w:sz w:val="32"/>
          <w:szCs w:val="32"/>
          <w:lang w:bidi="ar"/>
        </w:rPr>
        <w:t>XX</w:t>
      </w:r>
      <w:r>
        <w:rPr>
          <w:rFonts w:ascii="仿宋_GB2312" w:eastAsia="仿宋_GB2312" w:hAnsi="宋体" w:cs="宋体" w:hint="eastAsia"/>
          <w:sz w:val="32"/>
          <w:szCs w:val="32"/>
          <w:lang w:bidi="ar"/>
        </w:rPr>
        <w:t>;</w:t>
      </w:r>
      <w:r>
        <w:rPr>
          <w:rFonts w:ascii="黑体" w:eastAsia="黑体" w:hAnsi="宋体" w:cs="黑体" w:hint="eastAsia"/>
          <w:sz w:val="32"/>
          <w:szCs w:val="32"/>
          <w:lang w:bidi="ar"/>
        </w:rPr>
        <w:t>二是</w:t>
      </w:r>
      <w:r>
        <w:rPr>
          <w:rFonts w:ascii="仿宋_GB2312" w:eastAsia="仿宋_GB2312" w:hAnsi="宋体" w:cs="仿宋_GB2312" w:hint="eastAsia"/>
          <w:sz w:val="32"/>
          <w:szCs w:val="32"/>
          <w:lang w:bidi="ar"/>
        </w:rPr>
        <w:t>XX</w:t>
      </w:r>
      <w:r>
        <w:rPr>
          <w:rFonts w:ascii="仿宋_GB2312" w:eastAsia="仿宋_GB2312" w:hAnsi="宋体" w:cs="宋体" w:hint="eastAsia"/>
          <w:sz w:val="32"/>
          <w:szCs w:val="32"/>
          <w:lang w:bidi="ar"/>
        </w:rPr>
        <w:t>;</w:t>
      </w:r>
      <w:r>
        <w:rPr>
          <w:rFonts w:ascii="黑体" w:eastAsia="黑体" w:hAnsi="宋体" w:cs="黑体" w:hint="eastAsia"/>
          <w:sz w:val="32"/>
          <w:szCs w:val="32"/>
          <w:lang w:bidi="ar"/>
        </w:rPr>
        <w:t>三是</w:t>
      </w:r>
      <w:r>
        <w:rPr>
          <w:rFonts w:ascii="仿宋_GB2312" w:eastAsia="仿宋_GB2312" w:hAnsi="宋体" w:cs="仿宋_GB2312" w:hint="eastAsia"/>
          <w:sz w:val="32"/>
          <w:szCs w:val="32"/>
          <w:lang w:bidi="ar"/>
        </w:rPr>
        <w:t>XX。</w:t>
      </w:r>
    </w:p>
    <w:p w:rsidR="000B0678" w:rsidRDefault="00B86C99">
      <w:pPr>
        <w:widowControl/>
        <w:spacing w:line="520" w:lineRule="exact"/>
        <w:ind w:firstLineChars="200" w:firstLine="640"/>
        <w:jc w:val="left"/>
        <w:rPr>
          <w:rFonts w:ascii="仿宋_GB2312" w:eastAsia="仿宋_GB2312" w:hAnsi="宋体" w:cs="仿宋_GB2312"/>
          <w:sz w:val="32"/>
          <w:szCs w:val="32"/>
          <w:lang w:bidi="ar"/>
        </w:rPr>
      </w:pPr>
      <w:r>
        <w:rPr>
          <w:rFonts w:ascii="仿宋_GB2312" w:eastAsia="仿宋_GB2312" w:hAnsi="宋体" w:cs="仿宋_GB2312" w:hint="eastAsia"/>
          <w:sz w:val="32"/>
          <w:szCs w:val="32"/>
          <w:lang w:bidi="ar"/>
        </w:rPr>
        <w:t>（2）“XXX”特定目标类项目自评综述：……。</w:t>
      </w:r>
    </w:p>
    <w:p w:rsidR="000B0678" w:rsidRDefault="00B86C99">
      <w:pPr>
        <w:widowControl/>
        <w:jc w:val="center"/>
        <w:rPr>
          <w:rFonts w:ascii="仿宋_GB2312" w:eastAsia="仿宋_GB2312" w:hAnsi="宋体" w:cs="仿宋_GB2312"/>
          <w:sz w:val="32"/>
          <w:szCs w:val="32"/>
        </w:rPr>
      </w:pPr>
      <w:r>
        <w:rPr>
          <w:rFonts w:ascii="仿宋_GB2312" w:eastAsia="仿宋_GB2312" w:hAnsi="宋体" w:cs="仿宋_GB2312" w:hint="eastAsia"/>
          <w:sz w:val="32"/>
          <w:szCs w:val="32"/>
        </w:rPr>
        <w:br w:type="page"/>
      </w:r>
      <w:r w:rsidR="007E4095">
        <w:rPr>
          <w:rFonts w:ascii="仿宋_GB2312" w:eastAsia="仿宋_GB2312" w:hAnsi="宋体" w:cs="仿宋_GB2312"/>
          <w:noProof/>
          <w:sz w:val="32"/>
          <w:szCs w:val="32"/>
        </w:rPr>
        <w:lastRenderedPageBreak/>
        <w:drawing>
          <wp:inline distT="0" distB="0" distL="0" distR="0">
            <wp:extent cx="5791200" cy="8620125"/>
            <wp:effectExtent l="0" t="0" r="0" b="0"/>
            <wp:docPr id="1" name="图片 1" descr="C:\Users\Administrator\Documents\WeChat Files\wxid_6hopyly0qgx822\FileStorage\Temp\1664529222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6hopyly0qgx822\FileStorage\Temp\166452922288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8620125"/>
                    </a:xfrm>
                    <a:prstGeom prst="rect">
                      <a:avLst/>
                    </a:prstGeom>
                    <a:noFill/>
                    <a:ln>
                      <a:noFill/>
                    </a:ln>
                  </pic:spPr>
                </pic:pic>
              </a:graphicData>
            </a:graphic>
          </wp:inline>
        </w:drawing>
      </w:r>
      <w:r>
        <w:rPr>
          <w:rFonts w:ascii="仿宋_GB2312" w:eastAsia="仿宋_GB2312" w:hAnsi="宋体" w:cs="仿宋_GB2312" w:hint="eastAsia"/>
          <w:b/>
          <w:bCs/>
          <w:sz w:val="32"/>
          <w:szCs w:val="32"/>
        </w:rPr>
        <w:br w:type="page"/>
      </w:r>
      <w:r>
        <w:rPr>
          <w:rFonts w:ascii="宋体" w:hAnsi="宋体" w:hint="eastAsia"/>
          <w:b/>
          <w:sz w:val="36"/>
          <w:szCs w:val="36"/>
        </w:rPr>
        <w:lastRenderedPageBreak/>
        <w:t>第三部分 名词解释</w:t>
      </w:r>
    </w:p>
    <w:p w:rsidR="000B0678" w:rsidRDefault="000B0678">
      <w:pPr>
        <w:spacing w:line="540" w:lineRule="exact"/>
        <w:jc w:val="center"/>
        <w:rPr>
          <w:rFonts w:ascii="宋体" w:hAnsi="宋体"/>
          <w:b/>
          <w:sz w:val="36"/>
          <w:szCs w:val="36"/>
        </w:rPr>
      </w:pP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“上级补助收入”、“事业收入”、“经营收入”、“附属单位上缴收入”等以外的收入。</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9.基本支出：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12.经营支出：</w:t>
      </w:r>
      <w:r>
        <w:rPr>
          <w:rFonts w:ascii="仿宋_GB2312" w:eastAsia="仿宋_GB2312" w:hint="eastAsia"/>
          <w:sz w:val="32"/>
          <w:szCs w:val="32"/>
        </w:rPr>
        <w:t>指事业单位在专业活动及辅助活动之外开展非独立核算经营活动发生的支出。</w:t>
      </w:r>
    </w:p>
    <w:p w:rsidR="000B0678" w:rsidRDefault="00B86C99">
      <w:pPr>
        <w:spacing w:line="540" w:lineRule="exact"/>
        <w:ind w:firstLineChars="200" w:firstLine="643"/>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B0678" w:rsidRDefault="00B86C99">
      <w:pPr>
        <w:spacing w:line="540" w:lineRule="exact"/>
        <w:ind w:firstLineChars="200" w:firstLine="643"/>
        <w:rPr>
          <w:rFonts w:ascii="仿宋_GB2312" w:eastAsia="仿宋_GB2312"/>
          <w:sz w:val="32"/>
          <w:szCs w:val="32"/>
        </w:rPr>
      </w:pPr>
      <w:r>
        <w:rPr>
          <w:rFonts w:ascii="仿宋_GB2312" w:eastAsia="仿宋_GB2312" w:hint="eastAsia"/>
          <w:b/>
          <w:sz w:val="32"/>
          <w:szCs w:val="32"/>
        </w:rPr>
        <w:t>16.</w:t>
      </w:r>
      <w:r w:rsidR="007E7DF9" w:rsidRPr="007E7DF9">
        <w:rPr>
          <w:rFonts w:hint="eastAsia"/>
        </w:rPr>
        <w:t xml:space="preserve"> </w:t>
      </w:r>
      <w:r w:rsidR="007E7DF9" w:rsidRPr="007E7DF9">
        <w:rPr>
          <w:rFonts w:ascii="仿宋_GB2312" w:eastAsia="仿宋_GB2312" w:hint="eastAsia"/>
          <w:b/>
          <w:sz w:val="32"/>
          <w:szCs w:val="32"/>
        </w:rPr>
        <w:t>一般公共服务支出（类）政府办公厅（室）及相关机构事务（款）行政运行（项）</w:t>
      </w:r>
      <w:r>
        <w:rPr>
          <w:rFonts w:ascii="仿宋_GB2312" w:eastAsia="仿宋_GB2312" w:hint="eastAsia"/>
          <w:b/>
          <w:sz w:val="32"/>
          <w:szCs w:val="32"/>
        </w:rPr>
        <w:t>：</w:t>
      </w:r>
      <w:r>
        <w:rPr>
          <w:rFonts w:ascii="仿宋_GB2312" w:eastAsia="仿宋_GB2312" w:hint="eastAsia"/>
          <w:sz w:val="32"/>
          <w:szCs w:val="32"/>
        </w:rPr>
        <w:t>反映行政单位（包括实行公务员管理的事业单位）的基本支出。</w:t>
      </w:r>
    </w:p>
    <w:p w:rsidR="007E7DF9" w:rsidRDefault="007E7DF9" w:rsidP="007E7DF9">
      <w:pPr>
        <w:spacing w:line="540" w:lineRule="exact"/>
        <w:ind w:firstLineChars="200" w:firstLine="643"/>
        <w:rPr>
          <w:rFonts w:ascii="仿宋_GB2312" w:eastAsia="仿宋_GB2312"/>
          <w:sz w:val="32"/>
          <w:szCs w:val="32"/>
        </w:rPr>
      </w:pPr>
      <w:r>
        <w:rPr>
          <w:rFonts w:ascii="仿宋_GB2312" w:eastAsia="仿宋_GB2312" w:hint="eastAsia"/>
          <w:b/>
          <w:sz w:val="32"/>
          <w:szCs w:val="32"/>
        </w:rPr>
        <w:t>17.</w:t>
      </w:r>
      <w:r w:rsidRPr="007E7DF9">
        <w:rPr>
          <w:rFonts w:hint="eastAsia"/>
        </w:rPr>
        <w:t xml:space="preserve"> </w:t>
      </w:r>
      <w:r w:rsidRPr="007E7DF9">
        <w:rPr>
          <w:rFonts w:ascii="仿宋_GB2312" w:eastAsia="仿宋_GB2312" w:hint="eastAsia"/>
          <w:b/>
          <w:sz w:val="32"/>
          <w:szCs w:val="32"/>
        </w:rPr>
        <w:t>一般公共服务支出（类）政府办公厅（室）及相关机构事务（款）一般行政管理事务（项）</w:t>
      </w:r>
      <w:r>
        <w:rPr>
          <w:rFonts w:ascii="仿宋_GB2312" w:eastAsia="仿宋_GB2312" w:hint="eastAsia"/>
          <w:b/>
          <w:sz w:val="32"/>
          <w:szCs w:val="32"/>
        </w:rPr>
        <w:t>：</w:t>
      </w:r>
      <w:r>
        <w:rPr>
          <w:rFonts w:ascii="仿宋_GB2312" w:eastAsia="仿宋_GB2312" w:hint="eastAsia"/>
          <w:sz w:val="32"/>
          <w:szCs w:val="32"/>
        </w:rPr>
        <w:t>反映行政单位（包括实行公务员管理的事业单位）的项目支出。</w:t>
      </w:r>
    </w:p>
    <w:p w:rsidR="007E7DF9" w:rsidRDefault="007E7DF9" w:rsidP="007E7DF9">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sidR="00FD531B">
        <w:rPr>
          <w:rFonts w:ascii="仿宋_GB2312" w:eastAsia="仿宋_GB2312" w:hint="eastAsia"/>
          <w:b/>
          <w:sz w:val="32"/>
          <w:szCs w:val="32"/>
        </w:rPr>
        <w:t>8</w:t>
      </w:r>
      <w:r>
        <w:rPr>
          <w:rFonts w:ascii="仿宋_GB2312" w:eastAsia="仿宋_GB2312" w:hint="eastAsia"/>
          <w:b/>
          <w:sz w:val="32"/>
          <w:szCs w:val="32"/>
        </w:rPr>
        <w:t>.</w:t>
      </w:r>
      <w:r w:rsidRPr="007E7DF9">
        <w:rPr>
          <w:rFonts w:hint="eastAsia"/>
        </w:rPr>
        <w:t xml:space="preserve"> </w:t>
      </w:r>
      <w:r w:rsidRPr="007E7DF9">
        <w:rPr>
          <w:rFonts w:ascii="仿宋_GB2312" w:eastAsia="仿宋_GB2312" w:hint="eastAsia"/>
          <w:b/>
          <w:sz w:val="32"/>
          <w:szCs w:val="32"/>
        </w:rPr>
        <w:t>一般公共服务支出（类）纪检监察事务（款）派驻派出</w:t>
      </w:r>
      <w:r w:rsidRPr="007E7DF9">
        <w:rPr>
          <w:rFonts w:ascii="仿宋_GB2312" w:eastAsia="仿宋_GB2312" w:hint="eastAsia"/>
          <w:b/>
          <w:sz w:val="32"/>
          <w:szCs w:val="32"/>
        </w:rPr>
        <w:lastRenderedPageBreak/>
        <w:t>机构（项）</w:t>
      </w:r>
      <w:r>
        <w:rPr>
          <w:rFonts w:ascii="仿宋_GB2312" w:eastAsia="仿宋_GB2312" w:hint="eastAsia"/>
          <w:b/>
          <w:sz w:val="32"/>
          <w:szCs w:val="32"/>
        </w:rPr>
        <w:t>：</w:t>
      </w:r>
      <w:r>
        <w:rPr>
          <w:rFonts w:ascii="仿宋_GB2312" w:eastAsia="仿宋_GB2312" w:hint="eastAsia"/>
          <w:sz w:val="32"/>
          <w:szCs w:val="32"/>
        </w:rPr>
        <w:t>反映行政单位（包括实行公务员管理的事业单位）的</w:t>
      </w:r>
      <w:r w:rsidRPr="007E7DF9">
        <w:rPr>
          <w:rFonts w:ascii="仿宋_GB2312" w:eastAsia="仿宋_GB2312" w:hint="eastAsia"/>
          <w:sz w:val="32"/>
          <w:szCs w:val="32"/>
        </w:rPr>
        <w:t>派驻纪检</w:t>
      </w:r>
      <w:r>
        <w:rPr>
          <w:rFonts w:ascii="仿宋_GB2312" w:eastAsia="仿宋_GB2312" w:hint="eastAsia"/>
          <w:sz w:val="32"/>
          <w:szCs w:val="32"/>
        </w:rPr>
        <w:t>组项目支出。</w:t>
      </w:r>
    </w:p>
    <w:p w:rsidR="009E7791" w:rsidRDefault="00FD531B" w:rsidP="009E7791">
      <w:pPr>
        <w:spacing w:line="540" w:lineRule="exact"/>
        <w:ind w:firstLineChars="200" w:firstLine="643"/>
        <w:rPr>
          <w:rFonts w:ascii="仿宋_GB2312" w:eastAsia="仿宋_GB2312"/>
          <w:sz w:val="32"/>
          <w:szCs w:val="32"/>
        </w:rPr>
      </w:pPr>
      <w:r>
        <w:rPr>
          <w:rFonts w:ascii="仿宋_GB2312" w:eastAsia="仿宋_GB2312" w:hint="eastAsia"/>
          <w:b/>
          <w:sz w:val="32"/>
          <w:szCs w:val="32"/>
        </w:rPr>
        <w:t>19</w:t>
      </w:r>
      <w:r w:rsidR="009E7791">
        <w:rPr>
          <w:rFonts w:ascii="仿宋_GB2312" w:eastAsia="仿宋_GB2312" w:hint="eastAsia"/>
          <w:b/>
          <w:sz w:val="32"/>
          <w:szCs w:val="32"/>
        </w:rPr>
        <w:t>.</w:t>
      </w:r>
      <w:r w:rsidR="009E7791" w:rsidRPr="00AE3068">
        <w:rPr>
          <w:rFonts w:hint="eastAsia"/>
        </w:rPr>
        <w:t xml:space="preserve"> </w:t>
      </w:r>
      <w:r w:rsidR="009E7791" w:rsidRPr="00AE3068">
        <w:rPr>
          <w:rFonts w:ascii="仿宋_GB2312" w:eastAsia="仿宋_GB2312" w:hint="eastAsia"/>
          <w:b/>
          <w:sz w:val="32"/>
          <w:szCs w:val="32"/>
        </w:rPr>
        <w:t>社会保障和就业支出</w:t>
      </w:r>
      <w:r w:rsidR="009E7791">
        <w:rPr>
          <w:rFonts w:ascii="仿宋_GB2312" w:eastAsia="仿宋_GB2312" w:hint="eastAsia"/>
          <w:b/>
          <w:sz w:val="32"/>
          <w:szCs w:val="32"/>
        </w:rPr>
        <w:t>（类）</w:t>
      </w:r>
      <w:r w:rsidR="009E7791" w:rsidRPr="00AE3068">
        <w:rPr>
          <w:rFonts w:ascii="仿宋_GB2312" w:eastAsia="仿宋_GB2312" w:hint="eastAsia"/>
          <w:b/>
          <w:sz w:val="32"/>
          <w:szCs w:val="32"/>
        </w:rPr>
        <w:t>行政事业单位养老支出</w:t>
      </w:r>
      <w:r w:rsidR="009E7791">
        <w:rPr>
          <w:rFonts w:ascii="仿宋_GB2312" w:eastAsia="仿宋_GB2312" w:hint="eastAsia"/>
          <w:b/>
          <w:sz w:val="32"/>
          <w:szCs w:val="32"/>
        </w:rPr>
        <w:t>（款）行政</w:t>
      </w:r>
      <w:r w:rsidR="009E7791" w:rsidRPr="00AE3068">
        <w:rPr>
          <w:rFonts w:ascii="仿宋_GB2312" w:eastAsia="仿宋_GB2312" w:hint="eastAsia"/>
          <w:b/>
          <w:sz w:val="32"/>
          <w:szCs w:val="32"/>
        </w:rPr>
        <w:t>单位离退休</w:t>
      </w:r>
      <w:r w:rsidR="009E7791">
        <w:rPr>
          <w:rFonts w:ascii="仿宋_GB2312" w:eastAsia="仿宋_GB2312" w:hint="eastAsia"/>
          <w:b/>
          <w:sz w:val="32"/>
          <w:szCs w:val="32"/>
        </w:rPr>
        <w:t>（项）：</w:t>
      </w:r>
      <w:r w:rsidR="009E7791">
        <w:rPr>
          <w:rFonts w:ascii="仿宋_GB2312" w:eastAsia="仿宋_GB2312" w:hint="eastAsia"/>
          <w:sz w:val="32"/>
          <w:szCs w:val="32"/>
        </w:rPr>
        <w:t>反映</w:t>
      </w:r>
      <w:r w:rsidR="009E7791" w:rsidRPr="00B95A44">
        <w:rPr>
          <w:rFonts w:ascii="仿宋_GB2312" w:eastAsia="仿宋_GB2312" w:hint="eastAsia"/>
          <w:sz w:val="32"/>
          <w:szCs w:val="32"/>
        </w:rPr>
        <w:t>行政单位（包括实行公务员管理的事业单位）</w:t>
      </w:r>
      <w:r w:rsidR="009E7791">
        <w:rPr>
          <w:rFonts w:ascii="仿宋_GB2312" w:eastAsia="仿宋_GB2312" w:hint="eastAsia"/>
          <w:sz w:val="32"/>
          <w:szCs w:val="32"/>
        </w:rPr>
        <w:t>的离退休人员支出。</w:t>
      </w:r>
    </w:p>
    <w:p w:rsidR="009E7791" w:rsidRDefault="00FD531B" w:rsidP="009E7791">
      <w:pPr>
        <w:spacing w:line="540" w:lineRule="exact"/>
        <w:ind w:firstLineChars="200" w:firstLine="643"/>
        <w:rPr>
          <w:rFonts w:ascii="仿宋_GB2312" w:eastAsia="仿宋_GB2312"/>
          <w:sz w:val="32"/>
          <w:szCs w:val="32"/>
        </w:rPr>
      </w:pPr>
      <w:r>
        <w:rPr>
          <w:rFonts w:ascii="仿宋_GB2312" w:eastAsia="仿宋_GB2312" w:hint="eastAsia"/>
          <w:b/>
          <w:sz w:val="32"/>
          <w:szCs w:val="32"/>
        </w:rPr>
        <w:t>20</w:t>
      </w:r>
      <w:r w:rsidR="009E7791">
        <w:rPr>
          <w:rFonts w:ascii="仿宋_GB2312" w:eastAsia="仿宋_GB2312" w:hint="eastAsia"/>
          <w:b/>
          <w:sz w:val="32"/>
          <w:szCs w:val="32"/>
        </w:rPr>
        <w:t>.</w:t>
      </w:r>
      <w:r w:rsidR="009E7791" w:rsidRPr="00AE3068">
        <w:rPr>
          <w:rFonts w:hint="eastAsia"/>
        </w:rPr>
        <w:t xml:space="preserve"> </w:t>
      </w:r>
      <w:r w:rsidR="009E7791" w:rsidRPr="00AE3068">
        <w:rPr>
          <w:rFonts w:ascii="仿宋_GB2312" w:eastAsia="仿宋_GB2312" w:hint="eastAsia"/>
          <w:b/>
          <w:sz w:val="32"/>
          <w:szCs w:val="32"/>
        </w:rPr>
        <w:t>社会保障和就业支出</w:t>
      </w:r>
      <w:r w:rsidR="009E7791">
        <w:rPr>
          <w:rFonts w:ascii="仿宋_GB2312" w:eastAsia="仿宋_GB2312" w:hint="eastAsia"/>
          <w:b/>
          <w:sz w:val="32"/>
          <w:szCs w:val="32"/>
        </w:rPr>
        <w:t>（类）</w:t>
      </w:r>
      <w:r w:rsidR="009E7791" w:rsidRPr="00AE3068">
        <w:rPr>
          <w:rFonts w:ascii="仿宋_GB2312" w:eastAsia="仿宋_GB2312" w:hint="eastAsia"/>
          <w:b/>
          <w:sz w:val="32"/>
          <w:szCs w:val="32"/>
        </w:rPr>
        <w:t>行政事业单位养老支出</w:t>
      </w:r>
      <w:r w:rsidR="009E7791">
        <w:rPr>
          <w:rFonts w:ascii="仿宋_GB2312" w:eastAsia="仿宋_GB2312" w:hint="eastAsia"/>
          <w:b/>
          <w:sz w:val="32"/>
          <w:szCs w:val="32"/>
        </w:rPr>
        <w:t>（款）</w:t>
      </w:r>
      <w:r w:rsidR="009E7791" w:rsidRPr="00AE3068">
        <w:rPr>
          <w:rFonts w:ascii="仿宋_GB2312" w:eastAsia="仿宋_GB2312" w:hint="eastAsia"/>
          <w:b/>
          <w:sz w:val="32"/>
          <w:szCs w:val="32"/>
        </w:rPr>
        <w:t>机关事业单位基本养老保险缴费支出</w:t>
      </w:r>
      <w:r w:rsidR="009E7791">
        <w:rPr>
          <w:rFonts w:ascii="仿宋_GB2312" w:eastAsia="仿宋_GB2312" w:hint="eastAsia"/>
          <w:b/>
          <w:sz w:val="32"/>
          <w:szCs w:val="32"/>
        </w:rPr>
        <w:t>（项）：</w:t>
      </w:r>
      <w:r w:rsidR="009E7791">
        <w:rPr>
          <w:rFonts w:ascii="仿宋_GB2312" w:eastAsia="仿宋_GB2312" w:hint="eastAsia"/>
          <w:sz w:val="32"/>
          <w:szCs w:val="32"/>
        </w:rPr>
        <w:t>反映</w:t>
      </w:r>
      <w:r w:rsidR="009E7791" w:rsidRPr="00B95A44">
        <w:rPr>
          <w:rFonts w:ascii="仿宋_GB2312" w:eastAsia="仿宋_GB2312" w:hint="eastAsia"/>
          <w:sz w:val="32"/>
          <w:szCs w:val="32"/>
        </w:rPr>
        <w:t>行政单位（包括实行公务员管理的事业单位）</w:t>
      </w:r>
      <w:r w:rsidR="009E7791">
        <w:rPr>
          <w:rFonts w:ascii="仿宋_GB2312" w:eastAsia="仿宋_GB2312" w:hint="eastAsia"/>
          <w:sz w:val="32"/>
          <w:szCs w:val="32"/>
        </w:rPr>
        <w:t>的</w:t>
      </w:r>
      <w:r w:rsidR="009E7791" w:rsidRPr="00AE3068">
        <w:rPr>
          <w:rFonts w:ascii="仿宋_GB2312" w:eastAsia="仿宋_GB2312" w:hint="eastAsia"/>
          <w:sz w:val="32"/>
          <w:szCs w:val="32"/>
        </w:rPr>
        <w:t>基本养老保险缴费</w:t>
      </w:r>
      <w:r w:rsidR="009E7791">
        <w:rPr>
          <w:rFonts w:ascii="仿宋_GB2312" w:eastAsia="仿宋_GB2312" w:hint="eastAsia"/>
          <w:sz w:val="32"/>
          <w:szCs w:val="32"/>
        </w:rPr>
        <w:t>支出。</w:t>
      </w:r>
    </w:p>
    <w:p w:rsidR="009E7791" w:rsidRDefault="00FD531B" w:rsidP="009E7791">
      <w:pPr>
        <w:spacing w:line="540" w:lineRule="exact"/>
        <w:ind w:firstLineChars="200" w:firstLine="643"/>
        <w:rPr>
          <w:rFonts w:ascii="仿宋_GB2312" w:eastAsia="仿宋_GB2312"/>
          <w:sz w:val="32"/>
          <w:szCs w:val="32"/>
        </w:rPr>
      </w:pPr>
      <w:r>
        <w:rPr>
          <w:rFonts w:ascii="仿宋_GB2312" w:eastAsia="仿宋_GB2312" w:hint="eastAsia"/>
          <w:b/>
          <w:sz w:val="32"/>
          <w:szCs w:val="32"/>
        </w:rPr>
        <w:t>21</w:t>
      </w:r>
      <w:r w:rsidR="009E7791">
        <w:rPr>
          <w:rFonts w:ascii="仿宋_GB2312" w:eastAsia="仿宋_GB2312" w:hint="eastAsia"/>
          <w:b/>
          <w:sz w:val="32"/>
          <w:szCs w:val="32"/>
        </w:rPr>
        <w:t>.</w:t>
      </w:r>
      <w:r w:rsidR="009E7791" w:rsidRPr="00AE3068">
        <w:rPr>
          <w:rFonts w:hint="eastAsia"/>
        </w:rPr>
        <w:t xml:space="preserve"> </w:t>
      </w:r>
      <w:r w:rsidR="009E7791" w:rsidRPr="00AE3068">
        <w:rPr>
          <w:rFonts w:ascii="仿宋_GB2312" w:eastAsia="仿宋_GB2312" w:hint="eastAsia"/>
          <w:b/>
          <w:sz w:val="32"/>
          <w:szCs w:val="32"/>
        </w:rPr>
        <w:t>社会保障和就业支出</w:t>
      </w:r>
      <w:r w:rsidR="009E7791">
        <w:rPr>
          <w:rFonts w:ascii="仿宋_GB2312" w:eastAsia="仿宋_GB2312" w:hint="eastAsia"/>
          <w:b/>
          <w:sz w:val="32"/>
          <w:szCs w:val="32"/>
        </w:rPr>
        <w:t>（类）</w:t>
      </w:r>
      <w:r w:rsidR="009E7791" w:rsidRPr="00AE3068">
        <w:rPr>
          <w:rFonts w:ascii="仿宋_GB2312" w:eastAsia="仿宋_GB2312" w:hint="eastAsia"/>
          <w:b/>
          <w:sz w:val="32"/>
          <w:szCs w:val="32"/>
        </w:rPr>
        <w:t>行政事业单位养老支出</w:t>
      </w:r>
      <w:r w:rsidR="009E7791">
        <w:rPr>
          <w:rFonts w:ascii="仿宋_GB2312" w:eastAsia="仿宋_GB2312" w:hint="eastAsia"/>
          <w:b/>
          <w:sz w:val="32"/>
          <w:szCs w:val="32"/>
        </w:rPr>
        <w:t>（款）</w:t>
      </w:r>
      <w:r w:rsidR="009E7791" w:rsidRPr="00AE3068">
        <w:rPr>
          <w:rFonts w:ascii="仿宋_GB2312" w:eastAsia="仿宋_GB2312" w:hint="eastAsia"/>
          <w:b/>
          <w:sz w:val="32"/>
          <w:szCs w:val="32"/>
        </w:rPr>
        <w:t>机关事业单位职业年金缴费支出</w:t>
      </w:r>
      <w:r w:rsidR="009E7791">
        <w:rPr>
          <w:rFonts w:ascii="仿宋_GB2312" w:eastAsia="仿宋_GB2312" w:hint="eastAsia"/>
          <w:b/>
          <w:sz w:val="32"/>
          <w:szCs w:val="32"/>
        </w:rPr>
        <w:t>（项）：</w:t>
      </w:r>
      <w:r w:rsidR="009E7791">
        <w:rPr>
          <w:rFonts w:ascii="仿宋_GB2312" w:eastAsia="仿宋_GB2312" w:hint="eastAsia"/>
          <w:sz w:val="32"/>
          <w:szCs w:val="32"/>
        </w:rPr>
        <w:t>反映</w:t>
      </w:r>
      <w:r w:rsidR="009E7791" w:rsidRPr="00B95A44">
        <w:rPr>
          <w:rFonts w:ascii="仿宋_GB2312" w:eastAsia="仿宋_GB2312" w:hint="eastAsia"/>
          <w:sz w:val="32"/>
          <w:szCs w:val="32"/>
        </w:rPr>
        <w:t>行政单位（包括实行公务员管理的事业单位）</w:t>
      </w:r>
      <w:r w:rsidR="009E7791">
        <w:rPr>
          <w:rFonts w:ascii="仿宋_GB2312" w:eastAsia="仿宋_GB2312" w:hint="eastAsia"/>
          <w:sz w:val="32"/>
          <w:szCs w:val="32"/>
        </w:rPr>
        <w:t>的</w:t>
      </w:r>
      <w:r w:rsidR="009E7791" w:rsidRPr="00AE3068">
        <w:rPr>
          <w:rFonts w:ascii="仿宋_GB2312" w:eastAsia="仿宋_GB2312" w:hint="eastAsia"/>
          <w:sz w:val="32"/>
          <w:szCs w:val="32"/>
        </w:rPr>
        <w:t>职业年金缴费</w:t>
      </w:r>
      <w:r w:rsidR="009E7791">
        <w:rPr>
          <w:rFonts w:ascii="仿宋_GB2312" w:eastAsia="仿宋_GB2312" w:hint="eastAsia"/>
          <w:sz w:val="32"/>
          <w:szCs w:val="32"/>
        </w:rPr>
        <w:t>支出。</w:t>
      </w:r>
    </w:p>
    <w:p w:rsidR="009E7791" w:rsidRDefault="00FD531B" w:rsidP="009E7791">
      <w:pPr>
        <w:spacing w:line="540" w:lineRule="exact"/>
        <w:ind w:firstLineChars="200" w:firstLine="643"/>
        <w:rPr>
          <w:rFonts w:ascii="仿宋_GB2312" w:eastAsia="仿宋_GB2312"/>
          <w:sz w:val="32"/>
          <w:szCs w:val="32"/>
        </w:rPr>
      </w:pPr>
      <w:r>
        <w:rPr>
          <w:rFonts w:ascii="仿宋_GB2312" w:eastAsia="仿宋_GB2312" w:hint="eastAsia"/>
          <w:b/>
          <w:sz w:val="32"/>
          <w:szCs w:val="32"/>
        </w:rPr>
        <w:t>22</w:t>
      </w:r>
      <w:r w:rsidR="009E7791">
        <w:rPr>
          <w:rFonts w:ascii="仿宋_GB2312" w:eastAsia="仿宋_GB2312" w:hint="eastAsia"/>
          <w:b/>
          <w:sz w:val="32"/>
          <w:szCs w:val="32"/>
        </w:rPr>
        <w:t>.</w:t>
      </w:r>
      <w:r w:rsidR="009E7791" w:rsidRPr="00AE3068">
        <w:rPr>
          <w:rFonts w:hint="eastAsia"/>
        </w:rPr>
        <w:t xml:space="preserve"> </w:t>
      </w:r>
      <w:r w:rsidR="009E7791" w:rsidRPr="00AE3068">
        <w:rPr>
          <w:rFonts w:ascii="仿宋_GB2312" w:eastAsia="仿宋_GB2312" w:hint="eastAsia"/>
          <w:b/>
          <w:sz w:val="32"/>
          <w:szCs w:val="32"/>
        </w:rPr>
        <w:t>社会保障和就业支出</w:t>
      </w:r>
      <w:r w:rsidR="009E7791">
        <w:rPr>
          <w:rFonts w:ascii="仿宋_GB2312" w:eastAsia="仿宋_GB2312" w:hint="eastAsia"/>
          <w:b/>
          <w:sz w:val="32"/>
          <w:szCs w:val="32"/>
        </w:rPr>
        <w:t>（类）</w:t>
      </w:r>
      <w:r w:rsidR="009E7791" w:rsidRPr="004526B7">
        <w:rPr>
          <w:rFonts w:ascii="仿宋_GB2312" w:eastAsia="仿宋_GB2312" w:hint="eastAsia"/>
          <w:b/>
          <w:sz w:val="32"/>
          <w:szCs w:val="32"/>
        </w:rPr>
        <w:t>抚恤</w:t>
      </w:r>
      <w:r w:rsidR="009E7791">
        <w:rPr>
          <w:rFonts w:ascii="仿宋_GB2312" w:eastAsia="仿宋_GB2312" w:hint="eastAsia"/>
          <w:b/>
          <w:sz w:val="32"/>
          <w:szCs w:val="32"/>
        </w:rPr>
        <w:t>（款）</w:t>
      </w:r>
      <w:r w:rsidR="009E7791" w:rsidRPr="004526B7">
        <w:rPr>
          <w:rFonts w:ascii="仿宋_GB2312" w:eastAsia="仿宋_GB2312" w:hint="eastAsia"/>
          <w:b/>
          <w:sz w:val="32"/>
          <w:szCs w:val="32"/>
        </w:rPr>
        <w:t>死亡抚恤</w:t>
      </w:r>
      <w:r w:rsidR="009E7791">
        <w:rPr>
          <w:rFonts w:ascii="仿宋_GB2312" w:eastAsia="仿宋_GB2312" w:hint="eastAsia"/>
          <w:b/>
          <w:sz w:val="32"/>
          <w:szCs w:val="32"/>
        </w:rPr>
        <w:t>（项）：</w:t>
      </w:r>
      <w:r w:rsidR="009E7791">
        <w:rPr>
          <w:rFonts w:ascii="仿宋_GB2312" w:eastAsia="仿宋_GB2312" w:hint="eastAsia"/>
          <w:sz w:val="32"/>
          <w:szCs w:val="32"/>
        </w:rPr>
        <w:t>反映</w:t>
      </w:r>
      <w:r w:rsidR="009E7791" w:rsidRPr="00B95A44">
        <w:rPr>
          <w:rFonts w:ascii="仿宋_GB2312" w:eastAsia="仿宋_GB2312" w:hint="eastAsia"/>
          <w:sz w:val="32"/>
          <w:szCs w:val="32"/>
        </w:rPr>
        <w:t>行政单位（包括实行公务员管理的事业单位）</w:t>
      </w:r>
      <w:r w:rsidR="009E7791">
        <w:rPr>
          <w:rFonts w:ascii="仿宋_GB2312" w:eastAsia="仿宋_GB2312" w:hint="eastAsia"/>
          <w:sz w:val="32"/>
          <w:szCs w:val="32"/>
        </w:rPr>
        <w:t>的</w:t>
      </w:r>
      <w:r w:rsidR="009E7791" w:rsidRPr="004526B7">
        <w:rPr>
          <w:rFonts w:ascii="仿宋_GB2312" w:eastAsia="仿宋_GB2312" w:hint="eastAsia"/>
          <w:sz w:val="32"/>
          <w:szCs w:val="32"/>
        </w:rPr>
        <w:t>死亡抚恤</w:t>
      </w:r>
      <w:r w:rsidR="009E7791">
        <w:rPr>
          <w:rFonts w:ascii="仿宋_GB2312" w:eastAsia="仿宋_GB2312" w:hint="eastAsia"/>
          <w:sz w:val="32"/>
          <w:szCs w:val="32"/>
        </w:rPr>
        <w:t>金支出。</w:t>
      </w:r>
    </w:p>
    <w:p w:rsidR="009E7791" w:rsidRDefault="00FD531B" w:rsidP="009E7791">
      <w:pPr>
        <w:spacing w:line="540" w:lineRule="exact"/>
        <w:ind w:firstLineChars="200" w:firstLine="643"/>
        <w:rPr>
          <w:rFonts w:ascii="仿宋_GB2312" w:eastAsia="仿宋_GB2312"/>
          <w:sz w:val="32"/>
          <w:szCs w:val="32"/>
        </w:rPr>
      </w:pPr>
      <w:r>
        <w:rPr>
          <w:rFonts w:ascii="仿宋_GB2312" w:eastAsia="仿宋_GB2312" w:hint="eastAsia"/>
          <w:b/>
          <w:sz w:val="32"/>
          <w:szCs w:val="32"/>
        </w:rPr>
        <w:t>23</w:t>
      </w:r>
      <w:r w:rsidR="009E7791">
        <w:rPr>
          <w:rFonts w:ascii="仿宋_GB2312" w:eastAsia="仿宋_GB2312" w:hint="eastAsia"/>
          <w:b/>
          <w:sz w:val="32"/>
          <w:szCs w:val="32"/>
        </w:rPr>
        <w:t>.</w:t>
      </w:r>
      <w:r w:rsidR="009E7791" w:rsidRPr="00AE3068">
        <w:rPr>
          <w:rFonts w:hint="eastAsia"/>
        </w:rPr>
        <w:t xml:space="preserve"> </w:t>
      </w:r>
      <w:r w:rsidR="009E7791" w:rsidRPr="00AE3068">
        <w:rPr>
          <w:rFonts w:ascii="仿宋_GB2312" w:eastAsia="仿宋_GB2312" w:hint="eastAsia"/>
          <w:b/>
          <w:sz w:val="32"/>
          <w:szCs w:val="32"/>
        </w:rPr>
        <w:t>卫生健康支出</w:t>
      </w:r>
      <w:r w:rsidR="009E7791">
        <w:rPr>
          <w:rFonts w:ascii="仿宋_GB2312" w:eastAsia="仿宋_GB2312" w:hint="eastAsia"/>
          <w:b/>
          <w:sz w:val="32"/>
          <w:szCs w:val="32"/>
        </w:rPr>
        <w:t>（类）</w:t>
      </w:r>
      <w:r w:rsidR="009E7791" w:rsidRPr="00AE3068">
        <w:rPr>
          <w:rFonts w:ascii="仿宋_GB2312" w:eastAsia="仿宋_GB2312" w:hint="eastAsia"/>
          <w:b/>
          <w:sz w:val="32"/>
          <w:szCs w:val="32"/>
        </w:rPr>
        <w:t>行政事业单位医疗</w:t>
      </w:r>
      <w:r w:rsidR="009E7791">
        <w:rPr>
          <w:rFonts w:ascii="仿宋_GB2312" w:eastAsia="仿宋_GB2312" w:hint="eastAsia"/>
          <w:b/>
          <w:sz w:val="32"/>
          <w:szCs w:val="32"/>
        </w:rPr>
        <w:t>（款）行政</w:t>
      </w:r>
      <w:r w:rsidR="009E7791" w:rsidRPr="00AE3068">
        <w:rPr>
          <w:rFonts w:ascii="仿宋_GB2312" w:eastAsia="仿宋_GB2312" w:hint="eastAsia"/>
          <w:b/>
          <w:sz w:val="32"/>
          <w:szCs w:val="32"/>
        </w:rPr>
        <w:t>单位医疗</w:t>
      </w:r>
      <w:r w:rsidR="009E7791">
        <w:rPr>
          <w:rFonts w:ascii="仿宋_GB2312" w:eastAsia="仿宋_GB2312" w:hint="eastAsia"/>
          <w:b/>
          <w:sz w:val="32"/>
          <w:szCs w:val="32"/>
        </w:rPr>
        <w:t>（项）：</w:t>
      </w:r>
      <w:r w:rsidR="009E7791">
        <w:rPr>
          <w:rFonts w:ascii="仿宋_GB2312" w:eastAsia="仿宋_GB2312" w:hint="eastAsia"/>
          <w:sz w:val="32"/>
          <w:szCs w:val="32"/>
        </w:rPr>
        <w:t>反映</w:t>
      </w:r>
      <w:r w:rsidR="009E7791" w:rsidRPr="00B95A44">
        <w:rPr>
          <w:rFonts w:ascii="仿宋_GB2312" w:eastAsia="仿宋_GB2312" w:hint="eastAsia"/>
          <w:sz w:val="32"/>
          <w:szCs w:val="32"/>
        </w:rPr>
        <w:t>行政单位（包括实行公务员管理的事业单位）</w:t>
      </w:r>
      <w:r w:rsidR="009E7791">
        <w:rPr>
          <w:rFonts w:ascii="仿宋_GB2312" w:eastAsia="仿宋_GB2312" w:hint="eastAsia"/>
          <w:sz w:val="32"/>
          <w:szCs w:val="32"/>
        </w:rPr>
        <w:t>的</w:t>
      </w:r>
      <w:r w:rsidR="009E7791" w:rsidRPr="00AE3068">
        <w:rPr>
          <w:rFonts w:ascii="仿宋_GB2312" w:eastAsia="仿宋_GB2312" w:hint="eastAsia"/>
          <w:sz w:val="32"/>
          <w:szCs w:val="32"/>
        </w:rPr>
        <w:t>医疗</w:t>
      </w:r>
      <w:r w:rsidR="009E7791">
        <w:rPr>
          <w:rFonts w:ascii="仿宋_GB2312" w:eastAsia="仿宋_GB2312" w:hint="eastAsia"/>
          <w:sz w:val="32"/>
          <w:szCs w:val="32"/>
        </w:rPr>
        <w:t>保险</w:t>
      </w:r>
      <w:r w:rsidR="009E7791" w:rsidRPr="00AE3068">
        <w:rPr>
          <w:rFonts w:ascii="仿宋_GB2312" w:eastAsia="仿宋_GB2312" w:hint="eastAsia"/>
          <w:sz w:val="32"/>
          <w:szCs w:val="32"/>
        </w:rPr>
        <w:t>缴费</w:t>
      </w:r>
      <w:r w:rsidR="009E7791">
        <w:rPr>
          <w:rFonts w:ascii="仿宋_GB2312" w:eastAsia="仿宋_GB2312" w:hint="eastAsia"/>
          <w:sz w:val="32"/>
          <w:szCs w:val="32"/>
        </w:rPr>
        <w:t>支出。</w:t>
      </w:r>
    </w:p>
    <w:p w:rsidR="009E7791" w:rsidRDefault="00FD531B" w:rsidP="009E7791">
      <w:pPr>
        <w:spacing w:line="540" w:lineRule="exact"/>
        <w:ind w:firstLineChars="200" w:firstLine="643"/>
        <w:rPr>
          <w:rFonts w:ascii="仿宋_GB2312" w:eastAsia="仿宋_GB2312"/>
          <w:sz w:val="32"/>
          <w:szCs w:val="32"/>
        </w:rPr>
      </w:pPr>
      <w:r>
        <w:rPr>
          <w:rFonts w:ascii="仿宋_GB2312" w:eastAsia="仿宋_GB2312" w:hint="eastAsia"/>
          <w:b/>
          <w:sz w:val="32"/>
          <w:szCs w:val="32"/>
        </w:rPr>
        <w:t>24</w:t>
      </w:r>
      <w:r w:rsidR="009E7791">
        <w:rPr>
          <w:rFonts w:ascii="仿宋_GB2312" w:eastAsia="仿宋_GB2312" w:hint="eastAsia"/>
          <w:b/>
          <w:sz w:val="32"/>
          <w:szCs w:val="32"/>
        </w:rPr>
        <w:t>.</w:t>
      </w:r>
      <w:r w:rsidR="009E7791" w:rsidRPr="00AE3068">
        <w:rPr>
          <w:rFonts w:hint="eastAsia"/>
        </w:rPr>
        <w:t xml:space="preserve"> </w:t>
      </w:r>
      <w:r w:rsidR="009E7791" w:rsidRPr="00AE3068">
        <w:rPr>
          <w:rFonts w:ascii="仿宋_GB2312" w:eastAsia="仿宋_GB2312" w:hint="eastAsia"/>
          <w:b/>
          <w:sz w:val="32"/>
          <w:szCs w:val="32"/>
        </w:rPr>
        <w:t>卫生健康支出</w:t>
      </w:r>
      <w:r w:rsidR="009E7791">
        <w:rPr>
          <w:rFonts w:ascii="仿宋_GB2312" w:eastAsia="仿宋_GB2312" w:hint="eastAsia"/>
          <w:b/>
          <w:sz w:val="32"/>
          <w:szCs w:val="32"/>
        </w:rPr>
        <w:t>（类）</w:t>
      </w:r>
      <w:r w:rsidR="009E7791" w:rsidRPr="00AE3068">
        <w:rPr>
          <w:rFonts w:ascii="仿宋_GB2312" w:eastAsia="仿宋_GB2312" w:hint="eastAsia"/>
          <w:b/>
          <w:sz w:val="32"/>
          <w:szCs w:val="32"/>
        </w:rPr>
        <w:t>行政事业单位医疗</w:t>
      </w:r>
      <w:r w:rsidR="009E7791">
        <w:rPr>
          <w:rFonts w:ascii="仿宋_GB2312" w:eastAsia="仿宋_GB2312" w:hint="eastAsia"/>
          <w:b/>
          <w:sz w:val="32"/>
          <w:szCs w:val="32"/>
        </w:rPr>
        <w:t>（款）</w:t>
      </w:r>
      <w:r w:rsidR="009E7791" w:rsidRPr="00AE3068">
        <w:rPr>
          <w:rFonts w:ascii="仿宋_GB2312" w:eastAsia="仿宋_GB2312" w:hint="eastAsia"/>
          <w:b/>
          <w:sz w:val="32"/>
          <w:szCs w:val="32"/>
        </w:rPr>
        <w:t>其他行政事业单位医疗支出</w:t>
      </w:r>
      <w:r w:rsidR="009E7791">
        <w:rPr>
          <w:rFonts w:ascii="仿宋_GB2312" w:eastAsia="仿宋_GB2312" w:hint="eastAsia"/>
          <w:b/>
          <w:sz w:val="32"/>
          <w:szCs w:val="32"/>
        </w:rPr>
        <w:t>（项）：</w:t>
      </w:r>
      <w:r w:rsidR="009E7791">
        <w:rPr>
          <w:rFonts w:ascii="仿宋_GB2312" w:eastAsia="仿宋_GB2312" w:hint="eastAsia"/>
          <w:sz w:val="32"/>
          <w:szCs w:val="32"/>
        </w:rPr>
        <w:t>反映</w:t>
      </w:r>
      <w:r w:rsidR="009E7791" w:rsidRPr="00B95A44">
        <w:rPr>
          <w:rFonts w:ascii="仿宋_GB2312" w:eastAsia="仿宋_GB2312" w:hint="eastAsia"/>
          <w:sz w:val="32"/>
          <w:szCs w:val="32"/>
        </w:rPr>
        <w:t>行政单位（包括实行公务员管理的事业单位）</w:t>
      </w:r>
      <w:r w:rsidR="009E7791">
        <w:rPr>
          <w:rFonts w:ascii="仿宋_GB2312" w:eastAsia="仿宋_GB2312" w:hint="eastAsia"/>
          <w:sz w:val="32"/>
          <w:szCs w:val="32"/>
        </w:rPr>
        <w:t>的大额医疗保险</w:t>
      </w:r>
      <w:r w:rsidR="009E7791" w:rsidRPr="00AE3068">
        <w:rPr>
          <w:rFonts w:ascii="仿宋_GB2312" w:eastAsia="仿宋_GB2312" w:hint="eastAsia"/>
          <w:sz w:val="32"/>
          <w:szCs w:val="32"/>
        </w:rPr>
        <w:t>缴费</w:t>
      </w:r>
      <w:r w:rsidR="009E7791">
        <w:rPr>
          <w:rFonts w:ascii="仿宋_GB2312" w:eastAsia="仿宋_GB2312" w:hint="eastAsia"/>
          <w:sz w:val="32"/>
          <w:szCs w:val="32"/>
        </w:rPr>
        <w:t>支出。</w:t>
      </w:r>
    </w:p>
    <w:p w:rsidR="009E7791" w:rsidRDefault="00FD531B" w:rsidP="009E7791">
      <w:pPr>
        <w:spacing w:line="540" w:lineRule="exact"/>
        <w:ind w:firstLineChars="200" w:firstLine="643"/>
        <w:rPr>
          <w:rFonts w:ascii="仿宋_GB2312" w:eastAsia="仿宋_GB2312"/>
          <w:sz w:val="32"/>
          <w:szCs w:val="32"/>
        </w:rPr>
      </w:pPr>
      <w:r>
        <w:rPr>
          <w:rFonts w:ascii="仿宋_GB2312" w:eastAsia="仿宋_GB2312" w:hint="eastAsia"/>
          <w:b/>
          <w:sz w:val="32"/>
          <w:szCs w:val="32"/>
        </w:rPr>
        <w:t>25</w:t>
      </w:r>
      <w:r w:rsidR="009E7791">
        <w:rPr>
          <w:rFonts w:ascii="仿宋_GB2312" w:eastAsia="仿宋_GB2312" w:hint="eastAsia"/>
          <w:b/>
          <w:sz w:val="32"/>
          <w:szCs w:val="32"/>
        </w:rPr>
        <w:t>.</w:t>
      </w:r>
      <w:r w:rsidR="009E7791" w:rsidRPr="00AE3068">
        <w:rPr>
          <w:rFonts w:hint="eastAsia"/>
        </w:rPr>
        <w:t xml:space="preserve"> </w:t>
      </w:r>
      <w:r w:rsidR="009E7791" w:rsidRPr="00082956">
        <w:rPr>
          <w:rFonts w:ascii="仿宋_GB2312" w:eastAsia="仿宋_GB2312" w:hint="eastAsia"/>
          <w:b/>
          <w:sz w:val="32"/>
          <w:szCs w:val="32"/>
        </w:rPr>
        <w:t>住房保障支出</w:t>
      </w:r>
      <w:r w:rsidR="009E7791">
        <w:rPr>
          <w:rFonts w:ascii="仿宋_GB2312" w:eastAsia="仿宋_GB2312" w:hint="eastAsia"/>
          <w:b/>
          <w:sz w:val="32"/>
          <w:szCs w:val="32"/>
        </w:rPr>
        <w:t>（类）</w:t>
      </w:r>
      <w:r w:rsidR="009E7791" w:rsidRPr="00082956">
        <w:rPr>
          <w:rFonts w:ascii="仿宋_GB2312" w:eastAsia="仿宋_GB2312" w:hint="eastAsia"/>
          <w:b/>
          <w:sz w:val="32"/>
          <w:szCs w:val="32"/>
        </w:rPr>
        <w:t>住房改革支出</w:t>
      </w:r>
      <w:r w:rsidR="009E7791">
        <w:rPr>
          <w:rFonts w:ascii="仿宋_GB2312" w:eastAsia="仿宋_GB2312" w:hint="eastAsia"/>
          <w:b/>
          <w:sz w:val="32"/>
          <w:szCs w:val="32"/>
        </w:rPr>
        <w:t>（款）</w:t>
      </w:r>
      <w:r w:rsidR="009E7791" w:rsidRPr="00082956">
        <w:rPr>
          <w:rFonts w:ascii="仿宋_GB2312" w:eastAsia="仿宋_GB2312" w:hint="eastAsia"/>
          <w:b/>
          <w:sz w:val="32"/>
          <w:szCs w:val="32"/>
        </w:rPr>
        <w:t>住房公积金</w:t>
      </w:r>
      <w:r w:rsidR="009E7791">
        <w:rPr>
          <w:rFonts w:ascii="仿宋_GB2312" w:eastAsia="仿宋_GB2312" w:hint="eastAsia"/>
          <w:b/>
          <w:sz w:val="32"/>
          <w:szCs w:val="32"/>
        </w:rPr>
        <w:t>（项）：</w:t>
      </w:r>
      <w:r w:rsidR="009E7791">
        <w:rPr>
          <w:rFonts w:ascii="仿宋_GB2312" w:eastAsia="仿宋_GB2312" w:hint="eastAsia"/>
          <w:sz w:val="32"/>
          <w:szCs w:val="32"/>
        </w:rPr>
        <w:t>反映</w:t>
      </w:r>
      <w:r w:rsidR="009E7791" w:rsidRPr="00B95A44">
        <w:rPr>
          <w:rFonts w:ascii="仿宋_GB2312" w:eastAsia="仿宋_GB2312" w:hint="eastAsia"/>
          <w:sz w:val="32"/>
          <w:szCs w:val="32"/>
        </w:rPr>
        <w:t>行政单位（包括实行公务员管理的事业单位）</w:t>
      </w:r>
      <w:r w:rsidR="009E7791">
        <w:rPr>
          <w:rFonts w:ascii="仿宋_GB2312" w:eastAsia="仿宋_GB2312" w:hint="eastAsia"/>
          <w:sz w:val="32"/>
          <w:szCs w:val="32"/>
        </w:rPr>
        <w:t>的</w:t>
      </w:r>
      <w:r w:rsidR="009E7791" w:rsidRPr="00082956">
        <w:rPr>
          <w:rFonts w:ascii="仿宋_GB2312" w:eastAsia="仿宋_GB2312" w:hint="eastAsia"/>
          <w:sz w:val="32"/>
          <w:szCs w:val="32"/>
        </w:rPr>
        <w:t>住房公积金</w:t>
      </w:r>
      <w:r w:rsidR="009E7791" w:rsidRPr="00AE3068">
        <w:rPr>
          <w:rFonts w:ascii="仿宋_GB2312" w:eastAsia="仿宋_GB2312" w:hint="eastAsia"/>
          <w:sz w:val="32"/>
          <w:szCs w:val="32"/>
        </w:rPr>
        <w:t>缴费</w:t>
      </w:r>
      <w:r w:rsidR="009E7791">
        <w:rPr>
          <w:rFonts w:ascii="仿宋_GB2312" w:eastAsia="仿宋_GB2312" w:hint="eastAsia"/>
          <w:sz w:val="32"/>
          <w:szCs w:val="32"/>
        </w:rPr>
        <w:t>支出。</w:t>
      </w:r>
    </w:p>
    <w:p w:rsidR="009E7791" w:rsidRDefault="00FD531B" w:rsidP="009E7791">
      <w:pPr>
        <w:spacing w:line="540" w:lineRule="exact"/>
        <w:ind w:firstLineChars="200" w:firstLine="643"/>
        <w:rPr>
          <w:rFonts w:ascii="仿宋_GB2312" w:eastAsia="仿宋_GB2312"/>
          <w:b/>
          <w:sz w:val="32"/>
          <w:szCs w:val="32"/>
        </w:rPr>
      </w:pPr>
      <w:r>
        <w:rPr>
          <w:rFonts w:ascii="仿宋_GB2312" w:eastAsia="仿宋_GB2312" w:hint="eastAsia"/>
          <w:b/>
          <w:sz w:val="32"/>
          <w:szCs w:val="32"/>
        </w:rPr>
        <w:t>26</w:t>
      </w:r>
      <w:r w:rsidR="009E7791">
        <w:rPr>
          <w:rFonts w:ascii="仿宋_GB2312" w:eastAsia="仿宋_GB2312" w:hint="eastAsia"/>
          <w:b/>
          <w:sz w:val="32"/>
          <w:szCs w:val="32"/>
        </w:rPr>
        <w:t>.</w:t>
      </w:r>
      <w:r w:rsidR="009E7791" w:rsidRPr="00AE3068">
        <w:rPr>
          <w:rFonts w:hint="eastAsia"/>
        </w:rPr>
        <w:t xml:space="preserve"> </w:t>
      </w:r>
      <w:r w:rsidR="009E7791" w:rsidRPr="000B7E35">
        <w:rPr>
          <w:rFonts w:ascii="仿宋_GB2312" w:eastAsia="仿宋_GB2312" w:hint="eastAsia"/>
          <w:b/>
          <w:sz w:val="32"/>
          <w:szCs w:val="32"/>
        </w:rPr>
        <w:t>其他支出</w:t>
      </w:r>
      <w:r w:rsidR="009E7791">
        <w:rPr>
          <w:rFonts w:ascii="仿宋_GB2312" w:eastAsia="仿宋_GB2312" w:hint="eastAsia"/>
          <w:b/>
          <w:sz w:val="32"/>
          <w:szCs w:val="32"/>
        </w:rPr>
        <w:t>（类）</w:t>
      </w:r>
      <w:r w:rsidR="009E7791" w:rsidRPr="000B7E35">
        <w:rPr>
          <w:rFonts w:ascii="仿宋_GB2312" w:eastAsia="仿宋_GB2312" w:hint="eastAsia"/>
          <w:b/>
          <w:sz w:val="32"/>
          <w:szCs w:val="32"/>
        </w:rPr>
        <w:t>其他支出</w:t>
      </w:r>
      <w:r w:rsidR="009E7791">
        <w:rPr>
          <w:rFonts w:ascii="仿宋_GB2312" w:eastAsia="仿宋_GB2312" w:hint="eastAsia"/>
          <w:b/>
          <w:sz w:val="32"/>
          <w:szCs w:val="32"/>
        </w:rPr>
        <w:t>（款）</w:t>
      </w:r>
      <w:r w:rsidR="009E7791" w:rsidRPr="000B7E35">
        <w:rPr>
          <w:rFonts w:ascii="仿宋_GB2312" w:eastAsia="仿宋_GB2312" w:hint="eastAsia"/>
          <w:b/>
          <w:sz w:val="32"/>
          <w:szCs w:val="32"/>
        </w:rPr>
        <w:t>其他支出</w:t>
      </w:r>
      <w:r w:rsidR="009E7791">
        <w:rPr>
          <w:rFonts w:ascii="仿宋_GB2312" w:eastAsia="仿宋_GB2312" w:hint="eastAsia"/>
          <w:b/>
          <w:sz w:val="32"/>
          <w:szCs w:val="32"/>
        </w:rPr>
        <w:t>（项）：</w:t>
      </w:r>
      <w:r w:rsidR="009E7791">
        <w:rPr>
          <w:rFonts w:ascii="仿宋_GB2312" w:eastAsia="仿宋_GB2312" w:hint="eastAsia"/>
          <w:sz w:val="32"/>
          <w:szCs w:val="32"/>
        </w:rPr>
        <w:t>反映</w:t>
      </w:r>
      <w:r w:rsidR="009E7791" w:rsidRPr="00B95A44">
        <w:rPr>
          <w:rFonts w:ascii="仿宋_GB2312" w:eastAsia="仿宋_GB2312" w:hint="eastAsia"/>
          <w:sz w:val="32"/>
          <w:szCs w:val="32"/>
        </w:rPr>
        <w:t>行</w:t>
      </w:r>
      <w:r w:rsidR="009E7791" w:rsidRPr="00B95A44">
        <w:rPr>
          <w:rFonts w:ascii="仿宋_GB2312" w:eastAsia="仿宋_GB2312" w:hint="eastAsia"/>
          <w:sz w:val="32"/>
          <w:szCs w:val="32"/>
        </w:rPr>
        <w:lastRenderedPageBreak/>
        <w:t>政单位（包括实行公务员管理的事业单位）</w:t>
      </w:r>
      <w:r w:rsidR="009E7791">
        <w:rPr>
          <w:rFonts w:ascii="仿宋_GB2312" w:eastAsia="仿宋_GB2312" w:hint="eastAsia"/>
          <w:sz w:val="32"/>
          <w:szCs w:val="32"/>
        </w:rPr>
        <w:t>的</w:t>
      </w:r>
      <w:r w:rsidR="009E7791" w:rsidRPr="000B7E35">
        <w:rPr>
          <w:rFonts w:ascii="仿宋_GB2312" w:eastAsia="仿宋_GB2312" w:hint="eastAsia"/>
          <w:sz w:val="32"/>
          <w:szCs w:val="32"/>
        </w:rPr>
        <w:t>其他支出</w:t>
      </w:r>
      <w:r w:rsidR="009E7791">
        <w:rPr>
          <w:rFonts w:ascii="仿宋_GB2312" w:eastAsia="仿宋_GB2312" w:hint="eastAsia"/>
          <w:sz w:val="32"/>
          <w:szCs w:val="32"/>
        </w:rPr>
        <w:t>。</w:t>
      </w:r>
    </w:p>
    <w:p w:rsidR="007E7DF9" w:rsidRPr="007E7DF9" w:rsidRDefault="007E7DF9" w:rsidP="007E7DF9">
      <w:pPr>
        <w:spacing w:line="540" w:lineRule="exact"/>
        <w:ind w:firstLineChars="200" w:firstLine="643"/>
        <w:rPr>
          <w:rFonts w:ascii="仿宋_GB2312" w:eastAsia="仿宋_GB2312"/>
          <w:b/>
          <w:sz w:val="32"/>
          <w:szCs w:val="32"/>
        </w:rPr>
      </w:pPr>
    </w:p>
    <w:p w:rsidR="000B0678" w:rsidRDefault="000B0678">
      <w:pPr>
        <w:spacing w:line="540" w:lineRule="exact"/>
        <w:rPr>
          <w:rFonts w:ascii="宋体" w:hAnsi="宋体"/>
          <w:b/>
          <w:sz w:val="36"/>
          <w:szCs w:val="36"/>
        </w:rPr>
      </w:pPr>
    </w:p>
    <w:p w:rsidR="000B0678" w:rsidRDefault="000B0678">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Default="00FD531B">
      <w:pPr>
        <w:spacing w:line="540" w:lineRule="exact"/>
        <w:jc w:val="center"/>
        <w:rPr>
          <w:rFonts w:ascii="宋体" w:hAnsi="宋体"/>
          <w:b/>
          <w:sz w:val="36"/>
          <w:szCs w:val="36"/>
        </w:rPr>
      </w:pPr>
    </w:p>
    <w:p w:rsidR="00FD531B" w:rsidRPr="00FD531B" w:rsidRDefault="00FD531B">
      <w:pPr>
        <w:spacing w:line="540" w:lineRule="exact"/>
        <w:jc w:val="center"/>
        <w:rPr>
          <w:rFonts w:ascii="宋体" w:hAnsi="宋体"/>
          <w:b/>
          <w:sz w:val="36"/>
          <w:szCs w:val="36"/>
        </w:rPr>
      </w:pPr>
    </w:p>
    <w:p w:rsidR="000B0678" w:rsidRDefault="000B0678">
      <w:pPr>
        <w:spacing w:line="540" w:lineRule="exact"/>
        <w:jc w:val="center"/>
        <w:rPr>
          <w:rFonts w:ascii="宋体" w:hAnsi="宋体"/>
          <w:b/>
          <w:sz w:val="36"/>
          <w:szCs w:val="36"/>
        </w:rPr>
      </w:pPr>
    </w:p>
    <w:p w:rsidR="000B0678" w:rsidRDefault="000B0678">
      <w:pPr>
        <w:spacing w:line="540" w:lineRule="exact"/>
        <w:jc w:val="center"/>
        <w:rPr>
          <w:rFonts w:ascii="宋体" w:hAnsi="宋体"/>
          <w:b/>
          <w:sz w:val="36"/>
          <w:szCs w:val="36"/>
        </w:rPr>
      </w:pPr>
    </w:p>
    <w:p w:rsidR="000B0678" w:rsidRDefault="000B0678">
      <w:pPr>
        <w:spacing w:line="540" w:lineRule="exact"/>
        <w:jc w:val="center"/>
        <w:rPr>
          <w:rFonts w:ascii="宋体" w:hAnsi="宋体"/>
          <w:b/>
          <w:sz w:val="36"/>
          <w:szCs w:val="36"/>
        </w:rPr>
      </w:pPr>
    </w:p>
    <w:p w:rsidR="000B0678" w:rsidRDefault="000B0678">
      <w:pPr>
        <w:spacing w:line="540" w:lineRule="exact"/>
        <w:jc w:val="center"/>
        <w:rPr>
          <w:rFonts w:ascii="宋体" w:hAnsi="宋体"/>
          <w:b/>
          <w:sz w:val="36"/>
          <w:szCs w:val="36"/>
        </w:rPr>
      </w:pPr>
    </w:p>
    <w:p w:rsidR="000B0678" w:rsidRDefault="00B86C99">
      <w:pPr>
        <w:spacing w:line="540" w:lineRule="exact"/>
        <w:jc w:val="center"/>
        <w:rPr>
          <w:rFonts w:ascii="仿宋_GB2312" w:eastAsia="仿宋_GB2312"/>
          <w:sz w:val="52"/>
          <w:szCs w:val="52"/>
        </w:rPr>
      </w:pPr>
      <w:r>
        <w:rPr>
          <w:rFonts w:ascii="宋体" w:hAnsi="宋体" w:hint="eastAsia"/>
          <w:b/>
          <w:sz w:val="52"/>
          <w:szCs w:val="52"/>
        </w:rPr>
        <w:t>第四部分 2021年度部门决算表</w:t>
      </w:r>
    </w:p>
    <w:p w:rsidR="000B0678" w:rsidRDefault="000B0678">
      <w:pPr>
        <w:spacing w:line="540" w:lineRule="exact"/>
        <w:jc w:val="center"/>
        <w:rPr>
          <w:sz w:val="32"/>
          <w:szCs w:val="32"/>
        </w:rPr>
      </w:pPr>
    </w:p>
    <w:p w:rsidR="000B0678" w:rsidRDefault="00B86C99">
      <w:pPr>
        <w:spacing w:line="540" w:lineRule="exact"/>
        <w:rPr>
          <w:rFonts w:ascii="仿宋_GB2312" w:eastAsia="仿宋_GB2312"/>
          <w:sz w:val="32"/>
          <w:szCs w:val="32"/>
        </w:rPr>
      </w:pPr>
      <w:r>
        <w:rPr>
          <w:rFonts w:ascii="仿宋_GB2312" w:eastAsia="仿宋_GB2312" w:hint="eastAsia"/>
          <w:sz w:val="32"/>
          <w:szCs w:val="32"/>
        </w:rPr>
        <w:t>详见：《</w:t>
      </w:r>
      <w:r w:rsidR="00E54FCE" w:rsidRPr="00E54FCE">
        <w:rPr>
          <w:rFonts w:ascii="仿宋_GB2312" w:eastAsia="仿宋_GB2312" w:hint="eastAsia"/>
          <w:sz w:val="32"/>
          <w:szCs w:val="32"/>
        </w:rPr>
        <w:t>盘锦市人民政府办公室（本级）</w:t>
      </w:r>
      <w:r>
        <w:rPr>
          <w:rFonts w:ascii="仿宋_GB2312" w:eastAsia="仿宋_GB2312" w:hint="eastAsia"/>
          <w:sz w:val="32"/>
          <w:szCs w:val="32"/>
        </w:rPr>
        <w:t>2021年度决算公开表》</w:t>
      </w:r>
    </w:p>
    <w:p w:rsidR="000B0678" w:rsidRDefault="000B0678"/>
    <w:sectPr w:rsidR="000B0678">
      <w:footerReference w:type="even" r:id="rId9"/>
      <w:footerReference w:type="default" r:id="rId10"/>
      <w:pgSz w:w="11906" w:h="16838"/>
      <w:pgMar w:top="1701" w:right="1418" w:bottom="170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D0" w:rsidRDefault="00A12FD0">
      <w:r>
        <w:separator/>
      </w:r>
    </w:p>
  </w:endnote>
  <w:endnote w:type="continuationSeparator" w:id="0">
    <w:p w:rsidR="00A12FD0" w:rsidRDefault="00A1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99" w:rsidRDefault="00B86C99">
    <w:pPr>
      <w:pStyle w:val="a3"/>
      <w:framePr w:wrap="around" w:vAnchor="text" w:hAnchor="margin" w:xAlign="center" w:y="1"/>
      <w:rPr>
        <w:rStyle w:val="a5"/>
      </w:rPr>
    </w:pPr>
    <w:r>
      <w:fldChar w:fldCharType="begin"/>
    </w:r>
    <w:r>
      <w:rPr>
        <w:rStyle w:val="a5"/>
      </w:rPr>
      <w:instrText xml:space="preserve">PAGE  </w:instrText>
    </w:r>
    <w:r>
      <w:fldChar w:fldCharType="end"/>
    </w:r>
  </w:p>
  <w:p w:rsidR="00B86C99" w:rsidRDefault="00B86C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C99" w:rsidRDefault="00B86C99">
    <w:pPr>
      <w:pStyle w:val="a3"/>
      <w:framePr w:wrap="around" w:vAnchor="text" w:hAnchor="margin" w:xAlign="center" w:y="1"/>
      <w:rPr>
        <w:rStyle w:val="a5"/>
      </w:rPr>
    </w:pPr>
    <w:r>
      <w:fldChar w:fldCharType="begin"/>
    </w:r>
    <w:r>
      <w:rPr>
        <w:rStyle w:val="a5"/>
      </w:rPr>
      <w:instrText xml:space="preserve">PAGE  </w:instrText>
    </w:r>
    <w:r>
      <w:fldChar w:fldCharType="separate"/>
    </w:r>
    <w:r w:rsidR="00064D60">
      <w:rPr>
        <w:rStyle w:val="a5"/>
        <w:noProof/>
      </w:rPr>
      <w:t>9</w:t>
    </w:r>
    <w:r>
      <w:fldChar w:fldCharType="end"/>
    </w:r>
  </w:p>
  <w:p w:rsidR="00B86C99" w:rsidRDefault="00B86C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D0" w:rsidRDefault="00A12FD0">
      <w:r>
        <w:separator/>
      </w:r>
    </w:p>
  </w:footnote>
  <w:footnote w:type="continuationSeparator" w:id="0">
    <w:p w:rsidR="00A12FD0" w:rsidRDefault="00A12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7B1D"/>
    <w:multiLevelType w:val="multilevel"/>
    <w:tmpl w:val="406E7B1D"/>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Y5MTk2MzYzZTMxZDQwNzA4ZWZjOWY3YjZjZDg0MWUifQ=="/>
  </w:docVars>
  <w:rsids>
    <w:rsidRoot w:val="00FF5E76"/>
    <w:rsid w:val="00035D14"/>
    <w:rsid w:val="00064D60"/>
    <w:rsid w:val="000B0678"/>
    <w:rsid w:val="001863C5"/>
    <w:rsid w:val="002330FC"/>
    <w:rsid w:val="00421A8A"/>
    <w:rsid w:val="004F3C27"/>
    <w:rsid w:val="0053563C"/>
    <w:rsid w:val="00582FF3"/>
    <w:rsid w:val="005C6A79"/>
    <w:rsid w:val="005E208C"/>
    <w:rsid w:val="006A49D0"/>
    <w:rsid w:val="007B57C4"/>
    <w:rsid w:val="007E4095"/>
    <w:rsid w:val="007E55BA"/>
    <w:rsid w:val="007E7DF9"/>
    <w:rsid w:val="009E7791"/>
    <w:rsid w:val="00A12FD0"/>
    <w:rsid w:val="00B72A9B"/>
    <w:rsid w:val="00B86C99"/>
    <w:rsid w:val="00B97572"/>
    <w:rsid w:val="00BA2308"/>
    <w:rsid w:val="00BB07AC"/>
    <w:rsid w:val="00BC7A41"/>
    <w:rsid w:val="00BF7800"/>
    <w:rsid w:val="00E22DE6"/>
    <w:rsid w:val="00E54FCE"/>
    <w:rsid w:val="00F003F0"/>
    <w:rsid w:val="00FD3F92"/>
    <w:rsid w:val="00FD531B"/>
    <w:rsid w:val="00FF5E76"/>
    <w:rsid w:val="1E25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semiHidden/>
    <w:rPr>
      <w:sz w:val="18"/>
      <w:szCs w:val="18"/>
    </w:rPr>
  </w:style>
  <w:style w:type="paragraph" w:styleId="a6">
    <w:name w:val="List Paragraph"/>
    <w:basedOn w:val="a"/>
    <w:uiPriority w:val="34"/>
    <w:qFormat/>
    <w:pPr>
      <w:ind w:firstLineChars="200" w:firstLine="420"/>
    </w:pPr>
  </w:style>
  <w:style w:type="paragraph" w:styleId="a7">
    <w:name w:val="Balloon Text"/>
    <w:basedOn w:val="a"/>
    <w:link w:val="Char1"/>
    <w:uiPriority w:val="99"/>
    <w:semiHidden/>
    <w:unhideWhenUsed/>
    <w:rsid w:val="007E4095"/>
    <w:rPr>
      <w:sz w:val="18"/>
      <w:szCs w:val="18"/>
    </w:rPr>
  </w:style>
  <w:style w:type="character" w:customStyle="1" w:styleId="Char1">
    <w:name w:val="批注框文本 Char"/>
    <w:basedOn w:val="a0"/>
    <w:link w:val="a7"/>
    <w:uiPriority w:val="99"/>
    <w:semiHidden/>
    <w:rsid w:val="007E4095"/>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908</Words>
  <Characters>5177</Characters>
  <Application>Microsoft Office Word</Application>
  <DocSecurity>0</DocSecurity>
  <Lines>43</Lines>
  <Paragraphs>12</Paragraphs>
  <ScaleCrop>false</ScaleCrop>
  <Company>china</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14</cp:revision>
  <dcterms:created xsi:type="dcterms:W3CDTF">2022-09-07T02:59:00Z</dcterms:created>
  <dcterms:modified xsi:type="dcterms:W3CDTF">2022-09-30T09:19:00Z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18CD7DB5C5344795A2FB5D704D68E032</vt:lpwstr>
  </property>
</Properties>
</file>