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</w:t>
            </w:r>
            <w:bookmarkStart w:id="0" w:name="_GoBack"/>
            <w:bookmarkEnd w:id="0"/>
            <w:r>
              <w:t xml:space="preserve">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jIyNGEzMmExMWQwNGViNGUwN2JmZDFiZDk3Mj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EA2396"/>
    <w:rsid w:val="13A70A2C"/>
    <w:rsid w:val="14772001"/>
    <w:rsid w:val="1671317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309C23CA"/>
    <w:rsid w:val="31544BBD"/>
    <w:rsid w:val="33E222C8"/>
    <w:rsid w:val="35AB7B1B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2022-06-21T06:15:08Z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B3179D709DBB465E8A312C722E1D9137</vt:lpwstr>
  </property>
</Properties>
</file>