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政府采购意向公开流程</w:t>
      </w:r>
    </w:p>
    <w:p>
      <w:pPr>
        <w:ind w:firstLine="420"/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ind w:firstLine="42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1、采购单位将汇总表（附件1）和采购意向内容（附件2）发至市交易中心信息技术科邮箱pjzcxxk@126.com。</w:t>
      </w:r>
    </w:p>
    <w:p>
      <w:pPr>
        <w:ind w:firstLine="42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2、2个工作日内发至全国公共资源交易平台（辽宁省 盘锦市）网站中采购意向栏目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firstLine="42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意向公开30日后即可进行相关采购业务。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注：（1）本流程针对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委托项目和国企平台项目。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（2）财政项目请根据财政管理部门要求进行公开。</w:t>
      </w:r>
    </w:p>
    <w:p>
      <w:pPr>
        <w:widowControl/>
        <w:jc w:val="left"/>
      </w:pPr>
    </w:p>
    <w:p>
      <w:pPr>
        <w:ind w:firstLine="42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联系人：刘先生</w:t>
      </w:r>
    </w:p>
    <w:p>
      <w:pPr>
        <w:ind w:firstLine="42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联系电话：8650093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（采购单位名称）采购意向汇总</w:t>
      </w:r>
    </w:p>
    <w:p/>
    <w:p/>
    <w:p/>
    <w:p/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6545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0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1</w:t>
            </w:r>
          </w:p>
        </w:tc>
        <w:tc>
          <w:tcPr>
            <w:tcW w:w="654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0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2</w:t>
            </w:r>
          </w:p>
        </w:tc>
        <w:tc>
          <w:tcPr>
            <w:tcW w:w="654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0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3</w:t>
            </w:r>
          </w:p>
        </w:tc>
        <w:tc>
          <w:tcPr>
            <w:tcW w:w="654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0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4</w:t>
            </w:r>
          </w:p>
        </w:tc>
        <w:tc>
          <w:tcPr>
            <w:tcW w:w="654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0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5</w:t>
            </w:r>
          </w:p>
        </w:tc>
        <w:tc>
          <w:tcPr>
            <w:tcW w:w="654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0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6</w:t>
            </w:r>
          </w:p>
        </w:tc>
        <w:tc>
          <w:tcPr>
            <w:tcW w:w="654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采购单位联系人：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采购单位名称（公章）：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  月     日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/>
        <w:shd w:val="clear" w:color="auto" w:fill="FFFFFF"/>
        <w:spacing w:after="128"/>
        <w:jc w:val="left"/>
        <w:rPr>
          <w:rFonts w:hint="eastAsia" w:cs="Arial" w:asciiTheme="minorEastAsia" w:hAnsiTheme="minorEastAsia"/>
          <w:bCs/>
          <w:color w:val="333333"/>
          <w:kern w:val="0"/>
          <w:sz w:val="28"/>
          <w:szCs w:val="28"/>
        </w:rPr>
      </w:pPr>
      <w:r>
        <w:rPr>
          <w:rFonts w:hint="eastAsia" w:cs="Arial" w:asciiTheme="minorEastAsia" w:hAnsiTheme="minorEastAsia"/>
          <w:bCs/>
          <w:color w:val="333333"/>
          <w:kern w:val="0"/>
          <w:sz w:val="28"/>
          <w:szCs w:val="28"/>
        </w:rPr>
        <w:t>附件2：</w:t>
      </w:r>
    </w:p>
    <w:p>
      <w:pPr>
        <w:widowControl/>
        <w:shd w:val="clear" w:color="auto" w:fill="FFFFFF"/>
        <w:spacing w:after="128"/>
        <w:jc w:val="center"/>
        <w:rPr>
          <w:rFonts w:cs="Arial" w:asciiTheme="minorEastAsia" w:hAnsiTheme="minorEastAsia"/>
          <w:b/>
          <w:bCs/>
          <w:color w:val="333333"/>
          <w:kern w:val="0"/>
          <w:sz w:val="44"/>
          <w:szCs w:val="44"/>
        </w:rPr>
      </w:pPr>
      <w:r>
        <w:rPr>
          <w:rFonts w:hint="eastAsia" w:cs="Arial" w:asciiTheme="minorEastAsia" w:hAnsiTheme="minorEastAsia"/>
          <w:b/>
          <w:bCs/>
          <w:color w:val="333333"/>
          <w:kern w:val="0"/>
          <w:sz w:val="44"/>
          <w:szCs w:val="44"/>
        </w:rPr>
        <w:t>（采购单位名称） 2022年*月（至）*月</w:t>
      </w:r>
    </w:p>
    <w:p>
      <w:pPr>
        <w:widowControl/>
        <w:shd w:val="clear" w:color="auto" w:fill="FFFFFF"/>
        <w:spacing w:after="128"/>
        <w:jc w:val="center"/>
        <w:rPr>
          <w:rFonts w:cs="Arial" w:asciiTheme="minorEastAsia" w:hAnsiTheme="minorEastAsia"/>
          <w:b/>
          <w:bCs/>
          <w:color w:val="333333"/>
          <w:kern w:val="0"/>
          <w:sz w:val="44"/>
          <w:szCs w:val="44"/>
        </w:rPr>
      </w:pPr>
      <w:r>
        <w:rPr>
          <w:rFonts w:hint="eastAsia" w:cs="Arial" w:asciiTheme="minorEastAsia" w:hAnsiTheme="minorEastAsia"/>
          <w:b/>
          <w:bCs/>
          <w:color w:val="333333"/>
          <w:kern w:val="0"/>
          <w:sz w:val="44"/>
          <w:szCs w:val="44"/>
        </w:rPr>
        <w:t>政府采购意向</w:t>
      </w:r>
    </w:p>
    <w:p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（采购单位名称）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 xml:space="preserve"> 2022年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*月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（至）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*月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采购意向公开如下：</w:t>
      </w:r>
    </w:p>
    <w:p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tbl>
      <w:tblPr>
        <w:tblStyle w:val="5"/>
        <w:tblW w:w="824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134"/>
        <w:gridCol w:w="1559"/>
        <w:gridCol w:w="1134"/>
        <w:gridCol w:w="1729"/>
        <w:gridCol w:w="681"/>
        <w:gridCol w:w="12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tblHeader/>
        </w:trPr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333333"/>
                <w:kern w:val="0"/>
                <w:sz w:val="24"/>
              </w:rPr>
              <w:t>采购项目名称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333333"/>
                <w:kern w:val="0"/>
                <w:sz w:val="24"/>
              </w:rPr>
              <w:t>采购需求概况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333333"/>
                <w:kern w:val="0"/>
                <w:sz w:val="24"/>
              </w:rPr>
              <w:t>预算金额（万元）</w:t>
            </w:r>
          </w:p>
        </w:tc>
        <w:tc>
          <w:tcPr>
            <w:tcW w:w="1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333333"/>
                <w:kern w:val="0"/>
                <w:sz w:val="24"/>
              </w:rPr>
              <w:t>预计采购时间（填写到月）</w:t>
            </w: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333333"/>
                <w:kern w:val="0"/>
                <w:sz w:val="24"/>
              </w:rPr>
              <w:t>发布日期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cs="Arial" w:asciiTheme="minorEastAsia" w:hAnsiTheme="minor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cs="Arial" w:asciiTheme="minorEastAsia" w:hAnsiTheme="minor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cs="Arial" w:asciiTheme="minorEastAsia" w:hAnsiTheme="minor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cs="Arial" w:asciiTheme="minorEastAsia" w:hAnsiTheme="minor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333333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widowControl/>
        <w:shd w:val="clear" w:color="auto" w:fill="FFFFFF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******（采购单位名称）</w:t>
      </w:r>
    </w:p>
    <w:p>
      <w:pPr>
        <w:widowControl/>
        <w:shd w:val="clear" w:color="auto" w:fill="FFFFFF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***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*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**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日</w:t>
      </w:r>
    </w:p>
    <w:p>
      <w:pPr>
        <w:ind w:right="7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C5124"/>
    <w:multiLevelType w:val="singleLevel"/>
    <w:tmpl w:val="921C512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86"/>
    <w:rsid w:val="00087442"/>
    <w:rsid w:val="00170BBA"/>
    <w:rsid w:val="003A55DA"/>
    <w:rsid w:val="004344DC"/>
    <w:rsid w:val="0045317D"/>
    <w:rsid w:val="00750E25"/>
    <w:rsid w:val="008A1275"/>
    <w:rsid w:val="00CD6A21"/>
    <w:rsid w:val="00CE3286"/>
    <w:rsid w:val="00FB2A61"/>
    <w:rsid w:val="02711340"/>
    <w:rsid w:val="2A4C686E"/>
    <w:rsid w:val="31A811BE"/>
    <w:rsid w:val="74A92D03"/>
    <w:rsid w:val="7BC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443</Words>
  <Characters>483</Characters>
  <Lines>3</Lines>
  <Paragraphs>1</Paragraphs>
  <TotalTime>312</TotalTime>
  <ScaleCrop>false</ScaleCrop>
  <LinksUpToDate>false</LinksUpToDate>
  <CharactersWithSpaces>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2022-02-22T06:01:00Z</dcterms:created>
  <dc:creator>zj166</dc:creator>
  <cp:lastModifiedBy>LBY</cp:lastModifiedBy>
  <cp:lastPrinted>2022-02-28T03:26:00Z</cp:lastPrinted>
  <dcterms:modified xsi:type="dcterms:W3CDTF">2022-03-29T00:59:32Z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EE62CF0D6FB842C0ABFA080459813B78</vt:lpwstr>
  </property>
</Properties>
</file>