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3" w:tblpY="1788"/>
        <w:tblOverlap w:val="never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03月22日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0451B5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2022-03-23T00:32:05Z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95988128968747ECAA105EA31E16954D</vt:lpwstr>
  </property>
</Properties>
</file>