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C5" w:rsidRPr="00022C6B" w:rsidRDefault="00022C6B" w:rsidP="00022C6B">
      <w:pPr>
        <w:pStyle w:val="a5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022C6B">
        <w:rPr>
          <w:rFonts w:ascii="方正小标宋简体" w:eastAsia="方正小标宋简体" w:hint="eastAsia"/>
          <w:kern w:val="0"/>
          <w:sz w:val="44"/>
          <w:szCs w:val="44"/>
        </w:rPr>
        <w:t>盘锦市</w:t>
      </w:r>
      <w:r w:rsidR="006347C5" w:rsidRPr="00022C6B">
        <w:rPr>
          <w:rFonts w:ascii="方正小标宋简体" w:eastAsia="方正小标宋简体" w:hint="eastAsia"/>
          <w:kern w:val="0"/>
          <w:sz w:val="44"/>
          <w:szCs w:val="44"/>
        </w:rPr>
        <w:t>国资委</w:t>
      </w:r>
      <w:r w:rsidR="00573654">
        <w:rPr>
          <w:rFonts w:ascii="方正小标宋简体" w:eastAsia="方正小标宋简体" w:hint="eastAsia"/>
          <w:kern w:val="0"/>
          <w:sz w:val="44"/>
          <w:szCs w:val="44"/>
        </w:rPr>
        <w:t>关于市属国有企业</w:t>
      </w:r>
      <w:r w:rsidR="006347C5" w:rsidRPr="00022C6B">
        <w:rPr>
          <w:rFonts w:ascii="方正小标宋简体" w:eastAsia="方正小标宋简体" w:hint="eastAsia"/>
          <w:kern w:val="0"/>
          <w:sz w:val="44"/>
          <w:szCs w:val="44"/>
        </w:rPr>
        <w:t>外部董事人才库入库人选的公示</w:t>
      </w:r>
    </w:p>
    <w:p w:rsidR="00022C6B" w:rsidRPr="00CB56E5" w:rsidRDefault="00022C6B" w:rsidP="007A1034">
      <w:pPr>
        <w:pStyle w:val="a5"/>
        <w:spacing w:beforeLines="100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5A23A8">
        <w:rPr>
          <w:rFonts w:ascii="仿宋" w:eastAsia="仿宋" w:hAnsi="仿宋" w:hint="eastAsia"/>
          <w:kern w:val="0"/>
          <w:sz w:val="30"/>
          <w:szCs w:val="30"/>
        </w:rPr>
        <w:t>盘锦</w:t>
      </w:r>
      <w:r w:rsidR="006347C5" w:rsidRPr="005A23A8">
        <w:rPr>
          <w:rFonts w:ascii="仿宋" w:eastAsia="仿宋" w:hAnsi="仿宋" w:hint="eastAsia"/>
          <w:kern w:val="0"/>
          <w:sz w:val="30"/>
          <w:szCs w:val="30"/>
        </w:rPr>
        <w:t>市国资委面向</w:t>
      </w:r>
      <w:r w:rsidR="007A1034">
        <w:rPr>
          <w:rFonts w:ascii="仿宋" w:eastAsia="仿宋" w:hAnsi="仿宋" w:hint="eastAsia"/>
          <w:kern w:val="0"/>
          <w:sz w:val="30"/>
          <w:szCs w:val="30"/>
        </w:rPr>
        <w:t>社会</w:t>
      </w:r>
      <w:r w:rsidR="006347C5" w:rsidRPr="005A23A8">
        <w:rPr>
          <w:rFonts w:ascii="仿宋" w:eastAsia="仿宋" w:hAnsi="仿宋" w:hint="eastAsia"/>
          <w:kern w:val="0"/>
          <w:sz w:val="30"/>
          <w:szCs w:val="30"/>
        </w:rPr>
        <w:t>公开选</w:t>
      </w:r>
      <w:r w:rsidRPr="005A23A8">
        <w:rPr>
          <w:rFonts w:ascii="仿宋" w:eastAsia="仿宋" w:hAnsi="仿宋" w:hint="eastAsia"/>
          <w:kern w:val="0"/>
          <w:sz w:val="30"/>
          <w:szCs w:val="30"/>
        </w:rPr>
        <w:t>聘</w:t>
      </w:r>
      <w:r w:rsidR="006347C5" w:rsidRPr="005A23A8">
        <w:rPr>
          <w:rFonts w:ascii="仿宋" w:eastAsia="仿宋" w:hAnsi="仿宋" w:hint="eastAsia"/>
          <w:kern w:val="0"/>
          <w:sz w:val="30"/>
          <w:szCs w:val="30"/>
        </w:rPr>
        <w:t>外部董事人才库人选，经过人选报名、资格审查、</w:t>
      </w:r>
      <w:r w:rsidRPr="005A23A8">
        <w:rPr>
          <w:rFonts w:ascii="仿宋" w:eastAsia="仿宋" w:hAnsi="仿宋" w:hint="eastAsia"/>
          <w:kern w:val="0"/>
          <w:sz w:val="30"/>
          <w:szCs w:val="30"/>
        </w:rPr>
        <w:t>人选</w:t>
      </w:r>
      <w:r w:rsidR="006347C5" w:rsidRPr="005A23A8">
        <w:rPr>
          <w:rFonts w:ascii="仿宋" w:eastAsia="仿宋" w:hAnsi="仿宋" w:hint="eastAsia"/>
          <w:kern w:val="0"/>
          <w:sz w:val="30"/>
          <w:szCs w:val="30"/>
        </w:rPr>
        <w:t>评审</w:t>
      </w:r>
      <w:r w:rsidRPr="005A23A8">
        <w:rPr>
          <w:rFonts w:ascii="仿宋" w:eastAsia="仿宋" w:hAnsi="仿宋" w:hint="eastAsia"/>
          <w:kern w:val="0"/>
          <w:sz w:val="30"/>
          <w:szCs w:val="30"/>
        </w:rPr>
        <w:t>，</w:t>
      </w:r>
      <w:r w:rsidR="006347C5" w:rsidRPr="005A23A8">
        <w:rPr>
          <w:rFonts w:ascii="仿宋" w:eastAsia="仿宋" w:hAnsi="仿宋" w:hint="eastAsia"/>
          <w:kern w:val="0"/>
          <w:sz w:val="30"/>
          <w:szCs w:val="30"/>
        </w:rPr>
        <w:t>拟确定入库人选，现予以公示</w:t>
      </w:r>
      <w:r w:rsidR="005A23A8">
        <w:rPr>
          <w:rFonts w:ascii="仿宋" w:eastAsia="仿宋" w:hAnsi="仿宋" w:hint="eastAsia"/>
          <w:kern w:val="0"/>
          <w:sz w:val="30"/>
          <w:szCs w:val="30"/>
        </w:rPr>
        <w:t>（排名不分先后）</w:t>
      </w:r>
      <w:r w:rsidR="006347C5" w:rsidRPr="005A23A8">
        <w:rPr>
          <w:rFonts w:ascii="仿宋" w:eastAsia="仿宋" w:hAnsi="仿宋" w:hint="eastAsia"/>
          <w:kern w:val="0"/>
          <w:sz w:val="30"/>
          <w:szCs w:val="30"/>
        </w:rPr>
        <w:t>：</w:t>
      </w:r>
    </w:p>
    <w:p w:rsidR="0047198A" w:rsidRPr="00CB56E5" w:rsidRDefault="005C03CD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丁军威，南方电网综合能源股份有限公司独立董事，高级工程师</w:t>
      </w:r>
      <w:r w:rsidR="00E106FC" w:rsidRPr="00CB56E5">
        <w:rPr>
          <w:rFonts w:ascii="仿宋" w:eastAsia="仿宋" w:hAnsi="仿宋" w:hint="eastAsia"/>
          <w:kern w:val="0"/>
          <w:sz w:val="30"/>
          <w:szCs w:val="30"/>
        </w:rPr>
        <w:t>。</w:t>
      </w:r>
    </w:p>
    <w:p w:rsidR="00E106FC" w:rsidRPr="00D2497D" w:rsidRDefault="00D6346F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孔德海，江西耐普矿机</w:t>
      </w:r>
      <w:r w:rsidRPr="00D2497D">
        <w:rPr>
          <w:rFonts w:ascii="仿宋" w:eastAsia="仿宋" w:hAnsi="仿宋" w:hint="eastAsia"/>
          <w:kern w:val="0"/>
          <w:sz w:val="30"/>
          <w:szCs w:val="30"/>
        </w:rPr>
        <w:t>股份有限公司独立董事，</w:t>
      </w:r>
      <w:r w:rsidR="00EF74A7" w:rsidRPr="00D2497D">
        <w:rPr>
          <w:rFonts w:ascii="仿宋" w:eastAsia="仿宋" w:hAnsi="仿宋" w:hint="eastAsia"/>
          <w:kern w:val="0"/>
          <w:sz w:val="30"/>
          <w:szCs w:val="30"/>
        </w:rPr>
        <w:t>工程师</w:t>
      </w:r>
      <w:r w:rsidR="00177FD8">
        <w:rPr>
          <w:rFonts w:ascii="仿宋" w:eastAsia="仿宋" w:hAnsi="仿宋" w:hint="eastAsia"/>
          <w:kern w:val="0"/>
          <w:sz w:val="30"/>
          <w:szCs w:val="30"/>
        </w:rPr>
        <w:t>。</w:t>
      </w:r>
    </w:p>
    <w:p w:rsidR="00F16E1A" w:rsidRPr="00CB56E5" w:rsidRDefault="003D72B7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D2497D">
        <w:rPr>
          <w:rFonts w:ascii="仿宋" w:eastAsia="仿宋" w:hAnsi="仿宋" w:hint="eastAsia"/>
          <w:kern w:val="0"/>
          <w:sz w:val="30"/>
          <w:szCs w:val="30"/>
        </w:rPr>
        <w:t>刘野，营口城市基础设施建设投资集团有限公司董事，</w:t>
      </w:r>
      <w:r w:rsidRPr="00CB56E5">
        <w:rPr>
          <w:rFonts w:ascii="仿宋" w:eastAsia="仿宋" w:hAnsi="仿宋" w:hint="eastAsia"/>
          <w:kern w:val="0"/>
          <w:sz w:val="30"/>
          <w:szCs w:val="30"/>
        </w:rPr>
        <w:t>高级经济师、高级工程师、一级企业人力资源管理师。</w:t>
      </w:r>
    </w:p>
    <w:p w:rsidR="005A23A8" w:rsidRPr="00CB56E5" w:rsidRDefault="005A23A8" w:rsidP="005A23A8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李元，南开大学商学院会计系副教授，研究生导师。</w:t>
      </w:r>
    </w:p>
    <w:p w:rsidR="00022C6B" w:rsidRPr="00CB56E5" w:rsidRDefault="00EF1880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闫志刚，大连理工大学盘锦产业技术研究院副研究员。</w:t>
      </w:r>
    </w:p>
    <w:p w:rsidR="00EF1880" w:rsidRDefault="00383059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周溪鸿（女），博雅软件股份有限公司副总裁，经济学副教授。</w:t>
      </w:r>
    </w:p>
    <w:p w:rsidR="005A23A8" w:rsidRDefault="005A23A8" w:rsidP="005A23A8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马龙，河南金誉房地产评估有限公司副总经理，注册税务师、资产评估师、房地产估价师。</w:t>
      </w:r>
    </w:p>
    <w:p w:rsidR="005A23A8" w:rsidRPr="00CB56E5" w:rsidRDefault="005A23A8" w:rsidP="005A23A8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房孝臣，辽宁中蓝电子科技有限公司资本中心总经理，高级经济师。</w:t>
      </w:r>
    </w:p>
    <w:p w:rsidR="005A23A8" w:rsidRPr="00CB56E5" w:rsidRDefault="005A23A8" w:rsidP="005A23A8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柳松，辽宁辽河油田泰利达建设集团有限公司副总经理。</w:t>
      </w:r>
    </w:p>
    <w:p w:rsidR="005A23A8" w:rsidRPr="00CB56E5" w:rsidRDefault="005A23A8" w:rsidP="005A23A8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张建军，沈阳光大环保科技股份有限公司营销经理。</w:t>
      </w:r>
    </w:p>
    <w:p w:rsidR="00022C6B" w:rsidRPr="00CB56E5" w:rsidRDefault="00991EF0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史东妮（女），中国银行盘锦分行</w:t>
      </w:r>
      <w:r w:rsidR="00D2497D">
        <w:rPr>
          <w:rFonts w:ascii="仿宋" w:eastAsia="仿宋" w:hAnsi="仿宋" w:hint="eastAsia"/>
          <w:kern w:val="0"/>
          <w:sz w:val="30"/>
          <w:szCs w:val="30"/>
        </w:rPr>
        <w:t>原</w:t>
      </w:r>
      <w:r w:rsidRPr="00CB56E5">
        <w:rPr>
          <w:rFonts w:ascii="仿宋" w:eastAsia="仿宋" w:hAnsi="仿宋" w:hint="eastAsia"/>
          <w:kern w:val="0"/>
          <w:sz w:val="30"/>
          <w:szCs w:val="30"/>
        </w:rPr>
        <w:t>人力资源部培训经理。</w:t>
      </w:r>
    </w:p>
    <w:p w:rsidR="00991EF0" w:rsidRPr="00CB56E5" w:rsidRDefault="00991EF0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刘洪杰，中国工商银行盘锦分行</w:t>
      </w:r>
      <w:r w:rsidR="00D2497D">
        <w:rPr>
          <w:rFonts w:ascii="仿宋" w:eastAsia="仿宋" w:hAnsi="仿宋" w:hint="eastAsia"/>
          <w:kern w:val="0"/>
          <w:sz w:val="30"/>
          <w:szCs w:val="30"/>
        </w:rPr>
        <w:t>原</w:t>
      </w:r>
      <w:r w:rsidRPr="00CB56E5">
        <w:rPr>
          <w:rFonts w:ascii="仿宋" w:eastAsia="仿宋" w:hAnsi="仿宋" w:hint="eastAsia"/>
          <w:kern w:val="0"/>
          <w:sz w:val="30"/>
          <w:szCs w:val="30"/>
        </w:rPr>
        <w:t>副行长。</w:t>
      </w:r>
    </w:p>
    <w:p w:rsidR="00022C6B" w:rsidRPr="00CB56E5" w:rsidRDefault="00991EF0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lastRenderedPageBreak/>
        <w:t>王晓春（女），中国建设银行盘锦分行</w:t>
      </w:r>
      <w:r w:rsidR="00D2497D">
        <w:rPr>
          <w:rFonts w:ascii="仿宋" w:eastAsia="仿宋" w:hAnsi="仿宋" w:hint="eastAsia"/>
          <w:kern w:val="0"/>
          <w:sz w:val="30"/>
          <w:szCs w:val="30"/>
        </w:rPr>
        <w:t>原</w:t>
      </w:r>
      <w:r w:rsidRPr="00CB56E5">
        <w:rPr>
          <w:rFonts w:ascii="仿宋" w:eastAsia="仿宋" w:hAnsi="仿宋" w:hint="eastAsia"/>
          <w:kern w:val="0"/>
          <w:sz w:val="30"/>
          <w:szCs w:val="30"/>
        </w:rPr>
        <w:t>助理专家。</w:t>
      </w:r>
    </w:p>
    <w:p w:rsidR="00991EF0" w:rsidRPr="00CB56E5" w:rsidRDefault="00991EF0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孙丽红（女），中国建设银行盘锦分行</w:t>
      </w:r>
      <w:r w:rsidR="00D2497D">
        <w:rPr>
          <w:rFonts w:ascii="仿宋" w:eastAsia="仿宋" w:hAnsi="仿宋" w:hint="eastAsia"/>
          <w:kern w:val="0"/>
          <w:sz w:val="30"/>
          <w:szCs w:val="30"/>
        </w:rPr>
        <w:t>原</w:t>
      </w:r>
      <w:r w:rsidRPr="00CB56E5">
        <w:rPr>
          <w:rFonts w:ascii="仿宋" w:eastAsia="仿宋" w:hAnsi="仿宋" w:hint="eastAsia"/>
          <w:kern w:val="0"/>
          <w:sz w:val="30"/>
          <w:szCs w:val="30"/>
        </w:rPr>
        <w:t>助理专家。</w:t>
      </w:r>
    </w:p>
    <w:p w:rsidR="00991EF0" w:rsidRPr="00CB56E5" w:rsidRDefault="00DE7E31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卜仁东，中国建设银行盘锦分行</w:t>
      </w:r>
      <w:r w:rsidR="00D2497D">
        <w:rPr>
          <w:rFonts w:ascii="仿宋" w:eastAsia="仿宋" w:hAnsi="仿宋" w:hint="eastAsia"/>
          <w:kern w:val="0"/>
          <w:sz w:val="30"/>
          <w:szCs w:val="30"/>
        </w:rPr>
        <w:t>原</w:t>
      </w:r>
      <w:r w:rsidRPr="00CB56E5">
        <w:rPr>
          <w:rFonts w:ascii="仿宋" w:eastAsia="仿宋" w:hAnsi="仿宋" w:hint="eastAsia"/>
          <w:kern w:val="0"/>
          <w:sz w:val="30"/>
          <w:szCs w:val="30"/>
        </w:rPr>
        <w:t>高级客户经理。</w:t>
      </w:r>
    </w:p>
    <w:p w:rsidR="005A23A8" w:rsidRDefault="005A23A8" w:rsidP="005A23A8">
      <w:pPr>
        <w:pStyle w:val="a5"/>
        <w:ind w:firstLineChars="189" w:firstLine="567"/>
        <w:rPr>
          <w:rFonts w:ascii="仿宋" w:eastAsia="仿宋" w:hAnsi="仿宋" w:hint="eastAsia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刘翠娟（女），盘锦弘康科技有限公司财务部长，总会计师、注册会计师。</w:t>
      </w:r>
    </w:p>
    <w:p w:rsidR="00567E54" w:rsidRDefault="00676F84" w:rsidP="00567E54">
      <w:pPr>
        <w:pStyle w:val="a5"/>
        <w:ind w:firstLineChars="189" w:firstLine="567"/>
        <w:rPr>
          <w:rFonts w:ascii="仿宋" w:eastAsia="仿宋" w:hAnsi="仿宋" w:hint="eastAsia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邓国禄，辽宁省高端会计人才培养班学员，注册会计师、注册税务师、资产评估师。</w:t>
      </w:r>
    </w:p>
    <w:p w:rsidR="00676F84" w:rsidRPr="00CB56E5" w:rsidRDefault="00567E54" w:rsidP="00676F84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隋欣（女），中审华会计师事务所合伙人，注册会计师、正高级会计师。</w:t>
      </w:r>
    </w:p>
    <w:p w:rsidR="005A23A8" w:rsidRPr="00CB56E5" w:rsidRDefault="005A23A8" w:rsidP="005A23A8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金丽辉（女），辽宁兴隆会计师事务所主任会计师，高级会计师、注册会计师。</w:t>
      </w:r>
    </w:p>
    <w:p w:rsidR="005A23A8" w:rsidRDefault="005A23A8" w:rsidP="005A23A8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刘雪亮（女），华联控股股份有限公司独立董事，高级会计师、高级经济师、国际注册内审师。</w:t>
      </w:r>
    </w:p>
    <w:p w:rsidR="005A23A8" w:rsidRPr="00CB56E5" w:rsidRDefault="005A23A8" w:rsidP="005A23A8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周凤颖（女），辽宁兴隆会计师事务所副主任会计师，注册会计师、资产评估师、税务师。</w:t>
      </w:r>
    </w:p>
    <w:p w:rsidR="006C1B9C" w:rsidRPr="00CB56E5" w:rsidRDefault="006C1B9C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王玉荣（女），盘锦市中级人民法院</w:t>
      </w:r>
      <w:r w:rsidR="007A1034">
        <w:rPr>
          <w:rFonts w:ascii="仿宋" w:eastAsia="仿宋" w:hAnsi="仿宋" w:hint="eastAsia"/>
          <w:kern w:val="0"/>
          <w:sz w:val="30"/>
          <w:szCs w:val="30"/>
        </w:rPr>
        <w:t>原</w:t>
      </w:r>
      <w:r w:rsidRPr="00CB56E5">
        <w:rPr>
          <w:rFonts w:ascii="仿宋" w:eastAsia="仿宋" w:hAnsi="仿宋" w:hint="eastAsia"/>
          <w:kern w:val="0"/>
          <w:sz w:val="30"/>
          <w:szCs w:val="30"/>
        </w:rPr>
        <w:t>民事审判庭审判长，四级高级法官。</w:t>
      </w:r>
    </w:p>
    <w:p w:rsidR="00B11DFB" w:rsidRPr="00CB56E5" w:rsidRDefault="00A525EC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冯帆，辽宁双兴律师事务所主任律师。</w:t>
      </w:r>
    </w:p>
    <w:p w:rsidR="00A525EC" w:rsidRPr="00CB56E5" w:rsidRDefault="00A525EC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冯占领，辽宁仁同律师事务所主任律师。</w:t>
      </w:r>
    </w:p>
    <w:p w:rsidR="00A525EC" w:rsidRPr="00CB56E5" w:rsidRDefault="00A525EC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高凤荣（女），辽宁盛达律师事务所主任律师。</w:t>
      </w:r>
    </w:p>
    <w:p w:rsidR="00A525EC" w:rsidRPr="00CB56E5" w:rsidRDefault="00A525EC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高秀元，辽宁浩澜律师事务所主任律师。</w:t>
      </w:r>
    </w:p>
    <w:p w:rsidR="00A525EC" w:rsidRPr="00CB56E5" w:rsidRDefault="00A525EC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侯德生，辽宁泰来律师事务所主任律师。</w:t>
      </w:r>
    </w:p>
    <w:p w:rsidR="00A525EC" w:rsidRPr="00CB56E5" w:rsidRDefault="00A525EC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lastRenderedPageBreak/>
        <w:t>胡晓达，辽宁中康律师事务所主任律师。</w:t>
      </w:r>
    </w:p>
    <w:p w:rsidR="00A525EC" w:rsidRPr="00CB56E5" w:rsidRDefault="00A525EC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孙韬（女），辽宁攻坚律师事务所副主任律师。</w:t>
      </w:r>
    </w:p>
    <w:p w:rsidR="00A525EC" w:rsidRPr="00CB56E5" w:rsidRDefault="00A525EC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王方皓，辽宁辽河律师事务所主任律师。</w:t>
      </w:r>
    </w:p>
    <w:p w:rsidR="00A525EC" w:rsidRPr="00CB56E5" w:rsidRDefault="00A525EC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王威（女），辽宁国民律师事务所主任律师。</w:t>
      </w:r>
    </w:p>
    <w:p w:rsidR="00A525EC" w:rsidRPr="00CB56E5" w:rsidRDefault="00A525EC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王洋，辽宁浩澜律师事务所副主任律师。</w:t>
      </w:r>
    </w:p>
    <w:p w:rsidR="00B11DFB" w:rsidRPr="00CB56E5" w:rsidRDefault="00A525EC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许传恩，辽宁许传恩律师事务所主任律师。</w:t>
      </w:r>
    </w:p>
    <w:p w:rsidR="00A525EC" w:rsidRPr="00CB56E5" w:rsidRDefault="00A525EC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张西云</w:t>
      </w:r>
      <w:r w:rsidR="00A51AE0" w:rsidRPr="00CB56E5">
        <w:rPr>
          <w:rFonts w:ascii="仿宋" w:eastAsia="仿宋" w:hAnsi="仿宋" w:hint="eastAsia"/>
          <w:kern w:val="0"/>
          <w:sz w:val="30"/>
          <w:szCs w:val="30"/>
        </w:rPr>
        <w:t>（女）</w:t>
      </w:r>
      <w:r w:rsidRPr="00CB56E5">
        <w:rPr>
          <w:rFonts w:ascii="仿宋" w:eastAsia="仿宋" w:hAnsi="仿宋" w:hint="eastAsia"/>
          <w:kern w:val="0"/>
          <w:sz w:val="30"/>
          <w:szCs w:val="30"/>
        </w:rPr>
        <w:t>，辽宁鹤乡律师事务所律师。</w:t>
      </w:r>
    </w:p>
    <w:p w:rsidR="00A525EC" w:rsidRPr="00CB56E5" w:rsidRDefault="00A51AE0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赵琳琳（女），辽宁油海律师事务所主任律师。</w:t>
      </w:r>
    </w:p>
    <w:p w:rsidR="00A51AE0" w:rsidRDefault="00A51AE0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解学国（女），辽宁学国律师事务所主任律师。</w:t>
      </w:r>
    </w:p>
    <w:p w:rsidR="005A23A8" w:rsidRPr="00CB56E5" w:rsidRDefault="005A23A8" w:rsidP="005A23A8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李生俊，辽宁科泰律师事务所执行主任律师。</w:t>
      </w:r>
    </w:p>
    <w:p w:rsidR="005A23A8" w:rsidRPr="00CB56E5" w:rsidRDefault="005A23A8" w:rsidP="005A23A8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毛小达（女），辽宁宙轩律师事务所主任律师。</w:t>
      </w:r>
    </w:p>
    <w:p w:rsidR="00B11DFB" w:rsidRPr="00CB56E5" w:rsidRDefault="005A23A8" w:rsidP="005A23A8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王学东，辽宁宙轩律师事务所律师，注册安全工程师、注册监事工程师、一级建造师。</w:t>
      </w:r>
    </w:p>
    <w:p w:rsidR="006347C5" w:rsidRPr="00CB56E5" w:rsidRDefault="006347C5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公示发布后，如对以上人选有不同意见，请于20</w:t>
      </w:r>
      <w:r w:rsidR="00E62843" w:rsidRPr="00CB56E5">
        <w:rPr>
          <w:rFonts w:ascii="仿宋" w:eastAsia="仿宋" w:hAnsi="仿宋" w:hint="eastAsia"/>
          <w:kern w:val="0"/>
          <w:sz w:val="30"/>
          <w:szCs w:val="30"/>
        </w:rPr>
        <w:t>22</w:t>
      </w:r>
      <w:r w:rsidRPr="00CB56E5">
        <w:rPr>
          <w:rFonts w:ascii="仿宋" w:eastAsia="仿宋" w:hAnsi="仿宋" w:hint="eastAsia"/>
          <w:kern w:val="0"/>
          <w:sz w:val="30"/>
          <w:szCs w:val="30"/>
        </w:rPr>
        <w:t>年1月</w:t>
      </w:r>
      <w:r w:rsidR="007A1034">
        <w:rPr>
          <w:rFonts w:ascii="仿宋" w:eastAsia="仿宋" w:hAnsi="仿宋" w:hint="eastAsia"/>
          <w:kern w:val="0"/>
          <w:sz w:val="30"/>
          <w:szCs w:val="30"/>
        </w:rPr>
        <w:t>18</w:t>
      </w:r>
      <w:r w:rsidRPr="00CB56E5">
        <w:rPr>
          <w:rFonts w:ascii="仿宋" w:eastAsia="仿宋" w:hAnsi="仿宋" w:hint="eastAsia"/>
          <w:kern w:val="0"/>
          <w:sz w:val="30"/>
          <w:szCs w:val="30"/>
        </w:rPr>
        <w:t>日前向市国资委反馈。反映问题要实事求是，信函、电话应报真实姓名。</w:t>
      </w:r>
    </w:p>
    <w:p w:rsidR="00E62843" w:rsidRDefault="006347C5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联系电话：</w:t>
      </w:r>
      <w:r w:rsidR="00E62843" w:rsidRPr="00CB56E5">
        <w:rPr>
          <w:rFonts w:ascii="仿宋" w:eastAsia="仿宋" w:hAnsi="仿宋" w:hint="eastAsia"/>
          <w:kern w:val="0"/>
          <w:sz w:val="30"/>
          <w:szCs w:val="30"/>
        </w:rPr>
        <w:t>0427-2830589</w:t>
      </w:r>
    </w:p>
    <w:p w:rsidR="005A23A8" w:rsidRPr="00CB56E5" w:rsidRDefault="005A23A8" w:rsidP="00E62843">
      <w:pPr>
        <w:pStyle w:val="a5"/>
        <w:ind w:firstLineChars="189" w:firstLine="567"/>
        <w:rPr>
          <w:rFonts w:ascii="仿宋" w:eastAsia="仿宋" w:hAnsi="仿宋"/>
          <w:kern w:val="0"/>
          <w:sz w:val="30"/>
          <w:szCs w:val="30"/>
        </w:rPr>
      </w:pPr>
    </w:p>
    <w:p w:rsidR="006347C5" w:rsidRPr="00CB56E5" w:rsidRDefault="00E62843" w:rsidP="00CB56E5">
      <w:pPr>
        <w:pStyle w:val="a5"/>
        <w:ind w:right="150" w:firstLineChars="189" w:firstLine="567"/>
        <w:jc w:val="right"/>
        <w:rPr>
          <w:rFonts w:ascii="仿宋" w:eastAsia="仿宋" w:hAnsi="仿宋"/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盘锦</w:t>
      </w:r>
      <w:r w:rsidR="006347C5" w:rsidRPr="00CB56E5">
        <w:rPr>
          <w:rFonts w:ascii="仿宋" w:eastAsia="仿宋" w:hAnsi="仿宋" w:hint="eastAsia"/>
          <w:kern w:val="0"/>
          <w:sz w:val="30"/>
          <w:szCs w:val="30"/>
        </w:rPr>
        <w:t>市国资委</w:t>
      </w:r>
      <w:r w:rsidR="00CB56E5" w:rsidRPr="00CB56E5">
        <w:rPr>
          <w:rFonts w:ascii="仿宋" w:eastAsia="仿宋" w:hAnsi="仿宋" w:hint="eastAsia"/>
          <w:kern w:val="0"/>
          <w:sz w:val="30"/>
          <w:szCs w:val="30"/>
        </w:rPr>
        <w:t xml:space="preserve"> </w:t>
      </w:r>
      <w:r w:rsidR="006347C5" w:rsidRPr="00CB56E5">
        <w:rPr>
          <w:rFonts w:ascii="仿宋" w:eastAsia="仿宋" w:hAnsi="仿宋" w:hint="eastAsia"/>
          <w:kern w:val="0"/>
          <w:sz w:val="30"/>
          <w:szCs w:val="30"/>
        </w:rPr>
        <w:t xml:space="preserve"> </w:t>
      </w:r>
    </w:p>
    <w:p w:rsidR="005C726F" w:rsidRPr="00CB56E5" w:rsidRDefault="006347C5" w:rsidP="00CB56E5">
      <w:pPr>
        <w:pStyle w:val="a5"/>
        <w:ind w:firstLineChars="189" w:firstLine="567"/>
        <w:jc w:val="right"/>
        <w:rPr>
          <w:kern w:val="0"/>
          <w:sz w:val="30"/>
          <w:szCs w:val="30"/>
        </w:rPr>
      </w:pPr>
      <w:r w:rsidRPr="00CB56E5">
        <w:rPr>
          <w:rFonts w:ascii="仿宋" w:eastAsia="仿宋" w:hAnsi="仿宋" w:hint="eastAsia"/>
          <w:kern w:val="0"/>
          <w:sz w:val="30"/>
          <w:szCs w:val="30"/>
        </w:rPr>
        <w:t>20</w:t>
      </w:r>
      <w:r w:rsidR="00E62843" w:rsidRPr="00CB56E5">
        <w:rPr>
          <w:rFonts w:ascii="仿宋" w:eastAsia="仿宋" w:hAnsi="仿宋" w:hint="eastAsia"/>
          <w:kern w:val="0"/>
          <w:sz w:val="30"/>
          <w:szCs w:val="30"/>
        </w:rPr>
        <w:t>22</w:t>
      </w:r>
      <w:r w:rsidRPr="00CB56E5">
        <w:rPr>
          <w:rFonts w:ascii="仿宋" w:eastAsia="仿宋" w:hAnsi="仿宋" w:hint="eastAsia"/>
          <w:kern w:val="0"/>
          <w:sz w:val="30"/>
          <w:szCs w:val="30"/>
        </w:rPr>
        <w:t>年1月</w:t>
      </w:r>
      <w:r w:rsidR="007A1034">
        <w:rPr>
          <w:rFonts w:ascii="仿宋" w:eastAsia="仿宋" w:hAnsi="仿宋" w:hint="eastAsia"/>
          <w:kern w:val="0"/>
          <w:sz w:val="30"/>
          <w:szCs w:val="30"/>
        </w:rPr>
        <w:t>11</w:t>
      </w:r>
      <w:r w:rsidRPr="00CB56E5">
        <w:rPr>
          <w:rFonts w:ascii="仿宋" w:eastAsia="仿宋" w:hAnsi="仿宋" w:hint="eastAsia"/>
          <w:kern w:val="0"/>
          <w:sz w:val="30"/>
          <w:szCs w:val="30"/>
        </w:rPr>
        <w:t xml:space="preserve">日 </w:t>
      </w:r>
    </w:p>
    <w:sectPr w:rsidR="005C726F" w:rsidRPr="00CB56E5" w:rsidSect="005C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A8" w:rsidRDefault="00C24EA8" w:rsidP="00B11DFB">
      <w:r>
        <w:separator/>
      </w:r>
    </w:p>
  </w:endnote>
  <w:endnote w:type="continuationSeparator" w:id="1">
    <w:p w:rsidR="00C24EA8" w:rsidRDefault="00C24EA8" w:rsidP="00B1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A8" w:rsidRDefault="00C24EA8" w:rsidP="00B11DFB">
      <w:r>
        <w:separator/>
      </w:r>
    </w:p>
  </w:footnote>
  <w:footnote w:type="continuationSeparator" w:id="1">
    <w:p w:rsidR="00C24EA8" w:rsidRDefault="00C24EA8" w:rsidP="00B11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7C5"/>
    <w:rsid w:val="00022C6B"/>
    <w:rsid w:val="00177FD8"/>
    <w:rsid w:val="0020725E"/>
    <w:rsid w:val="00275CE5"/>
    <w:rsid w:val="002E0234"/>
    <w:rsid w:val="00383059"/>
    <w:rsid w:val="003D72B7"/>
    <w:rsid w:val="00452911"/>
    <w:rsid w:val="00465B73"/>
    <w:rsid w:val="0047198A"/>
    <w:rsid w:val="0047337C"/>
    <w:rsid w:val="004B1409"/>
    <w:rsid w:val="004F1E6D"/>
    <w:rsid w:val="00533F8D"/>
    <w:rsid w:val="005452BF"/>
    <w:rsid w:val="00567E54"/>
    <w:rsid w:val="00573654"/>
    <w:rsid w:val="005A23A8"/>
    <w:rsid w:val="005C03CD"/>
    <w:rsid w:val="005C726F"/>
    <w:rsid w:val="005E13E8"/>
    <w:rsid w:val="005F7831"/>
    <w:rsid w:val="006145AE"/>
    <w:rsid w:val="006347C5"/>
    <w:rsid w:val="00676F84"/>
    <w:rsid w:val="006951B0"/>
    <w:rsid w:val="006C1B9C"/>
    <w:rsid w:val="006F64A3"/>
    <w:rsid w:val="0075751D"/>
    <w:rsid w:val="007A1034"/>
    <w:rsid w:val="00832E2A"/>
    <w:rsid w:val="00861BF8"/>
    <w:rsid w:val="00991EF0"/>
    <w:rsid w:val="00A33C51"/>
    <w:rsid w:val="00A51AE0"/>
    <w:rsid w:val="00A525EC"/>
    <w:rsid w:val="00B11DFB"/>
    <w:rsid w:val="00BD1BC7"/>
    <w:rsid w:val="00C24EA8"/>
    <w:rsid w:val="00CB56E5"/>
    <w:rsid w:val="00CC07FF"/>
    <w:rsid w:val="00D01AD1"/>
    <w:rsid w:val="00D2497D"/>
    <w:rsid w:val="00D6346F"/>
    <w:rsid w:val="00DE7E31"/>
    <w:rsid w:val="00E106FC"/>
    <w:rsid w:val="00E62843"/>
    <w:rsid w:val="00E761EE"/>
    <w:rsid w:val="00EF1880"/>
    <w:rsid w:val="00EF74A7"/>
    <w:rsid w:val="00F16E1A"/>
    <w:rsid w:val="00FD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47C5"/>
    <w:rPr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634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6347C5"/>
    <w:pPr>
      <w:widowControl w:val="0"/>
      <w:jc w:val="both"/>
    </w:pPr>
  </w:style>
  <w:style w:type="paragraph" w:styleId="a6">
    <w:name w:val="header"/>
    <w:basedOn w:val="a"/>
    <w:link w:val="Char"/>
    <w:uiPriority w:val="99"/>
    <w:semiHidden/>
    <w:unhideWhenUsed/>
    <w:rsid w:val="00B11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11DF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11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11D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7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5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65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60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FA01-E4B4-4B02-8941-929B91B2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2022-01-11T06:47:00Z</cp:lastPrinted>
  <dcterms:created xsi:type="dcterms:W3CDTF">2021-12-30T06:22:00Z</dcterms:created>
  <dcterms:modified xsi:type="dcterms:W3CDTF">2022-01-11T06:59:00Z</dcterms:modified>
</cp:coreProperties>
</file>