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华文中宋" w:eastAsia="黑体"/>
          <w:bCs/>
          <w:sz w:val="32"/>
          <w:szCs w:val="32"/>
        </w:rPr>
      </w:pPr>
      <w:r>
        <w:rPr>
          <w:rFonts w:hint="eastAsia" w:ascii="黑体" w:hAnsi="华文中宋" w:eastAsia="黑体"/>
          <w:bCs/>
          <w:sz w:val="32"/>
          <w:szCs w:val="32"/>
        </w:rPr>
        <w:t>附录</w:t>
      </w:r>
      <w:r>
        <w:rPr>
          <w:rFonts w:hint="eastAsia" w:ascii="黑体" w:hAnsi="华文中宋" w:eastAsia="黑体"/>
          <w:bCs/>
          <w:sz w:val="32"/>
          <w:szCs w:val="32"/>
          <w:lang w:val="en-US" w:eastAsia="zh-CN"/>
        </w:rPr>
        <w:t>3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hAnsi="宋体" w:eastAsia="黑体"/>
          <w:b/>
          <w:bCs w:val="0"/>
          <w:i/>
          <w:color w:val="FF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u w:val="none" w:color="auto"/>
          <w:lang w:val="en-US" w:eastAsia="zh-CN"/>
        </w:rPr>
        <w:t>涉外商业性美术品展览活动图录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795"/>
        <w:gridCol w:w="908"/>
        <w:gridCol w:w="905"/>
        <w:gridCol w:w="648"/>
        <w:gridCol w:w="1241"/>
        <w:gridCol w:w="795"/>
        <w:gridCol w:w="705"/>
        <w:gridCol w:w="675"/>
        <w:gridCol w:w="1035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543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序号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作品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称</w:t>
            </w:r>
          </w:p>
        </w:tc>
        <w:tc>
          <w:tcPr>
            <w:tcW w:w="90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 者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国家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或地区</w:t>
            </w:r>
          </w:p>
        </w:tc>
        <w:tc>
          <w:tcPr>
            <w:tcW w:w="648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类别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单位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尺 寸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（㎝）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材 质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创作</w:t>
            </w:r>
          </w:p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时间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数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  <w:lang w:eastAsia="zh-CN"/>
              </w:rPr>
              <w:t>量</w:t>
            </w: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（幅/件）</w:t>
            </w:r>
          </w:p>
        </w:tc>
        <w:tc>
          <w:tcPr>
            <w:tcW w:w="830" w:type="dxa"/>
            <w:noWrap w:val="0"/>
            <w:vAlign w:val="center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Cs w:val="21"/>
              </w:rPr>
              <w:t>作品图片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43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48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9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830" w:type="dxa"/>
            <w:noWrap w:val="0"/>
            <w:vAlign w:val="top"/>
          </w:tcPr>
          <w:p>
            <w:pPr>
              <w:pageBreakBefore w:val="0"/>
              <w:kinsoku/>
              <w:overflowPunct/>
              <w:topLinePunct w:val="0"/>
              <w:bidi w:val="0"/>
              <w:spacing w:line="560" w:lineRule="exac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>
      <w:r>
        <w:rPr>
          <w:rFonts w:hint="eastAsia" w:ascii="宋体" w:hAnsi="宋体" w:eastAsia="宋体" w:cs="宋体"/>
          <w:sz w:val="21"/>
          <w:szCs w:val="21"/>
        </w:rPr>
        <w:t>填表要求：1、各项内容应当填写完整；2、作品图片单独打印附于此表，图片打印尺寸不得小于A4纸；3、彩色图片尺寸不小于17cm×13cm；4、文字介绍，作品须制作光盘，图像分辨率：2560*1920或1920*2560及以上等比像素，约500万像素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5、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美术品类别为</w:t>
      </w:r>
      <w:r>
        <w:rPr>
          <w:rFonts w:hint="eastAsia" w:ascii="宋体" w:hAnsi="宋体" w:eastAsia="宋体" w:cs="宋体"/>
          <w:sz w:val="21"/>
          <w:szCs w:val="21"/>
        </w:rPr>
        <w:t>绘画、书法篆刻、雕塑雕刻、摄影、装置艺术、工艺品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85544"/>
    <w:rsid w:val="1FCC2192"/>
    <w:rsid w:val="760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CBCA23C5674149799C451DBD556630B5</vt:lpwstr>
  </property>
</Properties>
</file>