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黑体" w:hAnsi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附录3 </w:t>
      </w:r>
      <w:r>
        <w:rPr>
          <w:rFonts w:hint="eastAsia" w:ascii="黑体" w:hAnsi="黑体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/>
          <w:b/>
          <w:bCs w:val="0"/>
          <w:sz w:val="36"/>
          <w:szCs w:val="36"/>
        </w:rPr>
      </w:pPr>
      <w:r>
        <w:rPr>
          <w:rFonts w:hint="eastAsia" w:ascii="黑体" w:hAnsi="华文中宋" w:eastAsia="黑体" w:cs="宋体"/>
          <w:b/>
          <w:bCs w:val="0"/>
          <w:kern w:val="0"/>
          <w:sz w:val="36"/>
          <w:szCs w:val="36"/>
        </w:rPr>
        <w:t>营业性演出备案登记表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814"/>
        <w:gridCol w:w="2256"/>
        <w:gridCol w:w="350"/>
        <w:gridCol w:w="2700"/>
        <w:gridCol w:w="13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演出举办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单位：</w:t>
            </w:r>
          </w:p>
        </w:tc>
        <w:tc>
          <w:tcPr>
            <w:tcW w:w="342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申报联系人</w:t>
            </w:r>
            <w:r>
              <w:rPr>
                <w:rFonts w:hint="eastAsia" w:ascii="宋体" w:hAnsi="宋体" w:cs="宋体"/>
                <w:kern w:val="0"/>
                <w:sz w:val="24"/>
              </w:rPr>
              <w:t>姓名、电话：</w:t>
            </w:r>
          </w:p>
        </w:tc>
        <w:tc>
          <w:tcPr>
            <w:tcW w:w="13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演出项目名称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演出场所/地点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营业性</w:t>
            </w:r>
            <w:r>
              <w:rPr>
                <w:rFonts w:hint="eastAsia" w:ascii="宋体" w:hAnsi="宋体" w:cs="宋体"/>
                <w:kern w:val="0"/>
                <w:sz w:val="24"/>
              </w:rPr>
              <w:t>演出许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可</w:t>
            </w:r>
            <w:r>
              <w:rPr>
                <w:rFonts w:hint="eastAsia" w:ascii="宋体" w:hAnsi="宋体" w:cs="宋体"/>
                <w:kern w:val="0"/>
                <w:sz w:val="24"/>
              </w:rPr>
              <w:t>证》发证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机</w:t>
            </w:r>
            <w:r>
              <w:rPr>
                <w:rFonts w:hint="eastAsia" w:ascii="宋体" w:hAnsi="宋体" w:cs="宋体"/>
                <w:kern w:val="0"/>
                <w:sz w:val="24"/>
              </w:rPr>
              <w:t>关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营业性</w:t>
            </w:r>
            <w:r>
              <w:rPr>
                <w:rFonts w:hint="eastAsia" w:ascii="宋体" w:hAnsi="宋体" w:cs="宋体"/>
                <w:kern w:val="0"/>
                <w:sz w:val="24"/>
              </w:rPr>
              <w:t>演出许可证》登记编号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455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演员或团体情况</w:t>
            </w:r>
          </w:p>
        </w:tc>
        <w:tc>
          <w:tcPr>
            <w:tcW w:w="7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中国内地 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主要演员或团体: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455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香港、澳门特别行政区  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主要演员或团体：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455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台湾地区  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主要演员或团体：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455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外国  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主要演员或团体（注明国籍）：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45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总计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55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演出日期、时间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年   月   日   时   分</w:t>
            </w:r>
          </w:p>
        </w:tc>
        <w:tc>
          <w:tcPr>
            <w:tcW w:w="4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年   月   日  时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5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年   月   日   时   分</w:t>
            </w:r>
          </w:p>
        </w:tc>
        <w:tc>
          <w:tcPr>
            <w:tcW w:w="4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-107" w:rightChars="-51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年   月   日  时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5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日   时   分</w:t>
            </w:r>
          </w:p>
        </w:tc>
        <w:tc>
          <w:tcPr>
            <w:tcW w:w="4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年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月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  时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5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年   月   日   时   分</w:t>
            </w:r>
          </w:p>
        </w:tc>
        <w:tc>
          <w:tcPr>
            <w:tcW w:w="4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年   月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  时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5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演出场次 共        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申请前6个月内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演出地点、时间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演出批准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4525" w:type="dxa"/>
            <w:gridSpan w:val="3"/>
            <w:tcBorders>
              <w:top w:val="single" w:color="auto" w:sz="4" w:space="0"/>
              <w:left w:val="single" w:color="auto" w:sz="8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演出举办单</w:t>
            </w:r>
            <w:r>
              <w:rPr>
                <w:rFonts w:hint="eastAsia" w:ascii="宋体" w:hAnsi="宋体" w:cs="宋体"/>
                <w:kern w:val="0"/>
                <w:sz w:val="24"/>
              </w:rPr>
              <w:t>位签章：</w:t>
            </w:r>
          </w:p>
        </w:tc>
        <w:tc>
          <w:tcPr>
            <w:tcW w:w="4440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文化主管部门受理备案意见：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45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righ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  日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righ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文化主管部门盖章                                                 年     月    日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firstLine="0" w:firstLineChars="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left="0" w:leftChars="0" w:firstLine="0" w:firstLineChars="0"/>
        <w:textAlignment w:val="auto"/>
        <w:outlineLvl w:val="9"/>
        <w:rPr>
          <w:rFonts w:hint="eastAsia" w:ascii="仿宋_GB2312" w:hAnsi="仿宋_GB2312"/>
          <w:sz w:val="24"/>
        </w:rPr>
      </w:pPr>
      <w:r>
        <w:rPr>
          <w:rFonts w:hint="eastAsia" w:ascii="黑体" w:hAnsi="黑体"/>
          <w:b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firstLine="0" w:firstLineChars="0"/>
        <w:jc w:val="left"/>
        <w:textAlignment w:val="auto"/>
        <w:outlineLvl w:val="9"/>
        <w:rPr>
          <w:rFonts w:hint="eastAsia" w:hAnsi="宋体"/>
          <w:sz w:val="24"/>
        </w:rPr>
      </w:pPr>
      <w:r>
        <w:rPr>
          <w:rFonts w:hint="eastAsia" w:ascii="宋体" w:hAnsi="宋体" w:cs="宋体"/>
          <w:kern w:val="0"/>
          <w:sz w:val="24"/>
        </w:rPr>
        <w:t>注:1、</w:t>
      </w:r>
      <w:r>
        <w:rPr>
          <w:sz w:val="24"/>
        </w:rPr>
        <w:t>已经文化主管部门批准的营业性演出活动，在演出举办单位、参演文艺表演团体及个人、演出内容不变的情况下，自批准演出活动举办日期起6个月内增加演出地的，</w:t>
      </w:r>
      <w:r>
        <w:rPr>
          <w:rFonts w:hint="eastAsia" w:hAnsi="宋体"/>
          <w:sz w:val="24"/>
        </w:rPr>
        <w:t>应当报演出县级文化主管部门备案。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left="0" w:leftChars="0" w:firstLine="0" w:firstLineChars="0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2、本表在窗口书面办理需一式</w:t>
      </w:r>
      <w:r>
        <w:rPr>
          <w:rFonts w:hint="eastAsia" w:ascii="宋体" w:hAnsi="宋体" w:cs="宋体"/>
          <w:kern w:val="0"/>
          <w:sz w:val="24"/>
          <w:lang w:eastAsia="zh-CN"/>
        </w:rPr>
        <w:t>2</w:t>
      </w:r>
      <w:r>
        <w:rPr>
          <w:rFonts w:hint="eastAsia" w:ascii="宋体" w:hAnsi="宋体" w:cs="宋体"/>
          <w:kern w:val="0"/>
          <w:sz w:val="24"/>
        </w:rPr>
        <w:t>份，办理结果，一份留存并由受理人员输入数据库，一份作备案证明文件交申请人。</w:t>
      </w:r>
    </w:p>
    <w:p>
      <w:r>
        <w:rPr>
          <w:rFonts w:hint="eastAsia" w:ascii="宋体" w:hAnsi="宋体" w:cs="宋体"/>
          <w:kern w:val="0"/>
          <w:sz w:val="24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0C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2022-01-10T05:50:36Z</dcterms:created>
  <dc:creator>hanxu</dc:creator>
  <cp:lastModifiedBy>互联盘锦网站</cp:lastModifiedBy>
  <dcterms:modified xsi:type="dcterms:W3CDTF">2022-01-10T05:50:44Z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CBCA23C5674149799C451DBD556630B5</vt:lpwstr>
  </property>
</Properties>
</file>