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311" w:tblpY="120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12月20日</w:t>
            </w:r>
          </w:p>
        </w:tc>
      </w:tr>
    </w:tbl>
    <w:tbl>
      <w:tblPr>
        <w:tblStyle w:val="4"/>
        <w:tblpPr w:leftFromText="180" w:rightFromText="180" w:vertAnchor="page" w:horzAnchor="page" w:tblpX="1446" w:tblpY="1219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2021年12月20日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5A6918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4FE25E1"/>
    <w:rsid w:val="35AB7B1B"/>
    <w:rsid w:val="389D4DAD"/>
    <w:rsid w:val="391725AE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5A35F36"/>
    <w:rsid w:val="594F449D"/>
    <w:rsid w:val="5A156371"/>
    <w:rsid w:val="5B165A9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1163ACC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2021-12-20T01:04:04Z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387E71719A3144EC9480E70ECA562F7A</vt:lpwstr>
  </property>
</Properties>
</file>