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盘山县创建慢性病防治综合示范区工作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领导小组办公室成员名单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主  任：周伟山    副县长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副主任：刘忠良    县卫生局局长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员: 孙艳华    县教育局副局长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  俭    县食药监局副局长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孙中文    县广电中心副主任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冷雪飞    县民政局副局长 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孙国良 </w:t>
      </w:r>
      <w:r>
        <w:rPr>
          <w:rFonts w:hint="eastAsia" w:ascii="仿宋_GB2312" w:eastAsia="仿宋_GB2312"/>
          <w:sz w:val="32"/>
          <w:szCs w:val="32"/>
        </w:rPr>
        <w:t xml:space="preserve">   县文体中心副主任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赵恒娟    县人社局副局长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于忠树    县机关工委副书记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李迎春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县住建局副局长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孙凤萍    县发改局副局长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刘晓丽    县机关事务管理局副局长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陈丽娟    县妇联副主席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卢新强    县公安局副局长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才  东    县残联副理事长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ind w:firstLine="645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孙丹辉    </w:t>
      </w:r>
      <w:r>
        <w:rPr>
          <w:rFonts w:hint="eastAsia" w:ascii="仿宋_GB2312" w:eastAsia="仿宋_GB2312"/>
          <w:color w:val="000000"/>
          <w:sz w:val="32"/>
          <w:szCs w:val="32"/>
        </w:rPr>
        <w:t>县财政局文财股股长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刘春雨    甜水镇副镇长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孙绍宾    胡家镇副镇长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吕  坤    太平镇副镇长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赵玉梅    得胜镇副镇长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纪  君    高升镇副镇长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蔡婧坤    陈家镇副镇长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  坤    吴家镇副镇长</w:t>
      </w:r>
    </w:p>
    <w:p>
      <w:pPr>
        <w:ind w:firstLine="645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李春贵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坝墙子镇副镇长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崔国文    沙岭镇副镇长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蔡晓旭    古城子镇副镇长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马雪峰    县疾控中心主任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高国柱    县人民医院院长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赵连志    县卫生监督所所长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胡锡鑫    县妇幼保健站副站长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张晓刚    县结核病防治所所长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赵晓飞    县新农合主任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7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- 4 -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61A0"/>
    <w:rsid w:val="1ACE53C4"/>
    <w:rsid w:val="26CA6ABE"/>
    <w:rsid w:val="43B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2021-12-14T02:57:00Z</dcterms:created>
  <dc:creator>hanxu</dc:creator>
  <cp:lastModifiedBy>互联盘锦网站</cp:lastModifiedBy>
  <dcterms:modified xsi:type="dcterms:W3CDTF">2021-12-14T06:59:26Z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EEF69AF52D9C44098D758A6D5363B010</vt:lpwstr>
  </property>
</Properties>
</file>