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pacing w:before="0" w:beforeAutospacing="0" w:after="0" w:afterAutospacing="0" w:line="580" w:lineRule="exact"/>
        <w:ind w:left="-10" w:leftChars="-514" w:right="-1052" w:rightChars="-501" w:hanging="1069" w:hangingChars="243"/>
        <w:jc w:val="center"/>
        <w:rPr>
          <w:rFonts w:hint="eastAsia" w:ascii="黑体" w:eastAsia="黑体" w:cs="Arial"/>
          <w:color w:val="000000"/>
          <w:sz w:val="44"/>
          <w:szCs w:val="44"/>
        </w:rPr>
      </w:pPr>
      <w:r>
        <w:rPr>
          <w:rFonts w:hint="eastAsia" w:ascii="黑体" w:eastAsia="黑体" w:cs="Arial"/>
          <w:color w:val="000000"/>
          <w:sz w:val="44"/>
          <w:szCs w:val="44"/>
        </w:rPr>
        <w:t>不同类别医疗卫生机构人员配置情况一览表</w:t>
      </w:r>
    </w:p>
    <w:p>
      <w:pPr>
        <w:pStyle w:val="2"/>
        <w:widowControl w:val="0"/>
        <w:spacing w:before="0" w:beforeAutospacing="0" w:after="0" w:afterAutospacing="0" w:line="580" w:lineRule="exact"/>
        <w:ind w:left="-836" w:leftChars="-514" w:right="-1052" w:rightChars="-501" w:hanging="243" w:hangingChars="243"/>
        <w:jc w:val="center"/>
        <w:rPr>
          <w:rFonts w:hint="eastAsia" w:ascii="黑体" w:eastAsia="黑体" w:cs="Arial"/>
          <w:color w:val="000000"/>
          <w:sz w:val="10"/>
          <w:szCs w:val="10"/>
        </w:rPr>
      </w:pPr>
    </w:p>
    <w:tbl>
      <w:tblPr>
        <w:tblStyle w:val="3"/>
        <w:tblW w:w="977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1260"/>
        <w:gridCol w:w="1260"/>
        <w:gridCol w:w="1182"/>
        <w:gridCol w:w="1254"/>
        <w:gridCol w:w="1266"/>
        <w:gridCol w:w="11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235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ind w:firstLine="1205" w:firstLineChars="500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 xml:space="preserve">人员 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医疗卫</w:t>
            </w:r>
          </w:p>
          <w:p>
            <w:pPr>
              <w:spacing w:line="360" w:lineRule="exact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生机构</w:t>
            </w:r>
          </w:p>
        </w:tc>
        <w:tc>
          <w:tcPr>
            <w:tcW w:w="37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2016年现状</w:t>
            </w:r>
          </w:p>
        </w:tc>
        <w:tc>
          <w:tcPr>
            <w:tcW w:w="371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2020目标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1" w:hRule="atLeast"/>
          <w:jc w:val="center"/>
        </w:trPr>
        <w:tc>
          <w:tcPr>
            <w:tcW w:w="235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编制人数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注册护士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编制人数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执业医师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注册护士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县级医院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408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136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盘山县医院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114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盘山县中医院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 xml:space="preserve">22 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社会办医院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基层医疗卫生机构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30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68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公共卫生机构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206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43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县疾控中心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46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县妇幼保健和计划生育服务中心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65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19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县结核病防治所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62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县卫生监督所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33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其它医疗卫生机构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---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235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b/>
                <w:color w:val="000000"/>
                <w:kern w:val="0"/>
                <w:sz w:val="24"/>
                <w:szCs w:val="24"/>
              </w:rPr>
              <w:t>合    计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458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253</w:t>
            </w:r>
          </w:p>
        </w:tc>
        <w:tc>
          <w:tcPr>
            <w:tcW w:w="11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146</w:t>
            </w:r>
          </w:p>
        </w:tc>
        <w:tc>
          <w:tcPr>
            <w:tcW w:w="12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614</w:t>
            </w:r>
          </w:p>
        </w:tc>
        <w:tc>
          <w:tcPr>
            <w:tcW w:w="1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275</w:t>
            </w:r>
          </w:p>
        </w:tc>
        <w:tc>
          <w:tcPr>
            <w:tcW w:w="11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317</w:t>
            </w:r>
          </w:p>
        </w:tc>
      </w:tr>
    </w:tbl>
    <w:p>
      <w:pPr>
        <w:pStyle w:val="2"/>
        <w:widowControl w:val="0"/>
        <w:spacing w:before="0" w:beforeAutospacing="0" w:after="156" w:afterLines="50" w:afterAutospacing="0" w:line="580" w:lineRule="exact"/>
        <w:jc w:val="both"/>
        <w:rPr>
          <w:rFonts w:hint="eastAsia"/>
          <w:b/>
        </w:rPr>
      </w:pPr>
    </w:p>
    <w:p>
      <w:pPr>
        <w:ind w:firstLine="420" w:firstLineChars="200"/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80228D"/>
    <w:rsid w:val="0380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2021-12-13T09:03:00Z</dcterms:created>
  <dc:creator>yaozhihong</dc:creator>
  <cp:lastModifiedBy>yaozhihong</cp:lastModifiedBy>
  <dcterms:modified xsi:type="dcterms:W3CDTF">2021-12-13T09:03:45Z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