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Arial"/>
          <w:sz w:val="44"/>
          <w:szCs w:val="44"/>
        </w:rPr>
      </w:pPr>
      <w:r>
        <w:rPr>
          <w:rFonts w:hint="eastAsia" w:ascii="黑体" w:hAnsi="黑体" w:eastAsia="黑体" w:cs="Arial"/>
          <w:sz w:val="44"/>
          <w:szCs w:val="44"/>
        </w:rPr>
        <w:t>盘山县推进“惠农贷”工作领导</w:t>
      </w:r>
    </w:p>
    <w:p>
      <w:pPr>
        <w:jc w:val="center"/>
        <w:rPr>
          <w:rFonts w:ascii="黑体" w:hAnsi="黑体" w:eastAsia="黑体" w:cs="Arial"/>
          <w:sz w:val="44"/>
          <w:szCs w:val="44"/>
        </w:rPr>
      </w:pPr>
      <w:r>
        <w:rPr>
          <w:rFonts w:hint="eastAsia" w:ascii="黑体" w:hAnsi="黑体" w:eastAsia="黑体" w:cs="Arial"/>
          <w:sz w:val="44"/>
          <w:szCs w:val="44"/>
        </w:rPr>
        <w:t>小组成员名单</w:t>
      </w:r>
    </w:p>
    <w:p>
      <w:pPr>
        <w:jc w:val="center"/>
        <w:rPr>
          <w:rFonts w:ascii="黑体" w:hAnsi="黑体" w:eastAsia="黑体" w:cs="Arial"/>
          <w:sz w:val="44"/>
          <w:szCs w:val="44"/>
        </w:rPr>
      </w:pPr>
    </w:p>
    <w:p>
      <w:pPr>
        <w:ind w:firstLine="640" w:firstLineChars="200"/>
        <w:rPr>
          <w:rFonts w:ascii="Arial" w:hAnsi="Arial" w:eastAsia="仿宋_GB2312" w:cs="Arial"/>
          <w:sz w:val="32"/>
          <w:szCs w:val="32"/>
        </w:rPr>
      </w:pPr>
      <w:r>
        <w:rPr>
          <w:rFonts w:hint="eastAsia" w:ascii="Arial" w:hAnsi="Arial" w:eastAsia="仿宋_GB2312" w:cs="Arial"/>
          <w:sz w:val="32"/>
          <w:szCs w:val="32"/>
        </w:rPr>
        <w:t>组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长：汪晓辉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县委常委、副县长</w:t>
      </w:r>
    </w:p>
    <w:p>
      <w:pPr>
        <w:ind w:firstLine="640" w:firstLineChars="200"/>
        <w:rPr>
          <w:rFonts w:ascii="Arial" w:hAnsi="Arial" w:eastAsia="仿宋_GB2312" w:cs="Arial"/>
          <w:sz w:val="32"/>
          <w:szCs w:val="32"/>
        </w:rPr>
      </w:pPr>
      <w:r>
        <w:rPr>
          <w:rFonts w:hint="eastAsia" w:ascii="Arial" w:hAnsi="Arial" w:eastAsia="仿宋_GB2312" w:cs="Arial"/>
          <w:sz w:val="32"/>
          <w:szCs w:val="32"/>
        </w:rPr>
        <w:t>副组长：孙亚军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副县长</w:t>
      </w:r>
    </w:p>
    <w:p>
      <w:pPr>
        <w:ind w:firstLine="640" w:firstLineChars="200"/>
        <w:rPr>
          <w:rFonts w:ascii="Arial" w:hAnsi="Arial" w:eastAsia="仿宋_GB2312" w:cs="Arial"/>
          <w:sz w:val="32"/>
          <w:szCs w:val="32"/>
        </w:rPr>
      </w:pPr>
      <w:r>
        <w:rPr>
          <w:rFonts w:hint="eastAsia" w:ascii="Arial" w:hAnsi="Arial" w:eastAsia="仿宋_GB2312" w:cs="Arial"/>
          <w:sz w:val="32"/>
          <w:szCs w:val="32"/>
        </w:rPr>
        <w:t>成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员：王志学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县农经局局长</w:t>
      </w:r>
    </w:p>
    <w:p>
      <w:pPr>
        <w:ind w:firstLine="640" w:firstLineChars="200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 xml:space="preserve">        </w:t>
      </w:r>
      <w:r>
        <w:rPr>
          <w:rFonts w:hint="eastAsia" w:ascii="Arial" w:hAnsi="Arial" w:eastAsia="仿宋_GB2312" w:cs="Arial"/>
          <w:sz w:val="32"/>
          <w:szCs w:val="32"/>
        </w:rPr>
        <w:t>赵继刚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县财政局局长</w:t>
      </w:r>
    </w:p>
    <w:p>
      <w:pPr>
        <w:ind w:firstLine="640" w:firstLineChars="200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 xml:space="preserve">        </w:t>
      </w:r>
      <w:r>
        <w:rPr>
          <w:rFonts w:hint="eastAsia" w:ascii="Arial" w:hAnsi="Arial" w:eastAsia="仿宋_GB2312" w:cs="Arial"/>
          <w:sz w:val="32"/>
          <w:szCs w:val="32"/>
        </w:rPr>
        <w:t>王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磊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县农行行长</w:t>
      </w:r>
    </w:p>
    <w:p>
      <w:pPr>
        <w:ind w:firstLine="640" w:firstLineChars="200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 xml:space="preserve">        </w:t>
      </w:r>
      <w:r>
        <w:rPr>
          <w:rFonts w:hint="eastAsia" w:ascii="Arial" w:hAnsi="Arial" w:eastAsia="仿宋_GB2312" w:cs="Arial"/>
          <w:sz w:val="32"/>
          <w:szCs w:val="32"/>
        </w:rPr>
        <w:t>吕良厚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太平镇镇长</w:t>
      </w:r>
    </w:p>
    <w:p>
      <w:pPr>
        <w:ind w:firstLine="640" w:firstLineChars="200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 xml:space="preserve">        </w:t>
      </w:r>
      <w:r>
        <w:rPr>
          <w:rFonts w:hint="eastAsia" w:ascii="Arial" w:hAnsi="Arial" w:eastAsia="仿宋_GB2312" w:cs="Arial"/>
          <w:sz w:val="32"/>
          <w:szCs w:val="32"/>
        </w:rPr>
        <w:t>王洪印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胡家镇镇长</w:t>
      </w:r>
    </w:p>
    <w:p>
      <w:pPr>
        <w:tabs>
          <w:tab w:val="left" w:pos="2730"/>
        </w:tabs>
        <w:ind w:firstLine="640" w:firstLineChars="200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 xml:space="preserve">        </w:t>
      </w:r>
      <w:r>
        <w:rPr>
          <w:rFonts w:hint="eastAsia" w:ascii="Arial" w:hAnsi="Arial" w:eastAsia="仿宋_GB2312" w:cs="Arial"/>
          <w:sz w:val="32"/>
          <w:szCs w:val="32"/>
        </w:rPr>
        <w:t>赵天久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甜水镇镇长</w:t>
      </w:r>
    </w:p>
    <w:p>
      <w:pPr>
        <w:tabs>
          <w:tab w:val="left" w:pos="2730"/>
        </w:tabs>
        <w:ind w:firstLine="1920" w:firstLineChars="600"/>
        <w:rPr>
          <w:rFonts w:ascii="Arial" w:hAnsi="Arial" w:eastAsia="仿宋_GB2312" w:cs="Arial"/>
          <w:sz w:val="32"/>
          <w:szCs w:val="32"/>
        </w:rPr>
      </w:pPr>
      <w:r>
        <w:rPr>
          <w:rFonts w:hint="eastAsia" w:ascii="Arial" w:hAnsi="Arial" w:eastAsia="仿宋_GB2312" w:cs="Arial"/>
          <w:sz w:val="32"/>
          <w:szCs w:val="32"/>
        </w:rPr>
        <w:t>王玉才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高升镇镇长</w:t>
      </w:r>
    </w:p>
    <w:p>
      <w:pPr>
        <w:tabs>
          <w:tab w:val="left" w:pos="1890"/>
        </w:tabs>
        <w:ind w:firstLine="640" w:firstLineChars="200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 xml:space="preserve">        </w:t>
      </w:r>
      <w:r>
        <w:rPr>
          <w:rFonts w:hint="eastAsia" w:ascii="Arial" w:hAnsi="Arial" w:eastAsia="仿宋_GB2312" w:cs="Arial"/>
          <w:sz w:val="32"/>
          <w:szCs w:val="32"/>
        </w:rPr>
        <w:t>张树宝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得胜镇镇长</w:t>
      </w:r>
    </w:p>
    <w:p>
      <w:pPr>
        <w:ind w:firstLine="640" w:firstLineChars="200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 xml:space="preserve">        </w:t>
      </w:r>
      <w:r>
        <w:rPr>
          <w:rFonts w:hint="eastAsia" w:ascii="Arial" w:hAnsi="Arial" w:eastAsia="仿宋_GB2312" w:cs="Arial"/>
          <w:sz w:val="32"/>
          <w:szCs w:val="32"/>
        </w:rPr>
        <w:t>李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鹏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陈家镇镇长</w:t>
      </w:r>
    </w:p>
    <w:p>
      <w:pPr>
        <w:ind w:firstLine="640" w:firstLineChars="200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 xml:space="preserve">        </w:t>
      </w:r>
      <w:r>
        <w:rPr>
          <w:rFonts w:hint="eastAsia" w:ascii="Arial" w:hAnsi="Arial" w:eastAsia="仿宋_GB2312" w:cs="Arial"/>
          <w:sz w:val="32"/>
          <w:szCs w:val="32"/>
        </w:rPr>
        <w:t>王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军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吴家镇镇长</w:t>
      </w:r>
    </w:p>
    <w:p>
      <w:pPr>
        <w:tabs>
          <w:tab w:val="left" w:pos="2730"/>
          <w:tab w:val="left" w:pos="2940"/>
          <w:tab w:val="left" w:pos="3150"/>
        </w:tabs>
        <w:ind w:firstLine="640" w:firstLineChars="200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 xml:space="preserve">        </w:t>
      </w:r>
      <w:r>
        <w:rPr>
          <w:rFonts w:hint="eastAsia" w:ascii="Arial" w:hAnsi="Arial" w:eastAsia="仿宋_GB2312" w:cs="Arial"/>
          <w:sz w:val="32"/>
          <w:szCs w:val="32"/>
        </w:rPr>
        <w:t>王天娇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坝墙子镇镇长</w:t>
      </w:r>
    </w:p>
    <w:p>
      <w:pPr>
        <w:ind w:firstLine="640" w:firstLineChars="200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 xml:space="preserve">        </w:t>
      </w:r>
      <w:r>
        <w:rPr>
          <w:rFonts w:hint="eastAsia" w:ascii="Arial" w:hAnsi="Arial" w:eastAsia="仿宋_GB2312" w:cs="Arial"/>
          <w:sz w:val="32"/>
          <w:szCs w:val="32"/>
        </w:rPr>
        <w:t>蔡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峰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沙岭镇镇长</w:t>
      </w:r>
    </w:p>
    <w:p>
      <w:pPr>
        <w:ind w:firstLine="640" w:firstLineChars="200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 xml:space="preserve">        </w:t>
      </w:r>
      <w:r>
        <w:rPr>
          <w:rFonts w:hint="eastAsia" w:ascii="Arial" w:hAnsi="Arial" w:eastAsia="仿宋_GB2312" w:cs="Arial"/>
          <w:sz w:val="32"/>
          <w:szCs w:val="32"/>
        </w:rPr>
        <w:t>刘明伟</w:t>
      </w:r>
      <w:r>
        <w:rPr>
          <w:rFonts w:ascii="Arial" w:hAnsi="Arial" w:eastAsia="仿宋_GB2312" w:cs="Arial"/>
          <w:sz w:val="32"/>
          <w:szCs w:val="32"/>
        </w:rPr>
        <w:t xml:space="preserve">  </w:t>
      </w:r>
      <w:r>
        <w:rPr>
          <w:rFonts w:hint="eastAsia" w:ascii="Arial" w:hAnsi="Arial" w:eastAsia="仿宋_GB2312" w:cs="Arial"/>
          <w:sz w:val="32"/>
          <w:szCs w:val="32"/>
        </w:rPr>
        <w:t>古城子镇镇长</w:t>
      </w:r>
    </w:p>
    <w:p>
      <w:pPr>
        <w:ind w:firstLine="640" w:firstLineChars="200"/>
        <w:rPr>
          <w:rFonts w:ascii="Arial" w:hAnsi="Arial" w:eastAsia="仿宋_GB2312" w:cs="Arial"/>
          <w:sz w:val="32"/>
          <w:szCs w:val="32"/>
        </w:rPr>
      </w:pPr>
      <w:r>
        <w:rPr>
          <w:rFonts w:ascii="Arial" w:hAnsi="Arial" w:eastAsia="仿宋_GB2312" w:cs="Arial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sz w:val="32"/>
          <w:szCs w:val="32"/>
        </w:rPr>
        <w:t>领导小组下设办公室，办公室设在农经局，办公室主任王志学（兼）。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1474" w:right="1588" w:bottom="1474" w:left="158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ascii="宋体" w:cs="黑体"/>
        <w:sz w:val="24"/>
      </w:rPr>
    </w:pPr>
    <w:r>
      <w:rPr>
        <w:rStyle w:val="6"/>
        <w:rFonts w:ascii="宋体" w:hAnsi="宋体" w:cs="黑体"/>
        <w:sz w:val="24"/>
      </w:rPr>
      <w:fldChar w:fldCharType="begin"/>
    </w:r>
    <w:r>
      <w:rPr>
        <w:rStyle w:val="6"/>
        <w:rFonts w:ascii="宋体" w:hAnsi="宋体" w:cs="黑体"/>
        <w:sz w:val="24"/>
      </w:rPr>
      <w:instrText xml:space="preserve">PAGE  </w:instrText>
    </w:r>
    <w:r>
      <w:rPr>
        <w:rStyle w:val="6"/>
        <w:rFonts w:ascii="宋体" w:hAnsi="宋体" w:cs="黑体"/>
        <w:sz w:val="24"/>
      </w:rPr>
      <w:fldChar w:fldCharType="separate"/>
    </w:r>
    <w:r>
      <w:rPr>
        <w:rStyle w:val="6"/>
        <w:rFonts w:ascii="宋体" w:hAnsi="宋体" w:cs="黑体"/>
        <w:sz w:val="24"/>
      </w:rPr>
      <w:t>- 4 -</w:t>
    </w:r>
    <w:r>
      <w:rPr>
        <w:rStyle w:val="6"/>
        <w:rFonts w:ascii="宋体" w:hAnsi="宋体" w:cs="黑体"/>
        <w:sz w:val="24"/>
      </w:rPr>
      <w:fldChar w:fldCharType="end"/>
    </w:r>
  </w:p>
  <w:p>
    <w:pPr>
      <w:pStyle w:val="2"/>
      <w:ind w:right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矩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top:0pt;height:144pt;width:144pt;mso-position-horizontal:center;mso-position-horizontal-relative:margin;mso-wrap-style:none;z-index:251660288;mso-width-relative:page;mso-height-relative:page;" filled="f" o:preferrelative="t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Ll1uVLQAAAABQEAAA8AAAAAAAAAAQAgAAAAIgAAAGRycy9kb3ducmV2LnhtbFBLAQIUABQA&#10;AAAIAIdO4kC4cAW9vwEAAIwDAAAOAAAAAAAAAAEAIAAAAB8BAABkcnMvZTJvRG9jLnhtbFBLBQYA&#10;AAAABgAGAFkBAABQ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  <w:rFonts w:cs="黑体"/>
      </w:rPr>
    </w:pPr>
    <w:r>
      <w:rPr>
        <w:rStyle w:val="6"/>
        <w:rFonts w:cs="黑体"/>
      </w:rPr>
      <w:fldChar w:fldCharType="begin"/>
    </w:r>
    <w:r>
      <w:rPr>
        <w:rStyle w:val="6"/>
        <w:rFonts w:cs="黑体"/>
      </w:rPr>
      <w:instrText xml:space="preserve">PAGE  </w:instrText>
    </w:r>
    <w:r>
      <w:rPr>
        <w:rStyle w:val="6"/>
        <w:rFonts w:cs="黑体"/>
      </w:rP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83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yaozhihong</dc:creator>
  <cp:lastModifiedBy>yaozhihong</cp:lastModifiedBy>
  <dcterms:modified xsi:type="dcterms:W3CDTF">2021-12-13T06:37:27Z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