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仿宋" w:hAnsi="仿宋" w:eastAsia="仿宋" w:cs="仿宋"/>
          <w:b/>
          <w:sz w:val="44"/>
          <w:szCs w:val="44"/>
        </w:rPr>
      </w:pPr>
    </w:p>
    <w:p>
      <w:pPr>
        <w:spacing w:line="540" w:lineRule="exact"/>
        <w:jc w:val="center"/>
        <w:rPr>
          <w:rFonts w:ascii="仿宋" w:hAnsi="仿宋" w:eastAsia="仿宋" w:cs="仿宋"/>
          <w:b/>
          <w:sz w:val="44"/>
          <w:szCs w:val="44"/>
        </w:rPr>
      </w:pPr>
    </w:p>
    <w:p>
      <w:pPr>
        <w:spacing w:line="540" w:lineRule="exact"/>
        <w:jc w:val="center"/>
        <w:rPr>
          <w:rFonts w:ascii="仿宋" w:hAnsi="仿宋" w:eastAsia="仿宋" w:cs="仿宋"/>
          <w:b/>
          <w:sz w:val="44"/>
          <w:szCs w:val="44"/>
        </w:rPr>
      </w:pPr>
    </w:p>
    <w:p>
      <w:pPr>
        <w:spacing w:line="540" w:lineRule="exact"/>
        <w:jc w:val="center"/>
        <w:rPr>
          <w:rFonts w:ascii="仿宋" w:hAnsi="仿宋" w:eastAsia="仿宋" w:cs="仿宋"/>
          <w:b/>
          <w:sz w:val="44"/>
          <w:szCs w:val="44"/>
        </w:rPr>
      </w:pPr>
    </w:p>
    <w:p>
      <w:pPr>
        <w:spacing w:line="540" w:lineRule="exact"/>
        <w:jc w:val="center"/>
        <w:rPr>
          <w:rFonts w:ascii="仿宋" w:hAnsi="仿宋" w:eastAsia="仿宋" w:cs="仿宋"/>
          <w:b/>
          <w:sz w:val="44"/>
          <w:szCs w:val="44"/>
        </w:rPr>
      </w:pPr>
    </w:p>
    <w:p>
      <w:pPr>
        <w:spacing w:line="540" w:lineRule="exact"/>
        <w:jc w:val="center"/>
        <w:rPr>
          <w:rFonts w:ascii="仿宋" w:hAnsi="仿宋" w:eastAsia="仿宋" w:cs="仿宋"/>
          <w:b/>
          <w:sz w:val="44"/>
          <w:szCs w:val="44"/>
        </w:rPr>
      </w:pPr>
    </w:p>
    <w:p>
      <w:pPr>
        <w:spacing w:line="540" w:lineRule="exact"/>
        <w:jc w:val="center"/>
        <w:rPr>
          <w:rFonts w:ascii="仿宋" w:hAnsi="仿宋" w:eastAsia="仿宋" w:cs="仿宋"/>
          <w:b/>
          <w:sz w:val="44"/>
          <w:szCs w:val="44"/>
        </w:rPr>
      </w:pPr>
    </w:p>
    <w:p>
      <w:pPr>
        <w:spacing w:line="480" w:lineRule="auto"/>
        <w:jc w:val="center"/>
        <w:rPr>
          <w:rFonts w:ascii="仿宋" w:hAnsi="仿宋" w:eastAsia="仿宋" w:cs="仿宋"/>
          <w:b/>
          <w:sz w:val="44"/>
          <w:szCs w:val="44"/>
        </w:rPr>
      </w:pPr>
      <w:bookmarkStart w:id="0" w:name="_Hlk2514253"/>
      <w:r>
        <w:rPr>
          <w:rFonts w:hint="eastAsia" w:ascii="仿宋" w:hAnsi="仿宋" w:eastAsia="仿宋" w:cs="仿宋"/>
          <w:b/>
          <w:sz w:val="52"/>
          <w:szCs w:val="52"/>
        </w:rPr>
        <w:t>盘锦市大洼区西安学校</w:t>
      </w:r>
    </w:p>
    <w:p>
      <w:pPr>
        <w:spacing w:line="480" w:lineRule="auto"/>
        <w:jc w:val="center"/>
        <w:rPr>
          <w:rFonts w:ascii="仿宋" w:hAnsi="仿宋" w:eastAsia="仿宋" w:cs="仿宋"/>
          <w:b/>
          <w:sz w:val="52"/>
          <w:szCs w:val="52"/>
          <w:u w:val="single"/>
        </w:rPr>
      </w:pPr>
      <w:r>
        <w:rPr>
          <w:rFonts w:ascii="仿宋" w:hAnsi="仿宋" w:eastAsia="仿宋" w:cs="仿宋"/>
          <w:b/>
          <w:sz w:val="52"/>
          <w:szCs w:val="52"/>
        </w:rPr>
        <w:t>2020</w:t>
      </w:r>
      <w:r>
        <w:rPr>
          <w:rFonts w:hint="eastAsia" w:ascii="仿宋" w:hAnsi="仿宋" w:eastAsia="仿宋" w:cs="仿宋"/>
          <w:b/>
          <w:sz w:val="52"/>
          <w:szCs w:val="52"/>
        </w:rPr>
        <w:t>年度部门决算公开说明</w:t>
      </w:r>
    </w:p>
    <w:bookmarkEnd w:id="0"/>
    <w:p>
      <w:pPr>
        <w:spacing w:line="480" w:lineRule="auto"/>
        <w:jc w:val="center"/>
        <w:rPr>
          <w:rFonts w:ascii="仿宋" w:hAnsi="仿宋" w:eastAsia="仿宋" w:cs="仿宋"/>
          <w:b/>
          <w:sz w:val="44"/>
          <w:szCs w:val="44"/>
          <w:u w:val="single"/>
        </w:rPr>
      </w:pPr>
    </w:p>
    <w:p>
      <w:pPr>
        <w:spacing w:line="540" w:lineRule="exact"/>
        <w:jc w:val="center"/>
        <w:rPr>
          <w:rFonts w:ascii="仿宋" w:hAnsi="仿宋" w:eastAsia="仿宋" w:cs="仿宋"/>
          <w:b/>
          <w:sz w:val="44"/>
          <w:szCs w:val="44"/>
          <w:u w:val="single"/>
        </w:rPr>
      </w:pPr>
    </w:p>
    <w:p>
      <w:pPr>
        <w:spacing w:line="540" w:lineRule="exact"/>
        <w:jc w:val="center"/>
        <w:rPr>
          <w:rFonts w:ascii="仿宋" w:hAnsi="仿宋" w:eastAsia="仿宋" w:cs="仿宋"/>
          <w:b/>
          <w:sz w:val="44"/>
          <w:szCs w:val="44"/>
          <w:u w:val="single"/>
        </w:rPr>
      </w:pPr>
    </w:p>
    <w:p>
      <w:pPr>
        <w:spacing w:line="540" w:lineRule="exact"/>
        <w:jc w:val="center"/>
        <w:rPr>
          <w:rFonts w:ascii="仿宋" w:hAnsi="仿宋" w:eastAsia="仿宋" w:cs="仿宋"/>
          <w:b/>
          <w:sz w:val="44"/>
          <w:szCs w:val="44"/>
          <w:u w:val="single"/>
        </w:rPr>
      </w:pPr>
    </w:p>
    <w:p>
      <w:pPr>
        <w:spacing w:line="540" w:lineRule="exact"/>
        <w:jc w:val="center"/>
        <w:rPr>
          <w:rFonts w:ascii="仿宋" w:hAnsi="仿宋" w:eastAsia="仿宋" w:cs="仿宋"/>
          <w:b/>
          <w:sz w:val="44"/>
          <w:szCs w:val="44"/>
          <w:u w:val="single"/>
        </w:rPr>
      </w:pPr>
    </w:p>
    <w:p>
      <w:pPr>
        <w:spacing w:line="540" w:lineRule="exact"/>
        <w:jc w:val="center"/>
        <w:rPr>
          <w:rFonts w:ascii="仿宋" w:hAnsi="仿宋" w:eastAsia="仿宋" w:cs="仿宋"/>
          <w:b/>
          <w:sz w:val="44"/>
          <w:szCs w:val="44"/>
          <w:u w:val="single"/>
        </w:rPr>
      </w:pPr>
    </w:p>
    <w:p>
      <w:pPr>
        <w:spacing w:line="540" w:lineRule="exact"/>
        <w:jc w:val="center"/>
        <w:rPr>
          <w:rFonts w:ascii="仿宋" w:hAnsi="仿宋" w:eastAsia="仿宋" w:cs="仿宋"/>
          <w:b/>
          <w:sz w:val="44"/>
          <w:szCs w:val="44"/>
          <w:u w:val="single"/>
        </w:rPr>
      </w:pPr>
    </w:p>
    <w:p>
      <w:pPr>
        <w:spacing w:line="540" w:lineRule="exact"/>
        <w:jc w:val="center"/>
        <w:rPr>
          <w:rFonts w:ascii="仿宋" w:hAnsi="仿宋" w:eastAsia="仿宋" w:cs="仿宋"/>
          <w:b/>
          <w:sz w:val="44"/>
          <w:szCs w:val="44"/>
          <w:u w:val="single"/>
        </w:rPr>
      </w:pPr>
    </w:p>
    <w:p>
      <w:pPr>
        <w:spacing w:line="540" w:lineRule="exact"/>
        <w:jc w:val="center"/>
        <w:rPr>
          <w:rFonts w:ascii="仿宋" w:hAnsi="仿宋" w:eastAsia="仿宋" w:cs="仿宋"/>
          <w:b/>
          <w:sz w:val="44"/>
          <w:szCs w:val="44"/>
          <w:u w:val="single"/>
        </w:rPr>
      </w:pPr>
    </w:p>
    <w:p>
      <w:pPr>
        <w:spacing w:line="540" w:lineRule="exact"/>
        <w:jc w:val="center"/>
        <w:rPr>
          <w:rFonts w:ascii="仿宋" w:hAnsi="仿宋" w:eastAsia="仿宋" w:cs="仿宋"/>
          <w:b/>
          <w:sz w:val="44"/>
          <w:szCs w:val="44"/>
          <w:u w:val="single"/>
        </w:rPr>
      </w:pPr>
    </w:p>
    <w:p>
      <w:pPr>
        <w:spacing w:line="540" w:lineRule="exact"/>
        <w:jc w:val="center"/>
        <w:rPr>
          <w:rFonts w:ascii="仿宋" w:hAnsi="仿宋" w:eastAsia="仿宋" w:cs="仿宋"/>
          <w:b/>
          <w:sz w:val="44"/>
          <w:szCs w:val="44"/>
          <w:u w:val="single"/>
        </w:rPr>
      </w:pPr>
    </w:p>
    <w:p>
      <w:pPr>
        <w:spacing w:line="540" w:lineRule="exact"/>
        <w:jc w:val="center"/>
        <w:rPr>
          <w:rFonts w:ascii="仿宋" w:hAnsi="仿宋" w:eastAsia="仿宋" w:cs="仿宋"/>
          <w:b/>
          <w:sz w:val="44"/>
          <w:szCs w:val="44"/>
          <w:u w:val="single"/>
        </w:rPr>
      </w:pPr>
    </w:p>
    <w:p>
      <w:pPr>
        <w:spacing w:line="540" w:lineRule="exact"/>
        <w:jc w:val="center"/>
        <w:rPr>
          <w:rFonts w:ascii="仿宋" w:hAnsi="仿宋" w:eastAsia="仿宋" w:cs="仿宋"/>
          <w:b/>
          <w:sz w:val="44"/>
          <w:szCs w:val="44"/>
          <w:u w:val="single"/>
        </w:rPr>
      </w:pPr>
    </w:p>
    <w:p>
      <w:pPr>
        <w:spacing w:line="540" w:lineRule="exact"/>
        <w:jc w:val="center"/>
        <w:rPr>
          <w:rFonts w:ascii="仿宋" w:hAnsi="仿宋" w:eastAsia="仿宋" w:cs="仿宋"/>
          <w:b/>
          <w:sz w:val="44"/>
          <w:szCs w:val="44"/>
          <w:u w:val="single"/>
        </w:rPr>
      </w:pPr>
    </w:p>
    <w:p>
      <w:pPr>
        <w:spacing w:line="540" w:lineRule="exact"/>
        <w:rPr>
          <w:rFonts w:ascii="仿宋" w:hAnsi="仿宋" w:eastAsia="仿宋" w:cs="仿宋"/>
          <w:b/>
          <w:bCs/>
          <w:sz w:val="30"/>
          <w:szCs w:val="30"/>
        </w:rPr>
      </w:pPr>
    </w:p>
    <w:p>
      <w:pPr>
        <w:spacing w:line="540" w:lineRule="exact"/>
        <w:jc w:val="center"/>
        <w:rPr>
          <w:rFonts w:ascii="仿宋" w:hAnsi="仿宋" w:eastAsia="仿宋" w:cs="仿宋"/>
          <w:b/>
          <w:bCs/>
          <w:sz w:val="44"/>
          <w:szCs w:val="44"/>
        </w:rPr>
      </w:pPr>
      <w:r>
        <w:rPr>
          <w:rFonts w:hint="eastAsia" w:ascii="仿宋" w:hAnsi="仿宋" w:eastAsia="仿宋" w:cs="仿宋"/>
          <w:b/>
          <w:bCs/>
          <w:sz w:val="44"/>
          <w:szCs w:val="44"/>
        </w:rPr>
        <w:t>目</w:t>
      </w:r>
      <w:r>
        <w:rPr>
          <w:rFonts w:ascii="仿宋" w:hAnsi="仿宋" w:eastAsia="仿宋" w:cs="仿宋"/>
          <w:b/>
          <w:bCs/>
          <w:sz w:val="44"/>
          <w:szCs w:val="44"/>
        </w:rPr>
        <w:t xml:space="preserve">   </w:t>
      </w:r>
      <w:r>
        <w:rPr>
          <w:rFonts w:hint="eastAsia" w:ascii="仿宋" w:hAnsi="仿宋" w:eastAsia="仿宋" w:cs="仿宋"/>
          <w:b/>
          <w:bCs/>
          <w:sz w:val="44"/>
          <w:szCs w:val="44"/>
        </w:rPr>
        <w:t>录</w:t>
      </w:r>
    </w:p>
    <w:p>
      <w:pPr>
        <w:spacing w:line="540" w:lineRule="exact"/>
        <w:rPr>
          <w:rFonts w:ascii="仿宋" w:hAnsi="仿宋" w:eastAsia="仿宋" w:cs="仿宋"/>
          <w:b/>
          <w:bCs/>
          <w:sz w:val="30"/>
          <w:szCs w:val="30"/>
        </w:rPr>
      </w:pPr>
    </w:p>
    <w:p>
      <w:pPr>
        <w:spacing w:line="54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第一部分</w:t>
      </w:r>
      <w:r>
        <w:rPr>
          <w:rFonts w:ascii="仿宋" w:hAnsi="仿宋" w:eastAsia="仿宋" w:cs="仿宋"/>
          <w:b/>
          <w:bCs/>
          <w:sz w:val="32"/>
          <w:szCs w:val="32"/>
        </w:rPr>
        <w:t xml:space="preserve">   </w:t>
      </w:r>
      <w:r>
        <w:rPr>
          <w:rFonts w:hint="eastAsia" w:ascii="仿宋" w:hAnsi="仿宋" w:eastAsia="仿宋" w:cs="仿宋"/>
          <w:b/>
          <w:bCs/>
          <w:sz w:val="32"/>
          <w:szCs w:val="32"/>
        </w:rPr>
        <w:t>盘锦市大洼区西安学校部门概况</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一、部门主要职责及机构设置</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二、部门预算单位构成</w:t>
      </w:r>
    </w:p>
    <w:p>
      <w:pPr>
        <w:spacing w:line="54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第二部分</w:t>
      </w:r>
      <w:r>
        <w:rPr>
          <w:rFonts w:ascii="仿宋" w:hAnsi="仿宋" w:eastAsia="仿宋" w:cs="仿宋"/>
          <w:b/>
          <w:bCs/>
          <w:sz w:val="32"/>
          <w:szCs w:val="32"/>
        </w:rPr>
        <w:t xml:space="preserve"> </w:t>
      </w:r>
      <w:r>
        <w:rPr>
          <w:rFonts w:hint="eastAsia" w:ascii="仿宋" w:hAnsi="仿宋" w:eastAsia="仿宋" w:cs="仿宋"/>
          <w:b/>
          <w:bCs/>
          <w:sz w:val="32"/>
          <w:szCs w:val="32"/>
        </w:rPr>
        <w:t>盘锦市大洼区西安学校</w:t>
      </w:r>
      <w:r>
        <w:rPr>
          <w:rFonts w:ascii="仿宋" w:hAnsi="仿宋" w:eastAsia="仿宋" w:cs="仿宋"/>
          <w:b/>
          <w:bCs/>
          <w:sz w:val="32"/>
          <w:szCs w:val="32"/>
        </w:rPr>
        <w:t>2020</w:t>
      </w:r>
      <w:r>
        <w:rPr>
          <w:rFonts w:hint="eastAsia" w:ascii="仿宋" w:hAnsi="仿宋" w:eastAsia="仿宋" w:cs="仿宋"/>
          <w:b/>
          <w:bCs/>
          <w:sz w:val="32"/>
          <w:szCs w:val="32"/>
        </w:rPr>
        <w:t>年度部门决算情况说明</w:t>
      </w:r>
    </w:p>
    <w:p>
      <w:pPr>
        <w:spacing w:line="54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第三部分</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名词解释</w:t>
      </w:r>
    </w:p>
    <w:p>
      <w:pPr>
        <w:spacing w:line="54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第四部分</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盘锦市大洼区</w:t>
      </w:r>
      <w:r>
        <w:rPr>
          <w:rFonts w:hint="eastAsia" w:ascii="仿宋" w:hAnsi="仿宋" w:eastAsia="仿宋" w:cs="仿宋"/>
          <w:b/>
          <w:bCs/>
          <w:sz w:val="32"/>
          <w:szCs w:val="32"/>
          <w:lang w:val="en-US" w:eastAsia="zh-CN"/>
        </w:rPr>
        <w:t>西安学校</w:t>
      </w:r>
      <w:r>
        <w:rPr>
          <w:rFonts w:ascii="仿宋" w:hAnsi="仿宋" w:eastAsia="仿宋" w:cs="仿宋"/>
          <w:b/>
          <w:bCs/>
          <w:sz w:val="32"/>
          <w:szCs w:val="32"/>
        </w:rPr>
        <w:t>2020</w:t>
      </w:r>
      <w:r>
        <w:rPr>
          <w:rFonts w:hint="eastAsia" w:ascii="仿宋" w:hAnsi="仿宋" w:eastAsia="仿宋" w:cs="仿宋"/>
          <w:b/>
          <w:bCs/>
          <w:sz w:val="32"/>
          <w:szCs w:val="32"/>
        </w:rPr>
        <w:t>年度部门决算报表</w:t>
      </w:r>
    </w:p>
    <w:p>
      <w:pPr>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w:t>
      </w:r>
      <w:r>
        <w:rPr>
          <w:rFonts w:ascii="仿宋" w:hAnsi="仿宋" w:eastAsia="仿宋" w:cs="仿宋"/>
          <w:sz w:val="32"/>
          <w:szCs w:val="32"/>
        </w:rPr>
        <w:t xml:space="preserve"> 2020</w:t>
      </w:r>
      <w:r>
        <w:rPr>
          <w:rFonts w:hint="eastAsia" w:ascii="仿宋" w:hAnsi="仿宋" w:eastAsia="仿宋" w:cs="仿宋"/>
          <w:sz w:val="32"/>
          <w:szCs w:val="32"/>
        </w:rPr>
        <w:t>年度部门收入支出决算总表</w:t>
      </w:r>
    </w:p>
    <w:p>
      <w:pPr>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w:t>
      </w:r>
      <w:r>
        <w:rPr>
          <w:rFonts w:ascii="仿宋" w:hAnsi="仿宋" w:eastAsia="仿宋" w:cs="仿宋"/>
          <w:sz w:val="32"/>
          <w:szCs w:val="32"/>
        </w:rPr>
        <w:t xml:space="preserve"> 2020</w:t>
      </w:r>
      <w:r>
        <w:rPr>
          <w:rFonts w:hint="eastAsia" w:ascii="仿宋" w:hAnsi="仿宋" w:eastAsia="仿宋" w:cs="仿宋"/>
          <w:sz w:val="32"/>
          <w:szCs w:val="32"/>
        </w:rPr>
        <w:t>年度部门收入决算表</w:t>
      </w:r>
    </w:p>
    <w:p>
      <w:pPr>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三、</w:t>
      </w:r>
      <w:r>
        <w:rPr>
          <w:rFonts w:ascii="仿宋" w:hAnsi="仿宋" w:eastAsia="仿宋" w:cs="仿宋"/>
          <w:sz w:val="32"/>
          <w:szCs w:val="32"/>
        </w:rPr>
        <w:t xml:space="preserve"> 2020</w:t>
      </w:r>
      <w:r>
        <w:rPr>
          <w:rFonts w:hint="eastAsia" w:ascii="仿宋" w:hAnsi="仿宋" w:eastAsia="仿宋" w:cs="仿宋"/>
          <w:sz w:val="32"/>
          <w:szCs w:val="32"/>
        </w:rPr>
        <w:t>年度部门支出决算表</w:t>
      </w:r>
    </w:p>
    <w:p>
      <w:pPr>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四、</w:t>
      </w:r>
      <w:r>
        <w:rPr>
          <w:rFonts w:ascii="仿宋" w:hAnsi="仿宋" w:eastAsia="仿宋" w:cs="仿宋"/>
          <w:sz w:val="32"/>
          <w:szCs w:val="32"/>
        </w:rPr>
        <w:t xml:space="preserve"> 2020</w:t>
      </w:r>
      <w:r>
        <w:rPr>
          <w:rFonts w:hint="eastAsia" w:ascii="仿宋" w:hAnsi="仿宋" w:eastAsia="仿宋" w:cs="仿宋"/>
          <w:sz w:val="32"/>
          <w:szCs w:val="32"/>
        </w:rPr>
        <w:t>年度财政拨款收入支出决算表</w:t>
      </w:r>
    </w:p>
    <w:p>
      <w:pPr>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五、</w:t>
      </w:r>
      <w:r>
        <w:rPr>
          <w:rFonts w:ascii="仿宋" w:hAnsi="仿宋" w:eastAsia="仿宋" w:cs="仿宋"/>
          <w:sz w:val="32"/>
          <w:szCs w:val="32"/>
        </w:rPr>
        <w:t xml:space="preserve"> 2020</w:t>
      </w:r>
      <w:r>
        <w:rPr>
          <w:rFonts w:hint="eastAsia" w:ascii="仿宋" w:hAnsi="仿宋" w:eastAsia="仿宋" w:cs="仿宋"/>
          <w:sz w:val="32"/>
          <w:szCs w:val="32"/>
        </w:rPr>
        <w:t>年度一般公共预算财政拨款收入支出决算表</w:t>
      </w:r>
    </w:p>
    <w:p>
      <w:pPr>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六、</w:t>
      </w:r>
      <w:r>
        <w:rPr>
          <w:rFonts w:ascii="仿宋" w:hAnsi="仿宋" w:eastAsia="仿宋" w:cs="仿宋"/>
          <w:sz w:val="32"/>
          <w:szCs w:val="32"/>
        </w:rPr>
        <w:t xml:space="preserve"> 2020</w:t>
      </w:r>
      <w:r>
        <w:rPr>
          <w:rFonts w:hint="eastAsia" w:ascii="仿宋" w:hAnsi="仿宋" w:eastAsia="仿宋" w:cs="仿宋"/>
          <w:sz w:val="32"/>
          <w:szCs w:val="32"/>
        </w:rPr>
        <w:t>年度一般公共预算财政拨款基本支出决算表</w:t>
      </w:r>
    </w:p>
    <w:p>
      <w:pPr>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七、</w:t>
      </w:r>
      <w:r>
        <w:rPr>
          <w:rFonts w:ascii="仿宋" w:hAnsi="仿宋" w:eastAsia="仿宋" w:cs="仿宋"/>
          <w:sz w:val="32"/>
          <w:szCs w:val="32"/>
        </w:rPr>
        <w:t xml:space="preserve"> 2020</w:t>
      </w:r>
      <w:r>
        <w:rPr>
          <w:rFonts w:hint="eastAsia" w:ascii="仿宋" w:hAnsi="仿宋" w:eastAsia="仿宋" w:cs="仿宋"/>
          <w:sz w:val="32"/>
          <w:szCs w:val="32"/>
        </w:rPr>
        <w:t>年度政府性资金预算财政拨款收入支出决算表</w:t>
      </w:r>
    </w:p>
    <w:p>
      <w:pPr>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八、</w:t>
      </w:r>
      <w:r>
        <w:rPr>
          <w:rFonts w:ascii="仿宋" w:hAnsi="仿宋" w:eastAsia="仿宋" w:cs="仿宋"/>
          <w:sz w:val="32"/>
          <w:szCs w:val="32"/>
        </w:rPr>
        <w:t xml:space="preserve"> 2020</w:t>
      </w:r>
      <w:r>
        <w:rPr>
          <w:rFonts w:hint="eastAsia" w:ascii="仿宋" w:hAnsi="仿宋" w:eastAsia="仿宋" w:cs="仿宋"/>
          <w:sz w:val="32"/>
          <w:szCs w:val="32"/>
        </w:rPr>
        <w:t>年度一般公共预算“三公”经费支出决算表</w:t>
      </w:r>
    </w:p>
    <w:p>
      <w:pPr>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九、</w:t>
      </w:r>
      <w:r>
        <w:rPr>
          <w:rFonts w:ascii="仿宋" w:hAnsi="仿宋" w:eastAsia="仿宋" w:cs="仿宋"/>
          <w:sz w:val="32"/>
          <w:szCs w:val="32"/>
        </w:rPr>
        <w:t xml:space="preserve"> 2020</w:t>
      </w:r>
      <w:r>
        <w:rPr>
          <w:rFonts w:hint="eastAsia" w:ascii="仿宋" w:hAnsi="仿宋" w:eastAsia="仿宋" w:cs="仿宋"/>
          <w:sz w:val="32"/>
          <w:szCs w:val="32"/>
        </w:rPr>
        <w:t>年度国有资本经营预算财政拨款支出决算表</w:t>
      </w:r>
    </w:p>
    <w:p>
      <w:pPr>
        <w:spacing w:line="360" w:lineRule="auto"/>
        <w:rPr>
          <w:rFonts w:ascii="仿宋" w:hAnsi="仿宋" w:eastAsia="仿宋" w:cs="仿宋"/>
          <w:b/>
          <w:sz w:val="30"/>
          <w:szCs w:val="30"/>
        </w:rPr>
      </w:pPr>
    </w:p>
    <w:p>
      <w:pPr>
        <w:spacing w:line="360" w:lineRule="auto"/>
        <w:rPr>
          <w:rFonts w:ascii="仿宋" w:hAnsi="仿宋" w:eastAsia="仿宋" w:cs="仿宋"/>
          <w:b/>
          <w:sz w:val="30"/>
          <w:szCs w:val="30"/>
        </w:rPr>
      </w:pPr>
    </w:p>
    <w:p>
      <w:pPr>
        <w:spacing w:line="360" w:lineRule="auto"/>
        <w:rPr>
          <w:rFonts w:ascii="仿宋" w:hAnsi="仿宋" w:eastAsia="仿宋" w:cs="仿宋"/>
          <w:b/>
          <w:sz w:val="30"/>
          <w:szCs w:val="30"/>
        </w:rPr>
      </w:pPr>
    </w:p>
    <w:p>
      <w:pPr>
        <w:spacing w:line="360" w:lineRule="auto"/>
        <w:rPr>
          <w:rFonts w:ascii="仿宋" w:hAnsi="仿宋" w:eastAsia="仿宋" w:cs="仿宋"/>
          <w:b/>
          <w:sz w:val="30"/>
          <w:szCs w:val="30"/>
        </w:rPr>
      </w:pPr>
    </w:p>
    <w:p>
      <w:pPr>
        <w:spacing w:line="360" w:lineRule="auto"/>
        <w:rPr>
          <w:rFonts w:ascii="仿宋" w:hAnsi="仿宋" w:eastAsia="仿宋" w:cs="仿宋"/>
          <w:b/>
          <w:sz w:val="30"/>
          <w:szCs w:val="30"/>
        </w:rPr>
      </w:pPr>
    </w:p>
    <w:p>
      <w:pPr>
        <w:spacing w:line="360" w:lineRule="auto"/>
        <w:rPr>
          <w:rFonts w:ascii="仿宋" w:hAnsi="仿宋" w:eastAsia="仿宋" w:cs="仿宋"/>
          <w:b/>
          <w:sz w:val="30"/>
          <w:szCs w:val="30"/>
        </w:rPr>
      </w:pPr>
    </w:p>
    <w:p>
      <w:pPr>
        <w:spacing w:line="360" w:lineRule="auto"/>
        <w:rPr>
          <w:rFonts w:ascii="仿宋" w:hAnsi="仿宋" w:eastAsia="仿宋" w:cs="仿宋"/>
          <w:b/>
          <w:sz w:val="30"/>
          <w:szCs w:val="30"/>
        </w:rPr>
      </w:pPr>
    </w:p>
    <w:p>
      <w:pPr>
        <w:numPr>
          <w:ilvl w:val="0"/>
          <w:numId w:val="1"/>
        </w:numPr>
        <w:spacing w:line="360" w:lineRule="auto"/>
        <w:jc w:val="center"/>
        <w:rPr>
          <w:rFonts w:ascii="仿宋" w:hAnsi="仿宋" w:eastAsia="仿宋" w:cs="仿宋"/>
          <w:b/>
          <w:sz w:val="44"/>
          <w:szCs w:val="44"/>
        </w:rPr>
      </w:pPr>
      <w:r>
        <w:rPr>
          <w:rFonts w:hint="eastAsia" w:ascii="仿宋" w:hAnsi="仿宋" w:eastAsia="仿宋" w:cs="仿宋"/>
          <w:b/>
          <w:sz w:val="44"/>
          <w:szCs w:val="44"/>
        </w:rPr>
        <w:t>分</w:t>
      </w:r>
      <w:r>
        <w:rPr>
          <w:rFonts w:ascii="仿宋" w:hAnsi="仿宋" w:eastAsia="仿宋" w:cs="仿宋"/>
          <w:b/>
          <w:sz w:val="44"/>
          <w:szCs w:val="44"/>
        </w:rPr>
        <w:t xml:space="preserve">  </w:t>
      </w:r>
      <w:r>
        <w:rPr>
          <w:rFonts w:hint="eastAsia" w:ascii="仿宋" w:hAnsi="仿宋" w:eastAsia="仿宋" w:cs="仿宋"/>
          <w:b/>
          <w:sz w:val="44"/>
          <w:szCs w:val="44"/>
        </w:rPr>
        <w:t>盘锦市大洼区西安学校部门概况</w:t>
      </w:r>
    </w:p>
    <w:p>
      <w:pPr>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一、部门主要职责及机构设置</w:t>
      </w:r>
      <w:r>
        <w:rPr>
          <w:rFonts w:ascii="仿宋" w:hAnsi="仿宋" w:eastAsia="仿宋" w:cs="仿宋"/>
          <w:b/>
          <w:bCs/>
          <w:sz w:val="32"/>
          <w:szCs w:val="32"/>
        </w:rPr>
        <w:t xml:space="preserve">  </w:t>
      </w:r>
    </w:p>
    <w:p>
      <w:pPr>
        <w:pStyle w:val="4"/>
        <w:shd w:val="clear" w:color="auto" w:fill="FFFFFF"/>
        <w:spacing w:line="435" w:lineRule="atLeas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（一）、宣传贯彻执行党和国家的教育方针、</w:t>
      </w:r>
      <w:r>
        <w:fldChar w:fldCharType="begin"/>
      </w:r>
      <w:r>
        <w:instrText xml:space="preserve"> HYPERLINK "https://www.baidu.com/s?wd=%E6%95%99%E8%82%B2%E6%94%BF%E7%AD%96&amp;tn=44039180_cpr&amp;fenlei=mv6quAkxTZn0IZRqIHckPjm4nH00T1YkrHRzryw-P1KbuHP-PjP-0ZwV5Hcvrjm3rH6sPfKWUMw85HfYnjn4nH6sgvPsT6KdThsqpZwYTjCEQLGCpyw9Uz4Bmy-bIi4WUvYETgN-TLwGUv3EPjbYnHD3nHn1" \t "_blank" </w:instrText>
      </w:r>
      <w:r>
        <w:fldChar w:fldCharType="separate"/>
      </w:r>
      <w:r>
        <w:rPr>
          <w:rStyle w:val="8"/>
          <w:rFonts w:hint="eastAsia" w:ascii="仿宋" w:hAnsi="仿宋" w:eastAsia="仿宋" w:cs="仿宋"/>
          <w:color w:val="000000"/>
          <w:sz w:val="32"/>
          <w:szCs w:val="32"/>
        </w:rPr>
        <w:t>教育政策</w:t>
      </w:r>
      <w:r>
        <w:rPr>
          <w:rStyle w:val="8"/>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、教育法律和法规，贯彻执行上级</w:t>
      </w:r>
      <w:r>
        <w:fldChar w:fldCharType="begin"/>
      </w:r>
      <w:r>
        <w:instrText xml:space="preserve"> HYPERLINK "https://www.baidu.com/s?wd=%E6%95%99%E8%82%B2%E8%A1%8C%E6%94%BF%E9%83%A8%E9%97%A8&amp;tn=44039180_cpr&amp;fenlei=mv6quAkxTZn0IZRqIHckPjm4nH00T1YkrHRzryw-P1KbuHP-PjP-0ZwV5Hcvrjm3rH6sPfKWUMw85HfYnjn4nH6sgvPsT6KdThsqpZwYTjCEQLGCpyw9Uz4Bmy-bIi4WUvYETgN-TLwGUv3EPjbYnHD3nHn1" \t "_blank" </w:instrText>
      </w:r>
      <w:r>
        <w:fldChar w:fldCharType="separate"/>
      </w:r>
      <w:r>
        <w:rPr>
          <w:rStyle w:val="8"/>
          <w:rFonts w:hint="eastAsia" w:ascii="仿宋" w:hAnsi="仿宋" w:eastAsia="仿宋" w:cs="仿宋"/>
          <w:color w:val="000000"/>
          <w:sz w:val="32"/>
          <w:szCs w:val="32"/>
        </w:rPr>
        <w:t>教育行政部门</w:t>
      </w:r>
      <w:r>
        <w:rPr>
          <w:rStyle w:val="8"/>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的各项规章制度。</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w:t>
      </w:r>
      <w:r>
        <w:rPr>
          <w:rFonts w:hint="eastAsia" w:ascii="仿宋" w:hAnsi="仿宋" w:eastAsia="仿宋" w:cs="仿宋"/>
          <w:color w:val="000000"/>
          <w:sz w:val="32"/>
          <w:szCs w:val="32"/>
        </w:rPr>
        <w:t>（二）、在政府和上级教育主管部门的领导下，争取资金改善办学条件，为师生的学习和工作提供优美和谐的环境。</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w:t>
      </w:r>
      <w:r>
        <w:rPr>
          <w:rFonts w:hint="eastAsia" w:ascii="仿宋" w:hAnsi="仿宋" w:eastAsia="仿宋" w:cs="仿宋"/>
          <w:color w:val="000000"/>
          <w:sz w:val="32"/>
          <w:szCs w:val="32"/>
        </w:rPr>
        <w:t>（三）、根据县级人民政府制定的教育事业发展规划，结合实际制定并组织实施本镇的教育事业发展规划。在政府的领导下，全面开展普及九年义务教育，组织教师动员</w:t>
      </w:r>
      <w:r>
        <w:fldChar w:fldCharType="begin"/>
      </w:r>
      <w:r>
        <w:instrText xml:space="preserve"> HYPERLINK "https://www.baidu.com/s?wd=%E9%80%82%E9%BE%84%E5%84%BF%E7%AB%A5&amp;tn=44039180_cpr&amp;fenlei=mv6quAkxTZn0IZRqIHckPjm4nH00T1YkrHRzryw-P1KbuHP-PjP-0ZwV5Hcvrjm3rH6sPfKWUMw85HfYnjn4nH6sgvPsT6KdThsqpZwYTjCEQLGCpyw9Uz4Bmy-bIi4WUvYETgN-TLwGUv3EPjbYnHD3nHn1" \t "_blank" </w:instrText>
      </w:r>
      <w:r>
        <w:fldChar w:fldCharType="separate"/>
      </w:r>
      <w:r>
        <w:rPr>
          <w:rStyle w:val="8"/>
          <w:rFonts w:hint="eastAsia" w:ascii="仿宋" w:hAnsi="仿宋" w:eastAsia="仿宋" w:cs="仿宋"/>
          <w:color w:val="000000"/>
          <w:sz w:val="32"/>
          <w:szCs w:val="32"/>
        </w:rPr>
        <w:t>适龄儿童</w:t>
      </w:r>
      <w:r>
        <w:rPr>
          <w:rStyle w:val="8"/>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、少年就近入学，扫除青壮年文盲，巩固提高“两基”成果。</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w:t>
      </w:r>
      <w:r>
        <w:rPr>
          <w:rFonts w:hint="eastAsia" w:ascii="仿宋" w:hAnsi="仿宋" w:eastAsia="仿宋" w:cs="仿宋"/>
          <w:color w:val="000000"/>
          <w:sz w:val="32"/>
          <w:szCs w:val="32"/>
        </w:rPr>
        <w:t>（四）、积极办好本镇的学前教育、成人文化技术教育，扶持</w:t>
      </w:r>
      <w:r>
        <w:fldChar w:fldCharType="begin"/>
      </w:r>
      <w:r>
        <w:instrText xml:space="preserve"> HYPERLINK "https://www.baidu.com/s?wd=%E6%B0%91%E5%8A%9E%E6%95%99%E8%82%B2&amp;tn=44039180_cpr&amp;fenlei=mv6quAkxTZn0IZRqIHckPjm4nH00T1YkrHRzryw-P1KbuHP-PjP-0ZwV5Hcvrjm3rH6sPfKWUMw85HfYnjn4nH6sgvPsT6KdThsqpZwYTjCEQLGCpyw9Uz4Bmy-bIi4WUvYETgN-TLwGUv3EPjbYnHD3nHn1" \t "_blank" </w:instrText>
      </w:r>
      <w:r>
        <w:fldChar w:fldCharType="separate"/>
      </w:r>
      <w:r>
        <w:rPr>
          <w:rStyle w:val="8"/>
          <w:rFonts w:hint="eastAsia" w:ascii="仿宋" w:hAnsi="仿宋" w:eastAsia="仿宋" w:cs="仿宋"/>
          <w:color w:val="000000"/>
          <w:sz w:val="32"/>
          <w:szCs w:val="32"/>
        </w:rPr>
        <w:t>民办教育</w:t>
      </w:r>
      <w:r>
        <w:rPr>
          <w:rStyle w:val="8"/>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，加强</w:t>
      </w:r>
      <w:r>
        <w:fldChar w:fldCharType="begin"/>
      </w:r>
      <w:r>
        <w:instrText xml:space="preserve"> HYPERLINK "https://www.baidu.com/s?wd=%E8%81%8C%E4%B8%9A%E6%8A%80%E6%9C%AF%E6%95%99%E8%82%B2&amp;tn=44039180_cpr&amp;fenlei=mv6quAkxTZn0IZRqIHckPjm4nH00T1YkrHRzryw-P1KbuHP-PjP-0ZwV5Hcvrjm3rH6sPfKWUMw85HfYnjn4nH6sgvPsT6KdThsqpZwYTjCEQLGCpyw9Uz4Bmy-bIi4WUvYETgN-TLwGUv3EPjbYnHD3nHn1" \t "_blank" </w:instrText>
      </w:r>
      <w:r>
        <w:fldChar w:fldCharType="separate"/>
      </w:r>
      <w:r>
        <w:rPr>
          <w:rStyle w:val="8"/>
          <w:rFonts w:hint="eastAsia" w:ascii="仿宋" w:hAnsi="仿宋" w:eastAsia="仿宋" w:cs="仿宋"/>
          <w:color w:val="000000"/>
          <w:sz w:val="32"/>
          <w:szCs w:val="32"/>
        </w:rPr>
        <w:t>职业技术教育</w:t>
      </w:r>
      <w:r>
        <w:rPr>
          <w:rStyle w:val="8"/>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，促进各类教育协调发展。</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w:t>
      </w:r>
      <w:r>
        <w:rPr>
          <w:rFonts w:hint="eastAsia" w:ascii="仿宋" w:hAnsi="仿宋" w:eastAsia="仿宋" w:cs="仿宋"/>
          <w:color w:val="000000"/>
          <w:sz w:val="32"/>
          <w:szCs w:val="32"/>
        </w:rPr>
        <w:t>（五）、按照干部和教师的职数、编制和管理权限，负责对本镇学校的干部和教师进行管理，制定切实可行的学校工作规章制度，以提高教育教学质量为目的，对干部职工的工作开展客观、公正的评价和考核。</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w:t>
      </w:r>
      <w:r>
        <w:rPr>
          <w:rFonts w:hint="eastAsia" w:ascii="仿宋" w:hAnsi="仿宋" w:eastAsia="仿宋" w:cs="仿宋"/>
          <w:color w:val="000000"/>
          <w:sz w:val="32"/>
          <w:szCs w:val="32"/>
        </w:rPr>
        <w:t>（六）、按照上级有关部门的规定，负责对本镇中小学校的财务和</w:t>
      </w:r>
      <w:r>
        <w:fldChar w:fldCharType="begin"/>
      </w:r>
      <w:r>
        <w:instrText xml:space="preserve"> HYPERLINK "https://www.baidu.com/s?wd=%E9%A1%B9%E7%9B%AE%E5%BB%BA%E8%AE%BE&amp;tn=44039180_cpr&amp;fenlei=mv6quAkxTZn0IZRqIHckPjm4nH00T1YkrHRzryw-P1KbuHP-PjP-0ZwV5Hcvrjm3rH6sPfKWUMw85HfYnjn4nH6sgvPsT6KdThsqpZwYTjCEQLGCpyw9Uz4Bmy-bIi4WUvYETgN-TLwGUv3EPjbYnHD3nHn1" \t "_blank" </w:instrText>
      </w:r>
      <w:r>
        <w:fldChar w:fldCharType="separate"/>
      </w:r>
      <w:r>
        <w:rPr>
          <w:rStyle w:val="8"/>
          <w:rFonts w:hint="eastAsia" w:ascii="仿宋" w:hAnsi="仿宋" w:eastAsia="仿宋" w:cs="仿宋"/>
          <w:color w:val="000000"/>
          <w:sz w:val="32"/>
          <w:szCs w:val="32"/>
        </w:rPr>
        <w:t>项目建设</w:t>
      </w:r>
      <w:r>
        <w:rPr>
          <w:rStyle w:val="8"/>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进行管理，负责核算和发放教职工工资。</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w:t>
      </w:r>
      <w:r>
        <w:rPr>
          <w:rFonts w:hint="eastAsia" w:ascii="仿宋" w:hAnsi="仿宋" w:eastAsia="仿宋" w:cs="仿宋"/>
          <w:color w:val="000000"/>
          <w:sz w:val="32"/>
          <w:szCs w:val="32"/>
        </w:rPr>
        <w:t>（七）、按照九年义务教育</w:t>
      </w:r>
      <w:r>
        <w:fldChar w:fldCharType="begin"/>
      </w:r>
      <w:r>
        <w:instrText xml:space="preserve"> HYPERLINK "https://www.baidu.com/s?wd=%E8%AF%BE%E7%A8%8B%E8%AE%A1%E5%88%92&amp;tn=44039180_cpr&amp;fenlei=mv6quAkxTZn0IZRqIHckPjm4nH00T1YkrHRzryw-P1KbuHP-PjP-0ZwV5Hcvrjm3rH6sPfKWUMw85HfYnjn4nH6sgvPsT6KdThsqpZwYTjCEQLGCpyw9Uz4Bmy-bIi4WUvYETgN-TLwGUv3EPjbYnHD3nHn1" \t "_blank" </w:instrText>
      </w:r>
      <w:r>
        <w:fldChar w:fldCharType="separate"/>
      </w:r>
      <w:r>
        <w:rPr>
          <w:rStyle w:val="8"/>
          <w:rFonts w:hint="eastAsia" w:ascii="仿宋" w:hAnsi="仿宋" w:eastAsia="仿宋" w:cs="仿宋"/>
          <w:color w:val="000000"/>
          <w:sz w:val="32"/>
          <w:szCs w:val="32"/>
        </w:rPr>
        <w:t>课程计划</w:t>
      </w:r>
      <w:r>
        <w:rPr>
          <w:rStyle w:val="8"/>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，开齐课程，开足课时，认真实施中小学的教育教学管理，全面推进素质教育，全面提高教育教学质量。</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w:t>
      </w:r>
      <w:r>
        <w:rPr>
          <w:rFonts w:hint="eastAsia" w:ascii="仿宋" w:hAnsi="仿宋" w:eastAsia="仿宋" w:cs="仿宋"/>
          <w:color w:val="000000"/>
          <w:sz w:val="32"/>
          <w:szCs w:val="32"/>
        </w:rPr>
        <w:t>（八）、组织开展本镇中小学的教育教学科研和教育教学改革，以科学的发展观和以人为本的管理理念注重学生的全面发展。</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二、机构设置情况</w:t>
      </w:r>
    </w:p>
    <w:p>
      <w:pPr>
        <w:ind w:firstLine="640" w:firstLineChars="200"/>
        <w:rPr>
          <w:rFonts w:ascii="仿宋" w:hAnsi="仿宋" w:eastAsia="仿宋" w:cs="仿宋"/>
          <w:sz w:val="32"/>
          <w:szCs w:val="32"/>
        </w:rPr>
      </w:pPr>
      <w:r>
        <w:rPr>
          <w:rFonts w:hint="eastAsia" w:ascii="仿宋" w:hAnsi="仿宋" w:eastAsia="仿宋" w:cs="仿宋"/>
          <w:sz w:val="32"/>
          <w:szCs w:val="32"/>
        </w:rPr>
        <w:t>根据本部门主要职责，大洼区西安学校</w:t>
      </w:r>
      <w:r>
        <w:rPr>
          <w:rFonts w:hint="eastAsia" w:ascii="仿宋" w:hAnsi="仿宋" w:eastAsia="仿宋" w:cs="仿宋"/>
          <w:bCs/>
          <w:sz w:val="32"/>
          <w:szCs w:val="32"/>
        </w:rPr>
        <w:t>内</w:t>
      </w:r>
      <w:r>
        <w:rPr>
          <w:rFonts w:hint="eastAsia" w:ascii="仿宋" w:hAnsi="仿宋" w:eastAsia="仿宋" w:cs="仿宋"/>
          <w:sz w:val="32"/>
          <w:szCs w:val="32"/>
        </w:rPr>
        <w:t>设机构及其职责如下：</w:t>
      </w:r>
    </w:p>
    <w:p>
      <w:pPr>
        <w:autoSpaceDE w:val="0"/>
        <w:autoSpaceDN w:val="0"/>
        <w:adjustRightInd w:val="0"/>
        <w:spacing w:line="540" w:lineRule="exact"/>
        <w:ind w:firstLine="640"/>
        <w:jc w:val="left"/>
        <w:rPr>
          <w:rFonts w:ascii="仿宋" w:hAnsi="仿宋" w:eastAsia="仿宋" w:cs="仿宋"/>
          <w:color w:val="0000FF"/>
          <w:sz w:val="32"/>
          <w:szCs w:val="32"/>
        </w:rPr>
      </w:pPr>
      <w:r>
        <w:rPr>
          <w:rFonts w:hint="eastAsia" w:ascii="仿宋" w:hAnsi="仿宋" w:eastAsia="仿宋" w:cs="仿宋"/>
          <w:sz w:val="32"/>
          <w:szCs w:val="32"/>
        </w:rPr>
        <w:t>教育教学部门内设</w:t>
      </w:r>
      <w:r>
        <w:rPr>
          <w:rFonts w:ascii="仿宋" w:hAnsi="仿宋" w:eastAsia="仿宋" w:cs="仿宋"/>
          <w:sz w:val="32"/>
          <w:szCs w:val="32"/>
        </w:rPr>
        <w:t>12</w:t>
      </w:r>
      <w:r>
        <w:rPr>
          <w:rFonts w:hint="eastAsia" w:ascii="仿宋" w:hAnsi="仿宋" w:eastAsia="仿宋" w:cs="仿宋"/>
          <w:sz w:val="32"/>
          <w:szCs w:val="32"/>
        </w:rPr>
        <w:t>个科室，分别是：</w:t>
      </w:r>
    </w:p>
    <w:p>
      <w:pPr>
        <w:autoSpaceDE w:val="0"/>
        <w:autoSpaceDN w:val="0"/>
        <w:adjustRightInd w:val="0"/>
        <w:spacing w:line="540" w:lineRule="exact"/>
        <w:ind w:firstLine="640"/>
        <w:jc w:val="left"/>
        <w:rPr>
          <w:rFonts w:ascii="仿宋" w:hAnsi="仿宋" w:eastAsia="仿宋" w:cs="仿宋"/>
          <w:sz w:val="32"/>
          <w:szCs w:val="32"/>
        </w:rPr>
      </w:pPr>
      <w:r>
        <w:rPr>
          <w:rFonts w:hint="eastAsia" w:ascii="仿宋" w:hAnsi="仿宋" w:eastAsia="仿宋" w:cs="仿宋"/>
          <w:sz w:val="32"/>
          <w:szCs w:val="32"/>
        </w:rPr>
        <w:t>书记（校长）室、副书记室、中小副校长室、中小学政教处、中小学教务处、总务处、财会室、综合办团委、信息处</w:t>
      </w:r>
    </w:p>
    <w:p>
      <w:pPr>
        <w:spacing w:line="220" w:lineRule="atLeast"/>
        <w:rPr>
          <w:rFonts w:ascii="仿宋" w:hAnsi="仿宋" w:eastAsia="仿宋" w:cs="仿宋"/>
          <w:sz w:val="32"/>
          <w:szCs w:val="32"/>
        </w:rPr>
      </w:pPr>
      <w:r>
        <w:rPr>
          <w:rFonts w:hint="eastAsia" w:ascii="仿宋" w:hAnsi="仿宋" w:eastAsia="仿宋" w:cs="仿宋"/>
          <w:sz w:val="32"/>
          <w:szCs w:val="32"/>
        </w:rPr>
        <w:t>（一）校长室</w:t>
      </w:r>
    </w:p>
    <w:p>
      <w:pPr>
        <w:spacing w:line="220" w:lineRule="atLeast"/>
        <w:ind w:firstLine="480" w:firstLineChars="15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、坚持社会主义办学方向，遵循《宪法》和《义务教育法》确定的基本原则，全面贯彻国家的教育方针，组织开展学校的教育教学工作，依法保护师生的合法权益。</w:t>
      </w:r>
    </w:p>
    <w:p>
      <w:pPr>
        <w:spacing w:line="220" w:lineRule="atLeas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2</w:t>
      </w:r>
      <w:r>
        <w:rPr>
          <w:rFonts w:hint="eastAsia" w:ascii="仿宋" w:hAnsi="仿宋" w:eastAsia="仿宋" w:cs="仿宋"/>
          <w:sz w:val="32"/>
          <w:szCs w:val="32"/>
        </w:rPr>
        <w:t>、认真执行党的知识分子政策和干部政策，团结、依靠教职工。组织教师学习政治与钻研业务，使之不断提高政治思想、职业道德、文化业务水平及教育教学能力，注意培养班主任、中青年教师和业务骨干，积极做好教职工的思想政治工作，自觉接受党组织的监督。充分发扬民主，重视教职工代表大会在学校管理中的重要作用，注意发挥广大教师和职工工作的主动性、积极性和创造性。</w:t>
      </w:r>
      <w:r>
        <w:rPr>
          <w:rFonts w:ascii="仿宋" w:hAnsi="仿宋" w:eastAsia="仿宋" w:cs="仿宋"/>
          <w:sz w:val="32"/>
          <w:szCs w:val="32"/>
        </w:rPr>
        <w:t xml:space="preserve"> </w:t>
      </w:r>
    </w:p>
    <w:p>
      <w:pPr>
        <w:spacing w:line="220" w:lineRule="atLeas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3</w:t>
      </w:r>
      <w:r>
        <w:rPr>
          <w:rFonts w:hint="eastAsia" w:ascii="仿宋" w:hAnsi="仿宋" w:eastAsia="仿宋" w:cs="仿宋"/>
          <w:sz w:val="32"/>
          <w:szCs w:val="32"/>
        </w:rPr>
        <w:t>、全面主持学校工作，全面管理学校的教育、教学、安全、卫生、后勤等各方面工作。审批各处室工作计划，听取各处室总结汇报，统一协调和推动各部门工作。</w:t>
      </w:r>
      <w:r>
        <w:rPr>
          <w:rFonts w:ascii="仿宋" w:hAnsi="仿宋" w:eastAsia="仿宋" w:cs="仿宋"/>
          <w:sz w:val="32"/>
          <w:szCs w:val="32"/>
        </w:rPr>
        <w:t xml:space="preserve"> </w:t>
      </w:r>
    </w:p>
    <w:p>
      <w:pPr>
        <w:spacing w:line="220" w:lineRule="atLeas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1</w:t>
      </w:r>
      <w:r>
        <w:rPr>
          <w:rFonts w:hint="eastAsia" w:ascii="仿宋" w:hAnsi="仿宋" w:eastAsia="仿宋" w:cs="仿宋"/>
          <w:sz w:val="32"/>
          <w:szCs w:val="32"/>
        </w:rPr>
        <w:t>）领导和组织德育工作，把德育工作放在首位，坚持教书育人、管理育人、服务育人、环境育人的工作方针，制定德育工作计划，建设德育工作骨干队伍，采取切实措施，坚持不懈地加强对学生进行思想、政治、品德教育。</w:t>
      </w:r>
      <w:r>
        <w:rPr>
          <w:rFonts w:ascii="仿宋" w:hAnsi="仿宋" w:eastAsia="仿宋" w:cs="仿宋"/>
          <w:sz w:val="32"/>
          <w:szCs w:val="32"/>
        </w:rPr>
        <w:t xml:space="preserve"> </w:t>
      </w:r>
    </w:p>
    <w:p>
      <w:pPr>
        <w:spacing w:line="220" w:lineRule="atLeas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2</w:t>
      </w:r>
      <w:r>
        <w:rPr>
          <w:rFonts w:hint="eastAsia" w:ascii="仿宋" w:hAnsi="仿宋" w:eastAsia="仿宋" w:cs="仿宋"/>
          <w:sz w:val="32"/>
          <w:szCs w:val="32"/>
        </w:rPr>
        <w:t>）领导和组织教学工作。坚持学校工作以教学为主，按照国家编制教学计划、教学大纲，开足开齐各门课程。遵循教学规律组织教学，建立和完善教学管理制度，搞好教学常规管理。深入教学第一线，正确指导教师进行教学活动，努力提高教学质量。</w:t>
      </w:r>
      <w:r>
        <w:rPr>
          <w:rFonts w:ascii="仿宋" w:hAnsi="仿宋" w:eastAsia="仿宋" w:cs="仿宋"/>
          <w:sz w:val="32"/>
          <w:szCs w:val="32"/>
        </w:rPr>
        <w:t xml:space="preserve"> </w:t>
      </w:r>
    </w:p>
    <w:p>
      <w:pPr>
        <w:spacing w:line="220" w:lineRule="atLeas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3</w:t>
      </w:r>
      <w:r>
        <w:rPr>
          <w:rFonts w:hint="eastAsia" w:ascii="仿宋" w:hAnsi="仿宋" w:eastAsia="仿宋" w:cs="仿宋"/>
          <w:sz w:val="32"/>
          <w:szCs w:val="32"/>
        </w:rPr>
        <w:t>）领导和组织体育、卫生、美育、劳动教育工作及课外教育活动。妥善处理“五育”之间的关系，确保学校体育、卫生、美育、劳动教育工作及课外教育活动生动活泼、有成效地开展，努力开创学校培养学生的实践能力特色，努力开展勤工俭学活动。建好学生劳动教育及劳动技术教育基地。</w:t>
      </w:r>
      <w:r>
        <w:rPr>
          <w:rFonts w:ascii="仿宋" w:hAnsi="仿宋" w:eastAsia="仿宋" w:cs="仿宋"/>
          <w:sz w:val="32"/>
          <w:szCs w:val="32"/>
        </w:rPr>
        <w:t xml:space="preserve"> </w:t>
      </w:r>
    </w:p>
    <w:p>
      <w:pPr>
        <w:spacing w:line="220" w:lineRule="atLeas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4</w:t>
      </w:r>
      <w:r>
        <w:rPr>
          <w:rFonts w:hint="eastAsia" w:ascii="仿宋" w:hAnsi="仿宋" w:eastAsia="仿宋" w:cs="仿宋"/>
          <w:sz w:val="32"/>
          <w:szCs w:val="32"/>
        </w:rPr>
        <w:t>）领导和组织总务工作。贯彻勤俭办学原则，坚持总务工作为教书育人和教职工服务的方向。严格管理财产和财务，搞好校园文化建设。关心学生和教职工的生活，保护他们的健康，逐步改善办学条件为教职工谋福利。</w:t>
      </w:r>
      <w:r>
        <w:rPr>
          <w:rFonts w:ascii="仿宋" w:hAnsi="仿宋" w:eastAsia="仿宋" w:cs="仿宋"/>
          <w:sz w:val="32"/>
          <w:szCs w:val="32"/>
        </w:rPr>
        <w:t xml:space="preserve"> </w:t>
      </w:r>
    </w:p>
    <w:p>
      <w:pPr>
        <w:spacing w:line="220" w:lineRule="atLeas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5</w:t>
      </w:r>
      <w:r>
        <w:rPr>
          <w:rFonts w:hint="eastAsia" w:ascii="仿宋" w:hAnsi="仿宋" w:eastAsia="仿宋" w:cs="仿宋"/>
          <w:sz w:val="32"/>
          <w:szCs w:val="32"/>
        </w:rPr>
        <w:t>）配全党组织，支持和指导群众组织开展工作。充分发挥工会、共青团、少先队等群众组织在办学育人各项工作中的积极作用。</w:t>
      </w:r>
      <w:r>
        <w:rPr>
          <w:rFonts w:ascii="仿宋" w:hAnsi="仿宋" w:eastAsia="仿宋" w:cs="仿宋"/>
          <w:sz w:val="32"/>
          <w:szCs w:val="32"/>
        </w:rPr>
        <w:t xml:space="preserve"> </w:t>
      </w:r>
    </w:p>
    <w:p>
      <w:pPr>
        <w:spacing w:line="220" w:lineRule="atLeas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6</w:t>
      </w:r>
      <w:r>
        <w:rPr>
          <w:rFonts w:hint="eastAsia" w:ascii="仿宋" w:hAnsi="仿宋" w:eastAsia="仿宋" w:cs="仿宋"/>
          <w:sz w:val="32"/>
          <w:szCs w:val="32"/>
        </w:rPr>
        <w:t>）定期主持召开校长办公会，研究决定学校行政大事。</w:t>
      </w:r>
      <w:r>
        <w:rPr>
          <w:rFonts w:ascii="仿宋" w:hAnsi="仿宋" w:eastAsia="仿宋" w:cs="仿宋"/>
          <w:sz w:val="32"/>
          <w:szCs w:val="32"/>
        </w:rPr>
        <w:t xml:space="preserve"> </w:t>
      </w:r>
    </w:p>
    <w:p>
      <w:pPr>
        <w:spacing w:line="220" w:lineRule="atLeast"/>
        <w:ind w:firstLine="645"/>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、发挥学校教育的主导作用，努力促进学校教育、家庭教育、社会教育的协调一致、相互配合，形成良好的育人环境。</w:t>
      </w:r>
      <w:r>
        <w:rPr>
          <w:rFonts w:ascii="仿宋" w:hAnsi="仿宋" w:eastAsia="仿宋" w:cs="仿宋"/>
          <w:sz w:val="32"/>
          <w:szCs w:val="32"/>
        </w:rPr>
        <w:t xml:space="preserve"> </w:t>
      </w:r>
    </w:p>
    <w:p>
      <w:pPr>
        <w:spacing w:line="220" w:lineRule="atLeast"/>
        <w:rPr>
          <w:rFonts w:ascii="仿宋" w:hAnsi="仿宋" w:eastAsia="仿宋" w:cs="仿宋"/>
          <w:sz w:val="32"/>
          <w:szCs w:val="32"/>
        </w:rPr>
      </w:pPr>
      <w:r>
        <w:rPr>
          <w:rFonts w:hint="eastAsia" w:ascii="仿宋" w:hAnsi="仿宋" w:eastAsia="仿宋" w:cs="仿宋"/>
          <w:sz w:val="32"/>
          <w:szCs w:val="32"/>
        </w:rPr>
        <w:t>（二）副书记室</w:t>
      </w:r>
    </w:p>
    <w:p>
      <w:pPr>
        <w:spacing w:line="220" w:lineRule="atLeast"/>
        <w:rPr>
          <w:rFonts w:ascii="仿宋" w:hAnsi="仿宋" w:eastAsia="仿宋" w:cs="仿宋"/>
          <w:sz w:val="32"/>
          <w:szCs w:val="32"/>
        </w:rPr>
      </w:pPr>
      <w:r>
        <w:rPr>
          <w:rFonts w:ascii="仿宋" w:hAnsi="仿宋" w:eastAsia="仿宋" w:cs="仿宋"/>
          <w:sz w:val="32"/>
          <w:szCs w:val="32"/>
        </w:rPr>
        <w:t xml:space="preserve">   1</w:t>
      </w:r>
      <w:r>
        <w:rPr>
          <w:rFonts w:hint="eastAsia" w:ascii="仿宋" w:hAnsi="仿宋" w:eastAsia="仿宋" w:cs="仿宋"/>
          <w:sz w:val="32"/>
          <w:szCs w:val="32"/>
        </w:rPr>
        <w:t>、负责召集支部委员会和支部大会，结合学校实际，认真传达贯彻执行党的路线、方针、政策和上级的决议、指示，研究安排党支部工作，将支部工作中的重大问题，及时提交支部委员会和支部大会讨论做出决定</w:t>
      </w:r>
      <w:r>
        <w:rPr>
          <w:rFonts w:ascii="仿宋" w:hAnsi="仿宋" w:eastAsia="仿宋" w:cs="仿宋"/>
          <w:sz w:val="32"/>
          <w:szCs w:val="32"/>
        </w:rPr>
        <w:t>;</w:t>
      </w:r>
    </w:p>
    <w:p>
      <w:pPr>
        <w:spacing w:line="220" w:lineRule="atLeas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 xml:space="preserve"> 2</w:t>
      </w:r>
      <w:r>
        <w:rPr>
          <w:rFonts w:hint="eastAsia" w:ascii="仿宋" w:hAnsi="仿宋" w:eastAsia="仿宋" w:cs="仿宋"/>
          <w:sz w:val="32"/>
          <w:szCs w:val="32"/>
        </w:rPr>
        <w:t>、了解掌握党员的思想、工作和学习情况，发现问题及时解决，做好经常性的思想政治工作</w:t>
      </w:r>
      <w:r>
        <w:rPr>
          <w:rFonts w:ascii="仿宋" w:hAnsi="仿宋" w:eastAsia="仿宋" w:cs="仿宋"/>
          <w:sz w:val="32"/>
          <w:szCs w:val="32"/>
        </w:rPr>
        <w:t>;</w:t>
      </w:r>
    </w:p>
    <w:p>
      <w:pPr>
        <w:spacing w:line="220" w:lineRule="atLeas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 xml:space="preserve"> 3</w:t>
      </w:r>
      <w:r>
        <w:rPr>
          <w:rFonts w:hint="eastAsia" w:ascii="仿宋" w:hAnsi="仿宋" w:eastAsia="仿宋" w:cs="仿宋"/>
          <w:sz w:val="32"/>
          <w:szCs w:val="32"/>
        </w:rPr>
        <w:t>、检查党支部工作计划、决议的执行情况。针对执行中出现的问题，及时采取措施加以解决。按时向支部委员会和支部大会及上级党委报告工作</w:t>
      </w:r>
      <w:r>
        <w:rPr>
          <w:rFonts w:ascii="仿宋" w:hAnsi="仿宋" w:eastAsia="仿宋" w:cs="仿宋"/>
          <w:sz w:val="32"/>
          <w:szCs w:val="32"/>
        </w:rPr>
        <w:t>;</w:t>
      </w:r>
    </w:p>
    <w:p>
      <w:pPr>
        <w:spacing w:line="220" w:lineRule="atLeas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 xml:space="preserve"> 4</w:t>
      </w:r>
      <w:r>
        <w:rPr>
          <w:rFonts w:hint="eastAsia" w:ascii="仿宋" w:hAnsi="仿宋" w:eastAsia="仿宋" w:cs="仿宋"/>
          <w:sz w:val="32"/>
          <w:szCs w:val="32"/>
        </w:rPr>
        <w:t>、经常同行政以及工会等群众组织保持密切的联系，交流情况，支持他们的工作，充分调动各方面的积极性</w:t>
      </w:r>
      <w:r>
        <w:rPr>
          <w:rFonts w:ascii="仿宋" w:hAnsi="仿宋" w:eastAsia="仿宋" w:cs="仿宋"/>
          <w:sz w:val="32"/>
          <w:szCs w:val="32"/>
        </w:rPr>
        <w:t>;</w:t>
      </w:r>
    </w:p>
    <w:p>
      <w:pPr>
        <w:spacing w:line="220" w:lineRule="atLeas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 xml:space="preserve"> 5</w:t>
      </w:r>
      <w:r>
        <w:rPr>
          <w:rFonts w:hint="eastAsia" w:ascii="仿宋" w:hAnsi="仿宋" w:eastAsia="仿宋" w:cs="仿宋"/>
          <w:sz w:val="32"/>
          <w:szCs w:val="32"/>
        </w:rPr>
        <w:t>、抓好支部委员会的自身建设，按时组织支部委员学习，召开支委民主生活会，加强团结，充分发挥支部委员会的集体领导作用</w:t>
      </w:r>
      <w:r>
        <w:rPr>
          <w:rFonts w:ascii="仿宋" w:hAnsi="仿宋" w:eastAsia="仿宋" w:cs="仿宋"/>
          <w:sz w:val="32"/>
          <w:szCs w:val="32"/>
        </w:rPr>
        <w:t>;</w:t>
      </w:r>
    </w:p>
    <w:p>
      <w:pPr>
        <w:spacing w:line="220" w:lineRule="atLeas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 xml:space="preserve"> 6</w:t>
      </w:r>
      <w:r>
        <w:rPr>
          <w:rFonts w:hint="eastAsia" w:ascii="仿宋" w:hAnsi="仿宋" w:eastAsia="仿宋" w:cs="仿宋"/>
          <w:sz w:val="32"/>
          <w:szCs w:val="32"/>
        </w:rPr>
        <w:t>、党支部副书记协助支部书记开展工作。书记不在时，由副书记主持支部的日常工作。学校党支部书记缺位时，由支部副书记履行支部书记的职责。</w:t>
      </w:r>
    </w:p>
    <w:p>
      <w:pPr>
        <w:spacing w:line="220" w:lineRule="atLeast"/>
        <w:rPr>
          <w:rFonts w:ascii="仿宋" w:hAnsi="仿宋" w:eastAsia="仿宋" w:cs="仿宋"/>
          <w:sz w:val="32"/>
          <w:szCs w:val="32"/>
        </w:rPr>
      </w:pPr>
      <w:r>
        <w:rPr>
          <w:rFonts w:hint="eastAsia" w:ascii="仿宋" w:hAnsi="仿宋" w:eastAsia="仿宋" w:cs="仿宋"/>
          <w:sz w:val="32"/>
          <w:szCs w:val="32"/>
        </w:rPr>
        <w:t>（三）副校长室</w:t>
      </w:r>
    </w:p>
    <w:p>
      <w:pPr>
        <w:spacing w:line="220" w:lineRule="atLeast"/>
        <w:ind w:firstLine="480" w:firstLineChars="15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、贯彻执行党和国家的教育方针，协助校长领导和管理学校的教学工作，负责学校教学的计划、组织落实、检查和总结。</w:t>
      </w:r>
    </w:p>
    <w:p>
      <w:pPr>
        <w:spacing w:line="220" w:lineRule="atLeas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 xml:space="preserve"> 2</w:t>
      </w:r>
      <w:r>
        <w:rPr>
          <w:rFonts w:hint="eastAsia" w:ascii="仿宋" w:hAnsi="仿宋" w:eastAsia="仿宋" w:cs="仿宋"/>
          <w:sz w:val="32"/>
          <w:szCs w:val="32"/>
        </w:rPr>
        <w:t>、保证教学计划和课程标准的实现，经常深入教学工作，提出教改和教研的意见，推进学校教育教学改革的实践活动。</w:t>
      </w:r>
    </w:p>
    <w:p>
      <w:pPr>
        <w:spacing w:line="220" w:lineRule="atLeas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 xml:space="preserve"> 3</w:t>
      </w:r>
      <w:r>
        <w:rPr>
          <w:rFonts w:hint="eastAsia" w:ascii="仿宋" w:hAnsi="仿宋" w:eastAsia="仿宋" w:cs="仿宋"/>
          <w:sz w:val="32"/>
          <w:szCs w:val="32"/>
        </w:rPr>
        <w:t>、组织好教师队伍的配备工作，根据教师的实际情况，向校长提出教师聘用或解聘的建议。指导教务处科学地安排各年段任课和安排课表，处理教学工作中和教师有关的重大事项，维护教学秩序。</w:t>
      </w:r>
    </w:p>
    <w:p>
      <w:pPr>
        <w:spacing w:line="220" w:lineRule="atLeas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 xml:space="preserve"> 4</w:t>
      </w:r>
      <w:r>
        <w:rPr>
          <w:rFonts w:hint="eastAsia" w:ascii="仿宋" w:hAnsi="仿宋" w:eastAsia="仿宋" w:cs="仿宋"/>
          <w:sz w:val="32"/>
          <w:szCs w:val="32"/>
        </w:rPr>
        <w:t>、指导教务处主任安排好教研组长和备课组长人选。协助德育副校长安排好班主任人选。</w:t>
      </w:r>
    </w:p>
    <w:p>
      <w:pPr>
        <w:spacing w:line="220" w:lineRule="atLeas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 xml:space="preserve"> 5</w:t>
      </w:r>
      <w:r>
        <w:rPr>
          <w:rFonts w:hint="eastAsia" w:ascii="仿宋" w:hAnsi="仿宋" w:eastAsia="仿宋" w:cs="仿宋"/>
          <w:sz w:val="32"/>
          <w:szCs w:val="32"/>
        </w:rPr>
        <w:t>、深入了解教学活动情况，检查督促教学常规的落实，针对教学中存在的问题，采取措施，不断提高教学质量。</w:t>
      </w:r>
    </w:p>
    <w:p>
      <w:pPr>
        <w:spacing w:line="220" w:lineRule="atLeas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 xml:space="preserve"> 6</w:t>
      </w:r>
      <w:r>
        <w:rPr>
          <w:rFonts w:hint="eastAsia" w:ascii="仿宋" w:hAnsi="仿宋" w:eastAsia="仿宋" w:cs="仿宋"/>
          <w:sz w:val="32"/>
          <w:szCs w:val="32"/>
        </w:rPr>
        <w:t>、组织学校的教学改革实验，开展教育科学研究，指导全校的第二课堂活动和学科竞赛。</w:t>
      </w:r>
    </w:p>
    <w:p>
      <w:pPr>
        <w:spacing w:line="220" w:lineRule="atLeas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 xml:space="preserve"> 7</w:t>
      </w:r>
      <w:r>
        <w:rPr>
          <w:rFonts w:hint="eastAsia" w:ascii="仿宋" w:hAnsi="仿宋" w:eastAsia="仿宋" w:cs="仿宋"/>
          <w:sz w:val="32"/>
          <w:szCs w:val="32"/>
        </w:rPr>
        <w:t>、指导教务处抓好理化生实验室和电教室的工作，根据教学需要向校长建议购置器材。监督教学设备的使用和管理。</w:t>
      </w:r>
    </w:p>
    <w:p>
      <w:pPr>
        <w:spacing w:line="220" w:lineRule="atLeas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 xml:space="preserve"> 8</w:t>
      </w:r>
      <w:r>
        <w:rPr>
          <w:rFonts w:hint="eastAsia" w:ascii="仿宋" w:hAnsi="仿宋" w:eastAsia="仿宋" w:cs="仿宋"/>
          <w:sz w:val="32"/>
          <w:szCs w:val="32"/>
        </w:rPr>
        <w:t>、负责任课教师的管理，培养教师良好的教风。从政治、思想、业务、生活上关心教师，组织教师业务进修，总结教学经验，进行教育思想、教学方法、教育信息方面的交流，不断提高教学水平。总结归纳青年教师的成长规律，培养青年教师尽快成长。</w:t>
      </w:r>
    </w:p>
    <w:p>
      <w:pPr>
        <w:spacing w:line="220" w:lineRule="atLeas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 xml:space="preserve"> 9</w:t>
      </w:r>
      <w:r>
        <w:rPr>
          <w:rFonts w:hint="eastAsia" w:ascii="仿宋" w:hAnsi="仿宋" w:eastAsia="仿宋" w:cs="仿宋"/>
          <w:sz w:val="32"/>
          <w:szCs w:val="32"/>
        </w:rPr>
        <w:t>、指导教务处组织教师的年度业务考核和考评，向校长提出教师奖惩的建议。</w:t>
      </w:r>
    </w:p>
    <w:p>
      <w:pPr>
        <w:spacing w:line="220" w:lineRule="atLeas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 xml:space="preserve"> 10</w:t>
      </w:r>
      <w:r>
        <w:rPr>
          <w:rFonts w:hint="eastAsia" w:ascii="仿宋" w:hAnsi="仿宋" w:eastAsia="仿宋" w:cs="仿宋"/>
          <w:sz w:val="32"/>
          <w:szCs w:val="32"/>
        </w:rPr>
        <w:t>、领导、督促、检查、评价教务处主任的工作。</w:t>
      </w:r>
    </w:p>
    <w:p>
      <w:pPr>
        <w:spacing w:line="220" w:lineRule="atLeas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 xml:space="preserve"> 11</w:t>
      </w:r>
      <w:r>
        <w:rPr>
          <w:rFonts w:hint="eastAsia" w:ascii="仿宋" w:hAnsi="仿宋" w:eastAsia="仿宋" w:cs="仿宋"/>
          <w:sz w:val="32"/>
          <w:szCs w:val="32"/>
        </w:rPr>
        <w:t>、制定、修改、完善各项教学管理规章制度并督促落实。</w:t>
      </w:r>
    </w:p>
    <w:p>
      <w:pPr>
        <w:spacing w:line="220" w:lineRule="atLeas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 xml:space="preserve"> 12</w:t>
      </w:r>
      <w:r>
        <w:rPr>
          <w:rFonts w:hint="eastAsia" w:ascii="仿宋" w:hAnsi="仿宋" w:eastAsia="仿宋" w:cs="仿宋"/>
          <w:sz w:val="32"/>
          <w:szCs w:val="32"/>
        </w:rPr>
        <w:t>、审核、批准教材和教辅材料的订购，按照校长授权的额度管理和控制教学所用经费。</w:t>
      </w:r>
    </w:p>
    <w:p>
      <w:pPr>
        <w:spacing w:line="220" w:lineRule="atLeas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 xml:space="preserve"> 13</w:t>
      </w:r>
      <w:r>
        <w:rPr>
          <w:rFonts w:hint="eastAsia" w:ascii="仿宋" w:hAnsi="仿宋" w:eastAsia="仿宋" w:cs="仿宋"/>
          <w:sz w:val="32"/>
          <w:szCs w:val="32"/>
        </w:rPr>
        <w:t>、完成校长交办的其他学校工作。</w:t>
      </w:r>
    </w:p>
    <w:p>
      <w:pPr>
        <w:spacing w:line="220" w:lineRule="atLeast"/>
        <w:rPr>
          <w:rFonts w:ascii="仿宋" w:hAnsi="仿宋" w:eastAsia="仿宋" w:cs="仿宋"/>
          <w:sz w:val="32"/>
          <w:szCs w:val="32"/>
        </w:rPr>
      </w:pPr>
      <w:r>
        <w:rPr>
          <w:rFonts w:hint="eastAsia" w:ascii="仿宋" w:hAnsi="仿宋" w:eastAsia="仿宋" w:cs="仿宋"/>
          <w:sz w:val="32"/>
          <w:szCs w:val="32"/>
        </w:rPr>
        <w:t>（四）教务处</w:t>
      </w:r>
      <w:r>
        <w:rPr>
          <w:rFonts w:ascii="仿宋" w:hAnsi="仿宋" w:eastAsia="仿宋" w:cs="仿宋"/>
          <w:sz w:val="32"/>
          <w:szCs w:val="32"/>
        </w:rPr>
        <w:t xml:space="preserve"> </w:t>
      </w:r>
    </w:p>
    <w:p>
      <w:pPr>
        <w:spacing w:line="220" w:lineRule="atLeast"/>
        <w:rPr>
          <w:rFonts w:ascii="仿宋" w:hAnsi="仿宋" w:eastAsia="仿宋" w:cs="仿宋"/>
          <w:sz w:val="32"/>
          <w:szCs w:val="32"/>
        </w:rPr>
      </w:pPr>
      <w:r>
        <w:rPr>
          <w:rFonts w:hint="eastAsia" w:ascii="仿宋" w:hAnsi="仿宋" w:eastAsia="仿宋" w:cs="仿宋"/>
          <w:sz w:val="32"/>
          <w:szCs w:val="32"/>
        </w:rPr>
        <w:t>　　教务主任是校长领导教育、教学工作的主要助手，具体负责学校的教学工作，主要职责是：</w:t>
      </w:r>
      <w:r>
        <w:rPr>
          <w:rFonts w:ascii="仿宋" w:hAnsi="仿宋" w:eastAsia="仿宋" w:cs="仿宋"/>
          <w:sz w:val="32"/>
          <w:szCs w:val="32"/>
        </w:rPr>
        <w:t xml:space="preserve"> </w:t>
      </w:r>
    </w:p>
    <w:p>
      <w:pPr>
        <w:spacing w:line="220" w:lineRule="atLeas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1</w:t>
      </w:r>
      <w:r>
        <w:rPr>
          <w:rFonts w:hint="eastAsia" w:ascii="仿宋" w:hAnsi="仿宋" w:eastAsia="仿宋" w:cs="仿宋"/>
          <w:sz w:val="32"/>
          <w:szCs w:val="32"/>
        </w:rPr>
        <w:t>、协助校长贯彻执行党和国家的教育方针，按照教学计划，教学大纲和教学要求，组织领导好学校教育教学工作，全面完成教学任务，努力提高教学质量。</w:t>
      </w:r>
      <w:r>
        <w:rPr>
          <w:rFonts w:ascii="仿宋" w:hAnsi="仿宋" w:eastAsia="仿宋" w:cs="仿宋"/>
          <w:sz w:val="32"/>
          <w:szCs w:val="32"/>
        </w:rPr>
        <w:t xml:space="preserve"> </w:t>
      </w:r>
    </w:p>
    <w:p>
      <w:pPr>
        <w:spacing w:line="220" w:lineRule="atLeas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2</w:t>
      </w:r>
      <w:r>
        <w:rPr>
          <w:rFonts w:hint="eastAsia" w:ascii="仿宋" w:hAnsi="仿宋" w:eastAsia="仿宋" w:cs="仿宋"/>
          <w:sz w:val="32"/>
          <w:szCs w:val="32"/>
        </w:rPr>
        <w:t>、领导各年级备课组、各科教研组制订学年、学期工作计划，并定期检查落实，组织教师学习新课程标准，积极进行教学改革，改进教学方法，有计划地开展教学研究活动，总结交流经验，培养教学骨干。</w:t>
      </w:r>
      <w:r>
        <w:rPr>
          <w:rFonts w:ascii="仿宋" w:hAnsi="仿宋" w:eastAsia="仿宋" w:cs="仿宋"/>
          <w:sz w:val="32"/>
          <w:szCs w:val="32"/>
        </w:rPr>
        <w:t xml:space="preserve"> </w:t>
      </w:r>
    </w:p>
    <w:p>
      <w:pPr>
        <w:spacing w:line="220" w:lineRule="atLeas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3</w:t>
      </w:r>
      <w:r>
        <w:rPr>
          <w:rFonts w:hint="eastAsia" w:ascii="仿宋" w:hAnsi="仿宋" w:eastAsia="仿宋" w:cs="仿宋"/>
          <w:sz w:val="32"/>
          <w:szCs w:val="32"/>
        </w:rPr>
        <w:t>、组织领导教务工作，建立健全各项规章制度，拟订教务工作计划，编制各种教学资料，领导招生和编班；合理分配教师工作任务；处理教师请假及代课、补课；组织安排期末考试；管理学生学籍；组织教学常规检查；实施对学生考勤和成绩考核；</w:t>
      </w:r>
      <w:r>
        <w:rPr>
          <w:rFonts w:ascii="仿宋" w:hAnsi="仿宋" w:eastAsia="仿宋" w:cs="仿宋"/>
          <w:sz w:val="32"/>
          <w:szCs w:val="32"/>
        </w:rPr>
        <w:t xml:space="preserve"> </w:t>
      </w:r>
    </w:p>
    <w:p>
      <w:pPr>
        <w:spacing w:line="220" w:lineRule="atLeas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4</w:t>
      </w:r>
      <w:r>
        <w:rPr>
          <w:rFonts w:hint="eastAsia" w:ascii="仿宋" w:hAnsi="仿宋" w:eastAsia="仿宋" w:cs="仿宋"/>
          <w:sz w:val="32"/>
          <w:szCs w:val="32"/>
        </w:rPr>
        <w:t>、协助校长做好课堂设置和教师的安排工作，建立、健全和管理教师业务档案、业务考核、检查指导课表的编制。组织订购教材、教参和其他的教学参考资料，保证教学的需要。</w:t>
      </w:r>
      <w:r>
        <w:rPr>
          <w:rFonts w:ascii="仿宋" w:hAnsi="仿宋" w:eastAsia="仿宋" w:cs="仿宋"/>
          <w:sz w:val="32"/>
          <w:szCs w:val="32"/>
        </w:rPr>
        <w:t xml:space="preserve"> </w:t>
      </w:r>
    </w:p>
    <w:p>
      <w:pPr>
        <w:spacing w:line="220" w:lineRule="atLeas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5</w:t>
      </w:r>
      <w:r>
        <w:rPr>
          <w:rFonts w:hint="eastAsia" w:ascii="仿宋" w:hAnsi="仿宋" w:eastAsia="仿宋" w:cs="仿宋"/>
          <w:sz w:val="32"/>
          <w:szCs w:val="32"/>
        </w:rPr>
        <w:t>、协助校长做好体育卫生工作，开展课外体育、科技文娱、兴趣小组等活动，科学正确地安排学生在校活动总量，切实贯彻好国家教委《关于减轻小学生课业负担过重问题的若干规定》。</w:t>
      </w:r>
      <w:r>
        <w:rPr>
          <w:rFonts w:ascii="仿宋" w:hAnsi="仿宋" w:eastAsia="仿宋" w:cs="仿宋"/>
          <w:sz w:val="32"/>
          <w:szCs w:val="32"/>
        </w:rPr>
        <w:t xml:space="preserve"> </w:t>
      </w:r>
    </w:p>
    <w:p>
      <w:pPr>
        <w:spacing w:line="220" w:lineRule="atLeas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6</w:t>
      </w:r>
      <w:r>
        <w:rPr>
          <w:rFonts w:hint="eastAsia" w:ascii="仿宋" w:hAnsi="仿宋" w:eastAsia="仿宋" w:cs="仿宋"/>
          <w:sz w:val="32"/>
          <w:szCs w:val="32"/>
        </w:rPr>
        <w:t>、组织好上级安排的教学活动，加强与兄弟学校的业务联系，推进新课程改革，组织教师参加各级各类培训，认真做好校本教研，继续进行校本课程研究和开发。</w:t>
      </w:r>
      <w:r>
        <w:rPr>
          <w:rFonts w:ascii="仿宋" w:hAnsi="仿宋" w:eastAsia="仿宋" w:cs="仿宋"/>
          <w:sz w:val="32"/>
          <w:szCs w:val="32"/>
        </w:rPr>
        <w:t xml:space="preserve"> </w:t>
      </w:r>
    </w:p>
    <w:p>
      <w:pPr>
        <w:spacing w:line="220" w:lineRule="atLeast"/>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、负责管理实验室、仪器室、电脑室、阅览室、图书室等，搞好相关的统计和资料整理工作，严格执行使用管理制度。</w:t>
      </w:r>
      <w:r>
        <w:rPr>
          <w:rFonts w:ascii="仿宋" w:hAnsi="仿宋" w:eastAsia="仿宋" w:cs="仿宋"/>
          <w:sz w:val="32"/>
          <w:szCs w:val="32"/>
        </w:rPr>
        <w:t xml:space="preserve"> </w:t>
      </w:r>
    </w:p>
    <w:p>
      <w:pPr>
        <w:spacing w:line="220" w:lineRule="atLeast"/>
        <w:rPr>
          <w:rFonts w:ascii="仿宋" w:hAnsi="仿宋" w:eastAsia="仿宋" w:cs="仿宋"/>
          <w:sz w:val="32"/>
          <w:szCs w:val="32"/>
        </w:rPr>
      </w:pPr>
      <w:r>
        <w:rPr>
          <w:rFonts w:hint="eastAsia" w:ascii="仿宋" w:hAnsi="仿宋" w:eastAsia="仿宋" w:cs="仿宋"/>
          <w:sz w:val="32"/>
          <w:szCs w:val="32"/>
        </w:rPr>
        <w:t>（五）政教处</w:t>
      </w:r>
    </w:p>
    <w:p>
      <w:pPr>
        <w:spacing w:line="220" w:lineRule="atLeas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 xml:space="preserve">  1</w:t>
      </w:r>
      <w:r>
        <w:rPr>
          <w:rFonts w:hint="eastAsia" w:ascii="仿宋" w:hAnsi="仿宋" w:eastAsia="仿宋" w:cs="仿宋"/>
          <w:sz w:val="32"/>
          <w:szCs w:val="32"/>
        </w:rPr>
        <w:t>、认真做为师生的思想政治工作，加大思想政治教育工作的力度，随时掌握师生思想的新动向。及时解决师生中存在的突出问题，做平安和谐校园创建工作。</w:t>
      </w:r>
    </w:p>
    <w:p>
      <w:pPr>
        <w:spacing w:line="220" w:lineRule="atLeas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2</w:t>
      </w:r>
      <w:r>
        <w:rPr>
          <w:rFonts w:hint="eastAsia" w:ascii="仿宋" w:hAnsi="仿宋" w:eastAsia="仿宋" w:cs="仿宋"/>
          <w:sz w:val="32"/>
          <w:szCs w:val="32"/>
        </w:rPr>
        <w:t>、负责实施学生综合评价，按方案操作，建立健全学生综合评价各种档案。管理好学籍档案。</w:t>
      </w:r>
    </w:p>
    <w:p>
      <w:pPr>
        <w:spacing w:line="220" w:lineRule="atLeas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3</w:t>
      </w:r>
      <w:r>
        <w:rPr>
          <w:rFonts w:hint="eastAsia" w:ascii="仿宋" w:hAnsi="仿宋" w:eastAsia="仿宋" w:cs="仿宋"/>
          <w:sz w:val="32"/>
          <w:szCs w:val="32"/>
        </w:rPr>
        <w:t>、督促班主任搞好班级的学生思想政治管理工作，对于各班特殊学生必须做到心中有数，制定教育转化方案，建立特殊学生档案卡，定期召开特殊学生转化工作会。</w:t>
      </w:r>
    </w:p>
    <w:p>
      <w:pPr>
        <w:spacing w:line="220" w:lineRule="atLeas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4</w:t>
      </w:r>
      <w:r>
        <w:rPr>
          <w:rFonts w:hint="eastAsia" w:ascii="仿宋" w:hAnsi="仿宋" w:eastAsia="仿宋" w:cs="仿宋"/>
          <w:sz w:val="32"/>
          <w:szCs w:val="32"/>
        </w:rPr>
        <w:t>、值周带班工作管理，建立班级工作量化记录单，对班级的思想政治工作实行量化积分。</w:t>
      </w:r>
    </w:p>
    <w:p>
      <w:pPr>
        <w:spacing w:line="220" w:lineRule="atLeas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5</w:t>
      </w:r>
      <w:r>
        <w:rPr>
          <w:rFonts w:hint="eastAsia" w:ascii="仿宋" w:hAnsi="仿宋" w:eastAsia="仿宋" w:cs="仿宋"/>
          <w:sz w:val="32"/>
          <w:szCs w:val="32"/>
        </w:rPr>
        <w:t>、负责文明校园，德育窗口的创建工作，制定德育工作实施方案，抓好落实。每学期组织一次德育或公益活动，力争在三年内成为县级文明校园，德育窗口学校。</w:t>
      </w:r>
    </w:p>
    <w:p>
      <w:pPr>
        <w:spacing w:line="220" w:lineRule="atLeas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6</w:t>
      </w:r>
      <w:r>
        <w:rPr>
          <w:rFonts w:hint="eastAsia" w:ascii="仿宋" w:hAnsi="仿宋" w:eastAsia="仿宋" w:cs="仿宋"/>
          <w:sz w:val="32"/>
          <w:szCs w:val="32"/>
        </w:rPr>
        <w:t>、有计划、有安排、有针对性地定期与司法机关联系，采取可行的方案，对师生进行法制教育。（每学期</w:t>
      </w:r>
      <w:r>
        <w:rPr>
          <w:rFonts w:ascii="仿宋" w:hAnsi="仿宋" w:eastAsia="仿宋" w:cs="仿宋"/>
          <w:sz w:val="32"/>
          <w:szCs w:val="32"/>
        </w:rPr>
        <w:t>1</w:t>
      </w:r>
      <w:r>
        <w:rPr>
          <w:rFonts w:hint="eastAsia" w:ascii="仿宋" w:hAnsi="仿宋" w:eastAsia="仿宋" w:cs="仿宋"/>
          <w:sz w:val="32"/>
          <w:szCs w:val="32"/>
        </w:rPr>
        <w:t>次），及时调查处理学生违法（纪）事件。</w:t>
      </w:r>
    </w:p>
    <w:p>
      <w:pPr>
        <w:spacing w:line="220" w:lineRule="atLeas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7</w:t>
      </w:r>
      <w:r>
        <w:rPr>
          <w:rFonts w:hint="eastAsia" w:ascii="仿宋" w:hAnsi="仿宋" w:eastAsia="仿宋" w:cs="仿宋"/>
          <w:sz w:val="32"/>
          <w:szCs w:val="32"/>
        </w:rPr>
        <w:t>、负责学校周一的升旗仪式和国旗下的讲话稿审定、收集存档。组织大型集会。</w:t>
      </w:r>
    </w:p>
    <w:p>
      <w:pPr>
        <w:spacing w:line="220" w:lineRule="atLeast"/>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、以上各项工作，必须有计划、有措施、有总结，建立政教工作管理档案。</w:t>
      </w:r>
    </w:p>
    <w:p>
      <w:pPr>
        <w:spacing w:line="220" w:lineRule="atLeast"/>
        <w:rPr>
          <w:rFonts w:ascii="仿宋" w:hAnsi="仿宋" w:eastAsia="仿宋" w:cs="仿宋"/>
          <w:sz w:val="32"/>
          <w:szCs w:val="32"/>
        </w:rPr>
      </w:pPr>
      <w:r>
        <w:rPr>
          <w:rFonts w:hint="eastAsia" w:ascii="仿宋" w:hAnsi="仿宋" w:eastAsia="仿宋" w:cs="仿宋"/>
          <w:sz w:val="32"/>
          <w:szCs w:val="32"/>
        </w:rPr>
        <w:t>（六）总务处</w:t>
      </w:r>
      <w:r>
        <w:rPr>
          <w:rFonts w:ascii="仿宋" w:hAnsi="仿宋" w:eastAsia="仿宋" w:cs="仿宋"/>
          <w:sz w:val="32"/>
          <w:szCs w:val="32"/>
        </w:rPr>
        <w:t xml:space="preserve"> </w:t>
      </w:r>
    </w:p>
    <w:p>
      <w:pPr>
        <w:spacing w:line="220" w:lineRule="atLeas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1</w:t>
      </w:r>
      <w:r>
        <w:rPr>
          <w:rFonts w:hint="eastAsia" w:ascii="仿宋" w:hAnsi="仿宋" w:eastAsia="仿宋" w:cs="仿宋"/>
          <w:sz w:val="32"/>
          <w:szCs w:val="32"/>
        </w:rPr>
        <w:t>、根据学校的要求，制订每学期总务工作计划，搞好学校的基本建设，保证教学、办公及教师生活、工作、学习所具备条件。</w:t>
      </w:r>
      <w:r>
        <w:rPr>
          <w:rFonts w:ascii="仿宋" w:hAnsi="仿宋" w:eastAsia="仿宋" w:cs="仿宋"/>
          <w:sz w:val="32"/>
          <w:szCs w:val="32"/>
        </w:rPr>
        <w:t xml:space="preserve"> </w:t>
      </w:r>
    </w:p>
    <w:p>
      <w:pPr>
        <w:spacing w:line="220" w:lineRule="atLeas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2</w:t>
      </w:r>
      <w:r>
        <w:rPr>
          <w:rFonts w:hint="eastAsia" w:ascii="仿宋" w:hAnsi="仿宋" w:eastAsia="仿宋" w:cs="仿宋"/>
          <w:sz w:val="32"/>
          <w:szCs w:val="32"/>
        </w:rPr>
        <w:t>、按时购买各种教学设备、仪器、教具、图书、购置体育、文艺、卫生医疗、办公、生活等方面的器材或用品，保证办公教学、学习和生活的需要。</w:t>
      </w:r>
      <w:r>
        <w:rPr>
          <w:rFonts w:ascii="仿宋" w:hAnsi="仿宋" w:eastAsia="仿宋" w:cs="仿宋"/>
          <w:sz w:val="32"/>
          <w:szCs w:val="32"/>
        </w:rPr>
        <w:t xml:space="preserve"> </w:t>
      </w:r>
    </w:p>
    <w:p>
      <w:pPr>
        <w:spacing w:line="220" w:lineRule="atLeas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3</w:t>
      </w:r>
      <w:r>
        <w:rPr>
          <w:rFonts w:hint="eastAsia" w:ascii="仿宋" w:hAnsi="仿宋" w:eastAsia="仿宋" w:cs="仿宋"/>
          <w:sz w:val="32"/>
          <w:szCs w:val="32"/>
        </w:rPr>
        <w:t>、管理好学校财产。将公物损坏减少到最低限度。建立必要的总务规章制度，使公物从购入到使用都清楚明白。组织好登记、检查、保管、维修等工作。</w:t>
      </w:r>
      <w:r>
        <w:rPr>
          <w:rFonts w:ascii="仿宋" w:hAnsi="仿宋" w:eastAsia="仿宋" w:cs="仿宋"/>
          <w:sz w:val="32"/>
          <w:szCs w:val="32"/>
        </w:rPr>
        <w:t xml:space="preserve"> </w:t>
      </w:r>
    </w:p>
    <w:p>
      <w:pPr>
        <w:spacing w:line="220" w:lineRule="atLeas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4</w:t>
      </w:r>
      <w:r>
        <w:rPr>
          <w:rFonts w:hint="eastAsia" w:ascii="仿宋" w:hAnsi="仿宋" w:eastAsia="仿宋" w:cs="仿宋"/>
          <w:sz w:val="32"/>
          <w:szCs w:val="32"/>
        </w:rPr>
        <w:t>、协助校长管理好学校财务工作。要根据学校的工作计划，组织做好经费的预算与决算、建立财务管理制度，贯彻勤俭办学方针杜绝浪费，使学校经费使用恰当，能发挥最佳作用。</w:t>
      </w:r>
      <w:r>
        <w:rPr>
          <w:rFonts w:ascii="仿宋" w:hAnsi="仿宋" w:eastAsia="仿宋" w:cs="仿宋"/>
          <w:sz w:val="32"/>
          <w:szCs w:val="32"/>
        </w:rPr>
        <w:t xml:space="preserve">  </w:t>
      </w:r>
    </w:p>
    <w:p>
      <w:pPr>
        <w:spacing w:line="220" w:lineRule="atLeas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 xml:space="preserve">  5</w:t>
      </w:r>
      <w:r>
        <w:rPr>
          <w:rFonts w:hint="eastAsia" w:ascii="仿宋" w:hAnsi="仿宋" w:eastAsia="仿宋" w:cs="仿宋"/>
          <w:sz w:val="32"/>
          <w:szCs w:val="32"/>
        </w:rPr>
        <w:t>、做好校容、校貌建设，努力保证师生有良好的教与学的环境。</w:t>
      </w:r>
      <w:r>
        <w:rPr>
          <w:rFonts w:ascii="仿宋" w:hAnsi="仿宋" w:eastAsia="仿宋" w:cs="仿宋"/>
          <w:sz w:val="32"/>
          <w:szCs w:val="32"/>
        </w:rPr>
        <w:t xml:space="preserve"> </w:t>
      </w:r>
    </w:p>
    <w:p>
      <w:pPr>
        <w:spacing w:line="220" w:lineRule="atLeas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 xml:space="preserve">  6</w:t>
      </w:r>
      <w:r>
        <w:rPr>
          <w:rFonts w:hint="eastAsia" w:ascii="仿宋" w:hAnsi="仿宋" w:eastAsia="仿宋" w:cs="仿宋"/>
          <w:sz w:val="32"/>
          <w:szCs w:val="32"/>
        </w:rPr>
        <w:t>、经常对后勤工作人员进行思想教育，提高他们为教学服务、为师生服务的思想认识及廉洁意识，使他们不断改善工作态度，提高服务质量。</w:t>
      </w:r>
    </w:p>
    <w:p>
      <w:pPr>
        <w:jc w:val="left"/>
        <w:rPr>
          <w:rFonts w:ascii="仿宋" w:hAnsi="仿宋" w:eastAsia="仿宋" w:cs="仿宋"/>
          <w:sz w:val="32"/>
          <w:szCs w:val="32"/>
        </w:rPr>
      </w:pPr>
      <w:r>
        <w:rPr>
          <w:rFonts w:hint="eastAsia" w:ascii="仿宋" w:hAnsi="仿宋" w:eastAsia="仿宋" w:cs="仿宋"/>
          <w:sz w:val="32"/>
          <w:szCs w:val="32"/>
        </w:rPr>
        <w:t>（七）</w:t>
      </w:r>
      <w:r>
        <w:rPr>
          <w:rFonts w:ascii="仿宋" w:hAnsi="仿宋" w:eastAsia="仿宋" w:cs="仿宋"/>
          <w:sz w:val="32"/>
          <w:szCs w:val="32"/>
        </w:rPr>
        <w:t xml:space="preserve"> </w:t>
      </w:r>
      <w:r>
        <w:rPr>
          <w:rFonts w:hint="eastAsia" w:ascii="仿宋" w:hAnsi="仿宋" w:eastAsia="仿宋" w:cs="仿宋"/>
          <w:sz w:val="32"/>
          <w:szCs w:val="32"/>
        </w:rPr>
        <w:t>财会室</w:t>
      </w:r>
    </w:p>
    <w:p>
      <w:pPr>
        <w:autoSpaceDE w:val="0"/>
        <w:autoSpaceDN w:val="0"/>
        <w:adjustRightInd w:val="0"/>
        <w:spacing w:line="540" w:lineRule="exact"/>
        <w:ind w:firstLine="640" w:firstLineChars="200"/>
        <w:jc w:val="left"/>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w:t>
      </w:r>
      <w:r>
        <w:rPr>
          <w:rFonts w:ascii="仿宋" w:hAnsi="仿宋" w:eastAsia="仿宋" w:cs="仿宋"/>
          <w:sz w:val="32"/>
          <w:szCs w:val="32"/>
        </w:rPr>
        <w:t xml:space="preserve"> </w:t>
      </w:r>
      <w:r>
        <w:rPr>
          <w:rFonts w:hint="eastAsia" w:ascii="仿宋" w:hAnsi="仿宋" w:eastAsia="仿宋" w:cs="仿宋"/>
          <w:sz w:val="32"/>
          <w:szCs w:val="32"/>
        </w:rPr>
        <w:t>贯彻执行党和国家的财政方针、政策和各项财务规章制度。</w:t>
      </w:r>
    </w:p>
    <w:p>
      <w:pPr>
        <w:autoSpaceDE w:val="0"/>
        <w:autoSpaceDN w:val="0"/>
        <w:adjustRightInd w:val="0"/>
        <w:spacing w:line="540" w:lineRule="exact"/>
        <w:jc w:val="lef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2</w:t>
      </w:r>
      <w:r>
        <w:rPr>
          <w:rFonts w:hint="eastAsia" w:ascii="仿宋" w:hAnsi="仿宋" w:eastAsia="仿宋" w:cs="仿宋"/>
          <w:sz w:val="32"/>
          <w:szCs w:val="32"/>
        </w:rPr>
        <w:t>、</w:t>
      </w:r>
      <w:r>
        <w:rPr>
          <w:rFonts w:ascii="仿宋" w:hAnsi="仿宋" w:eastAsia="仿宋" w:cs="仿宋"/>
          <w:sz w:val="32"/>
          <w:szCs w:val="32"/>
        </w:rPr>
        <w:t xml:space="preserve"> </w:t>
      </w:r>
      <w:r>
        <w:rPr>
          <w:rFonts w:hint="eastAsia" w:ascii="仿宋" w:hAnsi="仿宋" w:eastAsia="仿宋" w:cs="仿宋"/>
          <w:sz w:val="32"/>
          <w:szCs w:val="32"/>
        </w:rPr>
        <w:t>负责制定学校财务规章制度并组织实施。</w:t>
      </w:r>
    </w:p>
    <w:p>
      <w:pPr>
        <w:autoSpaceDE w:val="0"/>
        <w:autoSpaceDN w:val="0"/>
        <w:adjustRightInd w:val="0"/>
        <w:spacing w:line="540" w:lineRule="exact"/>
        <w:jc w:val="lef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3</w:t>
      </w:r>
      <w:r>
        <w:rPr>
          <w:rFonts w:hint="eastAsia" w:ascii="仿宋" w:hAnsi="仿宋" w:eastAsia="仿宋" w:cs="仿宋"/>
          <w:sz w:val="32"/>
          <w:szCs w:val="32"/>
        </w:rPr>
        <w:t>、</w:t>
      </w:r>
      <w:r>
        <w:rPr>
          <w:rFonts w:ascii="仿宋" w:hAnsi="仿宋" w:eastAsia="仿宋" w:cs="仿宋"/>
          <w:sz w:val="32"/>
          <w:szCs w:val="32"/>
        </w:rPr>
        <w:t xml:space="preserve"> </w:t>
      </w:r>
      <w:r>
        <w:rPr>
          <w:rFonts w:hint="eastAsia" w:ascii="仿宋" w:hAnsi="仿宋" w:eastAsia="仿宋" w:cs="仿宋"/>
          <w:sz w:val="32"/>
          <w:szCs w:val="32"/>
        </w:rPr>
        <w:t>负责编制财务年度预算与决算，并负责向学校教职工代表大会报告。</w:t>
      </w:r>
    </w:p>
    <w:p>
      <w:pPr>
        <w:autoSpaceDE w:val="0"/>
        <w:autoSpaceDN w:val="0"/>
        <w:adjustRightInd w:val="0"/>
        <w:spacing w:line="540" w:lineRule="exact"/>
        <w:jc w:val="lef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4</w:t>
      </w:r>
      <w:r>
        <w:rPr>
          <w:rFonts w:hint="eastAsia" w:ascii="仿宋" w:hAnsi="仿宋" w:eastAsia="仿宋" w:cs="仿宋"/>
          <w:sz w:val="32"/>
          <w:szCs w:val="32"/>
        </w:rPr>
        <w:t>、</w:t>
      </w:r>
      <w:r>
        <w:rPr>
          <w:rFonts w:ascii="仿宋" w:hAnsi="仿宋" w:eastAsia="仿宋" w:cs="仿宋"/>
          <w:sz w:val="32"/>
          <w:szCs w:val="32"/>
        </w:rPr>
        <w:t xml:space="preserve"> </w:t>
      </w:r>
      <w:r>
        <w:rPr>
          <w:rFonts w:hint="eastAsia" w:ascii="仿宋" w:hAnsi="仿宋" w:eastAsia="仿宋" w:cs="仿宋"/>
          <w:sz w:val="32"/>
          <w:szCs w:val="32"/>
        </w:rPr>
        <w:t>负责学校会计核算和财务日常收支业务，为校领导和上级主管部门提供高质量的会计信息。</w:t>
      </w:r>
    </w:p>
    <w:p>
      <w:pPr>
        <w:autoSpaceDE w:val="0"/>
        <w:autoSpaceDN w:val="0"/>
        <w:adjustRightInd w:val="0"/>
        <w:spacing w:line="540" w:lineRule="exact"/>
        <w:jc w:val="lef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5</w:t>
      </w:r>
      <w:r>
        <w:rPr>
          <w:rFonts w:hint="eastAsia" w:ascii="仿宋" w:hAnsi="仿宋" w:eastAsia="仿宋" w:cs="仿宋"/>
          <w:sz w:val="32"/>
          <w:szCs w:val="32"/>
        </w:rPr>
        <w:t>、</w:t>
      </w:r>
      <w:r>
        <w:rPr>
          <w:rFonts w:ascii="仿宋" w:hAnsi="仿宋" w:eastAsia="仿宋" w:cs="仿宋"/>
          <w:sz w:val="32"/>
          <w:szCs w:val="32"/>
        </w:rPr>
        <w:t xml:space="preserve"> </w:t>
      </w:r>
      <w:r>
        <w:rPr>
          <w:rFonts w:hint="eastAsia" w:ascii="仿宋" w:hAnsi="仿宋" w:eastAsia="仿宋" w:cs="仿宋"/>
          <w:sz w:val="32"/>
          <w:szCs w:val="32"/>
        </w:rPr>
        <w:t>负责学校筹融资和资金调度工作。</w:t>
      </w:r>
    </w:p>
    <w:p>
      <w:pPr>
        <w:autoSpaceDE w:val="0"/>
        <w:autoSpaceDN w:val="0"/>
        <w:adjustRightInd w:val="0"/>
        <w:spacing w:line="540" w:lineRule="exact"/>
        <w:jc w:val="lef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6</w:t>
      </w:r>
      <w:r>
        <w:rPr>
          <w:rFonts w:hint="eastAsia" w:ascii="仿宋" w:hAnsi="仿宋" w:eastAsia="仿宋" w:cs="仿宋"/>
          <w:sz w:val="32"/>
          <w:szCs w:val="32"/>
        </w:rPr>
        <w:t>、</w:t>
      </w:r>
      <w:r>
        <w:rPr>
          <w:rFonts w:ascii="仿宋" w:hAnsi="仿宋" w:eastAsia="仿宋" w:cs="仿宋"/>
          <w:sz w:val="32"/>
          <w:szCs w:val="32"/>
        </w:rPr>
        <w:t xml:space="preserve"> </w:t>
      </w:r>
      <w:r>
        <w:rPr>
          <w:rFonts w:hint="eastAsia" w:ascii="仿宋" w:hAnsi="仿宋" w:eastAsia="仿宋" w:cs="仿宋"/>
          <w:sz w:val="32"/>
          <w:szCs w:val="32"/>
        </w:rPr>
        <w:t>负责各类专项资金的管理。</w:t>
      </w:r>
    </w:p>
    <w:p>
      <w:pPr>
        <w:autoSpaceDE w:val="0"/>
        <w:autoSpaceDN w:val="0"/>
        <w:adjustRightInd w:val="0"/>
        <w:spacing w:line="540" w:lineRule="exact"/>
        <w:jc w:val="lef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7</w:t>
      </w:r>
      <w:r>
        <w:rPr>
          <w:rFonts w:hint="eastAsia" w:ascii="仿宋" w:hAnsi="仿宋" w:eastAsia="仿宋" w:cs="仿宋"/>
          <w:sz w:val="32"/>
          <w:szCs w:val="32"/>
        </w:rPr>
        <w:t>、</w:t>
      </w:r>
      <w:r>
        <w:rPr>
          <w:rFonts w:ascii="仿宋" w:hAnsi="仿宋" w:eastAsia="仿宋" w:cs="仿宋"/>
          <w:sz w:val="32"/>
          <w:szCs w:val="32"/>
        </w:rPr>
        <w:t xml:space="preserve"> </w:t>
      </w:r>
      <w:r>
        <w:rPr>
          <w:rFonts w:hint="eastAsia" w:ascii="仿宋" w:hAnsi="仿宋" w:eastAsia="仿宋" w:cs="仿宋"/>
          <w:sz w:val="32"/>
          <w:szCs w:val="32"/>
        </w:rPr>
        <w:t>负责管理学校各项收费工作，制定收费管理规定，办理收费项目审批办证手续，监督收费执行情况。</w:t>
      </w:r>
    </w:p>
    <w:p>
      <w:pPr>
        <w:autoSpaceDE w:val="0"/>
        <w:autoSpaceDN w:val="0"/>
        <w:adjustRightInd w:val="0"/>
        <w:spacing w:line="540" w:lineRule="exact"/>
        <w:jc w:val="lef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8</w:t>
      </w:r>
      <w:r>
        <w:rPr>
          <w:rFonts w:hint="eastAsia" w:ascii="仿宋" w:hAnsi="仿宋" w:eastAsia="仿宋" w:cs="仿宋"/>
          <w:sz w:val="32"/>
          <w:szCs w:val="32"/>
        </w:rPr>
        <w:t>、</w:t>
      </w:r>
      <w:r>
        <w:rPr>
          <w:rFonts w:ascii="仿宋" w:hAnsi="仿宋" w:eastAsia="仿宋" w:cs="仿宋"/>
          <w:sz w:val="32"/>
          <w:szCs w:val="32"/>
        </w:rPr>
        <w:t xml:space="preserve"> </w:t>
      </w:r>
      <w:r>
        <w:rPr>
          <w:rFonts w:hint="eastAsia" w:ascii="仿宋" w:hAnsi="仿宋" w:eastAsia="仿宋" w:cs="仿宋"/>
          <w:sz w:val="32"/>
          <w:szCs w:val="32"/>
        </w:rPr>
        <w:t>负责全校收费票据购置、收发、使用、核销和管理工作。</w:t>
      </w:r>
    </w:p>
    <w:p>
      <w:pPr>
        <w:autoSpaceDE w:val="0"/>
        <w:autoSpaceDN w:val="0"/>
        <w:adjustRightInd w:val="0"/>
        <w:spacing w:line="540" w:lineRule="exact"/>
        <w:jc w:val="lef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9</w:t>
      </w:r>
      <w:r>
        <w:rPr>
          <w:rFonts w:hint="eastAsia" w:ascii="仿宋" w:hAnsi="仿宋" w:eastAsia="仿宋" w:cs="仿宋"/>
          <w:sz w:val="32"/>
          <w:szCs w:val="32"/>
        </w:rPr>
        <w:t>、</w:t>
      </w:r>
      <w:r>
        <w:rPr>
          <w:rFonts w:ascii="仿宋" w:hAnsi="仿宋" w:eastAsia="仿宋" w:cs="仿宋"/>
          <w:sz w:val="32"/>
          <w:szCs w:val="32"/>
        </w:rPr>
        <w:t xml:space="preserve"> </w:t>
      </w:r>
      <w:r>
        <w:rPr>
          <w:rFonts w:hint="eastAsia" w:ascii="仿宋" w:hAnsi="仿宋" w:eastAsia="仿宋" w:cs="仿宋"/>
          <w:sz w:val="32"/>
          <w:szCs w:val="32"/>
        </w:rPr>
        <w:t>配合有关部门做好对学校资产的管理，做好国有资产保值增值的工作。</w:t>
      </w:r>
    </w:p>
    <w:p>
      <w:pPr>
        <w:autoSpaceDE w:val="0"/>
        <w:autoSpaceDN w:val="0"/>
        <w:adjustRightInd w:val="0"/>
        <w:spacing w:line="540" w:lineRule="exact"/>
        <w:jc w:val="lef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10</w:t>
      </w:r>
      <w:r>
        <w:rPr>
          <w:rFonts w:hint="eastAsia" w:ascii="仿宋" w:hAnsi="仿宋" w:eastAsia="仿宋" w:cs="仿宋"/>
          <w:sz w:val="32"/>
          <w:szCs w:val="32"/>
        </w:rPr>
        <w:t>、负责全校财务人员的业务培训工作，指导、检查并监督学校二级财务管理。</w:t>
      </w:r>
    </w:p>
    <w:p>
      <w:pPr>
        <w:autoSpaceDE w:val="0"/>
        <w:autoSpaceDN w:val="0"/>
        <w:adjustRightInd w:val="0"/>
        <w:spacing w:line="540" w:lineRule="exact"/>
        <w:jc w:val="lef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11</w:t>
      </w:r>
      <w:r>
        <w:rPr>
          <w:rFonts w:hint="eastAsia" w:ascii="仿宋" w:hAnsi="仿宋" w:eastAsia="仿宋" w:cs="仿宋"/>
          <w:sz w:val="32"/>
          <w:szCs w:val="32"/>
        </w:rPr>
        <w:t>、负责审核学校各项费用开支范围。</w:t>
      </w:r>
    </w:p>
    <w:p>
      <w:pPr>
        <w:autoSpaceDE w:val="0"/>
        <w:autoSpaceDN w:val="0"/>
        <w:adjustRightInd w:val="0"/>
        <w:spacing w:line="540" w:lineRule="exact"/>
        <w:jc w:val="lef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12</w:t>
      </w:r>
      <w:r>
        <w:rPr>
          <w:rFonts w:hint="eastAsia" w:ascii="仿宋" w:hAnsi="仿宋" w:eastAsia="仿宋" w:cs="仿宋"/>
          <w:sz w:val="32"/>
          <w:szCs w:val="32"/>
        </w:rPr>
        <w:t>、负责全校职工工资、津贴、奖金的按时发放。</w:t>
      </w:r>
    </w:p>
    <w:p>
      <w:pPr>
        <w:autoSpaceDE w:val="0"/>
        <w:autoSpaceDN w:val="0"/>
        <w:adjustRightInd w:val="0"/>
        <w:spacing w:line="540" w:lineRule="exact"/>
        <w:jc w:val="lef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13</w:t>
      </w:r>
      <w:r>
        <w:rPr>
          <w:rFonts w:hint="eastAsia" w:ascii="仿宋" w:hAnsi="仿宋" w:eastAsia="仿宋" w:cs="仿宋"/>
          <w:sz w:val="32"/>
          <w:szCs w:val="32"/>
        </w:rPr>
        <w:t>、根据国家规定负责做好个人所得税、公积金、各种保险的代扣代缴工作。</w:t>
      </w:r>
    </w:p>
    <w:p>
      <w:pPr>
        <w:autoSpaceDE w:val="0"/>
        <w:autoSpaceDN w:val="0"/>
        <w:adjustRightInd w:val="0"/>
        <w:spacing w:line="540" w:lineRule="exact"/>
        <w:jc w:val="lef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14</w:t>
      </w:r>
      <w:r>
        <w:rPr>
          <w:rFonts w:hint="eastAsia" w:ascii="仿宋" w:hAnsi="仿宋" w:eastAsia="仿宋" w:cs="仿宋"/>
          <w:sz w:val="32"/>
          <w:szCs w:val="32"/>
        </w:rPr>
        <w:t>、贯彻档案管理法规，做好会计档案管理工作。</w:t>
      </w:r>
    </w:p>
    <w:p>
      <w:pPr>
        <w:autoSpaceDE w:val="0"/>
        <w:autoSpaceDN w:val="0"/>
        <w:adjustRightInd w:val="0"/>
        <w:spacing w:line="540" w:lineRule="exact"/>
        <w:jc w:val="lef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15</w:t>
      </w:r>
      <w:r>
        <w:rPr>
          <w:rFonts w:hint="eastAsia" w:ascii="仿宋" w:hAnsi="仿宋" w:eastAsia="仿宋" w:cs="仿宋"/>
          <w:sz w:val="32"/>
          <w:szCs w:val="32"/>
        </w:rPr>
        <w:t>、完成上级部门及学校交办的其他工作。</w:t>
      </w:r>
      <w:r>
        <w:rPr>
          <w:rFonts w:ascii="仿宋" w:hAnsi="仿宋" w:eastAsia="仿宋" w:cs="仿宋"/>
          <w:sz w:val="32"/>
          <w:szCs w:val="32"/>
        </w:rPr>
        <w:t xml:space="preserve">  </w:t>
      </w:r>
    </w:p>
    <w:p>
      <w:pPr>
        <w:autoSpaceDE w:val="0"/>
        <w:autoSpaceDN w:val="0"/>
        <w:adjustRightInd w:val="0"/>
        <w:spacing w:line="540" w:lineRule="exact"/>
        <w:jc w:val="left"/>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八</w:t>
      </w:r>
      <w:r>
        <w:rPr>
          <w:rFonts w:ascii="仿宋" w:hAnsi="仿宋" w:eastAsia="仿宋" w:cs="仿宋"/>
          <w:sz w:val="32"/>
          <w:szCs w:val="32"/>
        </w:rPr>
        <w:t>)</w:t>
      </w:r>
      <w:r>
        <w:rPr>
          <w:rFonts w:hint="eastAsia" w:ascii="仿宋" w:hAnsi="仿宋" w:eastAsia="仿宋" w:cs="仿宋"/>
          <w:sz w:val="32"/>
          <w:szCs w:val="32"/>
        </w:rPr>
        <w:t>电教处</w:t>
      </w:r>
    </w:p>
    <w:p>
      <w:pPr>
        <w:autoSpaceDE w:val="0"/>
        <w:autoSpaceDN w:val="0"/>
        <w:adjustRightInd w:val="0"/>
        <w:spacing w:line="540" w:lineRule="exact"/>
        <w:jc w:val="left"/>
        <w:rPr>
          <w:rFonts w:ascii="仿宋" w:hAnsi="仿宋" w:eastAsia="仿宋" w:cs="仿宋"/>
          <w:sz w:val="32"/>
          <w:szCs w:val="32"/>
        </w:rPr>
      </w:pPr>
      <w:r>
        <w:rPr>
          <w:rFonts w:ascii="仿宋" w:hAnsi="仿宋" w:eastAsia="仿宋" w:cs="仿宋"/>
          <w:sz w:val="32"/>
          <w:szCs w:val="32"/>
        </w:rPr>
        <w:t xml:space="preserve">    1</w:t>
      </w:r>
      <w:r>
        <w:rPr>
          <w:rFonts w:hint="eastAsia" w:ascii="仿宋" w:hAnsi="仿宋" w:eastAsia="仿宋" w:cs="仿宋"/>
          <w:sz w:val="32"/>
          <w:szCs w:val="32"/>
        </w:rPr>
        <w:t>、结合学校工作实际，负责制订学校现代教育技术、学期电教工作计划，协助校长搞好学校电教事业中远期规划。</w:t>
      </w:r>
    </w:p>
    <w:p>
      <w:pPr>
        <w:autoSpaceDE w:val="0"/>
        <w:autoSpaceDN w:val="0"/>
        <w:adjustRightInd w:val="0"/>
        <w:spacing w:line="540" w:lineRule="exact"/>
        <w:jc w:val="left"/>
        <w:rPr>
          <w:rFonts w:ascii="仿宋" w:hAnsi="仿宋" w:eastAsia="仿宋" w:cs="仿宋"/>
          <w:sz w:val="32"/>
          <w:szCs w:val="32"/>
        </w:rPr>
      </w:pPr>
      <w:r>
        <w:rPr>
          <w:rFonts w:ascii="仿宋" w:hAnsi="仿宋" w:eastAsia="仿宋" w:cs="仿宋"/>
          <w:sz w:val="32"/>
          <w:szCs w:val="32"/>
        </w:rPr>
        <w:t xml:space="preserve">    2</w:t>
      </w:r>
      <w:r>
        <w:rPr>
          <w:rFonts w:hint="eastAsia" w:ascii="仿宋" w:hAnsi="仿宋" w:eastAsia="仿宋" w:cs="仿宋"/>
          <w:sz w:val="32"/>
          <w:szCs w:val="32"/>
        </w:rPr>
        <w:t>、制定电教设备设施建设规划，编制设备购置计划，负责电教设备的采购、验收、安装、调试、使用和保养维修工作，建立设备技术档案，保持设备良好运行。</w:t>
      </w:r>
    </w:p>
    <w:p>
      <w:pPr>
        <w:autoSpaceDE w:val="0"/>
        <w:autoSpaceDN w:val="0"/>
        <w:adjustRightInd w:val="0"/>
        <w:spacing w:line="540" w:lineRule="exact"/>
        <w:jc w:val="left"/>
        <w:rPr>
          <w:rFonts w:ascii="仿宋" w:hAnsi="仿宋" w:eastAsia="仿宋" w:cs="仿宋"/>
          <w:sz w:val="32"/>
          <w:szCs w:val="32"/>
        </w:rPr>
      </w:pPr>
      <w:r>
        <w:rPr>
          <w:rFonts w:ascii="仿宋" w:hAnsi="仿宋" w:eastAsia="仿宋" w:cs="仿宋"/>
          <w:sz w:val="32"/>
          <w:szCs w:val="32"/>
        </w:rPr>
        <w:t xml:space="preserve">    3</w:t>
      </w:r>
      <w:r>
        <w:rPr>
          <w:rFonts w:hint="eastAsia" w:ascii="仿宋" w:hAnsi="仿宋" w:eastAsia="仿宋" w:cs="仿宋"/>
          <w:sz w:val="32"/>
          <w:szCs w:val="32"/>
        </w:rPr>
        <w:t>、负责电教消耗材料的采购和配置管理工作。</w:t>
      </w:r>
    </w:p>
    <w:p>
      <w:pPr>
        <w:autoSpaceDE w:val="0"/>
        <w:autoSpaceDN w:val="0"/>
        <w:adjustRightInd w:val="0"/>
        <w:spacing w:line="540" w:lineRule="exact"/>
        <w:jc w:val="left"/>
        <w:rPr>
          <w:rFonts w:ascii="仿宋" w:hAnsi="仿宋" w:eastAsia="仿宋" w:cs="仿宋"/>
          <w:sz w:val="32"/>
          <w:szCs w:val="32"/>
        </w:rPr>
      </w:pPr>
      <w:r>
        <w:rPr>
          <w:rFonts w:ascii="仿宋" w:hAnsi="仿宋" w:eastAsia="仿宋" w:cs="仿宋"/>
          <w:sz w:val="32"/>
          <w:szCs w:val="32"/>
        </w:rPr>
        <w:t xml:space="preserve">    4</w:t>
      </w:r>
      <w:r>
        <w:rPr>
          <w:rFonts w:hint="eastAsia" w:ascii="仿宋" w:hAnsi="仿宋" w:eastAsia="仿宋" w:cs="仿宋"/>
          <w:sz w:val="32"/>
          <w:szCs w:val="32"/>
        </w:rPr>
        <w:t>、配合教学、科研工作，提供电教设施条件，积极配合有关处室搞好教学工作完成教学任务。</w:t>
      </w:r>
    </w:p>
    <w:p>
      <w:pPr>
        <w:autoSpaceDE w:val="0"/>
        <w:autoSpaceDN w:val="0"/>
        <w:adjustRightInd w:val="0"/>
        <w:spacing w:line="540" w:lineRule="exact"/>
        <w:jc w:val="left"/>
        <w:rPr>
          <w:rFonts w:ascii="仿宋" w:hAnsi="仿宋" w:eastAsia="仿宋" w:cs="仿宋"/>
          <w:sz w:val="32"/>
          <w:szCs w:val="32"/>
        </w:rPr>
      </w:pPr>
      <w:r>
        <w:rPr>
          <w:rFonts w:ascii="仿宋" w:hAnsi="仿宋" w:eastAsia="仿宋" w:cs="仿宋"/>
          <w:sz w:val="32"/>
          <w:szCs w:val="32"/>
        </w:rPr>
        <w:t xml:space="preserve">    5</w:t>
      </w:r>
      <w:r>
        <w:rPr>
          <w:rFonts w:hint="eastAsia" w:ascii="仿宋" w:hAnsi="仿宋" w:eastAsia="仿宋" w:cs="仿宋"/>
          <w:sz w:val="32"/>
          <w:szCs w:val="32"/>
        </w:rPr>
        <w:t>、负责全校教职工的信息技术培训，推动信息技术与课程教学改革的结合，促进教学方式的变革。</w:t>
      </w:r>
    </w:p>
    <w:p>
      <w:pPr>
        <w:autoSpaceDE w:val="0"/>
        <w:autoSpaceDN w:val="0"/>
        <w:adjustRightInd w:val="0"/>
        <w:spacing w:line="540" w:lineRule="exact"/>
        <w:jc w:val="left"/>
        <w:rPr>
          <w:rFonts w:ascii="仿宋" w:hAnsi="仿宋" w:eastAsia="仿宋" w:cs="仿宋"/>
          <w:sz w:val="32"/>
          <w:szCs w:val="32"/>
        </w:rPr>
      </w:pPr>
      <w:r>
        <w:rPr>
          <w:rFonts w:ascii="仿宋" w:hAnsi="仿宋" w:eastAsia="仿宋" w:cs="仿宋"/>
          <w:sz w:val="32"/>
          <w:szCs w:val="32"/>
        </w:rPr>
        <w:t xml:space="preserve">    6</w:t>
      </w:r>
      <w:r>
        <w:rPr>
          <w:rFonts w:hint="eastAsia" w:ascii="仿宋" w:hAnsi="仿宋" w:eastAsia="仿宋" w:cs="仿宋"/>
          <w:sz w:val="32"/>
          <w:szCs w:val="32"/>
        </w:rPr>
        <w:t>、拓宽全校教职工的信息技术培训领域，推进学校现代化管理、办公进程。</w:t>
      </w:r>
    </w:p>
    <w:p>
      <w:pPr>
        <w:autoSpaceDE w:val="0"/>
        <w:autoSpaceDN w:val="0"/>
        <w:adjustRightInd w:val="0"/>
        <w:spacing w:line="540" w:lineRule="exact"/>
        <w:jc w:val="left"/>
        <w:rPr>
          <w:rFonts w:ascii="仿宋" w:hAnsi="仿宋" w:eastAsia="仿宋" w:cs="仿宋"/>
          <w:sz w:val="32"/>
          <w:szCs w:val="32"/>
        </w:rPr>
      </w:pPr>
      <w:r>
        <w:rPr>
          <w:rFonts w:ascii="仿宋" w:hAnsi="仿宋" w:eastAsia="仿宋" w:cs="仿宋"/>
          <w:sz w:val="32"/>
          <w:szCs w:val="32"/>
        </w:rPr>
        <w:t xml:space="preserve">   7</w:t>
      </w:r>
      <w:r>
        <w:rPr>
          <w:rFonts w:hint="eastAsia" w:ascii="仿宋" w:hAnsi="仿宋" w:eastAsia="仿宋" w:cs="仿宋"/>
          <w:sz w:val="32"/>
          <w:szCs w:val="32"/>
        </w:rPr>
        <w:t>、负责学校校园网络的管理、维护，保证校园网络和宽带网的正常运行。</w:t>
      </w:r>
    </w:p>
    <w:p>
      <w:pPr>
        <w:autoSpaceDE w:val="0"/>
        <w:autoSpaceDN w:val="0"/>
        <w:adjustRightInd w:val="0"/>
        <w:spacing w:line="540" w:lineRule="exact"/>
        <w:jc w:val="left"/>
        <w:rPr>
          <w:rFonts w:ascii="仿宋" w:hAnsi="仿宋" w:eastAsia="仿宋" w:cs="仿宋"/>
          <w:sz w:val="32"/>
          <w:szCs w:val="32"/>
        </w:rPr>
      </w:pPr>
      <w:r>
        <w:rPr>
          <w:rFonts w:ascii="仿宋" w:hAnsi="仿宋" w:eastAsia="仿宋" w:cs="仿宋"/>
          <w:sz w:val="32"/>
          <w:szCs w:val="32"/>
        </w:rPr>
        <w:t xml:space="preserve">   8</w:t>
      </w:r>
      <w:r>
        <w:rPr>
          <w:rFonts w:hint="eastAsia" w:ascii="仿宋" w:hAnsi="仿宋" w:eastAsia="仿宋" w:cs="仿宋"/>
          <w:sz w:val="32"/>
          <w:szCs w:val="32"/>
        </w:rPr>
        <w:t>、建立和完善学生机房、多媒体教室、语音室、教师电脑等使用制度。</w:t>
      </w:r>
    </w:p>
    <w:p>
      <w:pPr>
        <w:autoSpaceDE w:val="0"/>
        <w:autoSpaceDN w:val="0"/>
        <w:adjustRightInd w:val="0"/>
        <w:spacing w:line="540" w:lineRule="exact"/>
        <w:jc w:val="left"/>
        <w:rPr>
          <w:rFonts w:ascii="仿宋" w:hAnsi="仿宋" w:eastAsia="仿宋" w:cs="仿宋"/>
          <w:sz w:val="32"/>
          <w:szCs w:val="32"/>
        </w:rPr>
      </w:pPr>
      <w:r>
        <w:rPr>
          <w:rFonts w:ascii="仿宋" w:hAnsi="仿宋" w:eastAsia="仿宋" w:cs="仿宋"/>
          <w:sz w:val="32"/>
          <w:szCs w:val="32"/>
        </w:rPr>
        <w:t xml:space="preserve">   9</w:t>
      </w:r>
      <w:r>
        <w:rPr>
          <w:rFonts w:hint="eastAsia" w:ascii="仿宋" w:hAnsi="仿宋" w:eastAsia="仿宋" w:cs="仿宋"/>
          <w:sz w:val="32"/>
          <w:szCs w:val="32"/>
        </w:rPr>
        <w:t>、完成校领导交办的其它工作任务。</w:t>
      </w:r>
    </w:p>
    <w:p>
      <w:pPr>
        <w:spacing w:line="540" w:lineRule="exact"/>
        <w:jc w:val="lef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九</w:t>
      </w:r>
      <w:r>
        <w:rPr>
          <w:rFonts w:ascii="仿宋" w:hAnsi="仿宋" w:eastAsia="仿宋" w:cs="仿宋"/>
          <w:sz w:val="32"/>
          <w:szCs w:val="32"/>
        </w:rPr>
        <w:t>)</w:t>
      </w:r>
      <w:r>
        <w:rPr>
          <w:rFonts w:hint="eastAsia" w:ascii="仿宋" w:hAnsi="仿宋" w:eastAsia="仿宋" w:cs="仿宋"/>
          <w:sz w:val="32"/>
          <w:szCs w:val="32"/>
        </w:rPr>
        <w:t>团委</w:t>
      </w:r>
    </w:p>
    <w:p>
      <w:pPr>
        <w:spacing w:line="540" w:lineRule="exact"/>
        <w:jc w:val="left"/>
        <w:rPr>
          <w:rFonts w:ascii="仿宋" w:hAnsi="仿宋" w:eastAsia="仿宋" w:cs="仿宋"/>
          <w:sz w:val="32"/>
          <w:szCs w:val="32"/>
        </w:rPr>
      </w:pPr>
      <w:r>
        <w:rPr>
          <w:rFonts w:ascii="仿宋" w:hAnsi="仿宋" w:eastAsia="仿宋" w:cs="仿宋"/>
          <w:sz w:val="32"/>
          <w:szCs w:val="32"/>
        </w:rPr>
        <w:t xml:space="preserve">   1</w:t>
      </w:r>
      <w:r>
        <w:rPr>
          <w:rFonts w:hint="eastAsia" w:ascii="仿宋" w:hAnsi="仿宋" w:eastAsia="仿宋" w:cs="仿宋"/>
          <w:sz w:val="32"/>
          <w:szCs w:val="32"/>
        </w:rPr>
        <w:t>、代表维护青年利益，表达青年愿望，真正成为党联系青年的桥梁。做好全校团员青年的思想政治教育工作，开展“争先创优”活动，做好评优、推优工作；</w:t>
      </w:r>
    </w:p>
    <w:p>
      <w:pPr>
        <w:spacing w:line="540" w:lineRule="exact"/>
        <w:jc w:val="left"/>
        <w:rPr>
          <w:rFonts w:ascii="仿宋" w:hAnsi="仿宋" w:eastAsia="仿宋" w:cs="仿宋"/>
          <w:sz w:val="32"/>
          <w:szCs w:val="32"/>
        </w:rPr>
      </w:pPr>
      <w:r>
        <w:rPr>
          <w:rFonts w:ascii="仿宋" w:hAnsi="仿宋" w:eastAsia="仿宋" w:cs="仿宋"/>
          <w:sz w:val="32"/>
          <w:szCs w:val="32"/>
        </w:rPr>
        <w:t xml:space="preserve">   2</w:t>
      </w:r>
      <w:r>
        <w:rPr>
          <w:rFonts w:hint="eastAsia" w:ascii="仿宋" w:hAnsi="仿宋" w:eastAsia="仿宋" w:cs="仿宋"/>
          <w:sz w:val="32"/>
          <w:szCs w:val="32"/>
        </w:rPr>
        <w:t>、根据上级团组织的工作要求，围绕学校中心工作，结合实际情况，制订团的工作计划，召开全委会、团委扩大会议，研究决定团内重大事宜；</w:t>
      </w:r>
    </w:p>
    <w:p>
      <w:pPr>
        <w:spacing w:line="540" w:lineRule="exact"/>
        <w:jc w:val="left"/>
        <w:rPr>
          <w:rFonts w:ascii="仿宋" w:hAnsi="仿宋" w:eastAsia="仿宋" w:cs="仿宋"/>
          <w:sz w:val="32"/>
          <w:szCs w:val="32"/>
        </w:rPr>
      </w:pPr>
      <w:r>
        <w:rPr>
          <w:rFonts w:ascii="仿宋" w:hAnsi="仿宋" w:eastAsia="仿宋" w:cs="仿宋"/>
          <w:sz w:val="32"/>
          <w:szCs w:val="32"/>
        </w:rPr>
        <w:t xml:space="preserve">   3</w:t>
      </w:r>
      <w:r>
        <w:rPr>
          <w:rFonts w:hint="eastAsia" w:ascii="仿宋" w:hAnsi="仿宋" w:eastAsia="仿宋" w:cs="仿宋"/>
          <w:sz w:val="32"/>
          <w:szCs w:val="32"/>
        </w:rPr>
        <w:t>、建立健全团的工作制度，负责审批新团员入团和超龄团员退团等工作，做好团费的收缴、管理、使用工作，管理团内文书和团籍档案；</w:t>
      </w:r>
    </w:p>
    <w:p>
      <w:pPr>
        <w:spacing w:line="540" w:lineRule="exact"/>
        <w:jc w:val="left"/>
        <w:rPr>
          <w:rFonts w:ascii="仿宋" w:hAnsi="仿宋" w:eastAsia="仿宋" w:cs="仿宋"/>
          <w:sz w:val="32"/>
          <w:szCs w:val="32"/>
        </w:rPr>
      </w:pPr>
      <w:r>
        <w:rPr>
          <w:rFonts w:ascii="仿宋" w:hAnsi="仿宋" w:eastAsia="仿宋" w:cs="仿宋"/>
          <w:sz w:val="32"/>
          <w:szCs w:val="32"/>
        </w:rPr>
        <w:t xml:space="preserve">   4</w:t>
      </w:r>
      <w:r>
        <w:rPr>
          <w:rFonts w:hint="eastAsia" w:ascii="仿宋" w:hAnsi="仿宋" w:eastAsia="仿宋" w:cs="仿宋"/>
          <w:sz w:val="32"/>
          <w:szCs w:val="32"/>
        </w:rPr>
        <w:t>、健全和执行团的组织制度。利用业余党校、业余团校对广大团员青年及入团积极分子进行教育培训。配合党组织做好“推荐优秀团员作为党的发展对象”工作；</w:t>
      </w:r>
    </w:p>
    <w:p>
      <w:pPr>
        <w:spacing w:line="540" w:lineRule="exact"/>
        <w:jc w:val="left"/>
        <w:rPr>
          <w:rFonts w:ascii="仿宋" w:hAnsi="仿宋" w:eastAsia="仿宋" w:cs="仿宋"/>
          <w:sz w:val="32"/>
          <w:szCs w:val="32"/>
        </w:rPr>
      </w:pPr>
      <w:r>
        <w:rPr>
          <w:rFonts w:ascii="仿宋" w:hAnsi="仿宋" w:eastAsia="仿宋" w:cs="仿宋"/>
          <w:sz w:val="32"/>
          <w:szCs w:val="32"/>
        </w:rPr>
        <w:t xml:space="preserve">   5</w:t>
      </w:r>
      <w:r>
        <w:rPr>
          <w:rFonts w:hint="eastAsia" w:ascii="仿宋" w:hAnsi="仿宋" w:eastAsia="仿宋" w:cs="仿宋"/>
          <w:sz w:val="32"/>
          <w:szCs w:val="32"/>
        </w:rPr>
        <w:t>、组织开展学生社会实践活动、青年志愿者活动、第二课堂活动；</w:t>
      </w:r>
    </w:p>
    <w:p>
      <w:pPr>
        <w:spacing w:line="540" w:lineRule="exact"/>
        <w:jc w:val="left"/>
        <w:rPr>
          <w:rFonts w:ascii="仿宋" w:hAnsi="仿宋" w:eastAsia="仿宋" w:cs="仿宋"/>
          <w:sz w:val="32"/>
          <w:szCs w:val="32"/>
        </w:rPr>
      </w:pPr>
      <w:r>
        <w:rPr>
          <w:rFonts w:ascii="仿宋" w:hAnsi="仿宋" w:eastAsia="仿宋" w:cs="仿宋"/>
          <w:sz w:val="32"/>
          <w:szCs w:val="32"/>
        </w:rPr>
        <w:t xml:space="preserve">   6</w:t>
      </w:r>
      <w:r>
        <w:rPr>
          <w:rFonts w:hint="eastAsia" w:ascii="仿宋" w:hAnsi="仿宋" w:eastAsia="仿宋" w:cs="仿宋"/>
          <w:sz w:val="32"/>
          <w:szCs w:val="32"/>
        </w:rPr>
        <w:t>、开展丰富多彩的校园文化活动，并负责指导学生社团工作；</w:t>
      </w:r>
    </w:p>
    <w:p>
      <w:pPr>
        <w:spacing w:line="540" w:lineRule="exact"/>
        <w:jc w:val="left"/>
        <w:rPr>
          <w:rFonts w:ascii="仿宋" w:hAnsi="仿宋" w:eastAsia="仿宋" w:cs="仿宋"/>
          <w:sz w:val="32"/>
          <w:szCs w:val="32"/>
        </w:rPr>
      </w:pPr>
      <w:r>
        <w:rPr>
          <w:rFonts w:ascii="仿宋" w:hAnsi="仿宋" w:eastAsia="仿宋" w:cs="仿宋"/>
          <w:sz w:val="32"/>
          <w:szCs w:val="32"/>
        </w:rPr>
        <w:t xml:space="preserve">   7</w:t>
      </w:r>
      <w:r>
        <w:rPr>
          <w:rFonts w:hint="eastAsia" w:ascii="仿宋" w:hAnsi="仿宋" w:eastAsia="仿宋" w:cs="仿宋"/>
          <w:sz w:val="32"/>
          <w:szCs w:val="32"/>
        </w:rPr>
        <w:t>、深入班级，了解情况，检查和指导团支部工作，掌握青年的思想动态，培训团的干部，交流团的工作经验；</w:t>
      </w:r>
    </w:p>
    <w:p>
      <w:pPr>
        <w:spacing w:line="540" w:lineRule="exact"/>
        <w:jc w:val="left"/>
        <w:rPr>
          <w:rFonts w:ascii="仿宋" w:hAnsi="仿宋" w:eastAsia="仿宋" w:cs="仿宋"/>
          <w:sz w:val="32"/>
          <w:szCs w:val="32"/>
        </w:rPr>
      </w:pPr>
      <w:r>
        <w:rPr>
          <w:rFonts w:ascii="仿宋" w:hAnsi="仿宋" w:eastAsia="仿宋" w:cs="仿宋"/>
          <w:sz w:val="32"/>
          <w:szCs w:val="32"/>
        </w:rPr>
        <w:t xml:space="preserve">   8</w:t>
      </w:r>
      <w:r>
        <w:rPr>
          <w:rFonts w:hint="eastAsia" w:ascii="仿宋" w:hAnsi="仿宋" w:eastAsia="仿宋" w:cs="仿宋"/>
          <w:sz w:val="32"/>
          <w:szCs w:val="32"/>
        </w:rPr>
        <w:t>、认真完成上级团组织和校领导交办的其他工作。</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二、部门决算单位构成</w:t>
      </w:r>
    </w:p>
    <w:p>
      <w:pPr>
        <w:ind w:firstLine="640" w:firstLineChars="200"/>
        <w:rPr>
          <w:rFonts w:ascii="仿宋" w:hAnsi="仿宋" w:eastAsia="仿宋" w:cs="仿宋"/>
          <w:sz w:val="32"/>
          <w:szCs w:val="32"/>
        </w:rPr>
      </w:pPr>
      <w:r>
        <w:rPr>
          <w:rFonts w:hint="eastAsia" w:ascii="仿宋" w:hAnsi="仿宋" w:eastAsia="仿宋" w:cs="仿宋"/>
          <w:sz w:val="32"/>
          <w:szCs w:val="32"/>
        </w:rPr>
        <w:t>根据《关于批复</w:t>
      </w:r>
      <w:r>
        <w:rPr>
          <w:rFonts w:ascii="仿宋" w:hAnsi="仿宋" w:eastAsia="仿宋" w:cs="仿宋"/>
          <w:sz w:val="32"/>
          <w:szCs w:val="32"/>
        </w:rPr>
        <w:t>2020</w:t>
      </w:r>
      <w:r>
        <w:rPr>
          <w:rFonts w:hint="eastAsia" w:ascii="仿宋" w:hAnsi="仿宋" w:eastAsia="仿宋" w:cs="仿宋"/>
          <w:sz w:val="32"/>
          <w:szCs w:val="32"/>
        </w:rPr>
        <w:t>年区本级部门预算的通知》（大财发［</w:t>
      </w:r>
      <w:r>
        <w:rPr>
          <w:rFonts w:ascii="仿宋" w:hAnsi="仿宋" w:eastAsia="仿宋" w:cs="仿宋"/>
          <w:sz w:val="32"/>
          <w:szCs w:val="32"/>
        </w:rPr>
        <w:t>2021</w:t>
      </w:r>
      <w:r>
        <w:rPr>
          <w:rFonts w:hint="eastAsia" w:ascii="仿宋" w:hAnsi="仿宋" w:eastAsia="仿宋" w:cs="仿宋"/>
          <w:sz w:val="32"/>
          <w:szCs w:val="32"/>
        </w:rPr>
        <w:t>］</w:t>
      </w:r>
      <w:r>
        <w:rPr>
          <w:rFonts w:ascii="仿宋" w:hAnsi="仿宋" w:eastAsia="仿宋" w:cs="仿宋"/>
          <w:sz w:val="32"/>
          <w:szCs w:val="32"/>
        </w:rPr>
        <w:t>70</w:t>
      </w:r>
      <w:r>
        <w:rPr>
          <w:rFonts w:hint="eastAsia" w:ascii="仿宋" w:hAnsi="仿宋" w:eastAsia="仿宋" w:cs="仿宋"/>
          <w:sz w:val="32"/>
          <w:szCs w:val="32"/>
        </w:rPr>
        <w:t>号）要求，纳入</w:t>
      </w:r>
      <w:r>
        <w:rPr>
          <w:rFonts w:ascii="仿宋" w:hAnsi="仿宋" w:eastAsia="仿宋" w:cs="仿宋"/>
          <w:sz w:val="32"/>
          <w:szCs w:val="32"/>
        </w:rPr>
        <w:t>2020</w:t>
      </w:r>
      <w:r>
        <w:rPr>
          <w:rFonts w:hint="eastAsia" w:ascii="仿宋" w:hAnsi="仿宋" w:eastAsia="仿宋" w:cs="仿宋"/>
          <w:sz w:val="32"/>
          <w:szCs w:val="32"/>
        </w:rPr>
        <w:t>年度部门决算编制范围的二级单位包括：</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、盘锦市大洼区西安学校</w:t>
      </w: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44"/>
          <w:szCs w:val="44"/>
        </w:rPr>
      </w:pPr>
      <w:r>
        <w:rPr>
          <w:rFonts w:ascii="仿宋" w:hAnsi="仿宋" w:eastAsia="仿宋" w:cs="仿宋"/>
          <w:b/>
          <w:bCs/>
          <w:sz w:val="44"/>
          <w:szCs w:val="44"/>
        </w:rPr>
        <w:t xml:space="preserve">  </w:t>
      </w:r>
      <w:r>
        <w:rPr>
          <w:rFonts w:hint="eastAsia" w:ascii="仿宋" w:hAnsi="仿宋" w:eastAsia="仿宋" w:cs="仿宋"/>
          <w:b/>
          <w:bCs/>
          <w:sz w:val="44"/>
          <w:szCs w:val="44"/>
        </w:rPr>
        <w:t>第二部分</w:t>
      </w:r>
      <w:r>
        <w:rPr>
          <w:rFonts w:ascii="仿宋" w:hAnsi="仿宋" w:eastAsia="仿宋" w:cs="仿宋"/>
          <w:b/>
          <w:bCs/>
          <w:sz w:val="44"/>
          <w:szCs w:val="44"/>
        </w:rPr>
        <w:t xml:space="preserve"> </w:t>
      </w:r>
      <w:r>
        <w:rPr>
          <w:rFonts w:hint="eastAsia" w:ascii="仿宋" w:hAnsi="仿宋" w:eastAsia="仿宋" w:cs="仿宋"/>
          <w:b/>
          <w:bCs/>
          <w:sz w:val="44"/>
          <w:szCs w:val="44"/>
        </w:rPr>
        <w:t>盘锦市大洼区西安学校</w:t>
      </w:r>
    </w:p>
    <w:p>
      <w:pPr>
        <w:spacing w:line="360" w:lineRule="auto"/>
        <w:ind w:firstLine="1325" w:firstLineChars="300"/>
        <w:rPr>
          <w:rFonts w:ascii="仿宋" w:hAnsi="仿宋" w:eastAsia="仿宋" w:cs="仿宋"/>
          <w:b/>
          <w:bCs/>
          <w:sz w:val="44"/>
          <w:szCs w:val="44"/>
        </w:rPr>
      </w:pPr>
      <w:r>
        <w:rPr>
          <w:rFonts w:ascii="仿宋" w:hAnsi="仿宋" w:eastAsia="仿宋" w:cs="仿宋"/>
          <w:b/>
          <w:bCs/>
          <w:sz w:val="44"/>
          <w:szCs w:val="44"/>
        </w:rPr>
        <w:t>2020</w:t>
      </w:r>
      <w:r>
        <w:rPr>
          <w:rFonts w:hint="eastAsia" w:ascii="仿宋" w:hAnsi="仿宋" w:eastAsia="仿宋" w:cs="仿宋"/>
          <w:b/>
          <w:bCs/>
          <w:sz w:val="44"/>
          <w:szCs w:val="44"/>
        </w:rPr>
        <w:t>年部门决算情况说明</w:t>
      </w:r>
    </w:p>
    <w:p>
      <w:pPr>
        <w:spacing w:line="540" w:lineRule="exact"/>
        <w:rPr>
          <w:rFonts w:ascii="仿宋" w:hAnsi="仿宋" w:eastAsia="仿宋" w:cs="仿宋"/>
          <w:b/>
          <w:sz w:val="32"/>
          <w:szCs w:val="32"/>
        </w:rPr>
      </w:pPr>
    </w:p>
    <w:p>
      <w:pPr>
        <w:spacing w:line="540" w:lineRule="exact"/>
        <w:ind w:firstLine="630" w:firstLineChars="196"/>
        <w:rPr>
          <w:rFonts w:ascii="仿宋" w:hAnsi="仿宋" w:eastAsia="仿宋" w:cs="仿宋"/>
          <w:b/>
          <w:sz w:val="32"/>
          <w:szCs w:val="32"/>
        </w:rPr>
      </w:pPr>
      <w:r>
        <w:rPr>
          <w:rFonts w:hint="eastAsia" w:ascii="仿宋" w:hAnsi="仿宋" w:eastAsia="仿宋" w:cs="仿宋"/>
          <w:b/>
          <w:sz w:val="32"/>
          <w:szCs w:val="32"/>
        </w:rPr>
        <w:t>一、收入支出决算总体情况</w:t>
      </w:r>
    </w:p>
    <w:p>
      <w:pPr>
        <w:spacing w:line="540" w:lineRule="exact"/>
        <w:ind w:firstLine="660"/>
        <w:rPr>
          <w:rFonts w:ascii="仿宋" w:hAnsi="仿宋" w:eastAsia="仿宋" w:cs="仿宋"/>
          <w:b/>
          <w:sz w:val="32"/>
          <w:szCs w:val="32"/>
        </w:rPr>
      </w:pPr>
      <w:r>
        <w:rPr>
          <w:rFonts w:hint="eastAsia" w:ascii="仿宋" w:hAnsi="仿宋" w:eastAsia="仿宋" w:cs="仿宋"/>
          <w:b/>
          <w:sz w:val="32"/>
          <w:szCs w:val="32"/>
        </w:rPr>
        <w:t>（一）收入总计</w:t>
      </w:r>
      <w:r>
        <w:rPr>
          <w:rFonts w:ascii="仿宋" w:hAnsi="仿宋" w:eastAsia="仿宋" w:cs="仿宋"/>
          <w:b/>
          <w:sz w:val="32"/>
          <w:szCs w:val="32"/>
        </w:rPr>
        <w:t>1842.5</w:t>
      </w:r>
      <w:r>
        <w:rPr>
          <w:rFonts w:hint="eastAsia" w:ascii="仿宋" w:hAnsi="仿宋" w:eastAsia="仿宋" w:cs="仿宋"/>
          <w:b/>
          <w:sz w:val="32"/>
          <w:szCs w:val="32"/>
        </w:rPr>
        <w:t>万元，包括：</w:t>
      </w:r>
    </w:p>
    <w:p>
      <w:pPr>
        <w:spacing w:line="540" w:lineRule="exact"/>
        <w:ind w:firstLine="66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财政拨款收入</w:t>
      </w:r>
      <w:r>
        <w:rPr>
          <w:rFonts w:ascii="仿宋" w:hAnsi="仿宋" w:eastAsia="仿宋" w:cs="仿宋"/>
          <w:sz w:val="32"/>
          <w:szCs w:val="32"/>
        </w:rPr>
        <w:t>1674.30</w:t>
      </w:r>
      <w:r>
        <w:rPr>
          <w:rFonts w:hint="eastAsia" w:ascii="仿宋" w:hAnsi="仿宋" w:eastAsia="仿宋" w:cs="仿宋"/>
          <w:sz w:val="32"/>
          <w:szCs w:val="32"/>
        </w:rPr>
        <w:t>万元，占收入总计的</w:t>
      </w:r>
      <w:r>
        <w:rPr>
          <w:rFonts w:ascii="仿宋" w:hAnsi="仿宋" w:eastAsia="仿宋" w:cs="仿宋"/>
          <w:sz w:val="32"/>
          <w:szCs w:val="32"/>
        </w:rPr>
        <w:t>99.98%</w:t>
      </w:r>
      <w:r>
        <w:rPr>
          <w:rFonts w:hint="eastAsia" w:ascii="仿宋" w:hAnsi="仿宋" w:eastAsia="仿宋" w:cs="仿宋"/>
          <w:sz w:val="32"/>
          <w:szCs w:val="32"/>
        </w:rPr>
        <w:t>。其中：一般公共预算财政拨款收入</w:t>
      </w:r>
      <w:r>
        <w:rPr>
          <w:rFonts w:ascii="仿宋" w:hAnsi="仿宋" w:eastAsia="仿宋" w:cs="仿宋"/>
          <w:sz w:val="32"/>
          <w:szCs w:val="32"/>
        </w:rPr>
        <w:t>1668.30</w:t>
      </w:r>
      <w:r>
        <w:rPr>
          <w:rFonts w:hint="eastAsia" w:ascii="仿宋" w:hAnsi="仿宋" w:eastAsia="仿宋" w:cs="仿宋"/>
          <w:sz w:val="32"/>
          <w:szCs w:val="32"/>
        </w:rPr>
        <w:t>万元，政府性基金收入</w:t>
      </w:r>
      <w:r>
        <w:rPr>
          <w:rFonts w:ascii="仿宋" w:hAnsi="仿宋" w:eastAsia="仿宋" w:cs="仿宋"/>
          <w:sz w:val="32"/>
          <w:szCs w:val="32"/>
        </w:rPr>
        <w:t>6</w:t>
      </w:r>
      <w:r>
        <w:rPr>
          <w:rFonts w:hint="eastAsia" w:ascii="仿宋" w:hAnsi="仿宋" w:eastAsia="仿宋" w:cs="仿宋"/>
          <w:sz w:val="32"/>
          <w:szCs w:val="32"/>
        </w:rPr>
        <w:t>万元，国有资本经营预算财政拨款收入</w:t>
      </w:r>
      <w:r>
        <w:rPr>
          <w:rFonts w:ascii="仿宋" w:hAnsi="仿宋" w:eastAsia="仿宋" w:cs="仿宋"/>
          <w:sz w:val="32"/>
          <w:szCs w:val="32"/>
        </w:rPr>
        <w:t>0</w:t>
      </w:r>
      <w:r>
        <w:rPr>
          <w:rFonts w:hint="eastAsia" w:ascii="仿宋" w:hAnsi="仿宋" w:eastAsia="仿宋" w:cs="仿宋"/>
          <w:sz w:val="32"/>
          <w:szCs w:val="32"/>
        </w:rPr>
        <w:t>万元。</w:t>
      </w:r>
    </w:p>
    <w:p>
      <w:pPr>
        <w:spacing w:line="540" w:lineRule="exact"/>
        <w:ind w:firstLine="66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上级补助收入</w:t>
      </w:r>
      <w:r>
        <w:rPr>
          <w:rFonts w:ascii="仿宋" w:hAnsi="仿宋" w:eastAsia="仿宋" w:cs="仿宋"/>
          <w:sz w:val="32"/>
          <w:szCs w:val="32"/>
        </w:rPr>
        <w:t>0</w:t>
      </w:r>
      <w:r>
        <w:rPr>
          <w:rFonts w:hint="eastAsia" w:ascii="仿宋" w:hAnsi="仿宋" w:eastAsia="仿宋" w:cs="仿宋"/>
          <w:sz w:val="32"/>
          <w:szCs w:val="32"/>
        </w:rPr>
        <w:t>万元。</w:t>
      </w:r>
    </w:p>
    <w:p>
      <w:pPr>
        <w:spacing w:line="540" w:lineRule="exact"/>
        <w:ind w:firstLine="66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事业收入</w:t>
      </w:r>
      <w:r>
        <w:rPr>
          <w:rFonts w:ascii="仿宋" w:hAnsi="仿宋" w:eastAsia="仿宋" w:cs="仿宋"/>
          <w:sz w:val="32"/>
          <w:szCs w:val="32"/>
        </w:rPr>
        <w:t>0</w:t>
      </w:r>
      <w:r>
        <w:rPr>
          <w:rFonts w:hint="eastAsia" w:ascii="仿宋" w:hAnsi="仿宋" w:eastAsia="仿宋" w:cs="仿宋"/>
          <w:sz w:val="32"/>
          <w:szCs w:val="32"/>
        </w:rPr>
        <w:t>万元。</w:t>
      </w:r>
    </w:p>
    <w:p>
      <w:pPr>
        <w:spacing w:line="540" w:lineRule="exact"/>
        <w:ind w:firstLine="66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经营收入</w:t>
      </w:r>
      <w:r>
        <w:rPr>
          <w:rFonts w:ascii="仿宋" w:hAnsi="仿宋" w:eastAsia="仿宋" w:cs="仿宋"/>
          <w:sz w:val="32"/>
          <w:szCs w:val="32"/>
        </w:rPr>
        <w:t>0</w:t>
      </w:r>
      <w:r>
        <w:rPr>
          <w:rFonts w:hint="eastAsia" w:ascii="仿宋" w:hAnsi="仿宋" w:eastAsia="仿宋" w:cs="仿宋"/>
          <w:sz w:val="32"/>
          <w:szCs w:val="32"/>
        </w:rPr>
        <w:t>万元。</w:t>
      </w:r>
    </w:p>
    <w:p>
      <w:pPr>
        <w:spacing w:line="540" w:lineRule="exact"/>
        <w:ind w:firstLine="66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附属单位上缴收入</w:t>
      </w:r>
      <w:r>
        <w:rPr>
          <w:rFonts w:ascii="仿宋" w:hAnsi="仿宋" w:eastAsia="仿宋" w:cs="仿宋"/>
          <w:sz w:val="32"/>
          <w:szCs w:val="32"/>
        </w:rPr>
        <w:t>0</w:t>
      </w:r>
      <w:r>
        <w:rPr>
          <w:rFonts w:hint="eastAsia" w:ascii="仿宋" w:hAnsi="仿宋" w:eastAsia="仿宋" w:cs="仿宋"/>
          <w:sz w:val="32"/>
          <w:szCs w:val="32"/>
        </w:rPr>
        <w:t>万元。</w:t>
      </w:r>
    </w:p>
    <w:p>
      <w:pPr>
        <w:spacing w:line="540" w:lineRule="exact"/>
        <w:ind w:firstLine="66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其他收入</w:t>
      </w:r>
      <w:r>
        <w:rPr>
          <w:rFonts w:ascii="仿宋" w:hAnsi="仿宋" w:eastAsia="仿宋" w:cs="仿宋"/>
          <w:sz w:val="32"/>
          <w:szCs w:val="32"/>
        </w:rPr>
        <w:t>0.29</w:t>
      </w:r>
      <w:r>
        <w:rPr>
          <w:rFonts w:hint="eastAsia" w:ascii="仿宋" w:hAnsi="仿宋" w:eastAsia="仿宋" w:cs="仿宋"/>
          <w:sz w:val="32"/>
          <w:szCs w:val="32"/>
        </w:rPr>
        <w:t>万元，占收入总计的</w:t>
      </w:r>
      <w:r>
        <w:rPr>
          <w:rFonts w:ascii="仿宋" w:hAnsi="仿宋" w:eastAsia="仿宋" w:cs="仿宋"/>
          <w:sz w:val="32"/>
          <w:szCs w:val="32"/>
        </w:rPr>
        <w:t>0.17%</w:t>
      </w:r>
      <w:r>
        <w:rPr>
          <w:rFonts w:hint="eastAsia" w:ascii="仿宋" w:hAnsi="仿宋" w:eastAsia="仿宋" w:cs="仿宋"/>
          <w:sz w:val="32"/>
          <w:szCs w:val="32"/>
        </w:rPr>
        <w:t>。主要是足球特设学校补助</w:t>
      </w:r>
      <w:r>
        <w:rPr>
          <w:rFonts w:ascii="仿宋" w:hAnsi="仿宋" w:eastAsia="仿宋" w:cs="仿宋"/>
          <w:sz w:val="32"/>
          <w:szCs w:val="32"/>
        </w:rPr>
        <w:t>0.29</w:t>
      </w:r>
      <w:r>
        <w:rPr>
          <w:rFonts w:hint="eastAsia" w:ascii="仿宋" w:hAnsi="仿宋" w:eastAsia="仿宋" w:cs="仿宋"/>
          <w:sz w:val="32"/>
          <w:szCs w:val="32"/>
        </w:rPr>
        <w:t>万元。</w:t>
      </w:r>
    </w:p>
    <w:p>
      <w:pPr>
        <w:spacing w:line="540" w:lineRule="exact"/>
        <w:ind w:firstLine="66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使用非财政拨款结余</w:t>
      </w:r>
      <w:r>
        <w:rPr>
          <w:rFonts w:ascii="仿宋" w:hAnsi="仿宋" w:eastAsia="仿宋" w:cs="仿宋"/>
          <w:sz w:val="32"/>
          <w:szCs w:val="32"/>
        </w:rPr>
        <w:t>0</w:t>
      </w:r>
      <w:r>
        <w:rPr>
          <w:rFonts w:hint="eastAsia" w:ascii="仿宋" w:hAnsi="仿宋" w:eastAsia="仿宋" w:cs="仿宋"/>
          <w:sz w:val="32"/>
          <w:szCs w:val="32"/>
        </w:rPr>
        <w:t>万元。</w:t>
      </w:r>
    </w:p>
    <w:p>
      <w:pPr>
        <w:spacing w:line="540" w:lineRule="exact"/>
        <w:ind w:firstLine="66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本年结转和结余</w:t>
      </w:r>
      <w:r>
        <w:rPr>
          <w:rFonts w:ascii="仿宋" w:hAnsi="仿宋" w:eastAsia="仿宋" w:cs="仿宋"/>
          <w:sz w:val="32"/>
          <w:szCs w:val="32"/>
        </w:rPr>
        <w:t>275.41</w:t>
      </w:r>
      <w:r>
        <w:rPr>
          <w:rFonts w:hint="eastAsia" w:ascii="仿宋" w:hAnsi="仿宋" w:eastAsia="仿宋" w:cs="仿宋"/>
          <w:sz w:val="32"/>
          <w:szCs w:val="32"/>
        </w:rPr>
        <w:t>万元，占收入总计的</w:t>
      </w:r>
      <w:r>
        <w:rPr>
          <w:rFonts w:ascii="仿宋" w:hAnsi="仿宋" w:eastAsia="仿宋" w:cs="仿宋"/>
          <w:sz w:val="32"/>
          <w:szCs w:val="32"/>
        </w:rPr>
        <w:t>16.44%</w:t>
      </w:r>
      <w:r>
        <w:rPr>
          <w:rFonts w:hint="eastAsia" w:ascii="仿宋" w:hAnsi="仿宋" w:eastAsia="仿宋" w:cs="仿宋"/>
          <w:sz w:val="32"/>
          <w:szCs w:val="32"/>
        </w:rPr>
        <w:t>。主要是随班就读</w:t>
      </w:r>
      <w:r>
        <w:rPr>
          <w:rFonts w:ascii="仿宋" w:hAnsi="仿宋" w:eastAsia="仿宋" w:cs="仿宋"/>
          <w:sz w:val="32"/>
          <w:szCs w:val="32"/>
        </w:rPr>
        <w:t xml:space="preserve"> 2.97</w:t>
      </w:r>
      <w:r>
        <w:rPr>
          <w:rFonts w:hint="eastAsia" w:ascii="仿宋" w:hAnsi="仿宋" w:eastAsia="仿宋" w:cs="仿宋"/>
          <w:sz w:val="32"/>
          <w:szCs w:val="32"/>
        </w:rPr>
        <w:t>万元</w:t>
      </w:r>
      <w:r>
        <w:rPr>
          <w:rFonts w:ascii="仿宋" w:hAnsi="仿宋" w:eastAsia="仿宋" w:cs="仿宋"/>
          <w:sz w:val="32"/>
          <w:szCs w:val="32"/>
        </w:rPr>
        <w:t xml:space="preserve"> , </w:t>
      </w:r>
      <w:r>
        <w:rPr>
          <w:rFonts w:hint="eastAsia" w:ascii="仿宋" w:hAnsi="仿宋" w:eastAsia="仿宋" w:cs="仿宋"/>
          <w:sz w:val="32"/>
          <w:szCs w:val="32"/>
        </w:rPr>
        <w:t>寄宿生公用经费补助</w:t>
      </w:r>
      <w:r>
        <w:rPr>
          <w:rFonts w:ascii="仿宋" w:hAnsi="仿宋" w:eastAsia="仿宋" w:cs="仿宋"/>
          <w:sz w:val="32"/>
          <w:szCs w:val="32"/>
        </w:rPr>
        <w:t>5.10</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彩票公益金补助</w:t>
      </w:r>
      <w:r>
        <w:rPr>
          <w:rFonts w:ascii="仿宋" w:hAnsi="仿宋" w:eastAsia="仿宋" w:cs="仿宋"/>
          <w:sz w:val="32"/>
          <w:szCs w:val="32"/>
        </w:rPr>
        <w:t>6.00</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公用经费</w:t>
      </w:r>
      <w:r>
        <w:rPr>
          <w:rFonts w:ascii="仿宋" w:hAnsi="仿宋" w:eastAsia="仿宋" w:cs="仿宋"/>
          <w:sz w:val="32"/>
          <w:szCs w:val="32"/>
        </w:rPr>
        <w:t>40.99</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资本性支出</w:t>
      </w:r>
      <w:r>
        <w:rPr>
          <w:rFonts w:ascii="仿宋" w:hAnsi="仿宋" w:eastAsia="仿宋" w:cs="仿宋"/>
          <w:sz w:val="32"/>
          <w:szCs w:val="32"/>
        </w:rPr>
        <w:t>20.40</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在职教师取暖费</w:t>
      </w:r>
      <w:r>
        <w:rPr>
          <w:rFonts w:ascii="仿宋" w:hAnsi="仿宋" w:eastAsia="仿宋" w:cs="仿宋"/>
          <w:sz w:val="32"/>
          <w:szCs w:val="32"/>
        </w:rPr>
        <w:t>29.98</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教师差别华补助</w:t>
      </w:r>
      <w:r>
        <w:rPr>
          <w:rFonts w:ascii="仿宋" w:hAnsi="仿宋" w:eastAsia="仿宋" w:cs="仿宋"/>
          <w:sz w:val="32"/>
          <w:szCs w:val="32"/>
        </w:rPr>
        <w:t>13.30</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乡补</w:t>
      </w:r>
      <w:r>
        <w:rPr>
          <w:rFonts w:ascii="仿宋" w:hAnsi="仿宋" w:eastAsia="仿宋" w:cs="仿宋"/>
          <w:sz w:val="32"/>
          <w:szCs w:val="32"/>
        </w:rPr>
        <w:t>27.84</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退休教师取暖费</w:t>
      </w:r>
      <w:r>
        <w:rPr>
          <w:rFonts w:ascii="仿宋" w:hAnsi="仿宋" w:eastAsia="仿宋" w:cs="仿宋"/>
          <w:sz w:val="32"/>
          <w:szCs w:val="32"/>
        </w:rPr>
        <w:t>42.00</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选派村干部补助</w:t>
      </w:r>
      <w:r>
        <w:rPr>
          <w:rFonts w:ascii="仿宋" w:hAnsi="仿宋" w:eastAsia="仿宋" w:cs="仿宋"/>
          <w:sz w:val="32"/>
          <w:szCs w:val="32"/>
        </w:rPr>
        <w:t>1.40</w:t>
      </w:r>
      <w:r>
        <w:rPr>
          <w:rFonts w:hint="eastAsia" w:ascii="仿宋" w:hAnsi="仿宋" w:eastAsia="仿宋" w:cs="仿宋"/>
          <w:sz w:val="32"/>
          <w:szCs w:val="32"/>
        </w:rPr>
        <w:t>万元。</w:t>
      </w:r>
    </w:p>
    <w:p>
      <w:pPr>
        <w:spacing w:line="540" w:lineRule="exact"/>
        <w:ind w:firstLine="660"/>
        <w:rPr>
          <w:rFonts w:ascii="仿宋" w:hAnsi="仿宋" w:eastAsia="仿宋" w:cs="仿宋"/>
          <w:sz w:val="32"/>
          <w:szCs w:val="32"/>
        </w:rPr>
      </w:pPr>
      <w:r>
        <w:rPr>
          <w:rFonts w:hint="eastAsia" w:ascii="仿宋" w:hAnsi="仿宋" w:eastAsia="仿宋" w:cs="仿宋"/>
          <w:sz w:val="32"/>
          <w:szCs w:val="32"/>
        </w:rPr>
        <w:t>与上年相比，今年收入增加</w:t>
      </w:r>
      <w:r>
        <w:rPr>
          <w:rFonts w:ascii="仿宋" w:hAnsi="仿宋" w:eastAsia="仿宋" w:cs="仿宋"/>
          <w:sz w:val="32"/>
          <w:szCs w:val="32"/>
        </w:rPr>
        <w:t>92.70</w:t>
      </w:r>
      <w:r>
        <w:rPr>
          <w:rFonts w:hint="eastAsia" w:ascii="仿宋" w:hAnsi="仿宋" w:eastAsia="仿宋" w:cs="仿宋"/>
          <w:sz w:val="32"/>
          <w:szCs w:val="32"/>
        </w:rPr>
        <w:t>万元，增长了</w:t>
      </w:r>
      <w:r>
        <w:rPr>
          <w:rFonts w:ascii="仿宋" w:hAnsi="仿宋" w:eastAsia="仿宋" w:cs="仿宋"/>
          <w:sz w:val="32"/>
          <w:szCs w:val="32"/>
        </w:rPr>
        <w:t>5.54%</w:t>
      </w:r>
      <w:r>
        <w:rPr>
          <w:rFonts w:hint="eastAsia" w:ascii="仿宋" w:hAnsi="仿宋" w:eastAsia="仿宋" w:cs="仿宋"/>
          <w:sz w:val="32"/>
          <w:szCs w:val="32"/>
        </w:rPr>
        <w:t>，主要原因：人员经费增加。</w:t>
      </w:r>
    </w:p>
    <w:p>
      <w:pPr>
        <w:spacing w:line="540" w:lineRule="exact"/>
        <w:ind w:firstLine="660"/>
        <w:rPr>
          <w:rFonts w:ascii="仿宋" w:hAnsi="仿宋" w:eastAsia="仿宋" w:cs="仿宋"/>
          <w:b/>
          <w:sz w:val="32"/>
          <w:szCs w:val="32"/>
        </w:rPr>
      </w:pPr>
      <w:r>
        <w:rPr>
          <w:rFonts w:hint="eastAsia" w:ascii="仿宋" w:hAnsi="仿宋" w:eastAsia="仿宋" w:cs="仿宋"/>
          <w:b/>
          <w:sz w:val="32"/>
          <w:szCs w:val="32"/>
        </w:rPr>
        <w:t>（二）支出总计</w:t>
      </w:r>
      <w:r>
        <w:rPr>
          <w:rFonts w:ascii="仿宋" w:hAnsi="仿宋" w:eastAsia="仿宋" w:cs="仿宋"/>
          <w:b/>
          <w:sz w:val="32"/>
          <w:szCs w:val="32"/>
        </w:rPr>
        <w:t>1567.08</w:t>
      </w:r>
      <w:r>
        <w:rPr>
          <w:rFonts w:hint="eastAsia" w:ascii="仿宋" w:hAnsi="仿宋" w:eastAsia="仿宋" w:cs="仿宋"/>
          <w:b/>
          <w:sz w:val="32"/>
          <w:szCs w:val="32"/>
        </w:rPr>
        <w:t>万元，包括：</w:t>
      </w:r>
    </w:p>
    <w:p>
      <w:pPr>
        <w:spacing w:line="540" w:lineRule="exact"/>
        <w:ind w:firstLine="66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基本支出</w:t>
      </w:r>
      <w:r>
        <w:rPr>
          <w:rFonts w:ascii="仿宋" w:hAnsi="仿宋" w:eastAsia="仿宋" w:cs="仿宋"/>
          <w:sz w:val="32"/>
          <w:szCs w:val="32"/>
        </w:rPr>
        <w:t>1532.89</w:t>
      </w:r>
      <w:r>
        <w:rPr>
          <w:rFonts w:hint="eastAsia" w:ascii="仿宋" w:hAnsi="仿宋" w:eastAsia="仿宋" w:cs="仿宋"/>
          <w:sz w:val="32"/>
          <w:szCs w:val="32"/>
        </w:rPr>
        <w:t>万元，占支出总计的</w:t>
      </w:r>
      <w:r>
        <w:rPr>
          <w:rFonts w:ascii="仿宋" w:hAnsi="仿宋" w:eastAsia="仿宋" w:cs="仿宋"/>
          <w:sz w:val="32"/>
          <w:szCs w:val="32"/>
        </w:rPr>
        <w:t>97.82%</w:t>
      </w:r>
      <w:r>
        <w:rPr>
          <w:rFonts w:hint="eastAsia" w:ascii="仿宋" w:hAnsi="仿宋" w:eastAsia="仿宋" w:cs="仿宋"/>
          <w:sz w:val="32"/>
          <w:szCs w:val="32"/>
        </w:rPr>
        <w:t>。主要是为保障机构正常运转、完成日常工作任务而发生的各项支出，其中：工资福利支出</w:t>
      </w:r>
      <w:r>
        <w:rPr>
          <w:rFonts w:ascii="仿宋" w:hAnsi="仿宋" w:eastAsia="仿宋" w:cs="仿宋"/>
          <w:sz w:val="32"/>
          <w:szCs w:val="32"/>
        </w:rPr>
        <w:t>1435.50</w:t>
      </w:r>
      <w:r>
        <w:rPr>
          <w:rFonts w:hint="eastAsia" w:ascii="仿宋" w:hAnsi="仿宋" w:eastAsia="仿宋" w:cs="仿宋"/>
          <w:sz w:val="32"/>
          <w:szCs w:val="32"/>
        </w:rPr>
        <w:t>万元，对个人和家庭的补助支出</w:t>
      </w:r>
      <w:r>
        <w:rPr>
          <w:rFonts w:ascii="仿宋" w:hAnsi="仿宋" w:eastAsia="仿宋" w:cs="仿宋"/>
          <w:sz w:val="32"/>
          <w:szCs w:val="32"/>
        </w:rPr>
        <w:t>43.83</w:t>
      </w:r>
      <w:r>
        <w:rPr>
          <w:rFonts w:hint="eastAsia" w:ascii="仿宋" w:hAnsi="仿宋" w:eastAsia="仿宋" w:cs="仿宋"/>
          <w:sz w:val="32"/>
          <w:szCs w:val="32"/>
        </w:rPr>
        <w:t>万元，商品和服务支出</w:t>
      </w:r>
      <w:r>
        <w:rPr>
          <w:rFonts w:ascii="仿宋" w:hAnsi="仿宋" w:eastAsia="仿宋" w:cs="仿宋"/>
          <w:sz w:val="32"/>
          <w:szCs w:val="32"/>
        </w:rPr>
        <w:t>53.56</w:t>
      </w:r>
      <w:r>
        <w:rPr>
          <w:rFonts w:hint="eastAsia" w:ascii="仿宋" w:hAnsi="仿宋" w:eastAsia="仿宋" w:cs="仿宋"/>
          <w:sz w:val="32"/>
          <w:szCs w:val="32"/>
        </w:rPr>
        <w:t>万元。</w:t>
      </w:r>
    </w:p>
    <w:p>
      <w:pPr>
        <w:spacing w:line="540" w:lineRule="exact"/>
        <w:ind w:firstLine="66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项目支出</w:t>
      </w:r>
      <w:r>
        <w:rPr>
          <w:rFonts w:ascii="仿宋" w:hAnsi="仿宋" w:eastAsia="仿宋" w:cs="仿宋"/>
          <w:sz w:val="32"/>
          <w:szCs w:val="32"/>
        </w:rPr>
        <w:t>33.90</w:t>
      </w:r>
      <w:r>
        <w:rPr>
          <w:rFonts w:hint="eastAsia" w:ascii="仿宋" w:hAnsi="仿宋" w:eastAsia="仿宋" w:cs="仿宋"/>
          <w:sz w:val="32"/>
          <w:szCs w:val="32"/>
        </w:rPr>
        <w:t>万元，占支出总计的</w:t>
      </w:r>
      <w:r>
        <w:rPr>
          <w:rFonts w:ascii="仿宋" w:hAnsi="仿宋" w:eastAsia="仿宋" w:cs="仿宋"/>
          <w:sz w:val="32"/>
          <w:szCs w:val="32"/>
        </w:rPr>
        <w:t>2.16%</w:t>
      </w:r>
      <w:r>
        <w:rPr>
          <w:rFonts w:hint="eastAsia" w:ascii="仿宋" w:hAnsi="仿宋" w:eastAsia="仿宋" w:cs="仿宋"/>
          <w:sz w:val="32"/>
          <w:szCs w:val="32"/>
        </w:rPr>
        <w:t>。主要包括办公设备购置等业务支出。</w:t>
      </w:r>
    </w:p>
    <w:p>
      <w:pPr>
        <w:spacing w:line="540" w:lineRule="exact"/>
        <w:ind w:firstLine="66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上缴上级支出</w:t>
      </w:r>
      <w:r>
        <w:rPr>
          <w:rFonts w:ascii="仿宋" w:hAnsi="仿宋" w:eastAsia="仿宋" w:cs="仿宋"/>
          <w:sz w:val="32"/>
          <w:szCs w:val="32"/>
        </w:rPr>
        <w:t>0</w:t>
      </w:r>
      <w:r>
        <w:rPr>
          <w:rFonts w:hint="eastAsia" w:ascii="仿宋" w:hAnsi="仿宋" w:eastAsia="仿宋" w:cs="仿宋"/>
          <w:sz w:val="32"/>
          <w:szCs w:val="32"/>
        </w:rPr>
        <w:t>万元。</w:t>
      </w:r>
    </w:p>
    <w:p>
      <w:pPr>
        <w:spacing w:line="540" w:lineRule="exact"/>
        <w:ind w:firstLine="66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经营支出</w:t>
      </w:r>
      <w:r>
        <w:rPr>
          <w:rFonts w:ascii="仿宋" w:hAnsi="仿宋" w:eastAsia="仿宋" w:cs="仿宋"/>
          <w:sz w:val="32"/>
          <w:szCs w:val="32"/>
        </w:rPr>
        <w:t>0</w:t>
      </w:r>
      <w:r>
        <w:rPr>
          <w:rFonts w:hint="eastAsia" w:ascii="仿宋" w:hAnsi="仿宋" w:eastAsia="仿宋" w:cs="仿宋"/>
          <w:sz w:val="32"/>
          <w:szCs w:val="32"/>
        </w:rPr>
        <w:t>万元。</w:t>
      </w:r>
    </w:p>
    <w:p>
      <w:pPr>
        <w:spacing w:line="540" w:lineRule="exact"/>
        <w:ind w:firstLine="66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对附属单位补助支出</w:t>
      </w:r>
      <w:r>
        <w:rPr>
          <w:rFonts w:ascii="仿宋" w:hAnsi="仿宋" w:eastAsia="仿宋" w:cs="仿宋"/>
          <w:sz w:val="32"/>
          <w:szCs w:val="32"/>
        </w:rPr>
        <w:t>0</w:t>
      </w:r>
      <w:r>
        <w:rPr>
          <w:rFonts w:hint="eastAsia" w:ascii="仿宋" w:hAnsi="仿宋" w:eastAsia="仿宋" w:cs="仿宋"/>
          <w:sz w:val="32"/>
          <w:szCs w:val="32"/>
        </w:rPr>
        <w:t>万元。</w:t>
      </w:r>
    </w:p>
    <w:p>
      <w:pPr>
        <w:spacing w:line="540" w:lineRule="exact"/>
        <w:ind w:firstLine="660"/>
        <w:rPr>
          <w:rFonts w:ascii="仿宋" w:hAnsi="仿宋" w:eastAsia="仿宋" w:cs="仿宋"/>
          <w:sz w:val="32"/>
          <w:szCs w:val="32"/>
        </w:rPr>
      </w:pPr>
      <w:r>
        <w:rPr>
          <w:rFonts w:hint="eastAsia" w:ascii="仿宋" w:hAnsi="仿宋" w:eastAsia="仿宋" w:cs="仿宋"/>
          <w:sz w:val="32"/>
          <w:szCs w:val="32"/>
        </w:rPr>
        <w:t>与上年相比，今年支出减少</w:t>
      </w:r>
      <w:r>
        <w:rPr>
          <w:rFonts w:ascii="仿宋" w:hAnsi="仿宋" w:eastAsia="仿宋" w:cs="仿宋"/>
          <w:sz w:val="32"/>
          <w:szCs w:val="32"/>
        </w:rPr>
        <w:t>18.32</w:t>
      </w:r>
      <w:r>
        <w:rPr>
          <w:rFonts w:hint="eastAsia" w:ascii="仿宋" w:hAnsi="仿宋" w:eastAsia="仿宋" w:cs="仿宋"/>
          <w:sz w:val="32"/>
          <w:szCs w:val="32"/>
        </w:rPr>
        <w:t>万元，减少了</w:t>
      </w:r>
      <w:r>
        <w:rPr>
          <w:rFonts w:ascii="仿宋" w:hAnsi="仿宋" w:eastAsia="仿宋" w:cs="仿宋"/>
          <w:sz w:val="32"/>
          <w:szCs w:val="32"/>
        </w:rPr>
        <w:t>1.16%</w:t>
      </w:r>
      <w:r>
        <w:rPr>
          <w:rFonts w:hint="eastAsia" w:ascii="仿宋" w:hAnsi="仿宋" w:eastAsia="仿宋" w:cs="仿宋"/>
          <w:sz w:val="32"/>
          <w:szCs w:val="32"/>
        </w:rPr>
        <w:t>，主要原因：支出减少。</w:t>
      </w:r>
    </w:p>
    <w:p>
      <w:pPr>
        <w:spacing w:line="540" w:lineRule="exact"/>
        <w:ind w:firstLine="660"/>
        <w:rPr>
          <w:rFonts w:ascii="仿宋" w:hAnsi="仿宋" w:eastAsia="仿宋" w:cs="仿宋"/>
          <w:b/>
          <w:sz w:val="32"/>
          <w:szCs w:val="32"/>
        </w:rPr>
      </w:pPr>
      <w:r>
        <w:rPr>
          <w:rFonts w:hint="eastAsia" w:ascii="仿宋" w:hAnsi="仿宋" w:eastAsia="仿宋" w:cs="仿宋"/>
          <w:b/>
          <w:sz w:val="32"/>
          <w:szCs w:val="32"/>
        </w:rPr>
        <w:t>（三）年末结转和结余</w:t>
      </w:r>
      <w:r>
        <w:rPr>
          <w:rFonts w:ascii="仿宋" w:hAnsi="仿宋" w:eastAsia="仿宋" w:cs="仿宋"/>
          <w:b/>
          <w:sz w:val="32"/>
          <w:szCs w:val="32"/>
        </w:rPr>
        <w:t>275.41</w:t>
      </w:r>
      <w:r>
        <w:rPr>
          <w:rFonts w:hint="eastAsia" w:ascii="仿宋" w:hAnsi="仿宋" w:eastAsia="仿宋" w:cs="仿宋"/>
          <w:b/>
          <w:sz w:val="32"/>
          <w:szCs w:val="32"/>
        </w:rPr>
        <w:t>万元。</w:t>
      </w:r>
    </w:p>
    <w:p>
      <w:pPr>
        <w:spacing w:line="540" w:lineRule="exact"/>
        <w:ind w:firstLine="660"/>
        <w:rPr>
          <w:rFonts w:ascii="仿宋" w:hAnsi="仿宋" w:eastAsia="仿宋" w:cs="仿宋"/>
          <w:sz w:val="32"/>
          <w:szCs w:val="32"/>
        </w:rPr>
      </w:pPr>
      <w:r>
        <w:rPr>
          <w:rFonts w:hint="eastAsia" w:ascii="仿宋" w:hAnsi="仿宋" w:eastAsia="仿宋" w:cs="仿宋"/>
          <w:sz w:val="32"/>
          <w:szCs w:val="32"/>
        </w:rPr>
        <w:t>主要是公用经费、人员经费等原因形成的结余。与上年相比，今年结转结余增加</w:t>
      </w:r>
      <w:r>
        <w:rPr>
          <w:rFonts w:ascii="仿宋" w:hAnsi="仿宋" w:eastAsia="仿宋" w:cs="仿宋"/>
          <w:sz w:val="32"/>
          <w:szCs w:val="32"/>
        </w:rPr>
        <w:t>107.50</w:t>
      </w:r>
      <w:r>
        <w:rPr>
          <w:rFonts w:hint="eastAsia" w:ascii="仿宋" w:hAnsi="仿宋" w:eastAsia="仿宋" w:cs="仿宋"/>
          <w:sz w:val="32"/>
          <w:szCs w:val="32"/>
        </w:rPr>
        <w:t>万元，增长</w:t>
      </w:r>
      <w:r>
        <w:rPr>
          <w:rFonts w:ascii="仿宋" w:hAnsi="仿宋" w:eastAsia="仿宋" w:cs="仿宋"/>
          <w:sz w:val="32"/>
          <w:szCs w:val="32"/>
        </w:rPr>
        <w:t>39.03%</w:t>
      </w:r>
      <w:r>
        <w:rPr>
          <w:rFonts w:hint="eastAsia" w:ascii="仿宋" w:hAnsi="仿宋" w:eastAsia="仿宋" w:cs="仿宋"/>
          <w:sz w:val="32"/>
          <w:szCs w:val="32"/>
        </w:rPr>
        <w:t>，主要原因：一是公用经费结转；二是人员经费结转，三是乡村少年宫项目资金结转。</w:t>
      </w:r>
    </w:p>
    <w:p>
      <w:pPr>
        <w:spacing w:line="540" w:lineRule="exact"/>
        <w:ind w:firstLine="660"/>
        <w:rPr>
          <w:rFonts w:ascii="仿宋" w:hAnsi="仿宋" w:eastAsia="仿宋" w:cs="仿宋"/>
          <w:b/>
          <w:sz w:val="32"/>
          <w:szCs w:val="32"/>
        </w:rPr>
      </w:pPr>
      <w:r>
        <w:rPr>
          <w:rFonts w:hint="eastAsia" w:ascii="仿宋" w:hAnsi="仿宋" w:eastAsia="仿宋" w:cs="仿宋"/>
          <w:b/>
          <w:sz w:val="32"/>
          <w:szCs w:val="32"/>
        </w:rPr>
        <w:t>二、财政拨款支出决算情况</w:t>
      </w:r>
    </w:p>
    <w:p>
      <w:pPr>
        <w:spacing w:line="540" w:lineRule="exact"/>
        <w:ind w:firstLine="660"/>
        <w:rPr>
          <w:rFonts w:ascii="仿宋" w:hAnsi="仿宋" w:eastAsia="仿宋" w:cs="仿宋"/>
          <w:b/>
          <w:sz w:val="32"/>
          <w:szCs w:val="32"/>
        </w:rPr>
      </w:pPr>
      <w:r>
        <w:rPr>
          <w:rFonts w:hint="eastAsia" w:ascii="仿宋" w:hAnsi="仿宋" w:eastAsia="仿宋" w:cs="仿宋"/>
          <w:b/>
          <w:sz w:val="32"/>
          <w:szCs w:val="32"/>
        </w:rPr>
        <w:t>（一）总体情况。</w:t>
      </w:r>
    </w:p>
    <w:p>
      <w:pPr>
        <w:spacing w:line="540" w:lineRule="exact"/>
        <w:ind w:firstLine="660"/>
        <w:rPr>
          <w:rFonts w:ascii="仿宋" w:hAnsi="仿宋" w:eastAsia="仿宋" w:cs="仿宋"/>
          <w:sz w:val="32"/>
          <w:szCs w:val="32"/>
        </w:rPr>
      </w:pPr>
      <w:r>
        <w:rPr>
          <w:rFonts w:ascii="仿宋" w:hAnsi="仿宋" w:eastAsia="仿宋" w:cs="仿宋"/>
          <w:sz w:val="32"/>
          <w:szCs w:val="32"/>
        </w:rPr>
        <w:t>2020</w:t>
      </w:r>
      <w:r>
        <w:rPr>
          <w:rFonts w:hint="eastAsia" w:ascii="仿宋" w:hAnsi="仿宋" w:eastAsia="仿宋" w:cs="仿宋"/>
          <w:sz w:val="32"/>
          <w:szCs w:val="32"/>
        </w:rPr>
        <w:t>年度财政拨款支出</w:t>
      </w:r>
      <w:r>
        <w:rPr>
          <w:rFonts w:ascii="仿宋" w:hAnsi="仿宋" w:eastAsia="仿宋" w:cs="仿宋"/>
          <w:sz w:val="32"/>
          <w:szCs w:val="32"/>
        </w:rPr>
        <w:t>1567.08</w:t>
      </w:r>
      <w:r>
        <w:rPr>
          <w:rFonts w:hint="eastAsia" w:ascii="仿宋" w:hAnsi="仿宋" w:eastAsia="仿宋" w:cs="仿宋"/>
          <w:sz w:val="32"/>
          <w:szCs w:val="32"/>
        </w:rPr>
        <w:t>万元，其中：基本支出</w:t>
      </w:r>
      <w:r>
        <w:rPr>
          <w:rFonts w:ascii="仿宋" w:hAnsi="仿宋" w:eastAsia="仿宋" w:cs="仿宋"/>
          <w:sz w:val="32"/>
          <w:szCs w:val="32"/>
        </w:rPr>
        <w:t>1532.89</w:t>
      </w:r>
      <w:r>
        <w:rPr>
          <w:rFonts w:hint="eastAsia" w:ascii="仿宋" w:hAnsi="仿宋" w:eastAsia="仿宋" w:cs="仿宋"/>
          <w:sz w:val="32"/>
          <w:szCs w:val="32"/>
        </w:rPr>
        <w:t>万元，项目支出</w:t>
      </w:r>
      <w:r>
        <w:rPr>
          <w:rFonts w:ascii="仿宋" w:hAnsi="仿宋" w:eastAsia="仿宋" w:cs="仿宋"/>
          <w:sz w:val="32"/>
          <w:szCs w:val="32"/>
        </w:rPr>
        <w:t>34.19</w:t>
      </w:r>
      <w:r>
        <w:rPr>
          <w:rFonts w:hint="eastAsia" w:ascii="仿宋" w:hAnsi="仿宋" w:eastAsia="仿宋" w:cs="仿宋"/>
          <w:sz w:val="32"/>
          <w:szCs w:val="32"/>
        </w:rPr>
        <w:t>万元。与上年相比，财政拨款支出减少</w:t>
      </w:r>
      <w:r>
        <w:rPr>
          <w:rFonts w:ascii="仿宋" w:hAnsi="仿宋" w:eastAsia="仿宋" w:cs="仿宋"/>
          <w:sz w:val="32"/>
          <w:szCs w:val="32"/>
        </w:rPr>
        <w:t>17.72</w:t>
      </w:r>
      <w:r>
        <w:rPr>
          <w:rFonts w:hint="eastAsia" w:ascii="仿宋" w:hAnsi="仿宋" w:eastAsia="仿宋" w:cs="仿宋"/>
          <w:sz w:val="32"/>
          <w:szCs w:val="32"/>
        </w:rPr>
        <w:t>万元，降低</w:t>
      </w:r>
      <w:r>
        <w:rPr>
          <w:rFonts w:ascii="仿宋" w:hAnsi="仿宋" w:eastAsia="仿宋" w:cs="仿宋"/>
          <w:sz w:val="32"/>
          <w:szCs w:val="32"/>
        </w:rPr>
        <w:t>11.35%</w:t>
      </w:r>
      <w:r>
        <w:rPr>
          <w:rFonts w:hint="eastAsia" w:ascii="仿宋" w:hAnsi="仿宋" w:eastAsia="仿宋" w:cs="仿宋"/>
          <w:sz w:val="32"/>
          <w:szCs w:val="32"/>
        </w:rPr>
        <w:t>，主要原因：支出减少。与年初预算相比，</w:t>
      </w:r>
      <w:r>
        <w:rPr>
          <w:rFonts w:ascii="仿宋" w:hAnsi="仿宋" w:eastAsia="仿宋" w:cs="仿宋"/>
          <w:sz w:val="32"/>
          <w:szCs w:val="32"/>
        </w:rPr>
        <w:t>2020</w:t>
      </w:r>
      <w:r>
        <w:rPr>
          <w:rFonts w:hint="eastAsia" w:ascii="仿宋" w:hAnsi="仿宋" w:eastAsia="仿宋" w:cs="仿宋"/>
          <w:sz w:val="32"/>
          <w:szCs w:val="32"/>
        </w:rPr>
        <w:t>年度财政拨款支出完成年初预算的</w:t>
      </w:r>
      <w:r>
        <w:rPr>
          <w:rFonts w:ascii="仿宋" w:hAnsi="仿宋" w:eastAsia="仿宋" w:cs="仿宋"/>
          <w:sz w:val="32"/>
          <w:szCs w:val="32"/>
        </w:rPr>
        <w:t>104.09%</w:t>
      </w:r>
      <w:r>
        <w:rPr>
          <w:rFonts w:hint="eastAsia" w:ascii="仿宋" w:hAnsi="仿宋" w:eastAsia="仿宋" w:cs="仿宋"/>
          <w:sz w:val="32"/>
          <w:szCs w:val="32"/>
        </w:rPr>
        <w:t>，其中：基本支出完成年初预算的</w:t>
      </w:r>
      <w:r>
        <w:rPr>
          <w:rFonts w:ascii="仿宋" w:hAnsi="仿宋" w:eastAsia="仿宋" w:cs="仿宋"/>
          <w:sz w:val="32"/>
          <w:szCs w:val="32"/>
        </w:rPr>
        <w:t>108.64%</w:t>
      </w:r>
      <w:r>
        <w:rPr>
          <w:rFonts w:hint="eastAsia" w:ascii="仿宋" w:hAnsi="仿宋" w:eastAsia="仿宋" w:cs="仿宋"/>
          <w:sz w:val="32"/>
          <w:szCs w:val="32"/>
        </w:rPr>
        <w:t>，项目完成年初预算的</w:t>
      </w:r>
      <w:r>
        <w:rPr>
          <w:rFonts w:ascii="仿宋" w:hAnsi="仿宋" w:eastAsia="仿宋" w:cs="仿宋"/>
          <w:sz w:val="32"/>
          <w:szCs w:val="32"/>
        </w:rPr>
        <w:t>94.07%</w:t>
      </w:r>
      <w:r>
        <w:rPr>
          <w:rFonts w:hint="eastAsia" w:ascii="仿宋" w:hAnsi="仿宋" w:eastAsia="仿宋" w:cs="仿宋"/>
          <w:sz w:val="32"/>
          <w:szCs w:val="32"/>
        </w:rPr>
        <w:t>。</w:t>
      </w:r>
    </w:p>
    <w:p>
      <w:pPr>
        <w:spacing w:line="540" w:lineRule="exact"/>
        <w:ind w:firstLine="660"/>
        <w:rPr>
          <w:rFonts w:ascii="仿宋" w:hAnsi="仿宋" w:eastAsia="仿宋" w:cs="仿宋"/>
          <w:b/>
          <w:sz w:val="32"/>
          <w:szCs w:val="32"/>
        </w:rPr>
      </w:pPr>
      <w:r>
        <w:rPr>
          <w:rFonts w:hint="eastAsia" w:ascii="仿宋" w:hAnsi="仿宋" w:eastAsia="仿宋" w:cs="仿宋"/>
          <w:b/>
          <w:sz w:val="32"/>
          <w:szCs w:val="32"/>
        </w:rPr>
        <w:t>（二）一般公共预算财政拨款支出情况。</w:t>
      </w:r>
    </w:p>
    <w:p>
      <w:pPr>
        <w:spacing w:line="540" w:lineRule="exact"/>
        <w:ind w:firstLine="660"/>
        <w:rPr>
          <w:rFonts w:ascii="仿宋" w:hAnsi="仿宋" w:eastAsia="仿宋" w:cs="仿宋"/>
          <w:sz w:val="32"/>
          <w:szCs w:val="32"/>
        </w:rPr>
      </w:pPr>
      <w:r>
        <w:rPr>
          <w:rFonts w:ascii="仿宋" w:hAnsi="仿宋" w:eastAsia="仿宋" w:cs="仿宋"/>
          <w:sz w:val="32"/>
          <w:szCs w:val="32"/>
        </w:rPr>
        <w:t>2020</w:t>
      </w:r>
      <w:r>
        <w:rPr>
          <w:rFonts w:hint="eastAsia" w:ascii="仿宋" w:hAnsi="仿宋" w:eastAsia="仿宋" w:cs="仿宋"/>
          <w:sz w:val="32"/>
          <w:szCs w:val="32"/>
        </w:rPr>
        <w:t>年度一般公共预算财政拨款支出</w:t>
      </w:r>
      <w:r>
        <w:rPr>
          <w:rFonts w:ascii="仿宋" w:hAnsi="仿宋" w:eastAsia="仿宋" w:cs="仿宋"/>
          <w:sz w:val="32"/>
          <w:szCs w:val="32"/>
        </w:rPr>
        <w:t>1668.30</w:t>
      </w:r>
      <w:r>
        <w:rPr>
          <w:rFonts w:hint="eastAsia" w:ascii="仿宋" w:hAnsi="仿宋" w:eastAsia="仿宋" w:cs="仿宋"/>
          <w:sz w:val="32"/>
          <w:szCs w:val="32"/>
        </w:rPr>
        <w:t>万元，按支出功能分类科目分，包括：教育支出</w:t>
      </w:r>
      <w:r>
        <w:rPr>
          <w:rFonts w:ascii="仿宋" w:hAnsi="仿宋" w:eastAsia="仿宋" w:cs="仿宋"/>
          <w:sz w:val="32"/>
          <w:szCs w:val="32"/>
        </w:rPr>
        <w:t>1209.30</w:t>
      </w:r>
      <w:r>
        <w:rPr>
          <w:rFonts w:hint="eastAsia" w:ascii="仿宋" w:hAnsi="仿宋" w:eastAsia="仿宋" w:cs="仿宋"/>
          <w:sz w:val="32"/>
          <w:szCs w:val="32"/>
        </w:rPr>
        <w:t>占万元，占</w:t>
      </w:r>
      <w:r>
        <w:rPr>
          <w:rFonts w:ascii="仿宋" w:hAnsi="仿宋" w:eastAsia="仿宋" w:cs="仿宋"/>
          <w:sz w:val="32"/>
          <w:szCs w:val="32"/>
        </w:rPr>
        <w:t>72.49%</w:t>
      </w:r>
      <w:r>
        <w:rPr>
          <w:rFonts w:hint="eastAsia" w:ascii="仿宋" w:hAnsi="仿宋" w:eastAsia="仿宋" w:cs="仿宋"/>
          <w:sz w:val="32"/>
          <w:szCs w:val="32"/>
        </w:rPr>
        <w:t>，社会保障和就业支出</w:t>
      </w:r>
      <w:r>
        <w:rPr>
          <w:rFonts w:ascii="仿宋" w:hAnsi="仿宋" w:eastAsia="仿宋" w:cs="仿宋"/>
          <w:sz w:val="32"/>
          <w:szCs w:val="32"/>
        </w:rPr>
        <w:t>185.23</w:t>
      </w:r>
      <w:r>
        <w:rPr>
          <w:rFonts w:hint="eastAsia" w:ascii="仿宋" w:hAnsi="仿宋" w:eastAsia="仿宋" w:cs="仿宋"/>
          <w:sz w:val="32"/>
          <w:szCs w:val="32"/>
        </w:rPr>
        <w:t>万元，占</w:t>
      </w:r>
      <w:r>
        <w:rPr>
          <w:rFonts w:ascii="仿宋" w:hAnsi="仿宋" w:eastAsia="仿宋" w:cs="仿宋"/>
          <w:sz w:val="32"/>
          <w:szCs w:val="32"/>
        </w:rPr>
        <w:t>11.10%</w:t>
      </w:r>
      <w:r>
        <w:rPr>
          <w:rFonts w:hint="eastAsia" w:ascii="仿宋" w:hAnsi="仿宋" w:eastAsia="仿宋" w:cs="仿宋"/>
          <w:sz w:val="32"/>
          <w:szCs w:val="32"/>
        </w:rPr>
        <w:t>，卫生健康支出</w:t>
      </w:r>
      <w:r>
        <w:rPr>
          <w:rFonts w:ascii="仿宋" w:hAnsi="仿宋" w:eastAsia="仿宋" w:cs="仿宋"/>
          <w:sz w:val="32"/>
          <w:szCs w:val="32"/>
        </w:rPr>
        <w:t>67.06</w:t>
      </w:r>
      <w:r>
        <w:rPr>
          <w:rFonts w:hint="eastAsia" w:ascii="仿宋" w:hAnsi="仿宋" w:eastAsia="仿宋" w:cs="仿宋"/>
          <w:sz w:val="32"/>
          <w:szCs w:val="32"/>
        </w:rPr>
        <w:t>万元，占</w:t>
      </w:r>
      <w:r>
        <w:rPr>
          <w:rFonts w:ascii="仿宋" w:hAnsi="仿宋" w:eastAsia="仿宋" w:cs="仿宋"/>
          <w:sz w:val="32"/>
          <w:szCs w:val="32"/>
        </w:rPr>
        <w:t>4.10%</w:t>
      </w:r>
      <w:r>
        <w:rPr>
          <w:rFonts w:hint="eastAsia" w:ascii="仿宋" w:hAnsi="仿宋" w:eastAsia="仿宋" w:cs="仿宋"/>
          <w:sz w:val="32"/>
          <w:szCs w:val="32"/>
        </w:rPr>
        <w:t>，住房保障支出</w:t>
      </w:r>
      <w:r>
        <w:rPr>
          <w:rFonts w:ascii="仿宋" w:hAnsi="仿宋" w:eastAsia="仿宋" w:cs="仿宋"/>
          <w:sz w:val="32"/>
          <w:szCs w:val="32"/>
        </w:rPr>
        <w:t>105.21</w:t>
      </w:r>
      <w:r>
        <w:rPr>
          <w:rFonts w:hint="eastAsia" w:ascii="仿宋" w:hAnsi="仿宋" w:eastAsia="仿宋" w:cs="仿宋"/>
          <w:sz w:val="32"/>
          <w:szCs w:val="32"/>
        </w:rPr>
        <w:t>万元，占</w:t>
      </w:r>
      <w:r>
        <w:rPr>
          <w:rFonts w:ascii="仿宋" w:hAnsi="仿宋" w:eastAsia="仿宋" w:cs="仿宋"/>
          <w:sz w:val="32"/>
          <w:szCs w:val="32"/>
        </w:rPr>
        <w:t>6.31%</w:t>
      </w:r>
      <w:r>
        <w:rPr>
          <w:rFonts w:hint="eastAsia" w:ascii="仿宋" w:hAnsi="仿宋" w:eastAsia="仿宋" w:cs="仿宋"/>
          <w:sz w:val="32"/>
          <w:szCs w:val="32"/>
        </w:rPr>
        <w:t>。</w:t>
      </w:r>
    </w:p>
    <w:p>
      <w:pPr>
        <w:spacing w:line="540" w:lineRule="exact"/>
        <w:ind w:firstLine="66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，教育支出</w:t>
      </w:r>
      <w:r>
        <w:rPr>
          <w:rFonts w:ascii="仿宋" w:hAnsi="仿宋" w:eastAsia="仿宋" w:cs="仿宋"/>
          <w:sz w:val="32"/>
          <w:szCs w:val="32"/>
        </w:rPr>
        <w:t>1209.30</w:t>
      </w:r>
      <w:r>
        <w:rPr>
          <w:rFonts w:hint="eastAsia" w:ascii="仿宋" w:hAnsi="仿宋" w:eastAsia="仿宋" w:cs="仿宋"/>
          <w:sz w:val="32"/>
          <w:szCs w:val="32"/>
        </w:rPr>
        <w:t>万元，主要包括：</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）小学教育</w:t>
      </w:r>
      <w:r>
        <w:rPr>
          <w:rFonts w:ascii="仿宋" w:hAnsi="仿宋" w:eastAsia="仿宋" w:cs="仿宋"/>
          <w:sz w:val="32"/>
          <w:szCs w:val="32"/>
        </w:rPr>
        <w:t>745.77</w:t>
      </w:r>
      <w:r>
        <w:rPr>
          <w:rFonts w:hint="eastAsia" w:ascii="仿宋" w:hAnsi="仿宋" w:eastAsia="仿宋" w:cs="仿宋"/>
          <w:sz w:val="32"/>
          <w:szCs w:val="32"/>
        </w:rPr>
        <w:t>万元，主要是小学教师工资及学校公用经费等支出，完成年初预算的</w:t>
      </w:r>
      <w:r>
        <w:rPr>
          <w:rFonts w:ascii="仿宋" w:hAnsi="仿宋" w:eastAsia="仿宋" w:cs="仿宋"/>
          <w:sz w:val="32"/>
          <w:szCs w:val="32"/>
        </w:rPr>
        <w:t>107.83%</w:t>
      </w:r>
      <w:r>
        <w:rPr>
          <w:rFonts w:hint="eastAsia" w:ascii="仿宋" w:hAnsi="仿宋" w:eastAsia="仿宋" w:cs="仿宋"/>
          <w:sz w:val="32"/>
          <w:szCs w:val="32"/>
        </w:rPr>
        <w:t>，决算数大于年初预算数的原因主要是人员经费及公用经费结转。</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）初中教育</w:t>
      </w:r>
      <w:r>
        <w:rPr>
          <w:rFonts w:ascii="仿宋" w:hAnsi="仿宋" w:eastAsia="仿宋" w:cs="仿宋"/>
          <w:sz w:val="32"/>
          <w:szCs w:val="32"/>
        </w:rPr>
        <w:t>448.53</w:t>
      </w:r>
      <w:r>
        <w:rPr>
          <w:rFonts w:hint="eastAsia" w:ascii="仿宋" w:hAnsi="仿宋" w:eastAsia="仿宋" w:cs="仿宋"/>
          <w:sz w:val="32"/>
          <w:szCs w:val="32"/>
        </w:rPr>
        <w:t>万元，主要是中学教师工资及学校公用经费等支出，完成年初预算的</w:t>
      </w:r>
      <w:r>
        <w:rPr>
          <w:rFonts w:ascii="仿宋" w:hAnsi="仿宋" w:eastAsia="仿宋" w:cs="仿宋"/>
          <w:sz w:val="32"/>
          <w:szCs w:val="32"/>
        </w:rPr>
        <w:t>103.14%</w:t>
      </w:r>
      <w:r>
        <w:rPr>
          <w:rFonts w:hint="eastAsia" w:ascii="仿宋" w:hAnsi="仿宋" w:eastAsia="仿宋" w:cs="仿宋"/>
          <w:sz w:val="32"/>
          <w:szCs w:val="32"/>
        </w:rPr>
        <w:t>，决算数大于年初预算数的原因主要是人员经费及公用经费结转。</w:t>
      </w:r>
    </w:p>
    <w:p>
      <w:pPr>
        <w:spacing w:line="540" w:lineRule="exact"/>
        <w:rPr>
          <w:rFonts w:ascii="仿宋" w:hAnsi="仿宋" w:eastAsia="仿宋" w:cs="仿宋"/>
          <w:sz w:val="32"/>
          <w:szCs w:val="32"/>
        </w:rPr>
      </w:pPr>
      <w:r>
        <w:rPr>
          <w:rFonts w:ascii="仿宋" w:hAnsi="仿宋" w:eastAsia="仿宋" w:cs="仿宋"/>
          <w:sz w:val="32"/>
          <w:szCs w:val="32"/>
        </w:rPr>
        <w:t xml:space="preserve">    2</w:t>
      </w:r>
      <w:r>
        <w:rPr>
          <w:rFonts w:hint="eastAsia" w:ascii="仿宋" w:hAnsi="仿宋" w:eastAsia="仿宋" w:cs="仿宋"/>
          <w:sz w:val="32"/>
          <w:szCs w:val="32"/>
        </w:rPr>
        <w:t>，社会保障和就业支出</w:t>
      </w:r>
      <w:r>
        <w:rPr>
          <w:rFonts w:ascii="仿宋" w:hAnsi="仿宋" w:eastAsia="仿宋" w:cs="仿宋"/>
          <w:sz w:val="32"/>
          <w:szCs w:val="32"/>
        </w:rPr>
        <w:t>185.22</w:t>
      </w:r>
      <w:r>
        <w:rPr>
          <w:rFonts w:hint="eastAsia" w:ascii="仿宋" w:hAnsi="仿宋" w:eastAsia="仿宋" w:cs="仿宋"/>
          <w:sz w:val="32"/>
          <w:szCs w:val="32"/>
        </w:rPr>
        <w:t>万元，包括：机关事业养老保险缴费</w:t>
      </w:r>
      <w:r>
        <w:rPr>
          <w:rFonts w:ascii="仿宋" w:hAnsi="仿宋" w:eastAsia="仿宋" w:cs="仿宋"/>
          <w:sz w:val="32"/>
          <w:szCs w:val="32"/>
        </w:rPr>
        <w:t>146.03</w:t>
      </w:r>
      <w:r>
        <w:rPr>
          <w:rFonts w:hint="eastAsia" w:ascii="仿宋" w:hAnsi="仿宋" w:eastAsia="仿宋" w:cs="仿宋"/>
          <w:sz w:val="32"/>
          <w:szCs w:val="32"/>
        </w:rPr>
        <w:t>万元，主要是教师养老保险缴费支出，完成年初预算的</w:t>
      </w:r>
      <w:r>
        <w:rPr>
          <w:rFonts w:ascii="仿宋" w:hAnsi="仿宋" w:eastAsia="仿宋" w:cs="仿宋"/>
          <w:sz w:val="32"/>
          <w:szCs w:val="32"/>
        </w:rPr>
        <w:t>102.81%</w:t>
      </w:r>
      <w:r>
        <w:rPr>
          <w:rFonts w:hint="eastAsia" w:ascii="仿宋" w:hAnsi="仿宋" w:eastAsia="仿宋" w:cs="仿宋"/>
          <w:sz w:val="32"/>
          <w:szCs w:val="32"/>
        </w:rPr>
        <w:t>，事业单位离退休</w:t>
      </w:r>
      <w:r>
        <w:rPr>
          <w:rFonts w:ascii="仿宋" w:hAnsi="仿宋" w:eastAsia="仿宋" w:cs="仿宋"/>
          <w:sz w:val="32"/>
          <w:szCs w:val="32"/>
        </w:rPr>
        <w:t>0.42</w:t>
      </w:r>
      <w:r>
        <w:rPr>
          <w:rFonts w:hint="eastAsia" w:ascii="仿宋" w:hAnsi="仿宋" w:eastAsia="仿宋" w:cs="仿宋"/>
          <w:sz w:val="32"/>
          <w:szCs w:val="32"/>
        </w:rPr>
        <w:t>万元，主要是退休教师独生子女费，抚恤金</w:t>
      </w:r>
      <w:r>
        <w:rPr>
          <w:rFonts w:ascii="仿宋" w:hAnsi="仿宋" w:eastAsia="仿宋" w:cs="仿宋"/>
          <w:sz w:val="32"/>
          <w:szCs w:val="32"/>
        </w:rPr>
        <w:t>38.77</w:t>
      </w:r>
      <w:r>
        <w:rPr>
          <w:rFonts w:hint="eastAsia" w:ascii="仿宋" w:hAnsi="仿宋" w:eastAsia="仿宋" w:cs="仿宋"/>
          <w:sz w:val="32"/>
          <w:szCs w:val="32"/>
        </w:rPr>
        <w:t>万元。</w:t>
      </w:r>
    </w:p>
    <w:p>
      <w:pPr>
        <w:spacing w:line="540" w:lineRule="exact"/>
        <w:rPr>
          <w:rFonts w:ascii="仿宋" w:hAnsi="仿宋" w:eastAsia="仿宋" w:cs="仿宋"/>
          <w:sz w:val="32"/>
          <w:szCs w:val="32"/>
        </w:rPr>
      </w:pPr>
      <w:r>
        <w:rPr>
          <w:rFonts w:ascii="仿宋" w:hAnsi="仿宋" w:eastAsia="仿宋" w:cs="仿宋"/>
          <w:sz w:val="32"/>
          <w:szCs w:val="32"/>
        </w:rPr>
        <w:t xml:space="preserve">    3</w:t>
      </w:r>
      <w:r>
        <w:rPr>
          <w:rFonts w:hint="eastAsia" w:ascii="仿宋" w:hAnsi="仿宋" w:eastAsia="仿宋" w:cs="仿宋"/>
          <w:sz w:val="32"/>
          <w:szCs w:val="32"/>
        </w:rPr>
        <w:t>，医疗卫生与计划生育支出</w:t>
      </w:r>
      <w:r>
        <w:rPr>
          <w:rFonts w:ascii="仿宋" w:hAnsi="仿宋" w:eastAsia="仿宋" w:cs="仿宋"/>
          <w:sz w:val="32"/>
          <w:szCs w:val="32"/>
        </w:rPr>
        <w:t>67.06</w:t>
      </w:r>
      <w:r>
        <w:rPr>
          <w:rFonts w:hint="eastAsia" w:ascii="仿宋" w:hAnsi="仿宋" w:eastAsia="仿宋" w:cs="仿宋"/>
          <w:sz w:val="32"/>
          <w:szCs w:val="32"/>
        </w:rPr>
        <w:t>万元，主要是教职工医疗保险缴费支出，完成年初预算的</w:t>
      </w:r>
      <w:r>
        <w:rPr>
          <w:rFonts w:ascii="仿宋" w:hAnsi="仿宋" w:eastAsia="仿宋" w:cs="仿宋"/>
          <w:sz w:val="32"/>
          <w:szCs w:val="32"/>
        </w:rPr>
        <w:t>96.60%</w:t>
      </w:r>
      <w:r>
        <w:rPr>
          <w:rFonts w:hint="eastAsia" w:ascii="仿宋" w:hAnsi="仿宋" w:eastAsia="仿宋" w:cs="仿宋"/>
          <w:sz w:val="32"/>
          <w:szCs w:val="32"/>
        </w:rPr>
        <w:t>，决算数大于年初预算数的原因主要是人员增加。</w:t>
      </w:r>
    </w:p>
    <w:p>
      <w:pPr>
        <w:spacing w:line="540" w:lineRule="exact"/>
        <w:ind w:firstLine="66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，住房保障支出</w:t>
      </w:r>
      <w:r>
        <w:rPr>
          <w:rFonts w:ascii="仿宋" w:hAnsi="仿宋" w:eastAsia="仿宋" w:cs="仿宋"/>
          <w:sz w:val="32"/>
          <w:szCs w:val="32"/>
        </w:rPr>
        <w:t>105.20</w:t>
      </w:r>
      <w:r>
        <w:rPr>
          <w:rFonts w:hint="eastAsia" w:ascii="仿宋" w:hAnsi="仿宋" w:eastAsia="仿宋" w:cs="仿宋"/>
          <w:sz w:val="32"/>
          <w:szCs w:val="32"/>
        </w:rPr>
        <w:t>万元，主要是教职工住房公积金支出，完成年初预算的</w:t>
      </w:r>
      <w:r>
        <w:rPr>
          <w:rFonts w:ascii="仿宋" w:hAnsi="仿宋" w:eastAsia="仿宋" w:cs="仿宋"/>
          <w:sz w:val="32"/>
          <w:szCs w:val="32"/>
        </w:rPr>
        <w:t>100%</w:t>
      </w:r>
      <w:r>
        <w:rPr>
          <w:rFonts w:hint="eastAsia" w:ascii="仿宋" w:hAnsi="仿宋" w:eastAsia="仿宋" w:cs="仿宋"/>
          <w:sz w:val="32"/>
          <w:szCs w:val="32"/>
        </w:rPr>
        <w:t>。</w:t>
      </w:r>
    </w:p>
    <w:p>
      <w:pPr>
        <w:spacing w:line="540" w:lineRule="exact"/>
        <w:ind w:firstLine="660"/>
        <w:rPr>
          <w:rFonts w:ascii="仿宋" w:hAnsi="仿宋" w:eastAsia="仿宋" w:cs="仿宋"/>
          <w:b/>
          <w:sz w:val="32"/>
          <w:szCs w:val="32"/>
        </w:rPr>
      </w:pPr>
      <w:r>
        <w:rPr>
          <w:rFonts w:hint="eastAsia" w:ascii="仿宋" w:hAnsi="仿宋" w:eastAsia="仿宋" w:cs="仿宋"/>
          <w:b/>
          <w:sz w:val="32"/>
          <w:szCs w:val="32"/>
        </w:rPr>
        <w:t>（三）政府性基金预算财政拨款支出情况。</w:t>
      </w:r>
    </w:p>
    <w:p>
      <w:pPr>
        <w:spacing w:line="540" w:lineRule="exact"/>
        <w:ind w:firstLine="660"/>
        <w:rPr>
          <w:rFonts w:ascii="仿宋" w:hAnsi="仿宋" w:eastAsia="仿宋" w:cs="仿宋"/>
          <w:sz w:val="32"/>
          <w:szCs w:val="32"/>
        </w:rPr>
      </w:pPr>
      <w:r>
        <w:rPr>
          <w:rFonts w:ascii="仿宋" w:hAnsi="仿宋" w:eastAsia="仿宋" w:cs="仿宋"/>
          <w:sz w:val="32"/>
          <w:szCs w:val="32"/>
        </w:rPr>
        <w:t>2020</w:t>
      </w:r>
      <w:r>
        <w:rPr>
          <w:rFonts w:hint="eastAsia" w:ascii="仿宋" w:hAnsi="仿宋" w:eastAsia="仿宋" w:cs="仿宋"/>
          <w:sz w:val="32"/>
          <w:szCs w:val="32"/>
        </w:rPr>
        <w:t>年度政府性基金预算财政拨款支出</w:t>
      </w:r>
      <w:r>
        <w:rPr>
          <w:rFonts w:ascii="仿宋" w:hAnsi="仿宋" w:eastAsia="仿宋" w:cs="仿宋"/>
          <w:sz w:val="32"/>
          <w:szCs w:val="32"/>
        </w:rPr>
        <w:t>0</w:t>
      </w:r>
      <w:r>
        <w:rPr>
          <w:rFonts w:hint="eastAsia" w:ascii="仿宋" w:hAnsi="仿宋" w:eastAsia="仿宋" w:cs="仿宋"/>
          <w:sz w:val="32"/>
          <w:szCs w:val="32"/>
        </w:rPr>
        <w:t>万元。</w:t>
      </w:r>
    </w:p>
    <w:p>
      <w:pPr>
        <w:spacing w:line="540" w:lineRule="exact"/>
        <w:ind w:firstLine="660"/>
        <w:rPr>
          <w:rFonts w:ascii="仿宋" w:hAnsi="仿宋" w:eastAsia="仿宋" w:cs="仿宋"/>
          <w:b/>
          <w:sz w:val="32"/>
          <w:szCs w:val="32"/>
        </w:rPr>
      </w:pPr>
      <w:r>
        <w:rPr>
          <w:rFonts w:hint="eastAsia" w:ascii="仿宋" w:hAnsi="仿宋" w:eastAsia="仿宋" w:cs="仿宋"/>
          <w:b/>
          <w:sz w:val="32"/>
          <w:szCs w:val="32"/>
        </w:rPr>
        <w:t>（四）国有资本经营预算财政拨款支出情况。</w:t>
      </w:r>
    </w:p>
    <w:p>
      <w:pPr>
        <w:spacing w:line="540" w:lineRule="exact"/>
        <w:ind w:firstLine="660"/>
        <w:rPr>
          <w:rFonts w:ascii="仿宋" w:hAnsi="仿宋" w:eastAsia="仿宋" w:cs="仿宋"/>
          <w:sz w:val="32"/>
          <w:szCs w:val="32"/>
        </w:rPr>
      </w:pPr>
      <w:r>
        <w:rPr>
          <w:rFonts w:ascii="仿宋" w:hAnsi="仿宋" w:eastAsia="仿宋" w:cs="仿宋"/>
          <w:sz w:val="32"/>
          <w:szCs w:val="32"/>
        </w:rPr>
        <w:t>2020</w:t>
      </w:r>
      <w:r>
        <w:rPr>
          <w:rFonts w:hint="eastAsia" w:ascii="仿宋" w:hAnsi="仿宋" w:eastAsia="仿宋" w:cs="仿宋"/>
          <w:sz w:val="32"/>
          <w:szCs w:val="32"/>
        </w:rPr>
        <w:t>年度国有资本经营预算财政拨款支出</w:t>
      </w:r>
      <w:r>
        <w:rPr>
          <w:rFonts w:ascii="仿宋" w:hAnsi="仿宋" w:eastAsia="仿宋" w:cs="仿宋"/>
          <w:sz w:val="32"/>
          <w:szCs w:val="32"/>
        </w:rPr>
        <w:t>0</w:t>
      </w:r>
      <w:r>
        <w:rPr>
          <w:rFonts w:hint="eastAsia" w:ascii="仿宋" w:hAnsi="仿宋" w:eastAsia="仿宋" w:cs="仿宋"/>
          <w:sz w:val="32"/>
          <w:szCs w:val="32"/>
        </w:rPr>
        <w:t>万元。</w:t>
      </w:r>
    </w:p>
    <w:p>
      <w:pPr>
        <w:spacing w:line="540" w:lineRule="exact"/>
        <w:ind w:firstLine="660"/>
        <w:rPr>
          <w:rFonts w:ascii="仿宋" w:hAnsi="仿宋" w:eastAsia="仿宋" w:cs="仿宋"/>
          <w:b/>
          <w:sz w:val="32"/>
          <w:szCs w:val="32"/>
        </w:rPr>
      </w:pPr>
      <w:r>
        <w:rPr>
          <w:rFonts w:hint="eastAsia" w:ascii="仿宋" w:hAnsi="仿宋" w:eastAsia="仿宋" w:cs="仿宋"/>
          <w:b/>
          <w:sz w:val="32"/>
          <w:szCs w:val="32"/>
        </w:rPr>
        <w:t>三、一般公共预算财政拨款“三公”经费支出决算情况</w:t>
      </w:r>
    </w:p>
    <w:p>
      <w:pPr>
        <w:spacing w:line="540" w:lineRule="exact"/>
        <w:ind w:firstLine="645"/>
        <w:rPr>
          <w:rFonts w:ascii="仿宋" w:hAnsi="仿宋" w:eastAsia="仿宋" w:cs="仿宋"/>
          <w:sz w:val="32"/>
          <w:szCs w:val="32"/>
        </w:rPr>
      </w:pPr>
      <w:r>
        <w:rPr>
          <w:rFonts w:ascii="仿宋" w:hAnsi="仿宋" w:eastAsia="仿宋" w:cs="仿宋"/>
          <w:sz w:val="32"/>
          <w:szCs w:val="32"/>
        </w:rPr>
        <w:t>2020</w:t>
      </w:r>
      <w:r>
        <w:rPr>
          <w:rFonts w:hint="eastAsia" w:ascii="仿宋" w:hAnsi="仿宋" w:eastAsia="仿宋" w:cs="仿宋"/>
          <w:sz w:val="32"/>
          <w:szCs w:val="32"/>
        </w:rPr>
        <w:t>年度一般公共预算财政拨款安排的“三公”经费支出</w:t>
      </w:r>
      <w:r>
        <w:rPr>
          <w:rFonts w:ascii="仿宋" w:hAnsi="仿宋" w:eastAsia="仿宋" w:cs="仿宋"/>
          <w:sz w:val="32"/>
          <w:szCs w:val="32"/>
        </w:rPr>
        <w:t>0</w:t>
      </w:r>
      <w:r>
        <w:rPr>
          <w:rFonts w:hint="eastAsia" w:ascii="仿宋" w:hAnsi="仿宋" w:eastAsia="仿宋" w:cs="仿宋"/>
          <w:sz w:val="32"/>
          <w:szCs w:val="32"/>
        </w:rPr>
        <w:t>万元，其中：因公出国（境）费</w:t>
      </w:r>
      <w:r>
        <w:rPr>
          <w:rFonts w:ascii="仿宋" w:hAnsi="仿宋" w:eastAsia="仿宋" w:cs="仿宋"/>
          <w:sz w:val="32"/>
          <w:szCs w:val="32"/>
        </w:rPr>
        <w:t>0</w:t>
      </w:r>
      <w:r>
        <w:rPr>
          <w:rFonts w:hint="eastAsia" w:ascii="仿宋" w:hAnsi="仿宋" w:eastAsia="仿宋" w:cs="仿宋"/>
          <w:sz w:val="32"/>
          <w:szCs w:val="32"/>
        </w:rPr>
        <w:t>万元，公务接待费</w:t>
      </w:r>
      <w:r>
        <w:rPr>
          <w:rFonts w:ascii="仿宋" w:hAnsi="仿宋" w:eastAsia="仿宋" w:cs="仿宋"/>
          <w:sz w:val="32"/>
          <w:szCs w:val="32"/>
        </w:rPr>
        <w:t>0</w:t>
      </w:r>
      <w:r>
        <w:rPr>
          <w:rFonts w:hint="eastAsia" w:ascii="仿宋" w:hAnsi="仿宋" w:eastAsia="仿宋" w:cs="仿宋"/>
          <w:sz w:val="32"/>
          <w:szCs w:val="32"/>
        </w:rPr>
        <w:t>万元，公务用车购置及运行维护费</w:t>
      </w:r>
      <w:r>
        <w:rPr>
          <w:rFonts w:ascii="仿宋" w:hAnsi="仿宋" w:eastAsia="仿宋" w:cs="仿宋"/>
          <w:sz w:val="32"/>
          <w:szCs w:val="32"/>
        </w:rPr>
        <w:t>0</w:t>
      </w:r>
      <w:r>
        <w:rPr>
          <w:rFonts w:hint="eastAsia" w:ascii="仿宋" w:hAnsi="仿宋" w:eastAsia="仿宋" w:cs="仿宋"/>
          <w:sz w:val="32"/>
          <w:szCs w:val="32"/>
        </w:rPr>
        <w:t>万元。</w:t>
      </w:r>
    </w:p>
    <w:p>
      <w:pPr>
        <w:spacing w:line="540" w:lineRule="exact"/>
        <w:ind w:firstLine="645"/>
        <w:rPr>
          <w:rFonts w:hint="eastAsia" w:ascii="仿宋" w:hAnsi="仿宋" w:eastAsia="仿宋" w:cs="仿宋"/>
          <w:sz w:val="32"/>
          <w:szCs w:val="32"/>
          <w:lang w:val="en-US" w:eastAsia="zh-CN"/>
        </w:rPr>
      </w:pPr>
      <w:r>
        <w:rPr>
          <w:rFonts w:ascii="仿宋" w:hAnsi="仿宋" w:eastAsia="仿宋" w:cs="仿宋"/>
          <w:sz w:val="32"/>
          <w:szCs w:val="32"/>
        </w:rPr>
        <w:t>1.</w:t>
      </w:r>
      <w:r>
        <w:rPr>
          <w:rFonts w:hint="eastAsia" w:ascii="仿宋" w:hAnsi="仿宋" w:eastAsia="仿宋" w:cs="仿宋"/>
          <w:sz w:val="32"/>
          <w:szCs w:val="32"/>
        </w:rPr>
        <w:t>因公出国（境）费</w:t>
      </w:r>
      <w:r>
        <w:rPr>
          <w:rFonts w:ascii="仿宋" w:hAnsi="仿宋" w:eastAsia="仿宋" w:cs="仿宋"/>
          <w:sz w:val="32"/>
          <w:szCs w:val="32"/>
        </w:rPr>
        <w:t>0</w:t>
      </w:r>
      <w:r>
        <w:rPr>
          <w:rFonts w:hint="eastAsia" w:ascii="仿宋" w:hAnsi="仿宋" w:eastAsia="仿宋" w:cs="仿宋"/>
          <w:sz w:val="32"/>
          <w:szCs w:val="32"/>
        </w:rPr>
        <w:t>万元，</w:t>
      </w:r>
      <w:r>
        <w:rPr>
          <w:rFonts w:ascii="仿宋" w:hAnsi="仿宋" w:eastAsia="仿宋" w:cs="仿宋"/>
          <w:sz w:val="32"/>
          <w:szCs w:val="32"/>
        </w:rPr>
        <w:t>2020</w:t>
      </w:r>
      <w:r>
        <w:rPr>
          <w:rFonts w:hint="eastAsia" w:ascii="仿宋" w:hAnsi="仿宋" w:eastAsia="仿宋" w:cs="仿宋"/>
          <w:sz w:val="32"/>
          <w:szCs w:val="32"/>
        </w:rPr>
        <w:t>年参加出国（境）团组</w:t>
      </w:r>
      <w:r>
        <w:rPr>
          <w:rFonts w:ascii="仿宋" w:hAnsi="仿宋" w:eastAsia="仿宋" w:cs="仿宋"/>
          <w:sz w:val="32"/>
          <w:szCs w:val="32"/>
        </w:rPr>
        <w:t>0</w:t>
      </w:r>
      <w:r>
        <w:rPr>
          <w:rFonts w:hint="eastAsia" w:ascii="仿宋" w:hAnsi="仿宋" w:eastAsia="仿宋" w:cs="仿宋"/>
          <w:sz w:val="32"/>
          <w:szCs w:val="32"/>
        </w:rPr>
        <w:t>个，累计</w:t>
      </w:r>
      <w:r>
        <w:rPr>
          <w:rFonts w:ascii="仿宋" w:hAnsi="仿宋" w:eastAsia="仿宋" w:cs="仿宋"/>
          <w:sz w:val="32"/>
          <w:szCs w:val="32"/>
        </w:rPr>
        <w:t>0</w:t>
      </w:r>
      <w:r>
        <w:rPr>
          <w:rFonts w:hint="eastAsia" w:ascii="仿宋" w:hAnsi="仿宋" w:eastAsia="仿宋" w:cs="仿宋"/>
          <w:sz w:val="32"/>
          <w:szCs w:val="32"/>
        </w:rPr>
        <w:t>人次。</w:t>
      </w:r>
      <w:r>
        <w:rPr>
          <w:rFonts w:hint="eastAsia" w:ascii="仿宋" w:hAnsi="仿宋" w:eastAsia="仿宋" w:cs="仿宋"/>
          <w:sz w:val="32"/>
          <w:szCs w:val="32"/>
          <w:lang w:eastAsia="zh-CN"/>
        </w:rPr>
        <w:t>与上年相比无变化。</w:t>
      </w:r>
    </w:p>
    <w:p>
      <w:pPr>
        <w:spacing w:line="540" w:lineRule="exact"/>
        <w:ind w:firstLine="645"/>
        <w:rPr>
          <w:rFonts w:hint="eastAsia" w:ascii="仿宋" w:hAnsi="仿宋" w:eastAsia="仿宋" w:cs="仿宋"/>
          <w:sz w:val="32"/>
          <w:szCs w:val="32"/>
          <w:lang w:eastAsia="zh-CN"/>
        </w:rPr>
      </w:pPr>
      <w:r>
        <w:rPr>
          <w:rFonts w:ascii="仿宋" w:hAnsi="仿宋" w:eastAsia="仿宋" w:cs="仿宋"/>
          <w:sz w:val="32"/>
          <w:szCs w:val="32"/>
        </w:rPr>
        <w:t>2.</w:t>
      </w:r>
      <w:r>
        <w:rPr>
          <w:rFonts w:hint="eastAsia" w:ascii="仿宋" w:hAnsi="仿宋" w:eastAsia="仿宋" w:cs="仿宋"/>
          <w:sz w:val="32"/>
          <w:szCs w:val="32"/>
        </w:rPr>
        <w:t>公务接待费</w:t>
      </w:r>
      <w:r>
        <w:rPr>
          <w:rFonts w:ascii="仿宋" w:hAnsi="仿宋" w:eastAsia="仿宋" w:cs="仿宋"/>
          <w:sz w:val="32"/>
          <w:szCs w:val="32"/>
        </w:rPr>
        <w:t>0</w:t>
      </w:r>
      <w:r>
        <w:rPr>
          <w:rFonts w:hint="eastAsia" w:ascii="仿宋" w:hAnsi="仿宋" w:eastAsia="仿宋" w:cs="仿宋"/>
          <w:sz w:val="32"/>
          <w:szCs w:val="32"/>
        </w:rPr>
        <w:t>万元，</w:t>
      </w:r>
      <w:r>
        <w:rPr>
          <w:rFonts w:ascii="仿宋" w:hAnsi="仿宋" w:eastAsia="仿宋" w:cs="仿宋"/>
          <w:sz w:val="32"/>
          <w:szCs w:val="32"/>
        </w:rPr>
        <w:t>2020</w:t>
      </w:r>
      <w:r>
        <w:rPr>
          <w:rFonts w:hint="eastAsia" w:ascii="仿宋" w:hAnsi="仿宋" w:eastAsia="仿宋" w:cs="仿宋"/>
          <w:sz w:val="32"/>
          <w:szCs w:val="32"/>
        </w:rPr>
        <w:t>年国内公务接待累计</w:t>
      </w:r>
      <w:r>
        <w:rPr>
          <w:rFonts w:ascii="仿宋" w:hAnsi="仿宋" w:eastAsia="仿宋" w:cs="仿宋"/>
          <w:sz w:val="32"/>
          <w:szCs w:val="32"/>
        </w:rPr>
        <w:t>0</w:t>
      </w:r>
      <w:r>
        <w:rPr>
          <w:rFonts w:hint="eastAsia" w:ascii="仿宋" w:hAnsi="仿宋" w:eastAsia="仿宋" w:cs="仿宋"/>
          <w:sz w:val="32"/>
          <w:szCs w:val="32"/>
        </w:rPr>
        <w:t>批次，其中外事接待累计</w:t>
      </w:r>
      <w:r>
        <w:rPr>
          <w:rFonts w:ascii="仿宋" w:hAnsi="仿宋" w:eastAsia="仿宋" w:cs="仿宋"/>
          <w:sz w:val="32"/>
          <w:szCs w:val="32"/>
        </w:rPr>
        <w:t>0</w:t>
      </w:r>
      <w:r>
        <w:rPr>
          <w:rFonts w:hint="eastAsia" w:ascii="仿宋" w:hAnsi="仿宋" w:eastAsia="仿宋" w:cs="仿宋"/>
          <w:sz w:val="32"/>
          <w:szCs w:val="32"/>
        </w:rPr>
        <w:t>批次</w:t>
      </w:r>
      <w:r>
        <w:rPr>
          <w:rFonts w:ascii="仿宋" w:hAnsi="仿宋" w:eastAsia="仿宋" w:cs="仿宋"/>
          <w:sz w:val="32"/>
          <w:szCs w:val="32"/>
        </w:rPr>
        <w:t>0</w:t>
      </w:r>
      <w:r>
        <w:rPr>
          <w:rFonts w:hint="eastAsia" w:ascii="仿宋" w:hAnsi="仿宋" w:eastAsia="仿宋" w:cs="仿宋"/>
          <w:sz w:val="32"/>
          <w:szCs w:val="32"/>
        </w:rPr>
        <w:t>人、</w:t>
      </w:r>
      <w:r>
        <w:rPr>
          <w:rFonts w:ascii="仿宋" w:hAnsi="仿宋" w:eastAsia="仿宋" w:cs="仿宋"/>
          <w:sz w:val="32"/>
          <w:szCs w:val="32"/>
        </w:rPr>
        <w:t>0</w:t>
      </w:r>
      <w:r>
        <w:rPr>
          <w:rFonts w:hint="eastAsia" w:ascii="仿宋" w:hAnsi="仿宋" w:eastAsia="仿宋" w:cs="仿宋"/>
          <w:sz w:val="32"/>
          <w:szCs w:val="32"/>
        </w:rPr>
        <w:t>万元。</w:t>
      </w:r>
      <w:r>
        <w:rPr>
          <w:rFonts w:hint="eastAsia" w:ascii="仿宋" w:hAnsi="仿宋" w:eastAsia="仿宋" w:cs="仿宋"/>
          <w:sz w:val="32"/>
          <w:szCs w:val="32"/>
          <w:lang w:eastAsia="zh-CN"/>
        </w:rPr>
        <w:t>与上年相比无变化。</w:t>
      </w:r>
    </w:p>
    <w:p>
      <w:pPr>
        <w:spacing w:line="540" w:lineRule="exact"/>
        <w:ind w:firstLine="645"/>
        <w:rPr>
          <w:rFonts w:ascii="仿宋" w:hAnsi="仿宋" w:eastAsia="仿宋" w:cs="仿宋"/>
          <w:sz w:val="32"/>
          <w:szCs w:val="32"/>
        </w:rPr>
      </w:pPr>
      <w:r>
        <w:rPr>
          <w:rFonts w:ascii="仿宋" w:hAnsi="仿宋" w:eastAsia="仿宋" w:cs="仿宋"/>
          <w:sz w:val="32"/>
          <w:szCs w:val="32"/>
        </w:rPr>
        <w:t xml:space="preserve">3. </w:t>
      </w:r>
      <w:r>
        <w:rPr>
          <w:rFonts w:hint="eastAsia" w:ascii="仿宋" w:hAnsi="仿宋" w:eastAsia="仿宋" w:cs="仿宋"/>
          <w:sz w:val="32"/>
          <w:szCs w:val="32"/>
        </w:rPr>
        <w:t>公务用车购置及运行费</w:t>
      </w:r>
      <w:r>
        <w:rPr>
          <w:rFonts w:ascii="仿宋" w:hAnsi="仿宋" w:eastAsia="仿宋" w:cs="仿宋"/>
          <w:sz w:val="32"/>
          <w:szCs w:val="32"/>
        </w:rPr>
        <w:t>0</w:t>
      </w:r>
      <w:r>
        <w:rPr>
          <w:rFonts w:hint="eastAsia" w:ascii="仿宋" w:hAnsi="仿宋" w:eastAsia="仿宋" w:cs="仿宋"/>
          <w:sz w:val="32"/>
          <w:szCs w:val="32"/>
        </w:rPr>
        <w:t>万元。</w:t>
      </w:r>
    </w:p>
    <w:p>
      <w:pPr>
        <w:spacing w:line="540" w:lineRule="exact"/>
        <w:ind w:firstLine="645"/>
        <w:rPr>
          <w:rFonts w:ascii="仿宋" w:hAnsi="仿宋" w:eastAsia="仿宋" w:cs="仿宋"/>
          <w:sz w:val="32"/>
          <w:szCs w:val="32"/>
        </w:rPr>
      </w:pPr>
      <w:r>
        <w:rPr>
          <w:rFonts w:hint="eastAsia" w:ascii="仿宋" w:hAnsi="仿宋" w:eastAsia="仿宋" w:cs="仿宋"/>
          <w:sz w:val="32"/>
          <w:szCs w:val="32"/>
        </w:rPr>
        <w:t>其中：公务用车购置费</w:t>
      </w:r>
      <w:r>
        <w:rPr>
          <w:rFonts w:ascii="仿宋" w:hAnsi="仿宋" w:eastAsia="仿宋" w:cs="仿宋"/>
          <w:sz w:val="32"/>
          <w:szCs w:val="32"/>
        </w:rPr>
        <w:t>0</w:t>
      </w:r>
      <w:r>
        <w:rPr>
          <w:rFonts w:hint="eastAsia" w:ascii="仿宋" w:hAnsi="仿宋" w:eastAsia="仿宋" w:cs="仿宋"/>
          <w:sz w:val="32"/>
          <w:szCs w:val="32"/>
        </w:rPr>
        <w:t>万元，公务用车运行维护费</w:t>
      </w:r>
      <w:r>
        <w:rPr>
          <w:rFonts w:ascii="仿宋" w:hAnsi="仿宋" w:eastAsia="仿宋" w:cs="仿宋"/>
          <w:sz w:val="32"/>
          <w:szCs w:val="32"/>
        </w:rPr>
        <w:t>0</w:t>
      </w:r>
      <w:r>
        <w:rPr>
          <w:rFonts w:hint="eastAsia" w:ascii="仿宋" w:hAnsi="仿宋" w:eastAsia="仿宋" w:cs="仿宋"/>
          <w:sz w:val="32"/>
          <w:szCs w:val="32"/>
        </w:rPr>
        <w:t>万元，截至年末使用一般公共预算财政拨款开支运行维护费的公务用车保有量</w:t>
      </w:r>
      <w:r>
        <w:rPr>
          <w:rFonts w:ascii="仿宋" w:hAnsi="仿宋" w:eastAsia="仿宋" w:cs="仿宋"/>
          <w:sz w:val="32"/>
          <w:szCs w:val="32"/>
        </w:rPr>
        <w:t>0</w:t>
      </w:r>
      <w:r>
        <w:rPr>
          <w:rFonts w:hint="eastAsia" w:ascii="仿宋" w:hAnsi="仿宋" w:eastAsia="仿宋" w:cs="仿宋"/>
          <w:sz w:val="32"/>
          <w:szCs w:val="32"/>
        </w:rPr>
        <w:t>辆。</w:t>
      </w:r>
    </w:p>
    <w:p>
      <w:pPr>
        <w:spacing w:line="540" w:lineRule="exact"/>
        <w:ind w:firstLine="645"/>
        <w:rPr>
          <w:rFonts w:ascii="仿宋" w:hAnsi="仿宋" w:eastAsia="仿宋" w:cs="仿宋"/>
          <w:b/>
          <w:sz w:val="32"/>
          <w:szCs w:val="32"/>
        </w:rPr>
      </w:pPr>
      <w:r>
        <w:rPr>
          <w:rFonts w:hint="eastAsia" w:ascii="仿宋" w:hAnsi="仿宋" w:eastAsia="仿宋" w:cs="仿宋"/>
          <w:b/>
          <w:sz w:val="32"/>
          <w:szCs w:val="32"/>
        </w:rPr>
        <w:t>四、一般公共预算财政拨款基本支出决算情况说明</w:t>
      </w:r>
    </w:p>
    <w:p>
      <w:pPr>
        <w:spacing w:line="540" w:lineRule="exact"/>
        <w:ind w:firstLine="645"/>
        <w:rPr>
          <w:rFonts w:ascii="仿宋" w:hAnsi="仿宋" w:eastAsia="仿宋" w:cs="仿宋"/>
          <w:sz w:val="32"/>
          <w:szCs w:val="32"/>
        </w:rPr>
      </w:pPr>
      <w:r>
        <w:rPr>
          <w:rFonts w:ascii="仿宋" w:hAnsi="仿宋" w:eastAsia="仿宋" w:cs="仿宋"/>
          <w:sz w:val="32"/>
          <w:szCs w:val="32"/>
        </w:rPr>
        <w:t>2020</w:t>
      </w:r>
      <w:r>
        <w:rPr>
          <w:rFonts w:hint="eastAsia" w:ascii="仿宋" w:hAnsi="仿宋" w:eastAsia="仿宋" w:cs="仿宋"/>
          <w:sz w:val="32"/>
          <w:szCs w:val="32"/>
        </w:rPr>
        <w:t>年度一般公共预算财政拨款基本支出</w:t>
      </w:r>
      <w:r>
        <w:rPr>
          <w:rFonts w:ascii="仿宋" w:hAnsi="仿宋" w:eastAsia="仿宋" w:cs="仿宋"/>
          <w:sz w:val="32"/>
          <w:szCs w:val="32"/>
        </w:rPr>
        <w:t>1532.89</w:t>
      </w:r>
      <w:r>
        <w:rPr>
          <w:rFonts w:hint="eastAsia" w:ascii="仿宋" w:hAnsi="仿宋" w:eastAsia="仿宋" w:cs="仿宋"/>
          <w:sz w:val="32"/>
          <w:szCs w:val="32"/>
        </w:rPr>
        <w:t>万元，其中：人员经费</w:t>
      </w:r>
      <w:r>
        <w:rPr>
          <w:rFonts w:ascii="仿宋" w:hAnsi="仿宋" w:eastAsia="仿宋" w:cs="仿宋"/>
          <w:sz w:val="32"/>
          <w:szCs w:val="32"/>
        </w:rPr>
        <w:t>1479.33</w:t>
      </w:r>
      <w:r>
        <w:rPr>
          <w:rFonts w:hint="eastAsia" w:ascii="仿宋" w:hAnsi="仿宋" w:eastAsia="仿宋" w:cs="仿宋"/>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ascii="仿宋" w:hAnsi="仿宋" w:eastAsia="仿宋" w:cs="仿宋"/>
          <w:sz w:val="32"/>
          <w:szCs w:val="32"/>
        </w:rPr>
        <w:t>53.56</w:t>
      </w:r>
      <w:r>
        <w:rPr>
          <w:rFonts w:hint="eastAsia" w:ascii="仿宋" w:hAnsi="仿宋" w:eastAsia="仿宋" w:cs="仿宋"/>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3" w:firstLineChars="200"/>
        <w:rPr>
          <w:rFonts w:ascii="仿宋" w:hAnsi="仿宋" w:eastAsia="仿宋" w:cs="仿宋"/>
          <w:b/>
          <w:sz w:val="32"/>
          <w:szCs w:val="32"/>
        </w:rPr>
      </w:pPr>
      <w:r>
        <w:rPr>
          <w:rFonts w:hint="eastAsia" w:ascii="仿宋" w:hAnsi="仿宋" w:eastAsia="仿宋" w:cs="仿宋"/>
          <w:b/>
          <w:sz w:val="32"/>
          <w:szCs w:val="32"/>
        </w:rPr>
        <w:t>五、其他重要事项的情况说明</w:t>
      </w:r>
    </w:p>
    <w:p>
      <w:pPr>
        <w:spacing w:line="540" w:lineRule="exact"/>
        <w:ind w:firstLine="643" w:firstLineChars="200"/>
        <w:rPr>
          <w:rFonts w:ascii="仿宋" w:hAnsi="仿宋" w:eastAsia="仿宋" w:cs="仿宋"/>
          <w:b/>
          <w:sz w:val="32"/>
          <w:szCs w:val="32"/>
        </w:rPr>
      </w:pPr>
      <w:r>
        <w:rPr>
          <w:rFonts w:hint="eastAsia" w:ascii="仿宋" w:hAnsi="仿宋" w:eastAsia="仿宋" w:cs="仿宋"/>
          <w:b/>
          <w:sz w:val="32"/>
          <w:szCs w:val="32"/>
        </w:rPr>
        <w:t>（一）机关运行经费支出情况。</w:t>
      </w:r>
    </w:p>
    <w:p>
      <w:pPr>
        <w:spacing w:line="540" w:lineRule="exact"/>
        <w:ind w:firstLine="640" w:firstLineChars="200"/>
        <w:rPr>
          <w:rFonts w:hint="eastAsia" w:ascii="仿宋" w:hAnsi="仿宋" w:eastAsia="仿宋" w:cs="仿宋"/>
          <w:sz w:val="32"/>
          <w:szCs w:val="32"/>
          <w:lang w:eastAsia="zh-CN"/>
        </w:rPr>
      </w:pPr>
      <w:r>
        <w:rPr>
          <w:rFonts w:ascii="仿宋" w:hAnsi="仿宋" w:eastAsia="仿宋" w:cs="仿宋"/>
          <w:sz w:val="32"/>
          <w:szCs w:val="32"/>
        </w:rPr>
        <w:t>2020</w:t>
      </w:r>
      <w:r>
        <w:rPr>
          <w:rFonts w:hint="eastAsia" w:ascii="仿宋" w:hAnsi="仿宋" w:eastAsia="仿宋" w:cs="仿宋"/>
          <w:sz w:val="32"/>
          <w:szCs w:val="32"/>
        </w:rPr>
        <w:t>年机关运行经费支出</w:t>
      </w:r>
      <w:r>
        <w:rPr>
          <w:rFonts w:ascii="仿宋" w:hAnsi="仿宋" w:eastAsia="仿宋" w:cs="仿宋"/>
          <w:sz w:val="32"/>
          <w:szCs w:val="32"/>
        </w:rPr>
        <w:t>0</w:t>
      </w:r>
      <w:r>
        <w:rPr>
          <w:rFonts w:hint="eastAsia" w:ascii="仿宋" w:hAnsi="仿宋" w:eastAsia="仿宋" w:cs="仿宋"/>
          <w:sz w:val="32"/>
          <w:szCs w:val="32"/>
        </w:rPr>
        <w:t>万元</w:t>
      </w:r>
      <w:r>
        <w:rPr>
          <w:rFonts w:hint="eastAsia" w:ascii="仿宋" w:hAnsi="仿宋" w:eastAsia="仿宋" w:cs="仿宋"/>
          <w:sz w:val="32"/>
          <w:szCs w:val="32"/>
          <w:lang w:eastAsia="zh-CN"/>
        </w:rPr>
        <w:t>，与上年相比无变化。</w:t>
      </w:r>
      <w:bookmarkStart w:id="1" w:name="_GoBack"/>
      <w:bookmarkEnd w:id="1"/>
    </w:p>
    <w:p>
      <w:pPr>
        <w:spacing w:line="540" w:lineRule="exact"/>
        <w:ind w:firstLine="643" w:firstLineChars="200"/>
        <w:rPr>
          <w:rFonts w:ascii="仿宋" w:hAnsi="仿宋" w:eastAsia="仿宋" w:cs="仿宋"/>
          <w:b/>
          <w:sz w:val="32"/>
          <w:szCs w:val="32"/>
        </w:rPr>
      </w:pPr>
      <w:r>
        <w:rPr>
          <w:rFonts w:hint="eastAsia" w:ascii="仿宋" w:hAnsi="仿宋" w:eastAsia="仿宋" w:cs="仿宋"/>
          <w:b/>
          <w:sz w:val="32"/>
          <w:szCs w:val="32"/>
        </w:rPr>
        <w:t>（二）政府采购支出情况。</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2020</w:t>
      </w:r>
      <w:r>
        <w:rPr>
          <w:rFonts w:hint="eastAsia" w:ascii="仿宋" w:hAnsi="仿宋" w:eastAsia="仿宋" w:cs="仿宋"/>
          <w:sz w:val="32"/>
          <w:szCs w:val="32"/>
        </w:rPr>
        <w:t>年政府采购支出总额</w:t>
      </w:r>
      <w:r>
        <w:rPr>
          <w:rFonts w:ascii="仿宋" w:hAnsi="仿宋" w:eastAsia="仿宋" w:cs="仿宋"/>
          <w:sz w:val="32"/>
          <w:szCs w:val="32"/>
        </w:rPr>
        <w:t>0</w:t>
      </w:r>
      <w:r>
        <w:rPr>
          <w:rFonts w:hint="eastAsia" w:ascii="仿宋" w:hAnsi="仿宋" w:eastAsia="仿宋" w:cs="仿宋"/>
          <w:sz w:val="32"/>
          <w:szCs w:val="32"/>
        </w:rPr>
        <w:t>万元，其中：政府采购货物支出</w:t>
      </w:r>
      <w:r>
        <w:rPr>
          <w:rFonts w:ascii="仿宋" w:hAnsi="仿宋" w:eastAsia="仿宋" w:cs="仿宋"/>
          <w:sz w:val="32"/>
          <w:szCs w:val="32"/>
        </w:rPr>
        <w:t>0</w:t>
      </w:r>
      <w:r>
        <w:rPr>
          <w:rFonts w:hint="eastAsia" w:ascii="仿宋" w:hAnsi="仿宋" w:eastAsia="仿宋" w:cs="仿宋"/>
          <w:sz w:val="32"/>
          <w:szCs w:val="32"/>
        </w:rPr>
        <w:t>万元，政府采购工程支出</w:t>
      </w:r>
      <w:r>
        <w:rPr>
          <w:rFonts w:ascii="仿宋" w:hAnsi="仿宋" w:eastAsia="仿宋" w:cs="仿宋"/>
          <w:sz w:val="32"/>
          <w:szCs w:val="32"/>
        </w:rPr>
        <w:t>0</w:t>
      </w:r>
      <w:r>
        <w:rPr>
          <w:rFonts w:hint="eastAsia" w:ascii="仿宋" w:hAnsi="仿宋" w:eastAsia="仿宋" w:cs="仿宋"/>
          <w:sz w:val="32"/>
          <w:szCs w:val="32"/>
        </w:rPr>
        <w:t>万元，政府采购服务支出</w:t>
      </w:r>
      <w:r>
        <w:rPr>
          <w:rFonts w:ascii="仿宋" w:hAnsi="仿宋" w:eastAsia="仿宋" w:cs="仿宋"/>
          <w:sz w:val="32"/>
          <w:szCs w:val="32"/>
        </w:rPr>
        <w:t>0</w:t>
      </w:r>
      <w:r>
        <w:rPr>
          <w:rFonts w:hint="eastAsia" w:ascii="仿宋" w:hAnsi="仿宋" w:eastAsia="仿宋" w:cs="仿宋"/>
          <w:sz w:val="32"/>
          <w:szCs w:val="32"/>
        </w:rPr>
        <w:t>万元。授予中小微企业合同金额</w:t>
      </w:r>
      <w:r>
        <w:rPr>
          <w:rFonts w:ascii="仿宋" w:hAnsi="仿宋" w:eastAsia="仿宋" w:cs="仿宋"/>
          <w:sz w:val="32"/>
          <w:szCs w:val="32"/>
        </w:rPr>
        <w:t>0</w:t>
      </w:r>
      <w:r>
        <w:rPr>
          <w:rFonts w:hint="eastAsia" w:ascii="仿宋" w:hAnsi="仿宋" w:eastAsia="仿宋" w:cs="仿宋"/>
          <w:sz w:val="32"/>
          <w:szCs w:val="32"/>
        </w:rPr>
        <w:t>万元，占政府采购支出总额的</w:t>
      </w:r>
      <w:r>
        <w:rPr>
          <w:rFonts w:ascii="仿宋" w:hAnsi="仿宋" w:eastAsia="仿宋" w:cs="仿宋"/>
          <w:sz w:val="32"/>
          <w:szCs w:val="32"/>
        </w:rPr>
        <w:t>0%</w:t>
      </w:r>
      <w:r>
        <w:rPr>
          <w:rFonts w:hint="eastAsia" w:ascii="仿宋" w:hAnsi="仿宋" w:eastAsia="仿宋" w:cs="仿宋"/>
          <w:sz w:val="32"/>
          <w:szCs w:val="32"/>
        </w:rPr>
        <w:t>，其中：授予小微企业合同金额</w:t>
      </w:r>
      <w:r>
        <w:rPr>
          <w:rFonts w:ascii="仿宋" w:hAnsi="仿宋" w:eastAsia="仿宋" w:cs="仿宋"/>
          <w:sz w:val="32"/>
          <w:szCs w:val="32"/>
        </w:rPr>
        <w:t>0</w:t>
      </w:r>
      <w:r>
        <w:rPr>
          <w:rFonts w:hint="eastAsia" w:ascii="仿宋" w:hAnsi="仿宋" w:eastAsia="仿宋" w:cs="仿宋"/>
          <w:sz w:val="32"/>
          <w:szCs w:val="32"/>
        </w:rPr>
        <w:t>万元，占政府采购支出总额的</w:t>
      </w:r>
      <w:r>
        <w:rPr>
          <w:rFonts w:ascii="仿宋" w:hAnsi="仿宋" w:eastAsia="仿宋" w:cs="仿宋"/>
          <w:sz w:val="32"/>
          <w:szCs w:val="32"/>
        </w:rPr>
        <w:t>0%</w:t>
      </w:r>
      <w:r>
        <w:rPr>
          <w:rFonts w:hint="eastAsia" w:ascii="仿宋" w:hAnsi="仿宋" w:eastAsia="仿宋" w:cs="仿宋"/>
          <w:sz w:val="32"/>
          <w:szCs w:val="32"/>
        </w:rPr>
        <w:t>。</w:t>
      </w:r>
    </w:p>
    <w:p>
      <w:pPr>
        <w:spacing w:line="540" w:lineRule="exact"/>
        <w:ind w:firstLine="643" w:firstLineChars="200"/>
        <w:rPr>
          <w:rFonts w:ascii="仿宋" w:hAnsi="仿宋" w:eastAsia="仿宋" w:cs="仿宋"/>
          <w:b/>
          <w:sz w:val="32"/>
          <w:szCs w:val="32"/>
        </w:rPr>
      </w:pPr>
      <w:r>
        <w:rPr>
          <w:rFonts w:hint="eastAsia" w:ascii="仿宋" w:hAnsi="仿宋" w:eastAsia="仿宋" w:cs="仿宋"/>
          <w:b/>
          <w:sz w:val="32"/>
          <w:szCs w:val="32"/>
        </w:rPr>
        <w:t>（三）国有资产占用情况。</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截至</w:t>
      </w:r>
      <w:r>
        <w:rPr>
          <w:rFonts w:ascii="仿宋" w:hAnsi="仿宋" w:eastAsia="仿宋" w:cs="仿宋"/>
          <w:sz w:val="32"/>
          <w:szCs w:val="32"/>
        </w:rPr>
        <w:t>2020</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w:t>
      </w:r>
      <w:r>
        <w:rPr>
          <w:rFonts w:ascii="仿宋" w:hAnsi="仿宋" w:eastAsia="仿宋" w:cs="仿宋"/>
          <w:sz w:val="32"/>
          <w:szCs w:val="32"/>
        </w:rPr>
        <w:t>31</w:t>
      </w:r>
      <w:r>
        <w:rPr>
          <w:rFonts w:hint="eastAsia" w:ascii="仿宋" w:hAnsi="仿宋" w:eastAsia="仿宋" w:cs="仿宋"/>
          <w:sz w:val="32"/>
          <w:szCs w:val="32"/>
        </w:rPr>
        <w:t>日，部门房屋面积</w:t>
      </w:r>
      <w:r>
        <w:rPr>
          <w:rFonts w:ascii="仿宋" w:hAnsi="仿宋" w:eastAsia="仿宋" w:cs="仿宋"/>
          <w:sz w:val="32"/>
          <w:szCs w:val="32"/>
        </w:rPr>
        <w:t>138</w:t>
      </w:r>
      <w:r>
        <w:rPr>
          <w:rFonts w:hint="eastAsia" w:ascii="仿宋" w:hAnsi="仿宋" w:eastAsia="仿宋" w:cs="仿宋"/>
          <w:sz w:val="32"/>
          <w:szCs w:val="32"/>
        </w:rPr>
        <w:t>平方米，价值</w:t>
      </w:r>
      <w:r>
        <w:rPr>
          <w:rFonts w:ascii="仿宋" w:hAnsi="仿宋" w:eastAsia="仿宋" w:cs="仿宋"/>
          <w:sz w:val="32"/>
          <w:szCs w:val="32"/>
        </w:rPr>
        <w:t>1.92</w:t>
      </w:r>
      <w:r>
        <w:rPr>
          <w:rFonts w:hint="eastAsia" w:ascii="仿宋" w:hAnsi="仿宋" w:eastAsia="仿宋" w:cs="仿宋"/>
          <w:sz w:val="32"/>
          <w:szCs w:val="32"/>
        </w:rPr>
        <w:t>万元。</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共有车辆</w:t>
      </w:r>
      <w:r>
        <w:rPr>
          <w:rFonts w:ascii="仿宋" w:hAnsi="仿宋" w:eastAsia="仿宋" w:cs="仿宋"/>
          <w:sz w:val="32"/>
          <w:szCs w:val="32"/>
        </w:rPr>
        <w:t>0</w:t>
      </w:r>
      <w:r>
        <w:rPr>
          <w:rFonts w:hint="eastAsia" w:ascii="仿宋" w:hAnsi="仿宋" w:eastAsia="仿宋" w:cs="仿宋"/>
          <w:sz w:val="32"/>
          <w:szCs w:val="32"/>
        </w:rPr>
        <w:t>辆，其中：副省级以上领导干部用车</w:t>
      </w:r>
      <w:r>
        <w:rPr>
          <w:rFonts w:ascii="仿宋" w:hAnsi="仿宋" w:eastAsia="仿宋" w:cs="仿宋"/>
          <w:sz w:val="32"/>
          <w:szCs w:val="32"/>
        </w:rPr>
        <w:t>0</w:t>
      </w:r>
      <w:r>
        <w:rPr>
          <w:rFonts w:hint="eastAsia" w:ascii="仿宋" w:hAnsi="仿宋" w:eastAsia="仿宋" w:cs="仿宋"/>
          <w:sz w:val="32"/>
          <w:szCs w:val="32"/>
        </w:rPr>
        <w:t>辆，主要领导干部用车</w:t>
      </w:r>
      <w:r>
        <w:rPr>
          <w:rFonts w:ascii="仿宋" w:hAnsi="仿宋" w:eastAsia="仿宋" w:cs="仿宋"/>
          <w:sz w:val="32"/>
          <w:szCs w:val="32"/>
        </w:rPr>
        <w:t>0</w:t>
      </w:r>
      <w:r>
        <w:rPr>
          <w:rFonts w:hint="eastAsia" w:ascii="仿宋" w:hAnsi="仿宋" w:eastAsia="仿宋" w:cs="仿宋"/>
          <w:sz w:val="32"/>
          <w:szCs w:val="32"/>
        </w:rPr>
        <w:t>辆，机要通讯用车</w:t>
      </w:r>
      <w:r>
        <w:rPr>
          <w:rFonts w:ascii="仿宋" w:hAnsi="仿宋" w:eastAsia="仿宋" w:cs="仿宋"/>
          <w:sz w:val="32"/>
          <w:szCs w:val="32"/>
        </w:rPr>
        <w:t>0</w:t>
      </w:r>
      <w:r>
        <w:rPr>
          <w:rFonts w:hint="eastAsia" w:ascii="仿宋" w:hAnsi="仿宋" w:eastAsia="仿宋" w:cs="仿宋"/>
          <w:sz w:val="32"/>
          <w:szCs w:val="32"/>
        </w:rPr>
        <w:t>辆，应急保障用车</w:t>
      </w:r>
      <w:r>
        <w:rPr>
          <w:rFonts w:ascii="仿宋" w:hAnsi="仿宋" w:eastAsia="仿宋" w:cs="仿宋"/>
          <w:sz w:val="32"/>
          <w:szCs w:val="32"/>
        </w:rPr>
        <w:t>0</w:t>
      </w:r>
      <w:r>
        <w:rPr>
          <w:rFonts w:hint="eastAsia" w:ascii="仿宋" w:hAnsi="仿宋" w:eastAsia="仿宋" w:cs="仿宋"/>
          <w:sz w:val="32"/>
          <w:szCs w:val="32"/>
        </w:rPr>
        <w:t>辆，执法执勤用车</w:t>
      </w:r>
      <w:r>
        <w:rPr>
          <w:rFonts w:ascii="仿宋" w:hAnsi="仿宋" w:eastAsia="仿宋" w:cs="仿宋"/>
          <w:sz w:val="32"/>
          <w:szCs w:val="32"/>
        </w:rPr>
        <w:t>0</w:t>
      </w:r>
      <w:r>
        <w:rPr>
          <w:rFonts w:hint="eastAsia" w:ascii="仿宋" w:hAnsi="仿宋" w:eastAsia="仿宋" w:cs="仿宋"/>
          <w:sz w:val="32"/>
          <w:szCs w:val="32"/>
        </w:rPr>
        <w:t>辆，特种专业技术用车</w:t>
      </w:r>
      <w:r>
        <w:rPr>
          <w:rFonts w:ascii="仿宋" w:hAnsi="仿宋" w:eastAsia="仿宋" w:cs="仿宋"/>
          <w:sz w:val="32"/>
          <w:szCs w:val="32"/>
        </w:rPr>
        <w:t>0</w:t>
      </w:r>
      <w:r>
        <w:rPr>
          <w:rFonts w:hint="eastAsia" w:ascii="仿宋" w:hAnsi="仿宋" w:eastAsia="仿宋" w:cs="仿宋"/>
          <w:sz w:val="32"/>
          <w:szCs w:val="32"/>
        </w:rPr>
        <w:t>辆，离退休干部用车</w:t>
      </w:r>
      <w:r>
        <w:rPr>
          <w:rFonts w:ascii="仿宋" w:hAnsi="仿宋" w:eastAsia="仿宋" w:cs="仿宋"/>
          <w:sz w:val="32"/>
          <w:szCs w:val="32"/>
        </w:rPr>
        <w:t>0</w:t>
      </w:r>
      <w:r>
        <w:rPr>
          <w:rFonts w:hint="eastAsia" w:ascii="仿宋" w:hAnsi="仿宋" w:eastAsia="仿宋" w:cs="仿宋"/>
          <w:sz w:val="32"/>
          <w:szCs w:val="32"/>
        </w:rPr>
        <w:t>辆，其他用车</w:t>
      </w:r>
      <w:r>
        <w:rPr>
          <w:rFonts w:ascii="仿宋" w:hAnsi="仿宋" w:eastAsia="仿宋" w:cs="仿宋"/>
          <w:sz w:val="32"/>
          <w:szCs w:val="32"/>
        </w:rPr>
        <w:t>0</w:t>
      </w:r>
      <w:r>
        <w:rPr>
          <w:rFonts w:hint="eastAsia" w:ascii="仿宋" w:hAnsi="仿宋" w:eastAsia="仿宋" w:cs="仿宋"/>
          <w:sz w:val="32"/>
          <w:szCs w:val="32"/>
        </w:rPr>
        <w:t>辆，单位价值</w:t>
      </w:r>
      <w:r>
        <w:rPr>
          <w:rFonts w:ascii="仿宋" w:hAnsi="仿宋" w:eastAsia="仿宋" w:cs="仿宋"/>
          <w:sz w:val="32"/>
          <w:szCs w:val="32"/>
        </w:rPr>
        <w:t>50</w:t>
      </w:r>
      <w:r>
        <w:rPr>
          <w:rFonts w:hint="eastAsia" w:ascii="仿宋" w:hAnsi="仿宋" w:eastAsia="仿宋" w:cs="仿宋"/>
          <w:sz w:val="32"/>
          <w:szCs w:val="32"/>
        </w:rPr>
        <w:t>万元以上通用设备</w:t>
      </w:r>
      <w:r>
        <w:rPr>
          <w:rFonts w:ascii="仿宋" w:hAnsi="仿宋" w:eastAsia="仿宋" w:cs="仿宋"/>
          <w:sz w:val="32"/>
          <w:szCs w:val="32"/>
        </w:rPr>
        <w:t>0</w:t>
      </w:r>
      <w:r>
        <w:rPr>
          <w:rFonts w:hint="eastAsia" w:ascii="仿宋" w:hAnsi="仿宋" w:eastAsia="仿宋" w:cs="仿宋"/>
          <w:sz w:val="32"/>
          <w:szCs w:val="32"/>
        </w:rPr>
        <w:t>台（套），单价</w:t>
      </w:r>
      <w:r>
        <w:rPr>
          <w:rFonts w:ascii="仿宋" w:hAnsi="仿宋" w:eastAsia="仿宋" w:cs="仿宋"/>
          <w:sz w:val="32"/>
          <w:szCs w:val="32"/>
        </w:rPr>
        <w:t>100</w:t>
      </w:r>
      <w:r>
        <w:rPr>
          <w:rFonts w:hint="eastAsia" w:ascii="仿宋" w:hAnsi="仿宋" w:eastAsia="仿宋" w:cs="仿宋"/>
          <w:sz w:val="32"/>
          <w:szCs w:val="32"/>
        </w:rPr>
        <w:t>万元以上专用设备</w:t>
      </w:r>
      <w:r>
        <w:rPr>
          <w:rFonts w:ascii="仿宋" w:hAnsi="仿宋" w:eastAsia="仿宋" w:cs="仿宋"/>
          <w:sz w:val="32"/>
          <w:szCs w:val="32"/>
        </w:rPr>
        <w:t>0</w:t>
      </w:r>
      <w:r>
        <w:rPr>
          <w:rFonts w:hint="eastAsia" w:ascii="仿宋" w:hAnsi="仿宋" w:eastAsia="仿宋" w:cs="仿宋"/>
          <w:sz w:val="32"/>
          <w:szCs w:val="32"/>
        </w:rPr>
        <w:t>台（套）。</w:t>
      </w:r>
    </w:p>
    <w:p>
      <w:pPr>
        <w:widowControl/>
        <w:spacing w:line="54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（四）预算绩效管理工作开展情况。</w:t>
      </w:r>
    </w:p>
    <w:p>
      <w:pPr>
        <w:spacing w:line="360" w:lineRule="auto"/>
        <w:ind w:firstLine="960" w:firstLineChars="300"/>
        <w:rPr>
          <w:rFonts w:ascii="仿宋" w:hAnsi="仿宋" w:eastAsia="仿宋" w:cs="仿宋"/>
          <w:bCs/>
          <w:sz w:val="32"/>
          <w:szCs w:val="32"/>
        </w:rPr>
      </w:pPr>
      <w:r>
        <w:rPr>
          <w:rFonts w:ascii="仿宋" w:hAnsi="仿宋" w:eastAsia="仿宋" w:cs="仿宋"/>
          <w:bCs/>
          <w:sz w:val="32"/>
          <w:szCs w:val="32"/>
        </w:rPr>
        <w:t>1</w:t>
      </w:r>
      <w:r>
        <w:rPr>
          <w:rFonts w:hint="eastAsia" w:ascii="仿宋" w:hAnsi="仿宋" w:eastAsia="仿宋" w:cs="仿宋"/>
          <w:bCs/>
          <w:sz w:val="32"/>
          <w:szCs w:val="32"/>
        </w:rPr>
        <w:t>，绩效自评情况。根据预算绩效管理要求，我部门组织对</w:t>
      </w:r>
      <w:r>
        <w:rPr>
          <w:rFonts w:ascii="仿宋" w:hAnsi="仿宋" w:eastAsia="仿宋" w:cs="仿宋"/>
          <w:bCs/>
          <w:sz w:val="32"/>
          <w:szCs w:val="32"/>
        </w:rPr>
        <w:t>2020</w:t>
      </w:r>
      <w:r>
        <w:rPr>
          <w:rFonts w:hint="eastAsia" w:ascii="仿宋" w:hAnsi="仿宋" w:eastAsia="仿宋" w:cs="仿宋"/>
          <w:bCs/>
          <w:sz w:val="32"/>
          <w:szCs w:val="32"/>
        </w:rPr>
        <w:t>年度预算项目支出全面开展绩效自评，共涉及预算支出项目</w:t>
      </w:r>
      <w:r>
        <w:rPr>
          <w:rFonts w:ascii="仿宋" w:hAnsi="仿宋" w:eastAsia="仿宋" w:cs="仿宋"/>
          <w:bCs/>
          <w:sz w:val="32"/>
          <w:szCs w:val="32"/>
        </w:rPr>
        <w:t>2</w:t>
      </w:r>
      <w:r>
        <w:rPr>
          <w:rFonts w:hint="eastAsia" w:ascii="仿宋" w:hAnsi="仿宋" w:eastAsia="仿宋" w:cs="仿宋"/>
          <w:bCs/>
          <w:sz w:val="32"/>
          <w:szCs w:val="32"/>
        </w:rPr>
        <w:t>个，涉及资金</w:t>
      </w:r>
      <w:r>
        <w:rPr>
          <w:rFonts w:ascii="仿宋" w:hAnsi="仿宋" w:eastAsia="仿宋" w:cs="仿宋"/>
          <w:bCs/>
          <w:sz w:val="32"/>
          <w:szCs w:val="32"/>
        </w:rPr>
        <w:t>20.40</w:t>
      </w:r>
      <w:r>
        <w:rPr>
          <w:rFonts w:hint="eastAsia" w:ascii="仿宋" w:hAnsi="仿宋" w:eastAsia="仿宋" w:cs="仿宋"/>
          <w:bCs/>
          <w:sz w:val="32"/>
          <w:szCs w:val="32"/>
        </w:rPr>
        <w:t>万元，绩效总体自评平均分</w:t>
      </w:r>
      <w:r>
        <w:rPr>
          <w:rFonts w:ascii="仿宋" w:hAnsi="仿宋" w:eastAsia="仿宋" w:cs="仿宋"/>
          <w:bCs/>
          <w:sz w:val="32"/>
          <w:szCs w:val="32"/>
        </w:rPr>
        <w:t>92</w:t>
      </w:r>
      <w:r>
        <w:rPr>
          <w:rFonts w:hint="eastAsia" w:ascii="仿宋" w:hAnsi="仿宋" w:eastAsia="仿宋" w:cs="仿宋"/>
          <w:bCs/>
          <w:sz w:val="32"/>
          <w:szCs w:val="32"/>
        </w:rPr>
        <w:t>分。</w:t>
      </w:r>
    </w:p>
    <w:p>
      <w:pPr>
        <w:spacing w:line="360" w:lineRule="auto"/>
        <w:ind w:firstLine="960" w:firstLineChars="300"/>
        <w:rPr>
          <w:rFonts w:ascii="仿宋" w:hAnsi="仿宋" w:eastAsia="仿宋" w:cs="仿宋"/>
          <w:bCs/>
          <w:sz w:val="32"/>
          <w:szCs w:val="32"/>
        </w:rPr>
      </w:pPr>
    </w:p>
    <w:p>
      <w:pPr>
        <w:spacing w:line="360" w:lineRule="auto"/>
        <w:ind w:firstLine="960" w:firstLineChars="300"/>
        <w:rPr>
          <w:rFonts w:ascii="仿宋" w:hAnsi="仿宋" w:eastAsia="仿宋" w:cs="仿宋"/>
          <w:bCs/>
          <w:sz w:val="32"/>
          <w:szCs w:val="32"/>
        </w:rPr>
      </w:pPr>
    </w:p>
    <w:p>
      <w:pPr>
        <w:spacing w:line="360" w:lineRule="auto"/>
        <w:rPr>
          <w:rFonts w:ascii="仿宋" w:hAnsi="仿宋" w:eastAsia="仿宋" w:cs="仿宋"/>
          <w:bCs/>
          <w:sz w:val="30"/>
          <w:szCs w:val="30"/>
        </w:rPr>
      </w:pPr>
    </w:p>
    <w:p>
      <w:pPr>
        <w:spacing w:line="360" w:lineRule="auto"/>
        <w:rPr>
          <w:rFonts w:ascii="仿宋" w:hAnsi="仿宋" w:eastAsia="仿宋" w:cs="仿宋"/>
          <w:bCs/>
          <w:sz w:val="30"/>
          <w:szCs w:val="30"/>
        </w:rPr>
      </w:pPr>
    </w:p>
    <w:p>
      <w:pPr>
        <w:spacing w:line="360" w:lineRule="auto"/>
        <w:rPr>
          <w:rFonts w:ascii="仿宋" w:hAnsi="仿宋" w:eastAsia="仿宋" w:cs="仿宋"/>
          <w:bCs/>
          <w:sz w:val="30"/>
          <w:szCs w:val="30"/>
        </w:rPr>
      </w:pPr>
    </w:p>
    <w:p>
      <w:pPr>
        <w:spacing w:line="360" w:lineRule="auto"/>
        <w:rPr>
          <w:rFonts w:ascii="仿宋" w:hAnsi="仿宋" w:eastAsia="仿宋" w:cs="仿宋"/>
          <w:bCs/>
          <w:sz w:val="30"/>
          <w:szCs w:val="30"/>
        </w:rPr>
      </w:pPr>
    </w:p>
    <w:p>
      <w:pPr>
        <w:spacing w:line="360" w:lineRule="auto"/>
        <w:rPr>
          <w:rFonts w:ascii="仿宋" w:hAnsi="仿宋" w:eastAsia="仿宋" w:cs="仿宋"/>
          <w:bCs/>
          <w:sz w:val="30"/>
          <w:szCs w:val="30"/>
        </w:rPr>
      </w:pPr>
    </w:p>
    <w:p>
      <w:pPr>
        <w:spacing w:line="360" w:lineRule="auto"/>
        <w:rPr>
          <w:rFonts w:ascii="仿宋" w:hAnsi="仿宋" w:eastAsia="仿宋" w:cs="仿宋"/>
          <w:bCs/>
          <w:sz w:val="30"/>
          <w:szCs w:val="30"/>
        </w:rPr>
      </w:pPr>
    </w:p>
    <w:p>
      <w:pPr>
        <w:spacing w:line="540" w:lineRule="exact"/>
        <w:jc w:val="center"/>
        <w:rPr>
          <w:rFonts w:ascii="仿宋" w:hAnsi="仿宋" w:eastAsia="仿宋"/>
          <w:b/>
          <w:sz w:val="36"/>
          <w:szCs w:val="36"/>
        </w:rPr>
      </w:pPr>
      <w:r>
        <w:rPr>
          <w:rFonts w:hint="eastAsia" w:ascii="仿宋" w:hAnsi="仿宋" w:eastAsia="仿宋"/>
          <w:b/>
          <w:sz w:val="36"/>
          <w:szCs w:val="36"/>
        </w:rPr>
        <w:t>第三部分 名词解释</w:t>
      </w:r>
    </w:p>
    <w:p>
      <w:pPr>
        <w:spacing w:line="540" w:lineRule="exact"/>
        <w:jc w:val="center"/>
        <w:rPr>
          <w:rFonts w:ascii="仿宋" w:hAnsi="仿宋" w:eastAsia="仿宋"/>
          <w:b/>
          <w:sz w:val="36"/>
          <w:szCs w:val="36"/>
        </w:rPr>
      </w:pP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1.财政拨款收入：</w:t>
      </w:r>
      <w:r>
        <w:rPr>
          <w:rFonts w:hint="eastAsia" w:ascii="仿宋" w:hAnsi="仿宋" w:eastAsia="仿宋"/>
          <w:sz w:val="32"/>
          <w:szCs w:val="32"/>
        </w:rPr>
        <w:t>指单位从同级财政部门取得的财政预算资金。</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2.上级补助收入：</w:t>
      </w:r>
      <w:r>
        <w:rPr>
          <w:rFonts w:hint="eastAsia" w:ascii="仿宋" w:hAnsi="仿宋" w:eastAsia="仿宋"/>
          <w:sz w:val="32"/>
          <w:szCs w:val="32"/>
        </w:rPr>
        <w:t>指单位从主管部门和上级单位取得的非财政性补助收入。</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3.事业收入：</w:t>
      </w:r>
      <w:r>
        <w:rPr>
          <w:rFonts w:hint="eastAsia" w:ascii="仿宋" w:hAnsi="仿宋" w:eastAsia="仿宋"/>
          <w:sz w:val="32"/>
          <w:szCs w:val="32"/>
        </w:rPr>
        <w:t>指事业单位开展专业业务活动及辅助活动所取得的收入。</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4.经营收入：</w:t>
      </w:r>
      <w:r>
        <w:rPr>
          <w:rFonts w:hint="eastAsia" w:ascii="仿宋" w:hAnsi="仿宋" w:eastAsia="仿宋"/>
          <w:sz w:val="32"/>
          <w:szCs w:val="32"/>
        </w:rPr>
        <w:t>指事业单位在专业业务活动及辅助活动之外开展非独立核算经营活动取得的收入。</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5.附属单位上缴收入：</w:t>
      </w:r>
      <w:r>
        <w:rPr>
          <w:rFonts w:hint="eastAsia" w:ascii="仿宋" w:hAnsi="仿宋" w:eastAsia="仿宋"/>
          <w:sz w:val="32"/>
          <w:szCs w:val="32"/>
        </w:rPr>
        <w:t>指单位附属的独立核算单位按照规定上缴的收入。</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6.其他收入：</w:t>
      </w:r>
      <w:r>
        <w:rPr>
          <w:rFonts w:hint="eastAsia" w:ascii="仿宋" w:hAnsi="仿宋" w:eastAsia="仿宋"/>
          <w:sz w:val="32"/>
          <w:szCs w:val="32"/>
        </w:rPr>
        <w:t>指除上述“财政拨款收入”、</w:t>
      </w:r>
      <w:r>
        <w:rPr>
          <w:rFonts w:hint="eastAsia" w:ascii="仿宋" w:hAnsi="仿宋" w:eastAsia="仿宋"/>
          <w:b/>
          <w:sz w:val="32"/>
          <w:szCs w:val="32"/>
        </w:rPr>
        <w:t xml:space="preserve"> </w:t>
      </w:r>
      <w:r>
        <w:rPr>
          <w:rFonts w:hint="eastAsia" w:ascii="仿宋" w:hAnsi="仿宋" w:eastAsia="仿宋"/>
          <w:sz w:val="32"/>
          <w:szCs w:val="32"/>
        </w:rPr>
        <w:t>“上级补助收入”、“事业收入”、“经营收入”、“附属单位上缴收入”等以外的收入。</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7.用事业基金弥补收支差额：</w:t>
      </w:r>
      <w:r>
        <w:rPr>
          <w:rFonts w:hint="eastAsia" w:ascii="仿宋" w:hAnsi="仿宋" w:eastAsia="仿宋"/>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8.上年结转和结余：</w:t>
      </w:r>
      <w:r>
        <w:rPr>
          <w:rFonts w:hint="eastAsia" w:ascii="仿宋" w:hAnsi="仿宋" w:eastAsia="仿宋"/>
          <w:sz w:val="32"/>
          <w:szCs w:val="32"/>
        </w:rPr>
        <w:t>指以前年度尚未完成、结转到本年按有关规定继续使用的资金。</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9.基本支出：</w:t>
      </w:r>
      <w:r>
        <w:rPr>
          <w:rFonts w:hint="eastAsia" w:ascii="仿宋" w:hAnsi="仿宋" w:eastAsia="仿宋"/>
          <w:sz w:val="32"/>
          <w:szCs w:val="32"/>
        </w:rPr>
        <w:t>指保障机构正常运转、完成日常工作任务而发生的人员支出和公用支出。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10.项目支出：</w:t>
      </w:r>
      <w:r>
        <w:rPr>
          <w:rFonts w:hint="eastAsia" w:ascii="仿宋" w:hAnsi="仿宋" w:eastAsia="仿宋"/>
          <w:sz w:val="32"/>
          <w:szCs w:val="32"/>
        </w:rPr>
        <w:t>指在基本支出之外为完成特定行政任务和事业发展目标所发生的支出。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11.上缴上级支出：</w:t>
      </w:r>
      <w:r>
        <w:rPr>
          <w:rFonts w:hint="eastAsia" w:ascii="仿宋" w:hAnsi="仿宋" w:eastAsia="仿宋"/>
          <w:sz w:val="32"/>
          <w:szCs w:val="32"/>
        </w:rPr>
        <w:t>指事业单位按照财政部门和主管部门的规定上缴上级单位的支出。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12.经营支出：</w:t>
      </w:r>
      <w:r>
        <w:rPr>
          <w:rFonts w:hint="eastAsia" w:ascii="仿宋" w:hAnsi="仿宋" w:eastAsia="仿宋"/>
          <w:sz w:val="32"/>
          <w:szCs w:val="32"/>
        </w:rPr>
        <w:t>指事业单位在专业活动及辅助活动之外开展非独立核算经营活动发生的支出。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13.对附属单位补助支出：</w:t>
      </w:r>
      <w:r>
        <w:rPr>
          <w:rFonts w:hint="eastAsia" w:ascii="仿宋" w:hAnsi="仿宋" w:eastAsia="仿宋"/>
          <w:sz w:val="32"/>
          <w:szCs w:val="32"/>
        </w:rPr>
        <w:t>指事业单位用财政补助收入之外的收入对附属单位补助发生的支出。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14.“三公”经费：</w:t>
      </w:r>
      <w:r>
        <w:rPr>
          <w:rFonts w:hint="eastAsia" w:ascii="仿宋" w:hAnsi="仿宋" w:eastAsia="仿宋"/>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jc w:val="left"/>
        <w:rPr>
          <w:rFonts w:hint="eastAsia" w:ascii="仿宋" w:hAnsi="仿宋" w:eastAsia="仿宋"/>
          <w:b/>
          <w:sz w:val="32"/>
          <w:szCs w:val="32"/>
          <w:highlight w:val="none"/>
        </w:rPr>
      </w:pPr>
      <w:r>
        <w:rPr>
          <w:rFonts w:hint="eastAsia" w:ascii="仿宋" w:hAnsi="仿宋" w:eastAsia="仿宋"/>
          <w:b/>
          <w:sz w:val="32"/>
          <w:szCs w:val="32"/>
          <w:highlight w:val="none"/>
        </w:rPr>
        <w:t>15.教育支出（类）普通教育（款）小学教育（项）：</w:t>
      </w:r>
      <w:r>
        <w:rPr>
          <w:rFonts w:hint="eastAsia" w:ascii="仿宋" w:hAnsi="仿宋" w:eastAsia="仿宋"/>
          <w:sz w:val="32"/>
          <w:szCs w:val="32"/>
          <w:highlight w:val="none"/>
        </w:rPr>
        <w:t>反映各部门举办的小学教育支出。政府各部门对社会组织等举办的小学资助，如捐赠、补贴等，也在本科目中反映。</w:t>
      </w:r>
    </w:p>
    <w:p>
      <w:pPr>
        <w:spacing w:line="540" w:lineRule="exact"/>
        <w:ind w:firstLine="643" w:firstLineChars="200"/>
        <w:jc w:val="left"/>
        <w:rPr>
          <w:rFonts w:hint="eastAsia" w:ascii="仿宋" w:hAnsi="仿宋" w:eastAsia="仿宋"/>
          <w:b/>
          <w:sz w:val="32"/>
          <w:szCs w:val="32"/>
          <w:highlight w:val="none"/>
        </w:rPr>
      </w:pPr>
      <w:r>
        <w:rPr>
          <w:rFonts w:hint="eastAsia" w:ascii="仿宋" w:hAnsi="仿宋" w:eastAsia="仿宋"/>
          <w:b/>
          <w:sz w:val="32"/>
          <w:szCs w:val="32"/>
          <w:highlight w:val="none"/>
        </w:rPr>
        <w:t>16. 教育支出（类）普通教育（款）初中教育（项）：</w:t>
      </w:r>
      <w:r>
        <w:rPr>
          <w:rFonts w:hint="eastAsia" w:ascii="仿宋" w:hAnsi="仿宋" w:eastAsia="仿宋"/>
          <w:sz w:val="32"/>
          <w:szCs w:val="32"/>
          <w:highlight w:val="none"/>
        </w:rPr>
        <w:t>反映各部门举办的初中教育支出。政府各部门对社会组织等举办的初中资助，如捐赠、补贴等，也在本科目中反映。</w:t>
      </w:r>
    </w:p>
    <w:p>
      <w:pPr>
        <w:spacing w:line="540" w:lineRule="exact"/>
        <w:ind w:firstLine="643" w:firstLineChars="200"/>
        <w:jc w:val="left"/>
        <w:rPr>
          <w:rFonts w:ascii="仿宋" w:hAnsi="仿宋" w:eastAsia="仿宋"/>
          <w:sz w:val="32"/>
          <w:szCs w:val="32"/>
          <w:highlight w:val="none"/>
        </w:rPr>
      </w:pPr>
      <w:r>
        <w:rPr>
          <w:rFonts w:ascii="仿宋" w:hAnsi="仿宋" w:eastAsia="仿宋"/>
          <w:b/>
          <w:sz w:val="32"/>
          <w:szCs w:val="32"/>
          <w:highlight w:val="none"/>
        </w:rPr>
        <w:t>17</w:t>
      </w:r>
      <w:r>
        <w:rPr>
          <w:rFonts w:hint="eastAsia" w:ascii="仿宋" w:hAnsi="仿宋" w:eastAsia="仿宋"/>
          <w:b/>
          <w:sz w:val="32"/>
          <w:szCs w:val="32"/>
          <w:highlight w:val="none"/>
        </w:rPr>
        <w:t>.社会保障和就业（类）行政事业单位养老支出（款）事业单位离退休（项）：</w:t>
      </w:r>
      <w:r>
        <w:rPr>
          <w:rFonts w:hint="eastAsia" w:ascii="仿宋" w:hAnsi="仿宋" w:eastAsia="仿宋"/>
          <w:sz w:val="32"/>
          <w:szCs w:val="32"/>
          <w:highlight w:val="none"/>
        </w:rPr>
        <w:t>反映事业单位开支的离退休经费。</w:t>
      </w:r>
    </w:p>
    <w:p>
      <w:pPr>
        <w:spacing w:line="540" w:lineRule="exact"/>
        <w:ind w:firstLine="643" w:firstLineChars="200"/>
        <w:jc w:val="left"/>
        <w:rPr>
          <w:rFonts w:ascii="仿宋" w:hAnsi="仿宋" w:eastAsia="仿宋"/>
          <w:sz w:val="32"/>
          <w:szCs w:val="32"/>
          <w:highlight w:val="none"/>
        </w:rPr>
      </w:pPr>
      <w:r>
        <w:rPr>
          <w:rFonts w:ascii="仿宋" w:hAnsi="仿宋" w:eastAsia="仿宋"/>
          <w:b/>
          <w:sz w:val="32"/>
          <w:szCs w:val="32"/>
          <w:highlight w:val="none"/>
        </w:rPr>
        <w:t>18</w:t>
      </w:r>
      <w:r>
        <w:rPr>
          <w:rFonts w:hint="eastAsia" w:ascii="仿宋" w:hAnsi="仿宋" w:eastAsia="仿宋"/>
          <w:b/>
          <w:sz w:val="32"/>
          <w:szCs w:val="32"/>
          <w:highlight w:val="none"/>
        </w:rPr>
        <w:t>.</w:t>
      </w:r>
      <w:r>
        <w:rPr>
          <w:rFonts w:hint="eastAsia" w:ascii="仿宋" w:hAnsi="仿宋" w:eastAsia="仿宋"/>
          <w:b/>
          <w:bCs/>
          <w:sz w:val="32"/>
          <w:szCs w:val="32"/>
          <w:highlight w:val="none"/>
        </w:rPr>
        <w:t>社会保障和就业支出（类）行政事业单位养老支出（款）机关事业单位基本养老保险缴费支出（项）：</w:t>
      </w:r>
      <w:r>
        <w:rPr>
          <w:rFonts w:hint="eastAsia" w:ascii="仿宋" w:hAnsi="仿宋" w:eastAsia="仿宋"/>
          <w:sz w:val="32"/>
          <w:szCs w:val="32"/>
          <w:highlight w:val="none"/>
        </w:rPr>
        <w:t>反映机关事业单位实施养老保险制度由单位缴纳的基本养老保险费支出。</w:t>
      </w:r>
    </w:p>
    <w:p>
      <w:pPr>
        <w:spacing w:line="540" w:lineRule="exact"/>
        <w:ind w:firstLine="643" w:firstLineChars="200"/>
        <w:jc w:val="left"/>
        <w:rPr>
          <w:rFonts w:ascii="仿宋" w:hAnsi="仿宋" w:eastAsia="仿宋"/>
          <w:bCs/>
          <w:sz w:val="32"/>
          <w:szCs w:val="32"/>
          <w:highlight w:val="none"/>
        </w:rPr>
      </w:pPr>
      <w:r>
        <w:rPr>
          <w:rFonts w:ascii="仿宋" w:hAnsi="仿宋" w:eastAsia="仿宋"/>
          <w:b/>
          <w:sz w:val="32"/>
          <w:szCs w:val="32"/>
          <w:highlight w:val="none"/>
        </w:rPr>
        <w:t>19</w:t>
      </w:r>
      <w:r>
        <w:rPr>
          <w:rFonts w:hint="eastAsia" w:ascii="仿宋" w:hAnsi="仿宋" w:eastAsia="仿宋"/>
          <w:b/>
          <w:sz w:val="32"/>
          <w:szCs w:val="32"/>
          <w:highlight w:val="none"/>
        </w:rPr>
        <w:t>.社会保障和就业支出（类）抚恤（款）死亡抚恤（项）：</w:t>
      </w:r>
      <w:r>
        <w:rPr>
          <w:rFonts w:hint="eastAsia" w:ascii="仿宋" w:hAnsi="仿宋" w:eastAsia="仿宋"/>
          <w:bCs/>
          <w:sz w:val="32"/>
          <w:szCs w:val="32"/>
          <w:highlight w:val="none"/>
        </w:rPr>
        <w:t>反映按规定用于烈士和牺牲、病故人员家属的一次性和定期抚恤金以及丧葬补助费。</w:t>
      </w:r>
    </w:p>
    <w:p>
      <w:pPr>
        <w:spacing w:line="540" w:lineRule="exact"/>
        <w:ind w:firstLine="643" w:firstLineChars="200"/>
        <w:jc w:val="left"/>
        <w:rPr>
          <w:rFonts w:hint="eastAsia" w:ascii="仿宋" w:hAnsi="仿宋" w:eastAsia="仿宋"/>
          <w:b/>
          <w:sz w:val="32"/>
          <w:szCs w:val="32"/>
          <w:highlight w:val="none"/>
        </w:rPr>
      </w:pPr>
      <w:r>
        <w:rPr>
          <w:rFonts w:ascii="仿宋" w:hAnsi="仿宋" w:eastAsia="仿宋"/>
          <w:b/>
          <w:sz w:val="32"/>
          <w:szCs w:val="32"/>
          <w:highlight w:val="none"/>
        </w:rPr>
        <w:t>20</w:t>
      </w:r>
      <w:r>
        <w:rPr>
          <w:rFonts w:hint="eastAsia" w:ascii="仿宋" w:hAnsi="仿宋" w:eastAsia="仿宋"/>
          <w:b/>
          <w:sz w:val="32"/>
          <w:szCs w:val="32"/>
          <w:highlight w:val="none"/>
        </w:rPr>
        <w:t>.</w:t>
      </w:r>
      <w:r>
        <w:rPr>
          <w:rFonts w:hint="eastAsia"/>
          <w:highlight w:val="none"/>
        </w:rPr>
        <w:t xml:space="preserve"> </w:t>
      </w:r>
      <w:r>
        <w:rPr>
          <w:rFonts w:hint="eastAsia" w:ascii="仿宋" w:hAnsi="仿宋" w:eastAsia="仿宋"/>
          <w:b/>
          <w:sz w:val="32"/>
          <w:szCs w:val="32"/>
          <w:highlight w:val="none"/>
        </w:rPr>
        <w:t>卫生健康支出（类）行政事业单位医疗（款）事业单位医疗（项）：</w:t>
      </w:r>
      <w:r>
        <w:rPr>
          <w:rFonts w:hint="eastAsia" w:ascii="仿宋" w:hAnsi="仿宋" w:eastAsia="仿宋"/>
          <w:bCs/>
          <w:sz w:val="32"/>
          <w:szCs w:val="32"/>
          <w:highlight w:val="none"/>
        </w:rPr>
        <w:t>反映财政部门安排的事业单位基本医疗保险缴费经费，未参加医疗保险的事业单位的公费医疗经费，按国家规定享受离休人员待遇的医疗经费。</w:t>
      </w:r>
    </w:p>
    <w:p>
      <w:pPr>
        <w:spacing w:line="540" w:lineRule="exact"/>
        <w:ind w:firstLine="643" w:firstLineChars="200"/>
        <w:jc w:val="left"/>
        <w:rPr>
          <w:rFonts w:ascii="仿宋" w:hAnsi="仿宋" w:eastAsia="仿宋"/>
          <w:bCs/>
          <w:sz w:val="32"/>
          <w:szCs w:val="32"/>
          <w:highlight w:val="none"/>
        </w:rPr>
      </w:pPr>
      <w:r>
        <w:rPr>
          <w:rFonts w:hint="eastAsia" w:ascii="仿宋" w:hAnsi="仿宋" w:eastAsia="仿宋"/>
          <w:b/>
          <w:sz w:val="32"/>
          <w:szCs w:val="32"/>
          <w:highlight w:val="none"/>
        </w:rPr>
        <w:t>2</w:t>
      </w:r>
      <w:r>
        <w:rPr>
          <w:rFonts w:ascii="仿宋" w:hAnsi="仿宋" w:eastAsia="仿宋"/>
          <w:b/>
          <w:sz w:val="32"/>
          <w:szCs w:val="32"/>
          <w:highlight w:val="none"/>
        </w:rPr>
        <w:t>1</w:t>
      </w:r>
      <w:r>
        <w:rPr>
          <w:rFonts w:hint="eastAsia" w:ascii="仿宋" w:hAnsi="仿宋" w:eastAsia="仿宋"/>
          <w:b/>
          <w:sz w:val="32"/>
          <w:szCs w:val="32"/>
          <w:highlight w:val="none"/>
        </w:rPr>
        <w:t>.</w:t>
      </w:r>
      <w:r>
        <w:rPr>
          <w:rFonts w:hint="eastAsia"/>
          <w:b/>
          <w:highlight w:val="none"/>
        </w:rPr>
        <w:t xml:space="preserve"> </w:t>
      </w:r>
      <w:r>
        <w:rPr>
          <w:rFonts w:hint="eastAsia" w:ascii="仿宋" w:hAnsi="仿宋" w:eastAsia="仿宋"/>
          <w:b/>
          <w:sz w:val="32"/>
          <w:szCs w:val="32"/>
          <w:highlight w:val="none"/>
        </w:rPr>
        <w:t>住房保障支出（类）住房改革支出（款）住房公积金（项）：</w:t>
      </w:r>
      <w:r>
        <w:rPr>
          <w:rFonts w:hint="eastAsia" w:ascii="仿宋" w:hAnsi="仿宋" w:eastAsia="仿宋"/>
          <w:bCs/>
          <w:sz w:val="32"/>
          <w:szCs w:val="32"/>
          <w:highlight w:val="none"/>
        </w:rPr>
        <w:t>反映行政事业单位按人力资源和社会保障部、财政部规定的基本工资和津贴补贴以及规定比例为职工缴纳的住房公积金。</w:t>
      </w:r>
    </w:p>
    <w:p>
      <w:pPr>
        <w:spacing w:line="480" w:lineRule="auto"/>
        <w:ind w:firstLine="600" w:firstLineChars="200"/>
        <w:rPr>
          <w:rFonts w:ascii="仿宋" w:hAnsi="仿宋" w:eastAsia="仿宋" w:cs="仿宋"/>
          <w:sz w:val="30"/>
          <w:szCs w:val="30"/>
        </w:rPr>
      </w:pPr>
    </w:p>
    <w:p>
      <w:pPr>
        <w:spacing w:line="480" w:lineRule="auto"/>
        <w:ind w:firstLine="600" w:firstLineChars="200"/>
        <w:rPr>
          <w:rFonts w:ascii="仿宋" w:hAnsi="仿宋" w:eastAsia="仿宋" w:cs="仿宋"/>
          <w:sz w:val="30"/>
          <w:szCs w:val="30"/>
        </w:rPr>
      </w:pPr>
    </w:p>
    <w:p>
      <w:pPr>
        <w:spacing w:line="480" w:lineRule="auto"/>
        <w:ind w:firstLine="720" w:firstLineChars="200"/>
        <w:rPr>
          <w:rFonts w:ascii="仿宋" w:hAnsi="仿宋" w:eastAsia="仿宋" w:cs="仿宋"/>
          <w:sz w:val="36"/>
          <w:szCs w:val="36"/>
        </w:rPr>
      </w:pPr>
    </w:p>
    <w:p>
      <w:pPr>
        <w:spacing w:line="540" w:lineRule="exact"/>
        <w:jc w:val="left"/>
        <w:rPr>
          <w:rFonts w:ascii="仿宋" w:hAnsi="仿宋" w:eastAsia="仿宋" w:cs="仿宋"/>
          <w:b/>
          <w:bCs/>
          <w:sz w:val="36"/>
          <w:szCs w:val="36"/>
        </w:rPr>
      </w:pPr>
      <w:r>
        <w:rPr>
          <w:rFonts w:hint="eastAsia" w:ascii="仿宋" w:hAnsi="仿宋" w:eastAsia="仿宋" w:cs="仿宋"/>
          <w:b/>
          <w:bCs/>
          <w:sz w:val="36"/>
          <w:szCs w:val="36"/>
        </w:rPr>
        <w:t>第四部分</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盘锦市大洼区</w:t>
      </w:r>
      <w:r>
        <w:rPr>
          <w:rFonts w:hint="eastAsia" w:ascii="仿宋" w:hAnsi="仿宋" w:eastAsia="仿宋" w:cs="仿宋"/>
          <w:b/>
          <w:bCs/>
          <w:sz w:val="36"/>
          <w:szCs w:val="36"/>
          <w:lang w:val="en-US" w:eastAsia="zh-CN"/>
        </w:rPr>
        <w:t>西安学校</w:t>
      </w:r>
      <w:r>
        <w:rPr>
          <w:rFonts w:ascii="仿宋" w:hAnsi="仿宋" w:eastAsia="仿宋" w:cs="仿宋"/>
          <w:b/>
          <w:bCs/>
          <w:sz w:val="36"/>
          <w:szCs w:val="36"/>
        </w:rPr>
        <w:t>2020</w:t>
      </w:r>
      <w:r>
        <w:rPr>
          <w:rFonts w:hint="eastAsia" w:ascii="仿宋" w:hAnsi="仿宋" w:eastAsia="仿宋" w:cs="仿宋"/>
          <w:b/>
          <w:bCs/>
          <w:sz w:val="36"/>
          <w:szCs w:val="36"/>
        </w:rPr>
        <w:t>年度部门决算报表</w:t>
      </w:r>
    </w:p>
    <w:p>
      <w:pPr>
        <w:spacing w:line="480" w:lineRule="auto"/>
        <w:ind w:firstLine="600" w:firstLineChars="200"/>
        <w:rPr>
          <w:rFonts w:ascii="仿宋" w:hAnsi="仿宋" w:eastAsia="仿宋" w:cs="仿宋"/>
          <w:sz w:val="30"/>
          <w:szCs w:val="30"/>
        </w:rPr>
      </w:pPr>
    </w:p>
    <w:sectPr>
      <w:headerReference r:id="rId3" w:type="default"/>
      <w:pgSz w:w="11906" w:h="16838"/>
      <w:pgMar w:top="1440" w:right="1310" w:bottom="1440" w:left="1310" w:header="851" w:footer="992" w:gutter="567"/>
      <w:cols w:space="720" w:num="1"/>
      <w:docGrid w:type="lines" w:linePitch="286"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550FC"/>
    <w:multiLevelType w:val="singleLevel"/>
    <w:tmpl w:val="5A0550FC"/>
    <w:lvl w:ilvl="0" w:tentative="0">
      <w:start w:val="1"/>
      <w:numFmt w:val="chineseCounting"/>
      <w:suff w:val="nothing"/>
      <w:lvlText w:val="第%1部"/>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43"/>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236B"/>
    <w:rsid w:val="000037AD"/>
    <w:rsid w:val="00062321"/>
    <w:rsid w:val="000809AC"/>
    <w:rsid w:val="000C3609"/>
    <w:rsid w:val="000D2367"/>
    <w:rsid w:val="000D5D79"/>
    <w:rsid w:val="000E3773"/>
    <w:rsid w:val="00111F2E"/>
    <w:rsid w:val="001212A8"/>
    <w:rsid w:val="00135B6E"/>
    <w:rsid w:val="00165697"/>
    <w:rsid w:val="00166BA3"/>
    <w:rsid w:val="00187E4D"/>
    <w:rsid w:val="00193D69"/>
    <w:rsid w:val="0019640F"/>
    <w:rsid w:val="0019773F"/>
    <w:rsid w:val="001B28E0"/>
    <w:rsid w:val="001D4C19"/>
    <w:rsid w:val="001D541C"/>
    <w:rsid w:val="001E5DD8"/>
    <w:rsid w:val="0023384E"/>
    <w:rsid w:val="00240CF4"/>
    <w:rsid w:val="0025256A"/>
    <w:rsid w:val="00294B11"/>
    <w:rsid w:val="002C1AC1"/>
    <w:rsid w:val="002C46D1"/>
    <w:rsid w:val="002E38FE"/>
    <w:rsid w:val="00316022"/>
    <w:rsid w:val="003234AD"/>
    <w:rsid w:val="003478E5"/>
    <w:rsid w:val="00373933"/>
    <w:rsid w:val="003751BF"/>
    <w:rsid w:val="003879EA"/>
    <w:rsid w:val="003924EA"/>
    <w:rsid w:val="00395787"/>
    <w:rsid w:val="003B67D6"/>
    <w:rsid w:val="003C41B5"/>
    <w:rsid w:val="003E16C3"/>
    <w:rsid w:val="003E6B86"/>
    <w:rsid w:val="003F4EBE"/>
    <w:rsid w:val="00405737"/>
    <w:rsid w:val="00420E50"/>
    <w:rsid w:val="004370FD"/>
    <w:rsid w:val="004475F9"/>
    <w:rsid w:val="00447621"/>
    <w:rsid w:val="004556D6"/>
    <w:rsid w:val="00463184"/>
    <w:rsid w:val="004777E4"/>
    <w:rsid w:val="00477B7E"/>
    <w:rsid w:val="00493153"/>
    <w:rsid w:val="004A4D6F"/>
    <w:rsid w:val="004B5889"/>
    <w:rsid w:val="004C775C"/>
    <w:rsid w:val="004D01F3"/>
    <w:rsid w:val="004F0A62"/>
    <w:rsid w:val="004F2F4A"/>
    <w:rsid w:val="0050461C"/>
    <w:rsid w:val="005063E3"/>
    <w:rsid w:val="0051230A"/>
    <w:rsid w:val="005410E5"/>
    <w:rsid w:val="0056236B"/>
    <w:rsid w:val="00562F12"/>
    <w:rsid w:val="005707C3"/>
    <w:rsid w:val="00586765"/>
    <w:rsid w:val="005962E8"/>
    <w:rsid w:val="005A4167"/>
    <w:rsid w:val="005A42A8"/>
    <w:rsid w:val="005E5375"/>
    <w:rsid w:val="00630A31"/>
    <w:rsid w:val="00636A50"/>
    <w:rsid w:val="00661AD9"/>
    <w:rsid w:val="00673575"/>
    <w:rsid w:val="0067375A"/>
    <w:rsid w:val="00675FF2"/>
    <w:rsid w:val="00686FBF"/>
    <w:rsid w:val="006D1AA1"/>
    <w:rsid w:val="00702848"/>
    <w:rsid w:val="007137A0"/>
    <w:rsid w:val="00716F64"/>
    <w:rsid w:val="007209C5"/>
    <w:rsid w:val="00724375"/>
    <w:rsid w:val="00724693"/>
    <w:rsid w:val="00724C80"/>
    <w:rsid w:val="00725C0E"/>
    <w:rsid w:val="007326E8"/>
    <w:rsid w:val="00776034"/>
    <w:rsid w:val="007811CF"/>
    <w:rsid w:val="007A02C5"/>
    <w:rsid w:val="007B6BB0"/>
    <w:rsid w:val="007C0D5B"/>
    <w:rsid w:val="007D1C96"/>
    <w:rsid w:val="0080224C"/>
    <w:rsid w:val="00804390"/>
    <w:rsid w:val="00832E06"/>
    <w:rsid w:val="0085538A"/>
    <w:rsid w:val="008575BB"/>
    <w:rsid w:val="00863E68"/>
    <w:rsid w:val="008707F9"/>
    <w:rsid w:val="008777B3"/>
    <w:rsid w:val="00880888"/>
    <w:rsid w:val="008971C8"/>
    <w:rsid w:val="008A16AA"/>
    <w:rsid w:val="008A71E4"/>
    <w:rsid w:val="008C022C"/>
    <w:rsid w:val="008C7E87"/>
    <w:rsid w:val="00901E73"/>
    <w:rsid w:val="00905A0A"/>
    <w:rsid w:val="00907627"/>
    <w:rsid w:val="009148E5"/>
    <w:rsid w:val="00930E1E"/>
    <w:rsid w:val="0093628D"/>
    <w:rsid w:val="00971D2E"/>
    <w:rsid w:val="00984AB1"/>
    <w:rsid w:val="00984EA6"/>
    <w:rsid w:val="009A4A29"/>
    <w:rsid w:val="009E7F0B"/>
    <w:rsid w:val="009E7F7D"/>
    <w:rsid w:val="009F1D63"/>
    <w:rsid w:val="00A0296B"/>
    <w:rsid w:val="00A170C8"/>
    <w:rsid w:val="00A32084"/>
    <w:rsid w:val="00A46827"/>
    <w:rsid w:val="00A71A70"/>
    <w:rsid w:val="00A73BB2"/>
    <w:rsid w:val="00A75D19"/>
    <w:rsid w:val="00A87347"/>
    <w:rsid w:val="00AE2EB3"/>
    <w:rsid w:val="00B03FB6"/>
    <w:rsid w:val="00B10FC5"/>
    <w:rsid w:val="00B120F9"/>
    <w:rsid w:val="00B535BD"/>
    <w:rsid w:val="00BB102F"/>
    <w:rsid w:val="00BB6A0C"/>
    <w:rsid w:val="00BC3179"/>
    <w:rsid w:val="00BD6A9A"/>
    <w:rsid w:val="00BF1E4A"/>
    <w:rsid w:val="00BF1EA4"/>
    <w:rsid w:val="00C1488C"/>
    <w:rsid w:val="00C17B0C"/>
    <w:rsid w:val="00C5114E"/>
    <w:rsid w:val="00C53165"/>
    <w:rsid w:val="00C54176"/>
    <w:rsid w:val="00C5635C"/>
    <w:rsid w:val="00C83C5D"/>
    <w:rsid w:val="00C91BE0"/>
    <w:rsid w:val="00C94298"/>
    <w:rsid w:val="00CA6BE5"/>
    <w:rsid w:val="00CC07C3"/>
    <w:rsid w:val="00CD7AC2"/>
    <w:rsid w:val="00CE225F"/>
    <w:rsid w:val="00CE491E"/>
    <w:rsid w:val="00CF6591"/>
    <w:rsid w:val="00D00E50"/>
    <w:rsid w:val="00D12C8F"/>
    <w:rsid w:val="00D335EC"/>
    <w:rsid w:val="00D42712"/>
    <w:rsid w:val="00D6364D"/>
    <w:rsid w:val="00D74D82"/>
    <w:rsid w:val="00D938E8"/>
    <w:rsid w:val="00D94FC4"/>
    <w:rsid w:val="00DB1A54"/>
    <w:rsid w:val="00DC04D1"/>
    <w:rsid w:val="00DD076E"/>
    <w:rsid w:val="00DD1277"/>
    <w:rsid w:val="00DD3E6D"/>
    <w:rsid w:val="00DF018A"/>
    <w:rsid w:val="00DF14CE"/>
    <w:rsid w:val="00DF1817"/>
    <w:rsid w:val="00DF711A"/>
    <w:rsid w:val="00E053DE"/>
    <w:rsid w:val="00E1725C"/>
    <w:rsid w:val="00E20921"/>
    <w:rsid w:val="00E21686"/>
    <w:rsid w:val="00E23B7E"/>
    <w:rsid w:val="00E46833"/>
    <w:rsid w:val="00E568E4"/>
    <w:rsid w:val="00E62486"/>
    <w:rsid w:val="00E67343"/>
    <w:rsid w:val="00E707E9"/>
    <w:rsid w:val="00E72492"/>
    <w:rsid w:val="00E76CA4"/>
    <w:rsid w:val="00EB212A"/>
    <w:rsid w:val="00ED2420"/>
    <w:rsid w:val="00ED56C4"/>
    <w:rsid w:val="00EF6220"/>
    <w:rsid w:val="00F06572"/>
    <w:rsid w:val="00F068B8"/>
    <w:rsid w:val="00F1234D"/>
    <w:rsid w:val="00F37048"/>
    <w:rsid w:val="00F44BB5"/>
    <w:rsid w:val="00F52AB7"/>
    <w:rsid w:val="00F72869"/>
    <w:rsid w:val="00F73AEF"/>
    <w:rsid w:val="00F83EA3"/>
    <w:rsid w:val="00F93CD9"/>
    <w:rsid w:val="00F964AC"/>
    <w:rsid w:val="00FA34CC"/>
    <w:rsid w:val="00FF7460"/>
    <w:rsid w:val="02705006"/>
    <w:rsid w:val="0436189D"/>
    <w:rsid w:val="04C14A38"/>
    <w:rsid w:val="05570DE9"/>
    <w:rsid w:val="0578099A"/>
    <w:rsid w:val="079E3E59"/>
    <w:rsid w:val="08C310A6"/>
    <w:rsid w:val="0A84707B"/>
    <w:rsid w:val="0A8C71D1"/>
    <w:rsid w:val="0CA315F4"/>
    <w:rsid w:val="0D5044DA"/>
    <w:rsid w:val="0D640DBB"/>
    <w:rsid w:val="0DAB2BC6"/>
    <w:rsid w:val="0DB54E4E"/>
    <w:rsid w:val="0E446781"/>
    <w:rsid w:val="0EA15EB8"/>
    <w:rsid w:val="12E77C5C"/>
    <w:rsid w:val="16161EF5"/>
    <w:rsid w:val="176D7F28"/>
    <w:rsid w:val="187609D1"/>
    <w:rsid w:val="1C320DE7"/>
    <w:rsid w:val="1DAB3892"/>
    <w:rsid w:val="223537E9"/>
    <w:rsid w:val="22F779DB"/>
    <w:rsid w:val="2A95783D"/>
    <w:rsid w:val="2BBF3786"/>
    <w:rsid w:val="2D37328C"/>
    <w:rsid w:val="2D8D0FBF"/>
    <w:rsid w:val="2FCC584B"/>
    <w:rsid w:val="30EA7847"/>
    <w:rsid w:val="32BB5681"/>
    <w:rsid w:val="32DB4FDB"/>
    <w:rsid w:val="32EA7AC0"/>
    <w:rsid w:val="33E52928"/>
    <w:rsid w:val="345D2C35"/>
    <w:rsid w:val="354456B5"/>
    <w:rsid w:val="358B0D8F"/>
    <w:rsid w:val="381906C2"/>
    <w:rsid w:val="3A225234"/>
    <w:rsid w:val="3EE808AB"/>
    <w:rsid w:val="3FA025B4"/>
    <w:rsid w:val="43C47A81"/>
    <w:rsid w:val="459C4777"/>
    <w:rsid w:val="46C30330"/>
    <w:rsid w:val="4F3201D2"/>
    <w:rsid w:val="4F6F38D7"/>
    <w:rsid w:val="4F7E1A47"/>
    <w:rsid w:val="522A79E5"/>
    <w:rsid w:val="53D2723D"/>
    <w:rsid w:val="5459163E"/>
    <w:rsid w:val="57D16BAF"/>
    <w:rsid w:val="58381C7E"/>
    <w:rsid w:val="5D12146B"/>
    <w:rsid w:val="61583EDA"/>
    <w:rsid w:val="6171178C"/>
    <w:rsid w:val="61E00FB3"/>
    <w:rsid w:val="63DB1432"/>
    <w:rsid w:val="684B624B"/>
    <w:rsid w:val="6E893D59"/>
    <w:rsid w:val="70123208"/>
    <w:rsid w:val="71C77E4B"/>
    <w:rsid w:val="750A46DA"/>
    <w:rsid w:val="78236424"/>
    <w:rsid w:val="7A9E2592"/>
    <w:rsid w:val="7CEB7A12"/>
    <w:rsid w:val="7D7D3293"/>
    <w:rsid w:val="7E8D4EA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table" w:styleId="6">
    <w:name w:val="Table Grid"/>
    <w:basedOn w:val="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99"/>
    <w:rPr>
      <w:rFonts w:cs="Times New Roman"/>
      <w:color w:val="0000FF"/>
      <w:u w:val="single"/>
    </w:rPr>
  </w:style>
  <w:style w:type="character" w:customStyle="1" w:styleId="9">
    <w:name w:val="Footer Char"/>
    <w:basedOn w:val="7"/>
    <w:link w:val="2"/>
    <w:semiHidden/>
    <w:uiPriority w:val="99"/>
    <w:rPr>
      <w:sz w:val="18"/>
      <w:szCs w:val="18"/>
    </w:rPr>
  </w:style>
  <w:style w:type="character" w:customStyle="1" w:styleId="10">
    <w:name w:val="Header Char"/>
    <w:basedOn w:val="7"/>
    <w:link w:val="3"/>
    <w:semiHidden/>
    <w:uiPriority w:val="99"/>
    <w:rPr>
      <w:sz w:val="18"/>
      <w:szCs w:val="18"/>
    </w:rPr>
  </w:style>
  <w:style w:type="character" w:customStyle="1" w:styleId="11">
    <w:name w:val="HTML Preformatted Char"/>
    <w:basedOn w:val="7"/>
    <w:link w:val="4"/>
    <w:qFormat/>
    <w:locked/>
    <w:uiPriority w:val="99"/>
    <w:rPr>
      <w:rFonts w:ascii="Courier New" w:hAnsi="Courier New" w:cs="Courier New"/>
      <w:kern w:val="2"/>
    </w:rPr>
  </w:style>
  <w:style w:type="character" w:customStyle="1" w:styleId="12">
    <w:name w:val="HTML 预设格式 Char"/>
    <w:basedOn w:val="7"/>
    <w:link w:val="4"/>
    <w:qFormat/>
    <w:locked/>
    <w:uiPriority w:val="99"/>
    <w:rPr>
      <w:rFonts w:ascii="宋体" w:eastAsia="宋体" w:cs="宋体"/>
      <w:sz w:val="24"/>
      <w:szCs w:val="24"/>
    </w:rPr>
  </w:style>
  <w:style w:type="paragraph" w:styleId="13">
    <w:name w:val="List Paragraph"/>
    <w:basedOn w:val="1"/>
    <w:qFormat/>
    <w:uiPriority w:val="99"/>
    <w:pPr>
      <w:ind w:firstLine="420" w:firstLineChars="200"/>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21</Pages>
  <Words>1839</Words>
  <Characters>10486</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2019-03-07T02:25:00Z</dcterms:created>
  <dc:creator>Administrator</dc:creator>
  <cp:lastModifiedBy>h</cp:lastModifiedBy>
  <cp:lastPrinted>2019-03-04T07:06:00Z</cp:lastPrinted>
  <dcterms:modified xsi:type="dcterms:W3CDTF">2021-09-03T14:02:27Z</dcterms:modified>
  <dc:title>XXX部门预算</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3FC61F3DC272446394E6F064E703CD34</vt:lpwstr>
  </property>
</Properties>
</file>