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bookmarkStart w:id="2" w:name="_GoBack"/>
      <w:bookmarkEnd w:id="2"/>
    </w:p>
    <w:p>
      <w:pPr>
        <w:spacing w:line="480" w:lineRule="auto"/>
        <w:jc w:val="center"/>
        <w:rPr>
          <w:rFonts w:hint="eastAsia" w:ascii="黑体" w:hAnsi="黑体" w:eastAsia="黑体" w:cs="黑体"/>
          <w:sz w:val="44"/>
          <w:szCs w:val="44"/>
          <w:lang w:eastAsia="zh-CN"/>
        </w:rPr>
      </w:pPr>
      <w:bookmarkStart w:id="0" w:name="_Hlk2514253"/>
      <w:r>
        <w:rPr>
          <w:rFonts w:hint="eastAsia" w:ascii="黑体" w:hAnsi="黑体" w:eastAsia="黑体" w:cs="黑体"/>
          <w:b/>
          <w:sz w:val="52"/>
          <w:szCs w:val="52"/>
        </w:rPr>
        <w:t>大洼区</w:t>
      </w:r>
      <w:r>
        <w:rPr>
          <w:rFonts w:hint="eastAsia" w:ascii="黑体" w:hAnsi="黑体" w:eastAsia="黑体" w:cs="黑体"/>
          <w:b/>
          <w:bCs/>
          <w:sz w:val="52"/>
          <w:szCs w:val="52"/>
          <w:lang w:eastAsia="zh-CN"/>
        </w:rPr>
        <w:t>检验检测中心</w:t>
      </w:r>
    </w:p>
    <w:p>
      <w:pPr>
        <w:spacing w:line="480" w:lineRule="auto"/>
        <w:jc w:val="center"/>
        <w:rPr>
          <w:rFonts w:hint="eastAsia" w:ascii="黑体" w:hAnsi="黑体" w:eastAsia="黑体" w:cs="黑体"/>
          <w:b/>
          <w:sz w:val="52"/>
          <w:szCs w:val="52"/>
          <w:u w:val="single"/>
        </w:rPr>
      </w:pPr>
      <w:r>
        <w:rPr>
          <w:rFonts w:hint="eastAsia" w:ascii="黑体" w:hAnsi="黑体" w:eastAsia="黑体" w:cs="黑体"/>
          <w:b/>
          <w:sz w:val="52"/>
          <w:szCs w:val="52"/>
        </w:rPr>
        <w:t>2019年度部门预算公开说明</w:t>
      </w:r>
    </w:p>
    <w:bookmarkEnd w:id="0"/>
    <w:p>
      <w:pPr>
        <w:spacing w:line="480" w:lineRule="auto"/>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rPr>
          <w:rFonts w:hint="eastAsia" w:ascii="宋体" w:hAnsi="宋体" w:cs="宋体"/>
          <w:b/>
          <w:bCs/>
          <w:sz w:val="30"/>
          <w:szCs w:val="30"/>
        </w:rPr>
      </w:pPr>
    </w:p>
    <w:p>
      <w:pPr>
        <w:spacing w:line="540" w:lineRule="exact"/>
        <w:jc w:val="center"/>
        <w:rPr>
          <w:rFonts w:hint="eastAsia" w:ascii="宋体" w:hAnsi="宋体" w:cs="宋体"/>
          <w:b/>
          <w:bCs/>
          <w:sz w:val="44"/>
          <w:szCs w:val="44"/>
        </w:rPr>
      </w:pPr>
      <w:r>
        <w:rPr>
          <w:rFonts w:hint="eastAsia" w:ascii="宋体" w:hAnsi="宋体" w:cs="宋体"/>
          <w:b/>
          <w:bCs/>
          <w:sz w:val="44"/>
          <w:szCs w:val="44"/>
        </w:rPr>
        <w:t>目   录</w:t>
      </w:r>
    </w:p>
    <w:p>
      <w:pPr>
        <w:spacing w:line="540" w:lineRule="exact"/>
        <w:rPr>
          <w:rFonts w:hint="eastAsia" w:ascii="宋体" w:hAnsi="宋体" w:cs="宋体"/>
          <w:b/>
          <w:bCs/>
          <w:sz w:val="30"/>
          <w:szCs w:val="30"/>
        </w:rPr>
      </w:pPr>
    </w:p>
    <w:p>
      <w:pPr>
        <w:spacing w:line="540" w:lineRule="exact"/>
        <w:ind w:firstLine="643" w:firstLineChars="200"/>
        <w:rPr>
          <w:rFonts w:hint="eastAsia" w:ascii="宋体" w:hAnsi="宋体" w:cs="宋体"/>
          <w:b/>
          <w:bCs/>
          <w:sz w:val="32"/>
          <w:szCs w:val="32"/>
        </w:rPr>
      </w:pPr>
      <w:r>
        <w:rPr>
          <w:rFonts w:hint="eastAsia" w:ascii="宋体" w:hAnsi="宋体" w:cs="宋体"/>
          <w:b/>
          <w:bCs/>
          <w:sz w:val="32"/>
          <w:szCs w:val="32"/>
        </w:rPr>
        <w:t>第一部分   大洼区</w:t>
      </w:r>
      <w:r>
        <w:rPr>
          <w:rFonts w:hint="eastAsia" w:ascii="宋体" w:hAnsi="宋体" w:cs="宋体"/>
          <w:b/>
          <w:bCs/>
          <w:sz w:val="32"/>
          <w:szCs w:val="32"/>
          <w:lang w:eastAsia="zh-CN"/>
        </w:rPr>
        <w:t>检验检测中心</w:t>
      </w:r>
      <w:r>
        <w:rPr>
          <w:rFonts w:hint="eastAsia" w:ascii="宋体" w:hAnsi="宋体" w:cs="宋体"/>
          <w:b/>
          <w:bCs/>
          <w:sz w:val="32"/>
          <w:szCs w:val="32"/>
        </w:rPr>
        <w:t>部门概况</w:t>
      </w:r>
    </w:p>
    <w:p>
      <w:pPr>
        <w:spacing w:line="540" w:lineRule="exact"/>
        <w:ind w:firstLine="640" w:firstLineChars="200"/>
        <w:rPr>
          <w:rFonts w:hint="eastAsia" w:ascii="宋体" w:hAnsi="宋体" w:cs="宋体"/>
          <w:sz w:val="32"/>
          <w:szCs w:val="32"/>
        </w:rPr>
      </w:pPr>
      <w:r>
        <w:rPr>
          <w:rFonts w:hint="eastAsia" w:ascii="宋体" w:hAnsi="宋体" w:cs="宋体"/>
          <w:sz w:val="32"/>
          <w:szCs w:val="32"/>
        </w:rPr>
        <w:t>一、部门主要职责</w:t>
      </w:r>
    </w:p>
    <w:p>
      <w:pPr>
        <w:spacing w:line="540" w:lineRule="exact"/>
        <w:ind w:firstLine="640" w:firstLineChars="200"/>
        <w:rPr>
          <w:rFonts w:hint="eastAsia" w:ascii="宋体" w:hAnsi="宋体" w:cs="宋体"/>
          <w:sz w:val="32"/>
          <w:szCs w:val="32"/>
        </w:rPr>
      </w:pPr>
      <w:r>
        <w:rPr>
          <w:rFonts w:hint="eastAsia" w:ascii="宋体" w:hAnsi="宋体" w:cs="宋体"/>
          <w:sz w:val="32"/>
          <w:szCs w:val="32"/>
        </w:rPr>
        <w:t>二、机构设置情况</w:t>
      </w:r>
    </w:p>
    <w:p>
      <w:pPr>
        <w:spacing w:line="540" w:lineRule="exact"/>
        <w:ind w:firstLine="640" w:firstLineChars="200"/>
        <w:rPr>
          <w:rFonts w:hint="eastAsia" w:ascii="宋体" w:hAnsi="宋体" w:cs="宋体"/>
          <w:sz w:val="32"/>
          <w:szCs w:val="32"/>
        </w:rPr>
      </w:pPr>
      <w:r>
        <w:rPr>
          <w:rFonts w:hint="eastAsia" w:ascii="宋体" w:hAnsi="宋体" w:cs="宋体"/>
          <w:sz w:val="32"/>
          <w:szCs w:val="32"/>
        </w:rPr>
        <w:t>三、部门预算单位构成</w:t>
      </w:r>
    </w:p>
    <w:p>
      <w:pPr>
        <w:spacing w:line="540" w:lineRule="exact"/>
        <w:ind w:firstLine="643" w:firstLineChars="200"/>
        <w:jc w:val="left"/>
        <w:rPr>
          <w:rFonts w:hint="eastAsia" w:ascii="宋体" w:hAnsi="宋体" w:cs="宋体"/>
          <w:b/>
          <w:bCs/>
          <w:sz w:val="32"/>
          <w:szCs w:val="32"/>
        </w:rPr>
      </w:pPr>
      <w:r>
        <w:rPr>
          <w:rFonts w:hint="eastAsia" w:ascii="宋体" w:hAnsi="宋体" w:cs="宋体"/>
          <w:b/>
          <w:bCs/>
          <w:sz w:val="32"/>
          <w:szCs w:val="32"/>
        </w:rPr>
        <w:t>第二部分   大洼区</w:t>
      </w:r>
      <w:r>
        <w:rPr>
          <w:rFonts w:hint="eastAsia" w:ascii="宋体" w:hAnsi="宋体" w:cs="宋体"/>
          <w:b/>
          <w:bCs/>
          <w:sz w:val="32"/>
          <w:szCs w:val="32"/>
          <w:lang w:eastAsia="zh-CN"/>
        </w:rPr>
        <w:t>检验检测中心</w:t>
      </w:r>
      <w:r>
        <w:rPr>
          <w:rFonts w:hint="eastAsia" w:ascii="宋体" w:hAnsi="宋体" w:cs="宋体"/>
          <w:b/>
          <w:bCs/>
          <w:sz w:val="32"/>
          <w:szCs w:val="32"/>
        </w:rPr>
        <w:t xml:space="preserve">2019年度部门预算公开报表 </w:t>
      </w:r>
    </w:p>
    <w:p>
      <w:pPr>
        <w:spacing w:line="540" w:lineRule="exact"/>
        <w:ind w:firstLine="640" w:firstLineChars="200"/>
        <w:jc w:val="left"/>
        <w:rPr>
          <w:rFonts w:hint="eastAsia" w:ascii="宋体" w:hAnsi="宋体" w:cs="宋体"/>
          <w:sz w:val="32"/>
          <w:szCs w:val="32"/>
        </w:rPr>
      </w:pPr>
      <w:r>
        <w:rPr>
          <w:rFonts w:hint="eastAsia" w:ascii="宋体" w:hAnsi="宋体" w:cs="宋体"/>
          <w:sz w:val="32"/>
          <w:szCs w:val="32"/>
        </w:rPr>
        <w:t>一、 2019年度部门收入支出预算总表</w:t>
      </w:r>
    </w:p>
    <w:p>
      <w:pPr>
        <w:spacing w:line="540" w:lineRule="exact"/>
        <w:ind w:firstLine="640" w:firstLineChars="200"/>
        <w:jc w:val="left"/>
        <w:rPr>
          <w:rFonts w:hint="eastAsia" w:ascii="宋体" w:hAnsi="宋体" w:cs="宋体"/>
          <w:sz w:val="32"/>
          <w:szCs w:val="32"/>
        </w:rPr>
      </w:pPr>
      <w:r>
        <w:rPr>
          <w:rFonts w:hint="eastAsia" w:ascii="宋体" w:hAnsi="宋体" w:cs="宋体"/>
          <w:sz w:val="32"/>
          <w:szCs w:val="32"/>
        </w:rPr>
        <w:t>二、 2019年度部门收入预算表</w:t>
      </w:r>
    </w:p>
    <w:p>
      <w:pPr>
        <w:spacing w:line="540" w:lineRule="exact"/>
        <w:ind w:firstLine="640" w:firstLineChars="200"/>
        <w:jc w:val="left"/>
        <w:rPr>
          <w:rFonts w:hint="eastAsia" w:ascii="宋体" w:hAnsi="宋体" w:cs="宋体"/>
          <w:sz w:val="32"/>
          <w:szCs w:val="32"/>
        </w:rPr>
      </w:pPr>
      <w:r>
        <w:rPr>
          <w:rFonts w:hint="eastAsia" w:ascii="宋体" w:hAnsi="宋体" w:cs="宋体"/>
          <w:sz w:val="32"/>
          <w:szCs w:val="32"/>
        </w:rPr>
        <w:t>三、 2019年度部门支出预算表</w:t>
      </w:r>
    </w:p>
    <w:p>
      <w:pPr>
        <w:spacing w:line="540" w:lineRule="exact"/>
        <w:ind w:firstLine="640" w:firstLineChars="200"/>
        <w:jc w:val="left"/>
        <w:rPr>
          <w:rFonts w:hint="eastAsia" w:ascii="宋体" w:hAnsi="宋体" w:cs="宋体"/>
          <w:sz w:val="32"/>
          <w:szCs w:val="32"/>
        </w:rPr>
      </w:pPr>
      <w:r>
        <w:rPr>
          <w:rFonts w:hint="eastAsia" w:ascii="宋体" w:hAnsi="宋体" w:cs="宋体"/>
          <w:sz w:val="32"/>
          <w:szCs w:val="32"/>
        </w:rPr>
        <w:t>四、 2019年度财政拨款收入支出预算表</w:t>
      </w:r>
    </w:p>
    <w:p>
      <w:pPr>
        <w:spacing w:line="540" w:lineRule="exact"/>
        <w:ind w:firstLine="640" w:firstLineChars="200"/>
        <w:jc w:val="left"/>
        <w:rPr>
          <w:rFonts w:hint="eastAsia" w:ascii="宋体" w:hAnsi="宋体" w:cs="宋体"/>
          <w:sz w:val="32"/>
          <w:szCs w:val="32"/>
        </w:rPr>
      </w:pPr>
      <w:r>
        <w:rPr>
          <w:rFonts w:hint="eastAsia" w:ascii="宋体" w:hAnsi="宋体" w:cs="宋体"/>
          <w:sz w:val="32"/>
          <w:szCs w:val="32"/>
        </w:rPr>
        <w:t>五、 2019年度一般公共预算收入支出预算表</w:t>
      </w:r>
    </w:p>
    <w:p>
      <w:pPr>
        <w:spacing w:line="540" w:lineRule="exact"/>
        <w:ind w:firstLine="640" w:firstLineChars="200"/>
        <w:jc w:val="left"/>
        <w:rPr>
          <w:rFonts w:hint="eastAsia" w:ascii="宋体" w:hAnsi="宋体" w:cs="宋体"/>
          <w:sz w:val="32"/>
          <w:szCs w:val="32"/>
        </w:rPr>
      </w:pPr>
      <w:r>
        <w:rPr>
          <w:rFonts w:hint="eastAsia" w:ascii="宋体" w:hAnsi="宋体" w:cs="宋体"/>
          <w:sz w:val="32"/>
          <w:szCs w:val="32"/>
        </w:rPr>
        <w:t>六、 2019年度一般公共预算基本支出预算表</w:t>
      </w:r>
    </w:p>
    <w:p>
      <w:pPr>
        <w:spacing w:line="540" w:lineRule="exact"/>
        <w:ind w:firstLine="640" w:firstLineChars="200"/>
        <w:jc w:val="left"/>
        <w:rPr>
          <w:rFonts w:hint="eastAsia" w:ascii="宋体" w:hAnsi="宋体" w:cs="宋体"/>
          <w:sz w:val="32"/>
          <w:szCs w:val="32"/>
        </w:rPr>
      </w:pPr>
      <w:r>
        <w:rPr>
          <w:rFonts w:hint="eastAsia" w:ascii="宋体" w:hAnsi="宋体" w:cs="宋体"/>
          <w:sz w:val="32"/>
          <w:szCs w:val="32"/>
        </w:rPr>
        <w:t>七、 2019年度政府性资金预算收入支出预算表</w:t>
      </w:r>
    </w:p>
    <w:p>
      <w:pPr>
        <w:spacing w:line="540" w:lineRule="exact"/>
        <w:ind w:firstLine="640" w:firstLineChars="200"/>
        <w:jc w:val="left"/>
        <w:rPr>
          <w:rFonts w:hint="eastAsia" w:ascii="宋体" w:hAnsi="宋体" w:cs="宋体"/>
          <w:sz w:val="32"/>
          <w:szCs w:val="32"/>
        </w:rPr>
      </w:pPr>
      <w:r>
        <w:rPr>
          <w:rFonts w:hint="eastAsia" w:ascii="宋体" w:hAnsi="宋体" w:cs="宋体"/>
          <w:sz w:val="32"/>
          <w:szCs w:val="32"/>
        </w:rPr>
        <w:t>八、 2019年度一般公共预算“三公”经费支出预算表</w:t>
      </w:r>
    </w:p>
    <w:p>
      <w:pPr>
        <w:spacing w:line="540" w:lineRule="exact"/>
        <w:ind w:firstLine="640" w:firstLineChars="200"/>
        <w:jc w:val="left"/>
        <w:rPr>
          <w:rFonts w:hint="eastAsia" w:ascii="宋体" w:hAnsi="宋体" w:cs="宋体"/>
          <w:sz w:val="32"/>
          <w:szCs w:val="32"/>
        </w:rPr>
      </w:pPr>
      <w:r>
        <w:rPr>
          <w:rFonts w:hint="eastAsia" w:ascii="宋体" w:hAnsi="宋体" w:cs="宋体"/>
          <w:sz w:val="32"/>
          <w:szCs w:val="32"/>
        </w:rPr>
        <w:t>九、 2019年度综合预算项目支出表</w:t>
      </w:r>
    </w:p>
    <w:p>
      <w:pPr>
        <w:spacing w:line="540" w:lineRule="exact"/>
        <w:ind w:firstLine="640" w:firstLineChars="200"/>
        <w:jc w:val="left"/>
        <w:rPr>
          <w:rFonts w:hint="eastAsia" w:ascii="宋体" w:hAnsi="宋体" w:cs="宋体"/>
          <w:sz w:val="32"/>
          <w:szCs w:val="32"/>
        </w:rPr>
      </w:pPr>
      <w:r>
        <w:rPr>
          <w:rFonts w:hint="eastAsia" w:ascii="宋体" w:hAnsi="宋体" w:cs="宋体"/>
          <w:sz w:val="32"/>
          <w:szCs w:val="32"/>
        </w:rPr>
        <w:t>十、 2019年度项目支出预算绩效目标情况表</w:t>
      </w:r>
    </w:p>
    <w:p>
      <w:pPr>
        <w:spacing w:line="540" w:lineRule="exact"/>
        <w:ind w:firstLine="643" w:firstLineChars="200"/>
        <w:jc w:val="left"/>
        <w:rPr>
          <w:rFonts w:hint="eastAsia" w:ascii="宋体" w:hAnsi="宋体" w:cs="宋体"/>
          <w:b/>
          <w:bCs/>
          <w:sz w:val="32"/>
          <w:szCs w:val="32"/>
        </w:rPr>
      </w:pPr>
      <w:r>
        <w:rPr>
          <w:rFonts w:hint="eastAsia" w:ascii="宋体" w:hAnsi="宋体" w:cs="宋体"/>
          <w:b/>
          <w:bCs/>
          <w:sz w:val="32"/>
          <w:szCs w:val="32"/>
        </w:rPr>
        <w:t>第三部分   大洼区</w:t>
      </w:r>
      <w:r>
        <w:rPr>
          <w:rFonts w:hint="eastAsia" w:ascii="宋体" w:hAnsi="宋体" w:cs="宋体"/>
          <w:b/>
          <w:bCs/>
          <w:sz w:val="32"/>
          <w:szCs w:val="32"/>
          <w:lang w:eastAsia="zh-CN"/>
        </w:rPr>
        <w:t>检验检测中心</w:t>
      </w:r>
      <w:r>
        <w:rPr>
          <w:rFonts w:hint="eastAsia" w:ascii="宋体" w:hAnsi="宋体" w:cs="宋体"/>
          <w:b/>
          <w:bCs/>
          <w:sz w:val="32"/>
          <w:szCs w:val="32"/>
          <w:lang w:val="en-US" w:eastAsia="zh-CN"/>
        </w:rPr>
        <w:t>2</w:t>
      </w:r>
      <w:r>
        <w:rPr>
          <w:rFonts w:hint="eastAsia" w:ascii="宋体" w:hAnsi="宋体" w:cs="宋体"/>
          <w:b/>
          <w:bCs/>
          <w:sz w:val="32"/>
          <w:szCs w:val="32"/>
        </w:rPr>
        <w:t>019年度部门预算相关情况说明</w:t>
      </w:r>
    </w:p>
    <w:p>
      <w:pPr>
        <w:spacing w:line="540" w:lineRule="exact"/>
        <w:ind w:firstLine="640" w:firstLineChars="200"/>
        <w:rPr>
          <w:rFonts w:hint="eastAsia" w:ascii="宋体" w:hAnsi="宋体" w:cs="宋体"/>
          <w:bCs/>
          <w:sz w:val="32"/>
          <w:szCs w:val="32"/>
        </w:rPr>
      </w:pPr>
      <w:r>
        <w:rPr>
          <w:rFonts w:hint="eastAsia" w:ascii="宋体" w:hAnsi="宋体" w:cs="宋体"/>
          <w:bCs/>
          <w:sz w:val="32"/>
          <w:szCs w:val="32"/>
        </w:rPr>
        <w:t>一、2019年部门收支预算收支情况总体说明</w:t>
      </w:r>
    </w:p>
    <w:p>
      <w:pPr>
        <w:numPr>
          <w:ilvl w:val="0"/>
          <w:numId w:val="1"/>
        </w:numPr>
        <w:spacing w:line="540" w:lineRule="exact"/>
        <w:ind w:firstLine="640" w:firstLineChars="200"/>
        <w:rPr>
          <w:rFonts w:hint="eastAsia" w:ascii="宋体" w:hAnsi="宋体" w:cs="宋体"/>
          <w:bCs/>
          <w:sz w:val="32"/>
          <w:szCs w:val="32"/>
        </w:rPr>
      </w:pPr>
      <w:r>
        <w:rPr>
          <w:rFonts w:hint="eastAsia" w:ascii="宋体" w:hAnsi="宋体" w:cs="宋体"/>
          <w:bCs/>
          <w:sz w:val="32"/>
          <w:szCs w:val="32"/>
        </w:rPr>
        <w:t>“三公”经费预算安排使用情况说明</w:t>
      </w:r>
    </w:p>
    <w:p>
      <w:pPr>
        <w:numPr>
          <w:ilvl w:val="0"/>
          <w:numId w:val="1"/>
        </w:numPr>
        <w:spacing w:line="540" w:lineRule="exact"/>
        <w:ind w:firstLine="640" w:firstLineChars="200"/>
        <w:rPr>
          <w:rFonts w:hint="eastAsia" w:ascii="宋体" w:hAnsi="宋体" w:cs="宋体"/>
          <w:bCs/>
          <w:sz w:val="32"/>
          <w:szCs w:val="32"/>
        </w:rPr>
      </w:pPr>
      <w:r>
        <w:rPr>
          <w:rFonts w:hint="eastAsia" w:ascii="宋体" w:hAnsi="宋体" w:cs="宋体"/>
          <w:bCs/>
          <w:sz w:val="32"/>
          <w:szCs w:val="32"/>
        </w:rPr>
        <w:t>机关运行经费预算安排使用情况说明</w:t>
      </w:r>
    </w:p>
    <w:p>
      <w:pPr>
        <w:numPr>
          <w:ilvl w:val="0"/>
          <w:numId w:val="1"/>
        </w:numPr>
        <w:spacing w:line="540" w:lineRule="exact"/>
        <w:ind w:firstLine="640" w:firstLineChars="200"/>
        <w:rPr>
          <w:rFonts w:hint="eastAsia" w:ascii="宋体" w:hAnsi="宋体" w:cs="宋体"/>
          <w:bCs/>
          <w:sz w:val="32"/>
          <w:szCs w:val="32"/>
        </w:rPr>
      </w:pPr>
      <w:r>
        <w:rPr>
          <w:rFonts w:hint="eastAsia" w:ascii="宋体" w:hAnsi="宋体" w:cs="宋体"/>
          <w:bCs/>
          <w:sz w:val="32"/>
          <w:szCs w:val="32"/>
        </w:rPr>
        <w:t>政府采购支出预算安排情况说明</w:t>
      </w:r>
    </w:p>
    <w:p>
      <w:pPr>
        <w:numPr>
          <w:ilvl w:val="0"/>
          <w:numId w:val="1"/>
        </w:numPr>
        <w:spacing w:line="540" w:lineRule="exact"/>
        <w:ind w:firstLine="640" w:firstLineChars="200"/>
        <w:rPr>
          <w:rFonts w:hint="eastAsia" w:ascii="宋体" w:hAnsi="宋体" w:cs="宋体"/>
          <w:bCs/>
          <w:sz w:val="32"/>
          <w:szCs w:val="32"/>
        </w:rPr>
      </w:pPr>
      <w:r>
        <w:rPr>
          <w:rFonts w:hint="eastAsia" w:ascii="宋体" w:hAnsi="宋体" w:cs="宋体"/>
          <w:bCs/>
          <w:sz w:val="32"/>
          <w:szCs w:val="32"/>
        </w:rPr>
        <w:t>国有资产占用情况说明</w:t>
      </w:r>
    </w:p>
    <w:p>
      <w:pPr>
        <w:numPr>
          <w:ilvl w:val="0"/>
          <w:numId w:val="1"/>
        </w:numPr>
        <w:spacing w:line="540" w:lineRule="exact"/>
        <w:ind w:firstLine="640" w:firstLineChars="200"/>
        <w:rPr>
          <w:rFonts w:hint="eastAsia" w:ascii="宋体" w:hAnsi="宋体" w:cs="宋体"/>
          <w:bCs/>
          <w:sz w:val="32"/>
          <w:szCs w:val="32"/>
        </w:rPr>
      </w:pPr>
      <w:r>
        <w:rPr>
          <w:rFonts w:hint="eastAsia" w:ascii="宋体" w:hAnsi="宋体" w:cs="宋体"/>
          <w:bCs/>
          <w:sz w:val="32"/>
          <w:szCs w:val="32"/>
        </w:rPr>
        <w:t>项目预算绩效目标情况说明</w:t>
      </w:r>
    </w:p>
    <w:p>
      <w:pPr>
        <w:spacing w:line="540" w:lineRule="exact"/>
        <w:ind w:firstLine="643" w:firstLineChars="200"/>
        <w:rPr>
          <w:rFonts w:hint="eastAsia" w:ascii="宋体" w:hAnsi="宋体" w:cs="宋体"/>
          <w:b/>
          <w:bCs/>
          <w:sz w:val="32"/>
          <w:szCs w:val="32"/>
        </w:rPr>
      </w:pPr>
      <w:r>
        <w:rPr>
          <w:rFonts w:hint="eastAsia" w:ascii="宋体" w:hAnsi="宋体" w:cs="宋体"/>
          <w:b/>
          <w:bCs/>
          <w:sz w:val="32"/>
          <w:szCs w:val="32"/>
        </w:rPr>
        <w:t xml:space="preserve">第四部分   名词解释 </w:t>
      </w:r>
    </w:p>
    <w:p>
      <w:pPr>
        <w:spacing w:line="360" w:lineRule="auto"/>
        <w:rPr>
          <w:rFonts w:hint="eastAsia" w:ascii="仿宋" w:hAnsi="仿宋" w:eastAsia="仿宋" w:cs="仿宋"/>
          <w:b/>
          <w:sz w:val="30"/>
          <w:szCs w:val="30"/>
        </w:rPr>
      </w:pPr>
    </w:p>
    <w:p>
      <w:pPr>
        <w:numPr>
          <w:ilvl w:val="0"/>
          <w:numId w:val="2"/>
        </w:numPr>
        <w:spacing w:line="360" w:lineRule="auto"/>
        <w:jc w:val="center"/>
        <w:rPr>
          <w:rFonts w:hint="eastAsia" w:ascii="宋体" w:hAnsi="宋体" w:cs="宋体"/>
          <w:b/>
          <w:sz w:val="44"/>
          <w:szCs w:val="44"/>
        </w:rPr>
      </w:pPr>
      <w:r>
        <w:rPr>
          <w:rFonts w:hint="eastAsia" w:ascii="宋体" w:hAnsi="宋体" w:cs="宋体"/>
          <w:b/>
          <w:sz w:val="44"/>
          <w:szCs w:val="44"/>
        </w:rPr>
        <w:t>分  大洼区</w:t>
      </w:r>
      <w:r>
        <w:rPr>
          <w:rFonts w:hint="eastAsia" w:ascii="宋体" w:hAnsi="宋体" w:cs="宋体"/>
          <w:b/>
          <w:sz w:val="44"/>
          <w:szCs w:val="44"/>
          <w:lang w:eastAsia="zh-CN"/>
        </w:rPr>
        <w:t>检验检测中心</w:t>
      </w:r>
      <w:r>
        <w:rPr>
          <w:rFonts w:hint="eastAsia" w:ascii="宋体" w:hAnsi="宋体" w:cs="宋体"/>
          <w:b/>
          <w:sz w:val="44"/>
          <w:szCs w:val="44"/>
        </w:rPr>
        <w:t>部门概况</w:t>
      </w:r>
    </w:p>
    <w:p>
      <w:pPr>
        <w:spacing w:line="360" w:lineRule="auto"/>
        <w:ind w:firstLine="602" w:firstLineChars="200"/>
        <w:rPr>
          <w:rFonts w:hint="eastAsia" w:ascii="仿宋" w:hAnsi="仿宋" w:eastAsia="仿宋" w:cs="仿宋"/>
          <w:b/>
          <w:bCs/>
          <w:sz w:val="30"/>
          <w:szCs w:val="30"/>
        </w:rPr>
      </w:pPr>
    </w:p>
    <w:p>
      <w:pPr>
        <w:spacing w:line="360" w:lineRule="auto"/>
        <w:ind w:firstLine="602" w:firstLineChars="200"/>
        <w:rPr>
          <w:rFonts w:hint="eastAsia" w:ascii="仿宋" w:hAnsi="仿宋" w:eastAsia="仿宋" w:cs="仿宋"/>
          <w:b/>
          <w:bCs/>
          <w:sz w:val="30"/>
          <w:szCs w:val="30"/>
        </w:rPr>
      </w:pPr>
    </w:p>
    <w:p>
      <w:pPr>
        <w:spacing w:line="360" w:lineRule="auto"/>
        <w:ind w:firstLine="643" w:firstLineChars="200"/>
        <w:rPr>
          <w:rFonts w:hint="eastAsia" w:ascii="仿宋" w:hAnsi="仿宋" w:eastAsia="仿宋" w:cs="仿宋"/>
          <w:sz w:val="32"/>
          <w:szCs w:val="32"/>
        </w:rPr>
      </w:pPr>
      <w:r>
        <w:rPr>
          <w:rFonts w:hint="eastAsia" w:ascii="宋体" w:hAnsi="宋体" w:cs="宋体"/>
          <w:b/>
          <w:bCs/>
          <w:sz w:val="32"/>
          <w:szCs w:val="32"/>
        </w:rPr>
        <w:t xml:space="preserve">一、部门主要职责   </w:t>
      </w:r>
      <w:r>
        <w:rPr>
          <w:rFonts w:hint="eastAsia" w:ascii="仿宋" w:hAnsi="仿宋" w:eastAsia="仿宋" w:cs="仿宋"/>
          <w:b/>
          <w:bCs/>
          <w:sz w:val="32"/>
          <w:szCs w:val="32"/>
        </w:rPr>
        <w:t xml:space="preserve">     </w:t>
      </w:r>
      <w:r>
        <w:rPr>
          <w:rFonts w:hint="eastAsia" w:ascii="仿宋" w:hAnsi="仿宋" w:eastAsia="仿宋" w:cs="仿宋"/>
          <w:sz w:val="32"/>
          <w:szCs w:val="32"/>
        </w:rPr>
        <w:t xml:space="preserve">                                                                                                                                                                                                                                                                                                                                                                                           </w:t>
      </w:r>
    </w:p>
    <w:p>
      <w:pPr>
        <w:spacing w:line="600" w:lineRule="exact"/>
        <w:ind w:firstLine="680" w:firstLineChars="200"/>
        <w:jc w:val="left"/>
        <w:rPr>
          <w:rFonts w:hint="eastAsia" w:ascii="仿宋" w:hAnsi="仿宋" w:eastAsia="仿宋"/>
          <w:sz w:val="34"/>
          <w:szCs w:val="34"/>
        </w:rPr>
      </w:pPr>
      <w:r>
        <w:rPr>
          <w:rFonts w:hint="eastAsia" w:ascii="仿宋" w:hAnsi="仿宋" w:eastAsia="仿宋"/>
          <w:sz w:val="34"/>
          <w:szCs w:val="34"/>
        </w:rPr>
        <w:t>（一）负责全区农产品（包括</w:t>
      </w:r>
      <w:r>
        <w:rPr>
          <w:rFonts w:hint="eastAsia" w:ascii="仿宋" w:hAnsi="仿宋" w:eastAsia="仿宋"/>
          <w:sz w:val="34"/>
          <w:szCs w:val="34"/>
          <w:lang w:eastAsia="zh-CN"/>
        </w:rPr>
        <w:t>水产品、</w:t>
      </w:r>
      <w:r>
        <w:rPr>
          <w:rFonts w:hint="eastAsia" w:ascii="仿宋" w:hAnsi="仿宋" w:eastAsia="仿宋"/>
          <w:sz w:val="34"/>
          <w:szCs w:val="34"/>
        </w:rPr>
        <w:t>畜产品）生产环节及其进入市场或生产加工企业前的质量监测、生产环境监测、安全调研；检测技术引进、检测业务指导、培训和信息咨询服务；提供全区农业食用农产品质量安全情况分析报告，承担上级农业主管部门及相关单位指定的食用农产品质量监督抽样检验任务。</w:t>
      </w:r>
    </w:p>
    <w:p>
      <w:pPr>
        <w:spacing w:line="600" w:lineRule="exact"/>
        <w:ind w:firstLine="680" w:firstLineChars="200"/>
        <w:jc w:val="left"/>
        <w:rPr>
          <w:rFonts w:hint="eastAsia" w:ascii="仿宋" w:hAnsi="仿宋" w:eastAsia="仿宋"/>
          <w:sz w:val="34"/>
          <w:szCs w:val="34"/>
        </w:rPr>
      </w:pPr>
      <w:r>
        <w:rPr>
          <w:rFonts w:hint="eastAsia" w:ascii="仿宋" w:hAnsi="仿宋" w:eastAsia="仿宋"/>
          <w:sz w:val="34"/>
          <w:szCs w:val="34"/>
        </w:rPr>
        <w:t>（二）负责本地区产的粮食质量调查,品质测报和卫生安全的风险监测；负责政策性粮食质量、卫生安全、检验、监测和管理；负责质量仲裁、鉴定及质量事故调查；负责国家标准、行业标准宣传贯彻及执行工作；负责粮食专业人员的培训和考核等工作；为国家行业标准制定提供技术数据和验证工作，负责粮食行业专业技术人员培训，负责粮油产品的定性检验检测。</w:t>
      </w:r>
    </w:p>
    <w:p>
      <w:pPr>
        <w:spacing w:line="600" w:lineRule="exact"/>
        <w:ind w:firstLine="680" w:firstLineChars="200"/>
        <w:jc w:val="left"/>
        <w:rPr>
          <w:rFonts w:hint="eastAsia" w:ascii="仿宋" w:hAnsi="仿宋" w:eastAsia="仿宋"/>
          <w:sz w:val="34"/>
          <w:szCs w:val="34"/>
        </w:rPr>
      </w:pPr>
      <w:r>
        <w:rPr>
          <w:rFonts w:hint="eastAsia" w:ascii="仿宋" w:hAnsi="仿宋" w:eastAsia="仿宋"/>
          <w:sz w:val="34"/>
          <w:szCs w:val="34"/>
        </w:rPr>
        <w:t>（三）负责全区“2.45Mpa”以下锅炉定期检验、安装、维修、改造监督检验，I、II类压力容器定期检验、无损检测，</w:t>
      </w:r>
    </w:p>
    <w:p>
      <w:pPr>
        <w:spacing w:line="600" w:lineRule="exact"/>
        <w:jc w:val="left"/>
        <w:rPr>
          <w:rFonts w:hint="eastAsia" w:ascii="仿宋" w:hAnsi="仿宋" w:eastAsia="仿宋"/>
          <w:sz w:val="34"/>
          <w:szCs w:val="34"/>
        </w:rPr>
      </w:pPr>
      <w:r>
        <w:rPr>
          <w:rFonts w:hint="eastAsia" w:ascii="仿宋" w:hAnsi="仿宋" w:eastAsia="仿宋"/>
          <w:sz w:val="34"/>
          <w:szCs w:val="34"/>
        </w:rPr>
        <w:t>安全阀定期检验。</w:t>
      </w:r>
    </w:p>
    <w:p>
      <w:pPr>
        <w:spacing w:line="600" w:lineRule="exact"/>
        <w:ind w:firstLine="680" w:firstLineChars="200"/>
        <w:jc w:val="left"/>
        <w:rPr>
          <w:rFonts w:hint="eastAsia" w:ascii="仿宋" w:hAnsi="仿宋" w:eastAsia="仿宋"/>
          <w:sz w:val="34"/>
          <w:szCs w:val="34"/>
        </w:rPr>
      </w:pPr>
      <w:r>
        <w:rPr>
          <w:rFonts w:hint="eastAsia" w:ascii="仿宋" w:hAnsi="仿宋" w:eastAsia="仿宋"/>
          <w:sz w:val="34"/>
          <w:szCs w:val="34"/>
        </w:rPr>
        <w:t>（四）负责全区计量器具强制检定，计量标准器具检定测试与校准；计量器具检定与校准；委托计量分析检测；计量技术咨询服务。</w:t>
      </w:r>
    </w:p>
    <w:p>
      <w:pPr>
        <w:spacing w:line="600" w:lineRule="exact"/>
        <w:ind w:firstLine="680" w:firstLineChars="200"/>
        <w:jc w:val="left"/>
        <w:rPr>
          <w:rFonts w:hint="eastAsia" w:ascii="仿宋" w:hAnsi="仿宋" w:eastAsia="仿宋"/>
          <w:sz w:val="34"/>
          <w:szCs w:val="34"/>
        </w:rPr>
      </w:pPr>
      <w:r>
        <w:rPr>
          <w:rFonts w:hint="eastAsia" w:ascii="仿宋" w:hAnsi="仿宋" w:eastAsia="仿宋"/>
          <w:sz w:val="34"/>
          <w:szCs w:val="34"/>
        </w:rPr>
        <w:t>（五）负责受理全区食品、化工产品、石油产品、建筑材料、轻工产品的监督检验和委托检验。</w:t>
      </w:r>
    </w:p>
    <w:p>
      <w:pPr>
        <w:spacing w:line="360" w:lineRule="auto"/>
        <w:ind w:firstLine="643" w:firstLineChars="200"/>
        <w:rPr>
          <w:rFonts w:hint="eastAsia" w:ascii="宋体" w:hAnsi="宋体" w:cs="宋体"/>
          <w:b/>
          <w:bCs/>
          <w:sz w:val="32"/>
          <w:szCs w:val="32"/>
        </w:rPr>
      </w:pPr>
      <w:r>
        <w:rPr>
          <w:rFonts w:hint="eastAsia" w:ascii="宋体" w:hAnsi="宋体" w:cs="宋体"/>
          <w:b/>
          <w:bCs/>
          <w:sz w:val="32"/>
          <w:szCs w:val="32"/>
        </w:rPr>
        <w:t>二、机构设置情况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根据本部门主要职责，</w:t>
      </w:r>
      <w:r>
        <w:rPr>
          <w:rFonts w:hint="eastAsia" w:ascii="仿宋" w:hAnsi="仿宋" w:eastAsia="仿宋" w:cs="仿宋"/>
          <w:bCs/>
          <w:sz w:val="32"/>
          <w:szCs w:val="32"/>
        </w:rPr>
        <w:t>内</w:t>
      </w:r>
      <w:r>
        <w:rPr>
          <w:rFonts w:hint="eastAsia" w:ascii="仿宋" w:hAnsi="仿宋" w:eastAsia="仿宋" w:cs="仿宋"/>
          <w:sz w:val="32"/>
          <w:szCs w:val="32"/>
        </w:rPr>
        <w:t>设机构及其职责如下：</w:t>
      </w:r>
    </w:p>
    <w:p>
      <w:pPr>
        <w:pStyle w:val="3"/>
        <w:spacing w:before="0" w:beforeAutospacing="0" w:after="0" w:afterAutospacing="0" w:line="600" w:lineRule="exact"/>
        <w:ind w:firstLine="680" w:firstLineChars="200"/>
        <w:rPr>
          <w:rFonts w:hint="eastAsia" w:ascii="仿宋" w:hAnsi="仿宋" w:eastAsia="仿宋" w:cs="仿宋_GB2312"/>
          <w:sz w:val="34"/>
          <w:szCs w:val="34"/>
        </w:rPr>
      </w:pPr>
      <w:r>
        <w:rPr>
          <w:rFonts w:hint="eastAsia" w:ascii="仿宋" w:hAnsi="仿宋" w:eastAsia="仿宋" w:cs="仿宋_GB2312"/>
          <w:sz w:val="34"/>
          <w:szCs w:val="34"/>
        </w:rPr>
        <w:t>1.党政群工作办公室</w:t>
      </w:r>
    </w:p>
    <w:p>
      <w:pPr>
        <w:spacing w:line="600" w:lineRule="exact"/>
        <w:ind w:firstLine="680" w:firstLineChars="200"/>
        <w:jc w:val="left"/>
        <w:rPr>
          <w:rFonts w:hint="eastAsia" w:ascii="仿宋" w:hAnsi="仿宋" w:eastAsia="仿宋" w:cs="仿宋_GB2312"/>
          <w:sz w:val="34"/>
          <w:szCs w:val="34"/>
        </w:rPr>
      </w:pPr>
      <w:r>
        <w:rPr>
          <w:rFonts w:hint="eastAsia" w:ascii="仿宋" w:hAnsi="仿宋" w:eastAsia="仿宋" w:cs="仿宋_GB2312"/>
          <w:sz w:val="34"/>
          <w:szCs w:val="34"/>
        </w:rPr>
        <w:t>负责党群和纪检工作；负责文电、信息、档案、保密、信访、会务、文字综合等工作；负责财务管理、资产管理、政府采购、财务审计等工作；负责机构编制、人事管理、离退休干部管理等工作；负责保障服务工作；负责保卫、消防等安全工作；</w:t>
      </w:r>
      <w:r>
        <w:rPr>
          <w:rFonts w:hint="eastAsia" w:ascii="仿宋" w:hAnsi="仿宋" w:eastAsia="仿宋"/>
          <w:sz w:val="34"/>
          <w:szCs w:val="34"/>
        </w:rPr>
        <w:t>负责本系统党的建设、精神文明建设及党风廉政建设；负责本部门宣传思想、老干部、工会及群团工作、党组织的日常等工作。</w:t>
      </w:r>
    </w:p>
    <w:p>
      <w:pPr>
        <w:spacing w:line="600" w:lineRule="exact"/>
        <w:ind w:firstLine="680" w:firstLineChars="200"/>
        <w:jc w:val="left"/>
        <w:rPr>
          <w:rFonts w:hint="eastAsia" w:ascii="仿宋" w:hAnsi="仿宋" w:eastAsia="仿宋"/>
          <w:sz w:val="34"/>
          <w:szCs w:val="34"/>
        </w:rPr>
      </w:pPr>
      <w:r>
        <w:rPr>
          <w:rFonts w:hint="eastAsia" w:ascii="仿宋" w:hAnsi="仿宋" w:eastAsia="仿宋"/>
          <w:sz w:val="34"/>
          <w:szCs w:val="34"/>
        </w:rPr>
        <w:t>2.培训考核室</w:t>
      </w:r>
    </w:p>
    <w:p>
      <w:pPr>
        <w:spacing w:line="600" w:lineRule="exact"/>
        <w:ind w:firstLine="680" w:firstLineChars="200"/>
        <w:jc w:val="left"/>
        <w:rPr>
          <w:rFonts w:hint="eastAsia" w:ascii="仿宋" w:hAnsi="仿宋" w:eastAsia="仿宋"/>
          <w:sz w:val="34"/>
          <w:szCs w:val="34"/>
        </w:rPr>
      </w:pPr>
      <w:r>
        <w:rPr>
          <w:rFonts w:hint="eastAsia" w:ascii="仿宋" w:hAnsi="仿宋" w:eastAsia="仿宋"/>
          <w:sz w:val="34"/>
          <w:szCs w:val="34"/>
        </w:rPr>
        <w:t>负责对检测人员的培训、考核工作，仪器设备的档案管理设备检修；负责对试剂、药品的使用评价，检验检测方法的查询，确保有效实施；负责检验检测业务的受理、样品接受并有效组织传递，组织、制定年度比对验证和质量控制计划；负责检验业务专用章管理使用，检验报告的编制、审核，对质量事故进行分析评价，原始记录的整理保存。</w:t>
      </w:r>
    </w:p>
    <w:p>
      <w:pPr>
        <w:spacing w:line="600" w:lineRule="exact"/>
        <w:ind w:firstLine="680" w:firstLineChars="200"/>
        <w:jc w:val="left"/>
        <w:rPr>
          <w:rFonts w:hint="eastAsia" w:ascii="仿宋" w:hAnsi="仿宋" w:eastAsia="仿宋"/>
          <w:sz w:val="34"/>
          <w:szCs w:val="34"/>
        </w:rPr>
      </w:pPr>
      <w:r>
        <w:rPr>
          <w:rFonts w:hint="eastAsia" w:ascii="仿宋" w:hAnsi="仿宋" w:eastAsia="仿宋"/>
          <w:sz w:val="34"/>
          <w:szCs w:val="34"/>
        </w:rPr>
        <w:t>3.锅炉压力容器检验室</w:t>
      </w:r>
    </w:p>
    <w:p>
      <w:pPr>
        <w:spacing w:line="600" w:lineRule="exact"/>
        <w:ind w:firstLine="680" w:firstLineChars="200"/>
        <w:jc w:val="left"/>
        <w:rPr>
          <w:rFonts w:hint="eastAsia" w:ascii="仿宋" w:hAnsi="仿宋" w:eastAsia="仿宋"/>
          <w:sz w:val="34"/>
          <w:szCs w:val="34"/>
        </w:rPr>
      </w:pPr>
      <w:r>
        <w:rPr>
          <w:rFonts w:hint="eastAsia" w:ascii="仿宋" w:hAnsi="仿宋" w:eastAsia="仿宋"/>
          <w:sz w:val="34"/>
          <w:szCs w:val="34"/>
        </w:rPr>
        <w:t>负责全区“2.45Mpa”以下锅炉定期检验、安装、维修、改造监督检验，I、II类压力容器定期检验、无损检测，</w:t>
      </w:r>
    </w:p>
    <w:p>
      <w:pPr>
        <w:spacing w:line="600" w:lineRule="exact"/>
        <w:jc w:val="left"/>
        <w:rPr>
          <w:rFonts w:hint="eastAsia" w:ascii="仿宋" w:hAnsi="仿宋" w:eastAsia="仿宋"/>
          <w:sz w:val="34"/>
          <w:szCs w:val="34"/>
        </w:rPr>
      </w:pPr>
      <w:r>
        <w:rPr>
          <w:rFonts w:hint="eastAsia" w:ascii="仿宋" w:hAnsi="仿宋" w:eastAsia="仿宋"/>
          <w:sz w:val="34"/>
          <w:szCs w:val="34"/>
        </w:rPr>
        <w:t>安全阀定期检验。</w:t>
      </w:r>
    </w:p>
    <w:p>
      <w:pPr>
        <w:spacing w:line="600" w:lineRule="exact"/>
        <w:ind w:firstLine="680" w:firstLineChars="200"/>
        <w:jc w:val="left"/>
        <w:rPr>
          <w:rFonts w:hint="eastAsia" w:ascii="仿宋" w:hAnsi="仿宋" w:eastAsia="仿宋"/>
          <w:sz w:val="34"/>
          <w:szCs w:val="34"/>
        </w:rPr>
      </w:pPr>
      <w:r>
        <w:rPr>
          <w:rFonts w:hint="eastAsia" w:ascii="仿宋" w:hAnsi="仿宋" w:eastAsia="仿宋"/>
          <w:sz w:val="34"/>
          <w:szCs w:val="34"/>
          <w:lang w:val="en-US" w:eastAsia="zh-CN"/>
        </w:rPr>
        <w:t>4.水产品、</w:t>
      </w:r>
      <w:r>
        <w:rPr>
          <w:rFonts w:hint="eastAsia" w:ascii="仿宋" w:hAnsi="仿宋" w:eastAsia="仿宋"/>
          <w:sz w:val="34"/>
          <w:szCs w:val="34"/>
        </w:rPr>
        <w:t>畜</w:t>
      </w:r>
      <w:r>
        <w:rPr>
          <w:rFonts w:hint="eastAsia" w:ascii="仿宋" w:hAnsi="仿宋" w:eastAsia="仿宋"/>
          <w:sz w:val="34"/>
          <w:szCs w:val="34"/>
          <w:lang w:eastAsia="zh-CN"/>
        </w:rPr>
        <w:t>产品</w:t>
      </w:r>
      <w:r>
        <w:rPr>
          <w:rFonts w:hint="eastAsia" w:ascii="仿宋" w:hAnsi="仿宋" w:eastAsia="仿宋"/>
          <w:sz w:val="34"/>
          <w:szCs w:val="34"/>
        </w:rPr>
        <w:t>检测室</w:t>
      </w:r>
    </w:p>
    <w:p>
      <w:pPr>
        <w:spacing w:line="600" w:lineRule="exact"/>
        <w:ind w:firstLine="680" w:firstLineChars="200"/>
        <w:jc w:val="left"/>
        <w:rPr>
          <w:rFonts w:hint="eastAsia" w:ascii="仿宋" w:hAnsi="仿宋" w:eastAsia="仿宋"/>
          <w:sz w:val="34"/>
          <w:szCs w:val="34"/>
        </w:rPr>
      </w:pPr>
      <w:r>
        <w:rPr>
          <w:rFonts w:hint="eastAsia" w:ascii="仿宋" w:hAnsi="仿宋" w:eastAsia="仿宋"/>
          <w:sz w:val="34"/>
          <w:szCs w:val="34"/>
        </w:rPr>
        <w:t>负责本辖区兽药、饲料质量和畜产品</w:t>
      </w:r>
      <w:r>
        <w:rPr>
          <w:rFonts w:hint="eastAsia" w:ascii="仿宋" w:hAnsi="仿宋" w:eastAsia="仿宋"/>
          <w:sz w:val="34"/>
          <w:szCs w:val="34"/>
          <w:lang w:eastAsia="zh-CN"/>
        </w:rPr>
        <w:t>、水产品</w:t>
      </w:r>
      <w:r>
        <w:rPr>
          <w:rFonts w:hint="eastAsia" w:ascii="仿宋" w:hAnsi="仿宋" w:eastAsia="仿宋"/>
          <w:sz w:val="34"/>
          <w:szCs w:val="34"/>
        </w:rPr>
        <w:t>有害物质残留监督检验和鉴定；负责同级动物卫生行政管理部门制定和完成年度兽药、饲料和畜产品</w:t>
      </w:r>
      <w:r>
        <w:rPr>
          <w:rFonts w:hint="eastAsia" w:ascii="仿宋" w:hAnsi="仿宋" w:eastAsia="仿宋"/>
          <w:sz w:val="34"/>
          <w:szCs w:val="34"/>
          <w:lang w:eastAsia="zh-CN"/>
        </w:rPr>
        <w:t>、水产品</w:t>
      </w:r>
      <w:r>
        <w:rPr>
          <w:rFonts w:hint="eastAsia" w:ascii="仿宋" w:hAnsi="仿宋" w:eastAsia="仿宋"/>
          <w:sz w:val="34"/>
          <w:szCs w:val="34"/>
        </w:rPr>
        <w:t>质量安全抽检计划；负责在规定时限内完成行政管理部门下达的各类型式检测检验任务，及时报告检验结果。</w:t>
      </w:r>
    </w:p>
    <w:p>
      <w:pPr>
        <w:spacing w:line="360" w:lineRule="auto"/>
        <w:ind w:firstLine="643" w:firstLineChars="200"/>
        <w:rPr>
          <w:rFonts w:hint="eastAsia" w:ascii="宋体" w:hAnsi="宋体" w:cs="宋体"/>
          <w:b/>
          <w:bCs/>
          <w:sz w:val="32"/>
          <w:szCs w:val="32"/>
        </w:rPr>
      </w:pPr>
      <w:r>
        <w:rPr>
          <w:rFonts w:hint="eastAsia" w:ascii="宋体" w:hAnsi="宋体" w:cs="宋体"/>
          <w:b/>
          <w:bCs/>
          <w:sz w:val="32"/>
          <w:szCs w:val="32"/>
        </w:rPr>
        <w:t>三、部门预算单位构成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根据《关于批复2019年区本级部门预算的通知》（大财发［2019］7号）要求，纳入大洼区</w:t>
      </w:r>
      <w:r>
        <w:rPr>
          <w:rFonts w:hint="eastAsia" w:ascii="仿宋" w:hAnsi="仿宋" w:eastAsia="仿宋" w:cs="仿宋"/>
          <w:sz w:val="32"/>
          <w:szCs w:val="32"/>
          <w:lang w:eastAsia="zh-CN"/>
        </w:rPr>
        <w:t>检验检测中心</w:t>
      </w:r>
      <w:r>
        <w:rPr>
          <w:rFonts w:hint="eastAsia" w:ascii="仿宋" w:hAnsi="仿宋" w:eastAsia="仿宋" w:cs="仿宋"/>
          <w:sz w:val="32"/>
          <w:szCs w:val="32"/>
        </w:rPr>
        <w:t>2019年度部门预算编制范围的单位为大洼区</w:t>
      </w:r>
      <w:r>
        <w:rPr>
          <w:rFonts w:hint="eastAsia" w:ascii="仿宋" w:hAnsi="仿宋" w:eastAsia="仿宋" w:cs="仿宋"/>
          <w:sz w:val="32"/>
          <w:szCs w:val="32"/>
          <w:lang w:eastAsia="zh-CN"/>
        </w:rPr>
        <w:t>检验检测中心</w:t>
      </w:r>
      <w:r>
        <w:rPr>
          <w:rFonts w:hint="eastAsia" w:ascii="仿宋" w:hAnsi="仿宋" w:eastAsia="仿宋" w:cs="仿宋"/>
          <w:sz w:val="32"/>
          <w:szCs w:val="32"/>
        </w:rPr>
        <w:t>本级。</w:t>
      </w:r>
    </w:p>
    <w:p>
      <w:pPr>
        <w:spacing w:line="360" w:lineRule="auto"/>
        <w:rPr>
          <w:rFonts w:hint="eastAsia" w:ascii="仿宋" w:hAnsi="仿宋" w:eastAsia="仿宋" w:cs="仿宋"/>
          <w:b/>
          <w:bCs/>
          <w:sz w:val="44"/>
          <w:szCs w:val="44"/>
        </w:rPr>
      </w:pPr>
    </w:p>
    <w:p>
      <w:pPr>
        <w:spacing w:line="360" w:lineRule="auto"/>
        <w:ind w:firstLine="1767" w:firstLineChars="400"/>
        <w:rPr>
          <w:rFonts w:hint="eastAsia" w:ascii="宋体" w:hAnsi="宋体" w:eastAsia="宋体" w:cs="宋体"/>
          <w:b/>
          <w:bCs/>
          <w:sz w:val="44"/>
          <w:szCs w:val="44"/>
          <w:lang w:eastAsia="zh-CN"/>
        </w:rPr>
      </w:pPr>
      <w:r>
        <w:rPr>
          <w:rFonts w:hint="eastAsia" w:ascii="宋体" w:hAnsi="宋体" w:cs="宋体"/>
          <w:b/>
          <w:bCs/>
          <w:sz w:val="44"/>
          <w:szCs w:val="44"/>
        </w:rPr>
        <w:t>第二部分  大洼区</w:t>
      </w:r>
      <w:r>
        <w:rPr>
          <w:rFonts w:hint="eastAsia" w:ascii="宋体" w:hAnsi="宋体" w:cs="宋体"/>
          <w:b/>
          <w:bCs/>
          <w:sz w:val="44"/>
          <w:szCs w:val="44"/>
          <w:lang w:eastAsia="zh-CN"/>
        </w:rPr>
        <w:t>检验检测中心</w:t>
      </w:r>
    </w:p>
    <w:p>
      <w:pPr>
        <w:spacing w:line="360" w:lineRule="auto"/>
        <w:ind w:firstLine="1325" w:firstLineChars="300"/>
        <w:rPr>
          <w:rFonts w:hint="eastAsia" w:ascii="宋体" w:hAnsi="宋体" w:cs="宋体"/>
          <w:b/>
          <w:bCs/>
          <w:sz w:val="44"/>
          <w:szCs w:val="44"/>
        </w:rPr>
      </w:pPr>
      <w:r>
        <w:rPr>
          <w:rFonts w:hint="eastAsia" w:ascii="宋体" w:hAnsi="宋体" w:cs="宋体"/>
          <w:b/>
          <w:bCs/>
          <w:sz w:val="44"/>
          <w:szCs w:val="44"/>
        </w:rPr>
        <w:t>2019年部门预算公开报表</w:t>
      </w:r>
    </w:p>
    <w:p>
      <w:pPr>
        <w:spacing w:line="360" w:lineRule="auto"/>
        <w:jc w:val="left"/>
        <w:rPr>
          <w:rFonts w:hint="eastAsia" w:ascii="宋体" w:hAnsi="宋体" w:cs="宋体"/>
          <w:sz w:val="44"/>
          <w:szCs w:val="44"/>
        </w:rPr>
      </w:pPr>
    </w:p>
    <w:p>
      <w:pPr>
        <w:spacing w:line="360" w:lineRule="auto"/>
        <w:jc w:val="left"/>
        <w:rPr>
          <w:rFonts w:hint="eastAsia" w:ascii="宋体" w:hAnsi="宋体" w:cs="宋体"/>
          <w:sz w:val="44"/>
          <w:szCs w:val="44"/>
        </w:rPr>
      </w:pP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公开01表：2019年度部门收入支出预算总表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公开02表：2019年度部门收入预算表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公开03表：2019年度部门支出预算表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公开04表：2019年度财政拨款收入支出预算表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公开05表：2019年度一般公共预算收入支出预算表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公开06表：2019年度一般公共预算基本支出预算表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公开07表：2019年度政府性资金预算收入支出预算表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公开08表：2019年度一般公共预算“三公”经费支出预算表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公开09表：2019年度综合预算项目支出表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公开10表：2019年度项目支出预算绩效目标情况表</w:t>
      </w:r>
    </w:p>
    <w:p>
      <w:pPr>
        <w:spacing w:line="360" w:lineRule="auto"/>
        <w:ind w:firstLine="600" w:firstLineChars="200"/>
        <w:jc w:val="left"/>
        <w:rPr>
          <w:rFonts w:hint="eastAsia" w:ascii="仿宋" w:hAnsi="仿宋" w:eastAsia="仿宋" w:cs="仿宋"/>
          <w:sz w:val="30"/>
          <w:szCs w:val="30"/>
        </w:rPr>
      </w:pPr>
    </w:p>
    <w:p>
      <w:pPr>
        <w:numPr>
          <w:ilvl w:val="0"/>
          <w:numId w:val="3"/>
        </w:numPr>
        <w:spacing w:line="360" w:lineRule="auto"/>
        <w:jc w:val="center"/>
        <w:rPr>
          <w:rFonts w:hint="eastAsia" w:ascii="宋体" w:hAnsi="宋体" w:cs="宋体"/>
          <w:b/>
          <w:bCs/>
          <w:sz w:val="44"/>
          <w:szCs w:val="44"/>
        </w:rPr>
      </w:pPr>
      <w:r>
        <w:rPr>
          <w:rFonts w:hint="eastAsia" w:ascii="宋体" w:hAnsi="宋体" w:cs="宋体"/>
          <w:b/>
          <w:bCs/>
          <w:sz w:val="44"/>
          <w:szCs w:val="44"/>
        </w:rPr>
        <w:t>分  大洼区</w:t>
      </w:r>
      <w:r>
        <w:rPr>
          <w:rFonts w:hint="eastAsia" w:ascii="宋体" w:hAnsi="宋体" w:cs="宋体"/>
          <w:b/>
          <w:bCs/>
          <w:sz w:val="44"/>
          <w:szCs w:val="44"/>
          <w:lang w:eastAsia="zh-CN"/>
        </w:rPr>
        <w:t>检验检测中心</w:t>
      </w:r>
    </w:p>
    <w:p>
      <w:pPr>
        <w:spacing w:line="360" w:lineRule="auto"/>
        <w:ind w:firstLine="1767" w:firstLineChars="400"/>
        <w:rPr>
          <w:rFonts w:hint="eastAsia" w:ascii="宋体" w:hAnsi="宋体" w:cs="宋体"/>
          <w:b/>
          <w:bCs/>
          <w:sz w:val="44"/>
          <w:szCs w:val="44"/>
        </w:rPr>
      </w:pPr>
      <w:r>
        <w:rPr>
          <w:rFonts w:hint="eastAsia" w:ascii="宋体" w:hAnsi="宋体" w:cs="宋体"/>
          <w:b/>
          <w:bCs/>
          <w:sz w:val="44"/>
          <w:szCs w:val="44"/>
        </w:rPr>
        <w:t>2019年部门预算情况说明</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 </w:t>
      </w:r>
    </w:p>
    <w:p>
      <w:pPr>
        <w:spacing w:line="360" w:lineRule="auto"/>
        <w:ind w:firstLine="602" w:firstLineChars="200"/>
        <w:rPr>
          <w:rFonts w:hint="eastAsia" w:ascii="仿宋" w:hAnsi="仿宋" w:eastAsia="仿宋" w:cs="仿宋"/>
          <w:b/>
          <w:bCs/>
          <w:sz w:val="30"/>
          <w:szCs w:val="30"/>
        </w:rPr>
      </w:pPr>
    </w:p>
    <w:p>
      <w:pPr>
        <w:spacing w:line="360" w:lineRule="auto"/>
        <w:ind w:firstLine="602" w:firstLineChars="200"/>
        <w:rPr>
          <w:rFonts w:hint="eastAsia" w:ascii="宋体" w:hAnsi="宋体" w:cs="宋体"/>
          <w:b/>
          <w:bCs/>
          <w:sz w:val="32"/>
          <w:szCs w:val="32"/>
        </w:rPr>
      </w:pPr>
      <w:r>
        <w:rPr>
          <w:rFonts w:hint="eastAsia" w:ascii="宋体" w:hAnsi="宋体" w:cs="宋体"/>
          <w:b/>
          <w:bCs/>
          <w:sz w:val="30"/>
          <w:szCs w:val="30"/>
        </w:rPr>
        <w:t xml:space="preserve"> </w:t>
      </w:r>
      <w:r>
        <w:rPr>
          <w:rFonts w:hint="eastAsia" w:ascii="宋体" w:hAnsi="宋体" w:cs="宋体"/>
          <w:b/>
          <w:bCs/>
          <w:sz w:val="32"/>
          <w:szCs w:val="32"/>
        </w:rPr>
        <w:t>一、2019年部门收支预算收支情况总体说明</w:t>
      </w:r>
    </w:p>
    <w:p>
      <w:pPr>
        <w:ind w:left="422" w:firstLine="640" w:firstLineChars="200"/>
        <w:rPr>
          <w:rFonts w:hint="eastAsia" w:ascii="仿宋" w:hAnsi="仿宋" w:eastAsia="仿宋" w:cs="仿宋"/>
          <w:sz w:val="32"/>
          <w:szCs w:val="32"/>
        </w:rPr>
      </w:pPr>
      <w:r>
        <w:rPr>
          <w:rFonts w:hint="eastAsia" w:ascii="仿宋" w:hAnsi="仿宋" w:eastAsia="仿宋" w:cs="仿宋"/>
          <w:sz w:val="32"/>
          <w:szCs w:val="32"/>
        </w:rPr>
        <w:t>根据《关于批复2019年区本级部门预算的通知》（大财发［2019］7号）要求：</w:t>
      </w:r>
    </w:p>
    <w:p>
      <w:pPr>
        <w:numPr>
          <w:ilvl w:val="0"/>
          <w:numId w:val="4"/>
        </w:numPr>
        <w:ind w:left="422" w:firstLine="640" w:firstLineChars="200"/>
        <w:rPr>
          <w:rFonts w:hint="eastAsia" w:ascii="仿宋" w:hAnsi="仿宋" w:eastAsia="仿宋" w:cs="仿宋"/>
          <w:bCs/>
          <w:sz w:val="32"/>
          <w:szCs w:val="32"/>
        </w:rPr>
      </w:pPr>
      <w:r>
        <w:rPr>
          <w:rFonts w:hint="eastAsia" w:ascii="仿宋" w:hAnsi="仿宋" w:eastAsia="仿宋" w:cs="仿宋"/>
          <w:sz w:val="32"/>
          <w:szCs w:val="32"/>
        </w:rPr>
        <w:t>收入预算</w:t>
      </w:r>
      <w:r>
        <w:rPr>
          <w:rFonts w:hint="eastAsia" w:ascii="仿宋" w:hAnsi="仿宋" w:eastAsia="仿宋" w:cs="仿宋"/>
          <w:sz w:val="32"/>
          <w:szCs w:val="32"/>
          <w:lang w:val="en-US" w:eastAsia="zh-CN"/>
        </w:rPr>
        <w:t>151.69</w:t>
      </w:r>
      <w:r>
        <w:rPr>
          <w:rFonts w:hint="eastAsia" w:ascii="仿宋" w:hAnsi="仿宋" w:eastAsia="仿宋" w:cs="仿宋"/>
          <w:sz w:val="32"/>
          <w:szCs w:val="32"/>
        </w:rPr>
        <w:t>万元。其中，财政拨款</w:t>
      </w:r>
      <w:r>
        <w:rPr>
          <w:rFonts w:hint="eastAsia" w:ascii="仿宋" w:hAnsi="仿宋" w:eastAsia="仿宋" w:cs="仿宋"/>
          <w:sz w:val="32"/>
          <w:szCs w:val="32"/>
          <w:lang w:val="en-US" w:eastAsia="zh-CN"/>
        </w:rPr>
        <w:t>151.69</w:t>
      </w:r>
      <w:r>
        <w:rPr>
          <w:rFonts w:hint="eastAsia" w:ascii="仿宋" w:hAnsi="仿宋" w:eastAsia="仿宋" w:cs="仿宋"/>
          <w:sz w:val="32"/>
          <w:szCs w:val="32"/>
        </w:rPr>
        <w:t>万元，非税收入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numPr>
          <w:ilvl w:val="0"/>
          <w:numId w:val="4"/>
        </w:numPr>
        <w:ind w:left="422" w:firstLine="640" w:firstLineChars="200"/>
        <w:rPr>
          <w:rFonts w:hint="eastAsia" w:ascii="仿宋" w:hAnsi="仿宋" w:eastAsia="仿宋" w:cs="仿宋"/>
          <w:bCs/>
          <w:sz w:val="32"/>
          <w:szCs w:val="32"/>
        </w:rPr>
      </w:pPr>
      <w:r>
        <w:rPr>
          <w:rFonts w:hint="eastAsia" w:ascii="仿宋" w:hAnsi="仿宋" w:eastAsia="仿宋" w:cs="仿宋"/>
          <w:sz w:val="32"/>
          <w:szCs w:val="32"/>
        </w:rPr>
        <w:t>支出预算</w:t>
      </w:r>
      <w:r>
        <w:rPr>
          <w:rFonts w:hint="eastAsia" w:ascii="仿宋" w:hAnsi="仿宋" w:eastAsia="仿宋" w:cs="仿宋"/>
          <w:sz w:val="32"/>
          <w:szCs w:val="32"/>
          <w:lang w:val="en-US" w:eastAsia="zh-CN"/>
        </w:rPr>
        <w:t>151.69</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141.69</w:t>
      </w:r>
      <w:r>
        <w:rPr>
          <w:rFonts w:hint="eastAsia" w:ascii="仿宋" w:hAnsi="仿宋" w:eastAsia="仿宋" w:cs="仿宋"/>
          <w:sz w:val="32"/>
          <w:szCs w:val="32"/>
        </w:rPr>
        <w:t>万元（工资福利支出</w:t>
      </w:r>
      <w:r>
        <w:rPr>
          <w:rFonts w:hint="eastAsia" w:ascii="仿宋" w:hAnsi="仿宋" w:eastAsia="仿宋" w:cs="仿宋"/>
          <w:sz w:val="32"/>
          <w:szCs w:val="32"/>
          <w:lang w:val="en-US" w:eastAsia="zh-CN"/>
        </w:rPr>
        <w:t>128.18</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10.32</w:t>
      </w:r>
      <w:r>
        <w:rPr>
          <w:rFonts w:hint="eastAsia" w:ascii="仿宋" w:hAnsi="仿宋" w:eastAsia="仿宋" w:cs="仿宋"/>
          <w:sz w:val="32"/>
          <w:szCs w:val="32"/>
        </w:rPr>
        <w:t>万元，对个人和家庭补助支出</w:t>
      </w:r>
      <w:r>
        <w:rPr>
          <w:rFonts w:hint="eastAsia" w:ascii="仿宋" w:hAnsi="仿宋" w:eastAsia="仿宋" w:cs="仿宋"/>
          <w:sz w:val="32"/>
          <w:szCs w:val="32"/>
          <w:lang w:val="en-US" w:eastAsia="zh-CN"/>
        </w:rPr>
        <w:t>3.19</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10</w:t>
      </w:r>
      <w:r>
        <w:rPr>
          <w:rFonts w:hint="eastAsia" w:ascii="仿宋" w:hAnsi="仿宋" w:eastAsia="仿宋" w:cs="仿宋"/>
          <w:sz w:val="32"/>
          <w:szCs w:val="32"/>
        </w:rPr>
        <w:t>万元。</w:t>
      </w:r>
    </w:p>
    <w:p>
      <w:pPr>
        <w:numPr>
          <w:ilvl w:val="0"/>
          <w:numId w:val="4"/>
        </w:numPr>
        <w:ind w:left="422" w:firstLine="640" w:firstLineChars="200"/>
        <w:rPr>
          <w:rFonts w:hint="eastAsia" w:ascii="仿宋" w:hAnsi="仿宋" w:eastAsia="仿宋" w:cs="仿宋"/>
          <w:sz w:val="32"/>
          <w:szCs w:val="32"/>
        </w:rPr>
      </w:pPr>
      <w:r>
        <w:rPr>
          <w:rFonts w:hint="eastAsia" w:ascii="仿宋" w:hAnsi="仿宋" w:eastAsia="仿宋" w:cs="仿宋"/>
          <w:sz w:val="32"/>
          <w:szCs w:val="32"/>
        </w:rPr>
        <w:t>与2018年度预算比，收入（财政拨款收入）增加</w:t>
      </w:r>
      <w:r>
        <w:rPr>
          <w:rFonts w:hint="eastAsia" w:ascii="仿宋" w:hAnsi="仿宋" w:eastAsia="仿宋" w:cs="仿宋"/>
          <w:sz w:val="32"/>
          <w:szCs w:val="32"/>
          <w:lang w:val="en-US" w:eastAsia="zh-CN"/>
        </w:rPr>
        <w:t>72.78</w:t>
      </w:r>
      <w:r>
        <w:rPr>
          <w:rFonts w:hint="eastAsia" w:ascii="仿宋" w:hAnsi="仿宋" w:eastAsia="仿宋" w:cs="仿宋"/>
          <w:sz w:val="32"/>
          <w:szCs w:val="32"/>
        </w:rPr>
        <w:t>万元，增长</w:t>
      </w:r>
      <w:r>
        <w:rPr>
          <w:rFonts w:hint="eastAsia" w:ascii="仿宋" w:hAnsi="仿宋" w:eastAsia="仿宋" w:cs="仿宋"/>
          <w:sz w:val="32"/>
          <w:szCs w:val="32"/>
          <w:lang w:val="en-US" w:eastAsia="zh-CN"/>
        </w:rPr>
        <w:t>48</w:t>
      </w:r>
      <w:r>
        <w:rPr>
          <w:rFonts w:hint="eastAsia" w:ascii="仿宋" w:hAnsi="仿宋" w:eastAsia="仿宋" w:cs="仿宋"/>
          <w:sz w:val="32"/>
          <w:szCs w:val="32"/>
        </w:rPr>
        <w:t>%；支出（财政拨款支出）增加</w:t>
      </w:r>
      <w:r>
        <w:rPr>
          <w:rFonts w:hint="eastAsia" w:ascii="仿宋" w:hAnsi="仿宋" w:eastAsia="仿宋" w:cs="仿宋"/>
          <w:sz w:val="32"/>
          <w:szCs w:val="32"/>
          <w:lang w:val="en-US" w:eastAsia="zh-CN"/>
        </w:rPr>
        <w:t>72.78</w:t>
      </w:r>
      <w:r>
        <w:rPr>
          <w:rFonts w:hint="eastAsia" w:ascii="仿宋" w:hAnsi="仿宋" w:eastAsia="仿宋" w:cs="仿宋"/>
          <w:sz w:val="32"/>
          <w:szCs w:val="32"/>
        </w:rPr>
        <w:t>万元，增长</w:t>
      </w:r>
      <w:r>
        <w:rPr>
          <w:rFonts w:hint="eastAsia" w:ascii="仿宋" w:hAnsi="仿宋" w:eastAsia="仿宋" w:cs="仿宋"/>
          <w:sz w:val="32"/>
          <w:szCs w:val="32"/>
          <w:lang w:val="en-US" w:eastAsia="zh-CN"/>
        </w:rPr>
        <w:t>48</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事业单位改革，</w:t>
      </w:r>
      <w:r>
        <w:rPr>
          <w:rFonts w:hint="eastAsia" w:ascii="仿宋" w:hAnsi="仿宋" w:eastAsia="仿宋" w:cs="仿宋"/>
          <w:sz w:val="32"/>
          <w:szCs w:val="32"/>
          <w:lang w:eastAsia="zh-CN"/>
        </w:rPr>
        <w:t>单位重新合并，人员增加，</w:t>
      </w:r>
      <w:r>
        <w:rPr>
          <w:rFonts w:hint="eastAsia" w:ascii="仿宋" w:hAnsi="仿宋" w:eastAsia="仿宋" w:cs="仿宋"/>
          <w:sz w:val="32"/>
        </w:rPr>
        <w:t>造成本年度支出预算增加</w:t>
      </w:r>
      <w:r>
        <w:rPr>
          <w:rFonts w:hint="eastAsia" w:ascii="仿宋" w:hAnsi="仿宋" w:eastAsia="仿宋" w:cs="仿宋"/>
          <w:sz w:val="32"/>
          <w:szCs w:val="32"/>
        </w:rPr>
        <w:t>。</w:t>
      </w:r>
    </w:p>
    <w:p>
      <w:pPr>
        <w:spacing w:line="360" w:lineRule="auto"/>
        <w:ind w:firstLine="964" w:firstLineChars="300"/>
        <w:rPr>
          <w:rFonts w:hint="eastAsia" w:ascii="宋体" w:hAnsi="宋体" w:cs="宋体"/>
          <w:b/>
          <w:bCs/>
          <w:sz w:val="32"/>
          <w:szCs w:val="32"/>
        </w:rPr>
      </w:pPr>
      <w:r>
        <w:rPr>
          <w:rFonts w:hint="eastAsia" w:ascii="宋体" w:hAnsi="宋体" w:cs="宋体"/>
          <w:b/>
          <w:bCs/>
          <w:sz w:val="32"/>
          <w:szCs w:val="32"/>
        </w:rPr>
        <w:t>二、“三公”经费预算安排使用情况说明</w:t>
      </w:r>
    </w:p>
    <w:p>
      <w:pPr>
        <w:ind w:left="420" w:leftChars="200" w:firstLine="784" w:firstLineChars="245"/>
        <w:rPr>
          <w:rFonts w:hint="eastAsia" w:ascii="仿宋" w:hAnsi="仿宋" w:eastAsia="仿宋" w:cs="仿宋"/>
          <w:sz w:val="32"/>
          <w:szCs w:val="32"/>
          <w:lang w:bidi="ar"/>
        </w:rPr>
      </w:pPr>
      <w:r>
        <w:rPr>
          <w:rFonts w:hint="eastAsia" w:ascii="仿宋" w:hAnsi="仿宋" w:eastAsia="仿宋" w:cs="仿宋"/>
          <w:sz w:val="32"/>
          <w:szCs w:val="32"/>
          <w:lang w:bidi="ar"/>
        </w:rPr>
        <w:t>2019年度“三公”经费预算支出</w:t>
      </w:r>
      <w:r>
        <w:rPr>
          <w:rFonts w:hint="eastAsia" w:ascii="仿宋" w:hAnsi="仿宋" w:eastAsia="仿宋" w:cs="仿宋"/>
          <w:sz w:val="32"/>
          <w:szCs w:val="32"/>
          <w:lang w:val="en-US" w:eastAsia="zh-CN"/>
        </w:rPr>
        <w:t>0</w:t>
      </w:r>
      <w:r>
        <w:rPr>
          <w:rFonts w:hint="eastAsia" w:ascii="仿宋" w:hAnsi="仿宋" w:eastAsia="仿宋" w:cs="仿宋"/>
          <w:sz w:val="32"/>
          <w:szCs w:val="32"/>
          <w:lang w:bidi="ar"/>
        </w:rPr>
        <w:t>万元，其中：因公出国（境）费</w:t>
      </w:r>
      <w:r>
        <w:rPr>
          <w:rFonts w:hint="eastAsia" w:ascii="仿宋" w:hAnsi="仿宋" w:eastAsia="仿宋" w:cs="仿宋"/>
          <w:sz w:val="32"/>
          <w:szCs w:val="32"/>
          <w:lang w:val="en-US" w:eastAsia="zh-CN" w:bidi="ar"/>
        </w:rPr>
        <w:t>0</w:t>
      </w:r>
      <w:r>
        <w:rPr>
          <w:rFonts w:hint="eastAsia" w:ascii="仿宋" w:hAnsi="仿宋" w:eastAsia="仿宋" w:cs="仿宋"/>
          <w:sz w:val="32"/>
          <w:szCs w:val="32"/>
          <w:lang w:bidi="ar"/>
        </w:rPr>
        <w:t>万元，公务接待费</w:t>
      </w:r>
      <w:r>
        <w:rPr>
          <w:rFonts w:hint="eastAsia" w:ascii="仿宋" w:hAnsi="仿宋" w:eastAsia="仿宋" w:cs="仿宋"/>
          <w:sz w:val="32"/>
          <w:szCs w:val="32"/>
          <w:lang w:val="en-US" w:eastAsia="zh-CN" w:bidi="ar"/>
        </w:rPr>
        <w:t>0</w:t>
      </w:r>
      <w:r>
        <w:rPr>
          <w:rFonts w:hint="eastAsia" w:ascii="仿宋" w:hAnsi="仿宋" w:eastAsia="仿宋" w:cs="仿宋"/>
          <w:sz w:val="32"/>
          <w:szCs w:val="32"/>
          <w:lang w:bidi="ar"/>
        </w:rPr>
        <w:t>万元，公务用车购置及运行费</w:t>
      </w:r>
      <w:r>
        <w:rPr>
          <w:rFonts w:hint="eastAsia" w:ascii="仿宋" w:hAnsi="仿宋" w:eastAsia="仿宋" w:cs="仿宋"/>
          <w:sz w:val="32"/>
          <w:szCs w:val="32"/>
          <w:lang w:val="en-US" w:eastAsia="zh-CN" w:bidi="ar"/>
        </w:rPr>
        <w:t>0</w:t>
      </w:r>
      <w:r>
        <w:rPr>
          <w:rFonts w:hint="eastAsia" w:ascii="仿宋" w:hAnsi="仿宋" w:eastAsia="仿宋" w:cs="仿宋"/>
          <w:sz w:val="32"/>
          <w:szCs w:val="32"/>
          <w:lang w:bidi="ar"/>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lang w:bidi="ar"/>
        </w:rPr>
        <w:t>万元，公务用车运行费</w:t>
      </w:r>
      <w:r>
        <w:rPr>
          <w:rFonts w:hint="eastAsia" w:ascii="仿宋" w:hAnsi="仿宋" w:eastAsia="仿宋" w:cs="仿宋"/>
          <w:sz w:val="32"/>
          <w:szCs w:val="32"/>
          <w:lang w:val="en-US" w:eastAsia="zh-CN"/>
        </w:rPr>
        <w:t>0</w:t>
      </w:r>
      <w:r>
        <w:rPr>
          <w:rFonts w:hint="eastAsia" w:ascii="仿宋" w:hAnsi="仿宋" w:eastAsia="仿宋" w:cs="仿宋"/>
          <w:sz w:val="32"/>
          <w:szCs w:val="32"/>
          <w:lang w:bidi="ar"/>
        </w:rPr>
        <w:t>万元）。</w:t>
      </w:r>
    </w:p>
    <w:p>
      <w:pPr>
        <w:ind w:left="594" w:leftChars="283" w:firstLine="576" w:firstLineChars="180"/>
        <w:rPr>
          <w:rFonts w:hint="eastAsia" w:ascii="仿宋" w:hAnsi="仿宋" w:eastAsia="仿宋" w:cs="仿宋"/>
          <w:sz w:val="32"/>
          <w:szCs w:val="32"/>
        </w:rPr>
      </w:pPr>
      <w:r>
        <w:rPr>
          <w:rFonts w:hint="eastAsia" w:ascii="仿宋" w:hAnsi="仿宋" w:eastAsia="仿宋" w:cs="仿宋"/>
          <w:sz w:val="32"/>
          <w:szCs w:val="32"/>
        </w:rPr>
        <w:t>2019年度“三公”经费预算支出同口径</w:t>
      </w:r>
      <w:r>
        <w:rPr>
          <w:rFonts w:hint="eastAsia" w:ascii="仿宋" w:hAnsi="仿宋" w:eastAsia="仿宋" w:cs="仿宋"/>
          <w:sz w:val="32"/>
          <w:szCs w:val="32"/>
          <w:lang w:val="en-US" w:eastAsia="zh-CN"/>
        </w:rPr>
        <w:t>与</w:t>
      </w:r>
      <w:r>
        <w:rPr>
          <w:rFonts w:hint="eastAsia" w:ascii="仿宋" w:hAnsi="仿宋" w:eastAsia="仿宋" w:cs="仿宋"/>
          <w:sz w:val="32"/>
          <w:szCs w:val="32"/>
        </w:rPr>
        <w:t>2018年</w:t>
      </w:r>
      <w:r>
        <w:rPr>
          <w:rFonts w:hint="eastAsia" w:ascii="仿宋" w:hAnsi="仿宋" w:eastAsia="仿宋" w:cs="仿宋"/>
          <w:sz w:val="32"/>
          <w:szCs w:val="32"/>
          <w:lang w:val="en-US" w:eastAsia="zh-CN"/>
        </w:rPr>
        <w:t>持平</w:t>
      </w:r>
      <w:r>
        <w:rPr>
          <w:rFonts w:hint="eastAsia" w:ascii="仿宋" w:hAnsi="仿宋" w:eastAsia="仿宋" w:cs="仿宋"/>
          <w:sz w:val="32"/>
          <w:szCs w:val="32"/>
        </w:rPr>
        <w:t>，其中</w:t>
      </w:r>
      <w:r>
        <w:rPr>
          <w:rFonts w:hint="eastAsia" w:ascii="仿宋" w:hAnsi="仿宋" w:eastAsia="仿宋" w:cs="仿宋"/>
          <w:sz w:val="32"/>
          <w:szCs w:val="32"/>
          <w:lang w:bidi="ar"/>
        </w:rPr>
        <w:t>因公出国（境）费同比</w:t>
      </w:r>
      <w:r>
        <w:rPr>
          <w:rFonts w:hint="eastAsia" w:ascii="仿宋" w:hAnsi="仿宋" w:eastAsia="仿宋" w:cs="仿宋"/>
          <w:sz w:val="32"/>
          <w:szCs w:val="32"/>
        </w:rPr>
        <w:t>2018年</w:t>
      </w:r>
      <w:r>
        <w:rPr>
          <w:rFonts w:hint="eastAsia" w:ascii="仿宋" w:hAnsi="仿宋" w:eastAsia="仿宋" w:cs="仿宋"/>
          <w:sz w:val="32"/>
          <w:szCs w:val="32"/>
          <w:lang w:val="en-US" w:eastAsia="zh-CN"/>
        </w:rPr>
        <w:t>持平</w:t>
      </w:r>
      <w:r>
        <w:rPr>
          <w:rFonts w:hint="eastAsia" w:ascii="仿宋" w:hAnsi="仿宋" w:eastAsia="仿宋" w:cs="仿宋"/>
          <w:sz w:val="32"/>
          <w:szCs w:val="32"/>
          <w:lang w:bidi="ar"/>
        </w:rPr>
        <w:t>，公务接待费同比</w:t>
      </w:r>
      <w:r>
        <w:rPr>
          <w:rFonts w:hint="eastAsia" w:ascii="仿宋" w:hAnsi="仿宋" w:eastAsia="仿宋" w:cs="仿宋"/>
          <w:sz w:val="32"/>
          <w:szCs w:val="32"/>
        </w:rPr>
        <w:t>2018年</w:t>
      </w:r>
      <w:r>
        <w:rPr>
          <w:rFonts w:hint="eastAsia" w:ascii="仿宋" w:hAnsi="仿宋" w:eastAsia="仿宋" w:cs="仿宋"/>
          <w:sz w:val="32"/>
          <w:szCs w:val="32"/>
          <w:lang w:val="en-US" w:eastAsia="zh-CN"/>
        </w:rPr>
        <w:t>持平</w:t>
      </w:r>
      <w:r>
        <w:rPr>
          <w:rFonts w:hint="eastAsia" w:ascii="仿宋" w:hAnsi="仿宋" w:eastAsia="仿宋" w:cs="仿宋"/>
          <w:sz w:val="32"/>
          <w:szCs w:val="32"/>
          <w:lang w:bidi="ar"/>
        </w:rPr>
        <w:t>，公务用车购置及运行费同比</w:t>
      </w:r>
      <w:r>
        <w:rPr>
          <w:rFonts w:hint="eastAsia" w:ascii="仿宋" w:hAnsi="仿宋" w:eastAsia="仿宋" w:cs="仿宋"/>
          <w:sz w:val="32"/>
          <w:szCs w:val="32"/>
        </w:rPr>
        <w:t>2018年</w:t>
      </w:r>
      <w:r>
        <w:rPr>
          <w:rFonts w:hint="eastAsia" w:ascii="仿宋" w:hAnsi="仿宋" w:eastAsia="仿宋" w:cs="仿宋"/>
          <w:sz w:val="32"/>
          <w:szCs w:val="32"/>
          <w:lang w:val="en-US" w:eastAsia="zh-CN"/>
        </w:rPr>
        <w:t>持平</w:t>
      </w:r>
      <w:r>
        <w:rPr>
          <w:rFonts w:hint="eastAsia" w:ascii="仿宋" w:hAnsi="仿宋" w:eastAsia="仿宋" w:cs="仿宋"/>
          <w:sz w:val="32"/>
          <w:szCs w:val="32"/>
          <w:lang w:bidi="ar"/>
        </w:rPr>
        <w:t>。</w:t>
      </w:r>
    </w:p>
    <w:p>
      <w:pPr>
        <w:numPr>
          <w:ilvl w:val="0"/>
          <w:numId w:val="5"/>
        </w:numPr>
        <w:spacing w:line="360" w:lineRule="auto"/>
        <w:ind w:left="594" w:leftChars="283" w:firstLine="578" w:firstLineChars="180"/>
        <w:rPr>
          <w:rFonts w:hint="eastAsia" w:ascii="宋体" w:hAnsi="宋体" w:cs="宋体"/>
          <w:b/>
          <w:bCs/>
          <w:sz w:val="32"/>
          <w:szCs w:val="32"/>
        </w:rPr>
      </w:pPr>
      <w:r>
        <w:rPr>
          <w:rFonts w:hint="eastAsia" w:ascii="宋体" w:hAnsi="宋体" w:cs="宋体"/>
          <w:b/>
          <w:bCs/>
          <w:sz w:val="32"/>
          <w:szCs w:val="32"/>
        </w:rPr>
        <w:t>机关运行经费预算安排使用情况说明</w:t>
      </w:r>
    </w:p>
    <w:p>
      <w:pPr>
        <w:ind w:left="596" w:leftChars="284" w:firstLine="640" w:firstLineChars="200"/>
        <w:rPr>
          <w:rFonts w:hint="eastAsia" w:ascii="仿宋" w:hAnsi="仿宋" w:eastAsia="仿宋" w:cs="仿宋"/>
          <w:sz w:val="32"/>
          <w:szCs w:val="32"/>
        </w:rPr>
      </w:pPr>
      <w:r>
        <w:rPr>
          <w:rFonts w:hint="eastAsia" w:ascii="仿宋" w:hAnsi="仿宋" w:eastAsia="仿宋" w:cs="仿宋"/>
          <w:sz w:val="32"/>
          <w:szCs w:val="32"/>
        </w:rPr>
        <w:t>2019年机关运行经费预算安排</w:t>
      </w:r>
      <w:r>
        <w:rPr>
          <w:rFonts w:hint="eastAsia" w:ascii="仿宋" w:hAnsi="仿宋" w:eastAsia="仿宋" w:cs="仿宋"/>
          <w:sz w:val="32"/>
          <w:szCs w:val="32"/>
          <w:lang w:val="en-US" w:eastAsia="zh-CN"/>
        </w:rPr>
        <w:t>10.32</w:t>
      </w:r>
      <w:r>
        <w:rPr>
          <w:rFonts w:hint="eastAsia" w:ascii="仿宋" w:hAnsi="仿宋" w:eastAsia="仿宋" w:cs="仿宋"/>
          <w:sz w:val="32"/>
          <w:szCs w:val="32"/>
        </w:rPr>
        <w:t>万元，比2018年预算增加</w:t>
      </w:r>
      <w:r>
        <w:rPr>
          <w:rFonts w:hint="eastAsia" w:ascii="仿宋" w:hAnsi="仿宋" w:eastAsia="仿宋" w:cs="仿宋"/>
          <w:sz w:val="32"/>
          <w:szCs w:val="32"/>
          <w:lang w:val="en-US" w:eastAsia="zh-CN"/>
        </w:rPr>
        <w:t>6.2</w:t>
      </w:r>
      <w:r>
        <w:rPr>
          <w:rFonts w:hint="eastAsia" w:ascii="仿宋" w:hAnsi="仿宋" w:eastAsia="仿宋" w:cs="仿宋"/>
          <w:sz w:val="32"/>
          <w:szCs w:val="32"/>
        </w:rPr>
        <w:t>万元，增长</w:t>
      </w:r>
      <w:r>
        <w:rPr>
          <w:rFonts w:hint="eastAsia" w:ascii="仿宋" w:hAnsi="仿宋" w:eastAsia="仿宋" w:cs="仿宋"/>
          <w:sz w:val="32"/>
          <w:szCs w:val="32"/>
          <w:lang w:val="en-US" w:eastAsia="zh-CN"/>
        </w:rPr>
        <w:t>38</w:t>
      </w:r>
      <w:r>
        <w:rPr>
          <w:rFonts w:hint="eastAsia" w:ascii="仿宋" w:hAnsi="仿宋" w:eastAsia="仿宋" w:cs="仿宋"/>
          <w:sz w:val="32"/>
          <w:szCs w:val="32"/>
        </w:rPr>
        <w:t>%，主要原因是</w:t>
      </w:r>
      <w:r>
        <w:rPr>
          <w:rFonts w:hint="eastAsia" w:ascii="仿宋" w:hAnsi="仿宋" w:eastAsia="仿宋" w:cs="仿宋"/>
          <w:sz w:val="32"/>
          <w:szCs w:val="32"/>
          <w:lang w:eastAsia="zh-CN"/>
        </w:rPr>
        <w:t>单位重新合并，人员增加，</w:t>
      </w:r>
      <w:r>
        <w:rPr>
          <w:rFonts w:hint="eastAsia" w:ascii="仿宋" w:hAnsi="仿宋" w:eastAsia="仿宋" w:cs="仿宋"/>
          <w:sz w:val="32"/>
          <w:szCs w:val="32"/>
          <w:lang w:val="en-US" w:eastAsia="zh-CN"/>
        </w:rPr>
        <w:t>公用经费增加</w:t>
      </w:r>
      <w:r>
        <w:rPr>
          <w:rFonts w:hint="eastAsia" w:ascii="仿宋" w:hAnsi="仿宋" w:eastAsia="仿宋" w:cs="仿宋"/>
          <w:sz w:val="32"/>
          <w:szCs w:val="32"/>
        </w:rPr>
        <w:t>。其中：办公费</w:t>
      </w:r>
      <w:r>
        <w:rPr>
          <w:rFonts w:hint="eastAsia" w:ascii="仿宋" w:hAnsi="仿宋" w:eastAsia="仿宋" w:cs="仿宋"/>
          <w:sz w:val="32"/>
          <w:szCs w:val="32"/>
          <w:lang w:val="en-US" w:eastAsia="zh-CN"/>
        </w:rPr>
        <w:t>1.4</w:t>
      </w:r>
      <w:r>
        <w:rPr>
          <w:rFonts w:hint="eastAsia" w:ascii="仿宋" w:hAnsi="仿宋" w:eastAsia="仿宋" w:cs="仿宋"/>
          <w:sz w:val="32"/>
          <w:szCs w:val="32"/>
        </w:rPr>
        <w:t>万元，</w:t>
      </w:r>
      <w:r>
        <w:rPr>
          <w:rFonts w:hint="eastAsia" w:ascii="仿宋" w:hAnsi="仿宋" w:eastAsia="仿宋" w:cs="仿宋"/>
          <w:sz w:val="32"/>
          <w:szCs w:val="32"/>
          <w:lang w:val="en-US" w:eastAsia="zh-CN"/>
        </w:rPr>
        <w:t>水费0.3万元，</w:t>
      </w:r>
      <w:r>
        <w:rPr>
          <w:rFonts w:hint="eastAsia" w:ascii="仿宋" w:hAnsi="仿宋" w:eastAsia="仿宋" w:cs="仿宋"/>
          <w:sz w:val="32"/>
          <w:szCs w:val="32"/>
        </w:rPr>
        <w:t>电费</w:t>
      </w:r>
      <w:r>
        <w:rPr>
          <w:rFonts w:hint="eastAsia" w:ascii="仿宋" w:hAnsi="仿宋" w:eastAsia="仿宋" w:cs="仿宋"/>
          <w:sz w:val="32"/>
          <w:szCs w:val="32"/>
          <w:lang w:val="en-US" w:eastAsia="zh-CN"/>
        </w:rPr>
        <w:t>1.2</w:t>
      </w:r>
      <w:r>
        <w:rPr>
          <w:rFonts w:hint="eastAsia" w:ascii="仿宋" w:hAnsi="仿宋" w:eastAsia="仿宋" w:cs="仿宋"/>
          <w:sz w:val="32"/>
          <w:szCs w:val="32"/>
        </w:rPr>
        <w:t>万元，</w:t>
      </w:r>
      <w:r>
        <w:rPr>
          <w:rFonts w:hint="eastAsia" w:ascii="仿宋" w:hAnsi="仿宋" w:eastAsia="仿宋" w:cs="仿宋"/>
          <w:sz w:val="32"/>
          <w:szCs w:val="32"/>
          <w:lang w:val="en-US" w:eastAsia="zh-CN"/>
        </w:rPr>
        <w:t>邮电费0.6万元，办公取暖费5.02万元，</w:t>
      </w:r>
      <w:r>
        <w:rPr>
          <w:rFonts w:hint="eastAsia" w:ascii="仿宋" w:hAnsi="仿宋" w:eastAsia="仿宋" w:cs="仿宋"/>
          <w:sz w:val="32"/>
          <w:szCs w:val="32"/>
        </w:rPr>
        <w:t>差旅费</w:t>
      </w:r>
      <w:r>
        <w:rPr>
          <w:rFonts w:hint="eastAsia" w:ascii="仿宋" w:hAnsi="仿宋" w:eastAsia="仿宋" w:cs="仿宋"/>
          <w:sz w:val="32"/>
          <w:szCs w:val="32"/>
          <w:lang w:val="en-US" w:eastAsia="zh-CN"/>
        </w:rPr>
        <w:t>1</w:t>
      </w:r>
      <w:r>
        <w:rPr>
          <w:rFonts w:hint="eastAsia" w:ascii="仿宋" w:hAnsi="仿宋" w:eastAsia="仿宋" w:cs="仿宋"/>
          <w:sz w:val="32"/>
          <w:szCs w:val="32"/>
        </w:rPr>
        <w:t>万元，</w:t>
      </w:r>
      <w:r>
        <w:rPr>
          <w:rFonts w:hint="eastAsia" w:ascii="仿宋" w:hAnsi="仿宋" w:eastAsia="仿宋" w:cs="仿宋"/>
          <w:sz w:val="32"/>
          <w:szCs w:val="32"/>
          <w:lang w:val="en-US" w:eastAsia="zh-CN"/>
        </w:rPr>
        <w:t>会议费0.1万元，专用材料费0.3万元，</w:t>
      </w:r>
      <w:r>
        <w:rPr>
          <w:rFonts w:hint="eastAsia" w:ascii="仿宋" w:hAnsi="仿宋" w:eastAsia="仿宋" w:cs="仿宋"/>
          <w:sz w:val="32"/>
          <w:szCs w:val="32"/>
        </w:rPr>
        <w:t>培训费</w:t>
      </w:r>
      <w:r>
        <w:rPr>
          <w:rFonts w:hint="eastAsia" w:ascii="仿宋" w:hAnsi="仿宋" w:eastAsia="仿宋" w:cs="仿宋"/>
          <w:sz w:val="32"/>
          <w:szCs w:val="32"/>
          <w:lang w:val="en-US" w:eastAsia="zh-CN"/>
        </w:rPr>
        <w:t>0.3</w:t>
      </w:r>
      <w:r>
        <w:rPr>
          <w:rFonts w:hint="eastAsia" w:ascii="仿宋" w:hAnsi="仿宋" w:eastAsia="仿宋" w:cs="仿宋"/>
          <w:sz w:val="32"/>
          <w:szCs w:val="32"/>
        </w:rPr>
        <w:t>万元，</w:t>
      </w:r>
      <w:r>
        <w:rPr>
          <w:rFonts w:hint="eastAsia" w:ascii="仿宋" w:hAnsi="仿宋" w:eastAsia="仿宋" w:cs="仿宋"/>
          <w:sz w:val="32"/>
          <w:szCs w:val="32"/>
          <w:lang w:val="en-US" w:eastAsia="zh-CN"/>
        </w:rPr>
        <w:t>其他商品和服务支出0.1万元</w:t>
      </w:r>
      <w:r>
        <w:rPr>
          <w:rFonts w:hint="eastAsia" w:ascii="仿宋" w:hAnsi="仿宋" w:eastAsia="仿宋" w:cs="仿宋"/>
          <w:sz w:val="32"/>
          <w:szCs w:val="32"/>
        </w:rPr>
        <w:t xml:space="preserve">。 </w:t>
      </w:r>
    </w:p>
    <w:p>
      <w:pPr>
        <w:spacing w:line="360" w:lineRule="auto"/>
        <w:ind w:firstLine="1285" w:firstLineChars="400"/>
        <w:rPr>
          <w:rFonts w:hint="eastAsia" w:ascii="宋体" w:hAnsi="宋体" w:cs="宋体"/>
          <w:b/>
          <w:bCs/>
          <w:sz w:val="32"/>
          <w:szCs w:val="32"/>
        </w:rPr>
      </w:pPr>
      <w:r>
        <w:rPr>
          <w:rFonts w:hint="eastAsia" w:ascii="宋体" w:hAnsi="宋体" w:cs="宋体"/>
          <w:b/>
          <w:bCs/>
          <w:sz w:val="32"/>
          <w:szCs w:val="32"/>
        </w:rPr>
        <w:t>四、政府采购支出预算安排情况说明</w:t>
      </w:r>
    </w:p>
    <w:p>
      <w:pPr>
        <w:ind w:left="559" w:leftChars="266" w:firstLine="640" w:firstLineChars="200"/>
        <w:rPr>
          <w:rFonts w:hint="eastAsia" w:ascii="仿宋" w:hAnsi="仿宋" w:eastAsia="仿宋" w:cs="仿宋"/>
          <w:sz w:val="32"/>
          <w:szCs w:val="32"/>
        </w:rPr>
      </w:pPr>
      <w:r>
        <w:rPr>
          <w:rFonts w:hint="eastAsia" w:ascii="仿宋" w:hAnsi="仿宋" w:eastAsia="仿宋" w:cs="仿宋"/>
          <w:sz w:val="32"/>
          <w:szCs w:val="32"/>
        </w:rPr>
        <w:t>根据《关于批复2019年区本级部门预算的通知》（大财发［2019］7号），支出预算中政府采购预算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万元，政府购买服务预算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360" w:lineRule="auto"/>
        <w:ind w:firstLine="1285" w:firstLineChars="400"/>
        <w:rPr>
          <w:rFonts w:hint="eastAsia" w:ascii="宋体" w:hAnsi="宋体" w:cs="宋体"/>
          <w:b/>
          <w:bCs/>
          <w:sz w:val="32"/>
          <w:szCs w:val="32"/>
        </w:rPr>
      </w:pPr>
      <w:r>
        <w:rPr>
          <w:rFonts w:hint="eastAsia" w:ascii="宋体" w:hAnsi="宋体" w:cs="宋体"/>
          <w:b/>
          <w:bCs/>
          <w:sz w:val="32"/>
          <w:szCs w:val="32"/>
        </w:rPr>
        <w:t>五、国有资产占用情况说明</w:t>
      </w:r>
    </w:p>
    <w:p>
      <w:pPr>
        <w:ind w:left="638" w:leftChars="304" w:firstLine="640" w:firstLineChars="200"/>
        <w:rPr>
          <w:rFonts w:hint="eastAsia" w:ascii="仿宋" w:hAnsi="仿宋" w:eastAsia="仿宋" w:cs="仿宋"/>
          <w:sz w:val="32"/>
          <w:szCs w:val="32"/>
        </w:rPr>
      </w:pPr>
      <w:r>
        <w:rPr>
          <w:rFonts w:hint="eastAsia" w:ascii="仿宋" w:hAnsi="仿宋" w:eastAsia="仿宋" w:cs="仿宋"/>
          <w:sz w:val="32"/>
          <w:szCs w:val="32"/>
        </w:rPr>
        <w:t>截至2018年12月31日，大洼区</w:t>
      </w:r>
      <w:bookmarkStart w:id="1" w:name="_Hlk2517773"/>
      <w:r>
        <w:rPr>
          <w:rFonts w:hint="eastAsia" w:ascii="仿宋" w:hAnsi="仿宋" w:eastAsia="仿宋" w:cs="仿宋"/>
          <w:sz w:val="32"/>
          <w:szCs w:val="32"/>
          <w:lang w:eastAsia="zh-CN"/>
        </w:rPr>
        <w:t>检验检测中心</w:t>
      </w:r>
      <w:r>
        <w:rPr>
          <w:rFonts w:hint="eastAsia" w:ascii="仿宋" w:hAnsi="仿宋" w:eastAsia="仿宋" w:cs="仿宋"/>
          <w:sz w:val="32"/>
          <w:szCs w:val="32"/>
        </w:rPr>
        <w:t>资产总额</w:t>
      </w:r>
      <w:r>
        <w:rPr>
          <w:rFonts w:hint="eastAsia" w:ascii="仿宋" w:hAnsi="仿宋" w:eastAsia="仿宋" w:cs="仿宋"/>
          <w:sz w:val="32"/>
          <w:szCs w:val="32"/>
          <w:lang w:val="en-US" w:eastAsia="zh-CN"/>
        </w:rPr>
        <w:t>4.980.000</w:t>
      </w:r>
      <w:r>
        <w:rPr>
          <w:rFonts w:hint="eastAsia" w:ascii="仿宋" w:hAnsi="仿宋" w:eastAsia="仿宋" w:cs="仿宋"/>
          <w:sz w:val="32"/>
          <w:szCs w:val="32"/>
        </w:rPr>
        <w:t>元，</w:t>
      </w:r>
      <w:bookmarkEnd w:id="1"/>
      <w:r>
        <w:rPr>
          <w:rFonts w:hint="eastAsia" w:ascii="仿宋" w:hAnsi="仿宋" w:eastAsia="仿宋" w:cs="仿宋"/>
          <w:sz w:val="32"/>
          <w:szCs w:val="32"/>
        </w:rPr>
        <w:t>其中，流动资产</w:t>
      </w:r>
      <w:r>
        <w:rPr>
          <w:rFonts w:hint="eastAsia" w:ascii="仿宋" w:hAnsi="仿宋" w:eastAsia="仿宋" w:cs="仿宋"/>
          <w:sz w:val="32"/>
          <w:szCs w:val="32"/>
          <w:lang w:val="en-US" w:eastAsia="zh-CN"/>
        </w:rPr>
        <w:t>0</w:t>
      </w:r>
      <w:r>
        <w:rPr>
          <w:rFonts w:hint="eastAsia" w:ascii="仿宋" w:hAnsi="仿宋" w:eastAsia="仿宋" w:cs="仿宋"/>
          <w:sz w:val="32"/>
          <w:szCs w:val="32"/>
        </w:rPr>
        <w:t>元，固定资产</w:t>
      </w:r>
      <w:r>
        <w:rPr>
          <w:rFonts w:hint="eastAsia" w:ascii="仿宋" w:hAnsi="仿宋" w:eastAsia="仿宋" w:cs="仿宋"/>
          <w:sz w:val="32"/>
          <w:szCs w:val="32"/>
          <w:lang w:val="en-US" w:eastAsia="zh-CN"/>
        </w:rPr>
        <w:t>4.980.000万</w:t>
      </w:r>
      <w:r>
        <w:rPr>
          <w:rFonts w:hint="eastAsia" w:ascii="仿宋" w:hAnsi="仿宋" w:eastAsia="仿宋" w:cs="仿宋"/>
          <w:sz w:val="32"/>
          <w:szCs w:val="32"/>
        </w:rPr>
        <w:t>元。固定资产中共有车辆</w:t>
      </w:r>
      <w:r>
        <w:rPr>
          <w:rFonts w:hint="eastAsia" w:ascii="仿宋" w:hAnsi="仿宋" w:eastAsia="仿宋" w:cs="仿宋"/>
          <w:sz w:val="32"/>
          <w:szCs w:val="32"/>
          <w:lang w:val="en-US" w:eastAsia="zh-CN"/>
        </w:rPr>
        <w:t>5</w:t>
      </w:r>
      <w:r>
        <w:rPr>
          <w:rFonts w:hint="eastAsia" w:ascii="仿宋" w:hAnsi="仿宋" w:eastAsia="仿宋" w:cs="仿宋"/>
          <w:sz w:val="32"/>
          <w:szCs w:val="32"/>
        </w:rPr>
        <w:t>辆（一般公务用车</w:t>
      </w:r>
      <w:r>
        <w:rPr>
          <w:rFonts w:hint="eastAsia" w:ascii="仿宋" w:hAnsi="仿宋" w:eastAsia="仿宋" w:cs="仿宋"/>
          <w:sz w:val="32"/>
          <w:szCs w:val="32"/>
          <w:lang w:val="en-US" w:eastAsia="zh-CN"/>
        </w:rPr>
        <w:t>1</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4</w:t>
      </w:r>
      <w:r>
        <w:rPr>
          <w:rFonts w:hint="eastAsia" w:ascii="仿宋" w:hAnsi="仿宋" w:eastAsia="仿宋" w:cs="仿宋"/>
          <w:sz w:val="32"/>
          <w:szCs w:val="32"/>
        </w:rPr>
        <w:t>辆），价值</w:t>
      </w:r>
      <w:r>
        <w:rPr>
          <w:rFonts w:hint="eastAsia" w:ascii="仿宋" w:hAnsi="仿宋" w:eastAsia="仿宋" w:cs="仿宋"/>
          <w:sz w:val="32"/>
          <w:szCs w:val="32"/>
          <w:lang w:val="en-US" w:eastAsia="zh-CN"/>
        </w:rPr>
        <w:t>623.300</w:t>
      </w:r>
      <w:r>
        <w:rPr>
          <w:rFonts w:hint="eastAsia" w:ascii="仿宋" w:hAnsi="仿宋" w:eastAsia="仿宋" w:cs="仿宋"/>
          <w:sz w:val="32"/>
          <w:szCs w:val="32"/>
        </w:rPr>
        <w:t>元。</w:t>
      </w:r>
    </w:p>
    <w:p>
      <w:pPr>
        <w:numPr>
          <w:ilvl w:val="0"/>
          <w:numId w:val="6"/>
        </w:numPr>
        <w:spacing w:line="360" w:lineRule="auto"/>
        <w:ind w:firstLine="1285" w:firstLineChars="400"/>
        <w:rPr>
          <w:rFonts w:hint="eastAsia" w:ascii="宋体" w:hAnsi="宋体" w:cs="宋体"/>
          <w:b/>
          <w:bCs/>
          <w:sz w:val="32"/>
          <w:szCs w:val="32"/>
        </w:rPr>
      </w:pPr>
      <w:r>
        <w:rPr>
          <w:rFonts w:hint="eastAsia" w:ascii="宋体" w:hAnsi="宋体" w:cs="宋体"/>
          <w:b/>
          <w:bCs/>
          <w:sz w:val="32"/>
          <w:szCs w:val="32"/>
        </w:rPr>
        <w:t>项目预算绩效目标情况说明</w:t>
      </w:r>
    </w:p>
    <w:p>
      <w:pPr>
        <w:spacing w:line="540" w:lineRule="exact"/>
        <w:ind w:firstLine="602" w:firstLineChars="200"/>
        <w:rPr>
          <w:rFonts w:hint="eastAsia" w:ascii="仿宋" w:hAnsi="仿宋" w:eastAsia="仿宋" w:cs="仿宋"/>
          <w:sz w:val="32"/>
        </w:rPr>
      </w:pPr>
      <w:r>
        <w:rPr>
          <w:rFonts w:hint="eastAsia" w:ascii="仿宋" w:hAnsi="仿宋" w:eastAsia="仿宋" w:cs="仿宋"/>
          <w:b/>
          <w:bCs/>
          <w:sz w:val="30"/>
          <w:szCs w:val="30"/>
        </w:rPr>
        <w:t xml:space="preserve">    </w:t>
      </w:r>
      <w:r>
        <w:rPr>
          <w:rFonts w:hint="eastAsia" w:ascii="仿宋" w:hAnsi="仿宋" w:eastAsia="仿宋" w:cs="仿宋"/>
          <w:sz w:val="32"/>
        </w:rPr>
        <w:t>根据预算绩效管理要求，大洼区</w:t>
      </w:r>
      <w:r>
        <w:rPr>
          <w:rFonts w:hint="eastAsia" w:ascii="仿宋" w:hAnsi="仿宋" w:eastAsia="仿宋" w:cs="仿宋"/>
          <w:sz w:val="32"/>
          <w:lang w:eastAsia="zh-CN"/>
        </w:rPr>
        <w:t>检验检测中心</w:t>
      </w:r>
      <w:r>
        <w:rPr>
          <w:rFonts w:hint="eastAsia" w:ascii="仿宋" w:hAnsi="仿宋" w:eastAsia="仿宋" w:cs="仿宋"/>
          <w:sz w:val="32"/>
        </w:rPr>
        <w:t>2019年应编制绩效目标的项目共</w:t>
      </w:r>
      <w:r>
        <w:rPr>
          <w:rFonts w:hint="eastAsia" w:ascii="仿宋" w:hAnsi="仿宋" w:eastAsia="仿宋" w:cs="仿宋"/>
          <w:sz w:val="32"/>
          <w:szCs w:val="32"/>
        </w:rPr>
        <w:t>0</w:t>
      </w:r>
      <w:r>
        <w:rPr>
          <w:rFonts w:hint="eastAsia" w:ascii="仿宋" w:hAnsi="仿宋" w:eastAsia="仿宋" w:cs="仿宋"/>
          <w:sz w:val="32"/>
        </w:rPr>
        <w:t>个，实际编制绩效目标的项目共0个，涉及资金0万元。</w:t>
      </w:r>
    </w:p>
    <w:p>
      <w:pPr>
        <w:spacing w:line="360" w:lineRule="auto"/>
        <w:rPr>
          <w:rFonts w:hint="eastAsia" w:ascii="仿宋" w:hAnsi="仿宋" w:eastAsia="仿宋" w:cs="仿宋"/>
          <w:b/>
          <w:bCs/>
          <w:sz w:val="30"/>
          <w:szCs w:val="30"/>
        </w:rPr>
      </w:pPr>
    </w:p>
    <w:p>
      <w:pPr>
        <w:numPr>
          <w:ilvl w:val="0"/>
          <w:numId w:val="3"/>
        </w:numPr>
        <w:spacing w:line="360" w:lineRule="auto"/>
        <w:jc w:val="center"/>
        <w:rPr>
          <w:rFonts w:hint="eastAsia" w:ascii="宋体" w:hAnsi="宋体" w:cs="宋体"/>
          <w:b/>
          <w:bCs/>
          <w:sz w:val="44"/>
          <w:szCs w:val="44"/>
        </w:rPr>
      </w:pPr>
      <w:r>
        <w:rPr>
          <w:rFonts w:hint="eastAsia" w:ascii="宋体" w:hAnsi="宋体" w:cs="宋体"/>
          <w:b/>
          <w:bCs/>
          <w:sz w:val="44"/>
          <w:szCs w:val="44"/>
        </w:rPr>
        <w:t>分  名词解释</w:t>
      </w:r>
    </w:p>
    <w:p>
      <w:pPr>
        <w:spacing w:line="480" w:lineRule="auto"/>
        <w:rPr>
          <w:rFonts w:hint="eastAsia" w:ascii="仿宋" w:hAnsi="仿宋" w:eastAsia="仿宋" w:cs="仿宋"/>
          <w:b/>
          <w:bCs/>
          <w:sz w:val="30"/>
          <w:szCs w:val="30"/>
        </w:rPr>
      </w:pP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指省级财政当年拨付的资金。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w:t>
      </w:r>
      <w:r>
        <w:rPr>
          <w:rFonts w:hint="eastAsia"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7.用事业基金弥补收支差额：</w:t>
      </w:r>
      <w:r>
        <w:rPr>
          <w:rFonts w:hint="eastAsia" w:ascii="仿宋" w:hAnsi="仿宋" w:eastAsia="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lang w:val="en-US" w:eastAsia="zh-CN"/>
        </w:rPr>
        <w:t>15</w:t>
      </w:r>
      <w:r>
        <w:rPr>
          <w:rFonts w:hint="eastAsia" w:ascii="仿宋" w:hAnsi="仿宋" w:eastAsia="仿宋"/>
          <w:b/>
          <w:sz w:val="32"/>
          <w:szCs w:val="32"/>
        </w:rPr>
        <w:t>.社会保障和就业（类）行政事业单位离退休（款）归口管理的行政单位离退休（项）：</w:t>
      </w:r>
      <w:r>
        <w:rPr>
          <w:rFonts w:hint="eastAsia" w:ascii="仿宋" w:hAnsi="仿宋" w:eastAsia="仿宋"/>
          <w:sz w:val="32"/>
          <w:szCs w:val="32"/>
        </w:rPr>
        <w:t>反映实行归口管理的行政单位（包括实行公务员管理的事业单位）开支的离退休经费。</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lang w:val="en-US" w:eastAsia="zh-CN"/>
        </w:rPr>
        <w:t>16</w:t>
      </w:r>
      <w:r>
        <w:rPr>
          <w:rFonts w:hint="eastAsia" w:ascii="仿宋" w:hAnsi="仿宋" w:eastAsia="仿宋"/>
          <w:b/>
          <w:sz w:val="32"/>
          <w:szCs w:val="32"/>
        </w:rPr>
        <w:t>.社会保障和就业（类）行政事业单位离退休（款）事业单位离退休（项）：</w:t>
      </w:r>
      <w:r>
        <w:rPr>
          <w:rFonts w:hint="eastAsia" w:ascii="仿宋" w:hAnsi="仿宋" w:eastAsia="仿宋"/>
          <w:sz w:val="32"/>
          <w:szCs w:val="32"/>
        </w:rPr>
        <w:t>反映实行归口管理的事业单位开支的离退休经费。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17</w:t>
      </w:r>
      <w:r>
        <w:rPr>
          <w:rFonts w:hint="eastAsia" w:ascii="仿宋" w:hAnsi="仿宋" w:eastAsia="仿宋"/>
          <w:b/>
          <w:sz w:val="32"/>
          <w:szCs w:val="32"/>
        </w:rPr>
        <w:t>.医疗卫生（类）医疗保障（款）行政单位医疗（项）：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18</w:t>
      </w:r>
      <w:r>
        <w:rPr>
          <w:rFonts w:hint="eastAsia" w:ascii="仿宋" w:hAnsi="仿宋" w:eastAsia="仿宋"/>
          <w:b/>
          <w:sz w:val="32"/>
          <w:szCs w:val="32"/>
        </w:rPr>
        <w:t>.医疗卫生（类）其他医疗卫生支出（款）其他医疗卫生支出（项）：</w:t>
      </w:r>
      <w:r>
        <w:rPr>
          <w:rFonts w:hint="eastAsia" w:ascii="仿宋" w:hAnsi="仿宋" w:eastAsia="仿宋"/>
          <w:sz w:val="32"/>
          <w:szCs w:val="32"/>
        </w:rPr>
        <w:t>反映除上述项目以外其他用于医疗卫生方面的支出。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lang w:val="en-US" w:eastAsia="zh-CN"/>
        </w:rPr>
        <w:t>19</w:t>
      </w:r>
      <w:r>
        <w:rPr>
          <w:rFonts w:hint="eastAsia" w:ascii="仿宋" w:hAnsi="仿宋" w:eastAsia="仿宋"/>
          <w:b/>
          <w:sz w:val="32"/>
          <w:szCs w:val="32"/>
        </w:rPr>
        <w:t>.住房保障（类）住房改革（款）住房公积金（项）：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hint="eastAsia" w:ascii="仿宋" w:hAnsi="仿宋" w:eastAsia="仿宋" w:cs="仿宋"/>
          <w:sz w:val="30"/>
          <w:szCs w:val="30"/>
        </w:rPr>
      </w:pPr>
      <w:r>
        <w:rPr>
          <w:rFonts w:hint="eastAsia" w:ascii="仿宋" w:hAnsi="仿宋" w:eastAsia="仿宋"/>
          <w:b/>
          <w:sz w:val="32"/>
          <w:szCs w:val="32"/>
          <w:lang w:val="en-US" w:eastAsia="zh-CN"/>
        </w:rPr>
        <w:t>20</w:t>
      </w:r>
      <w:r>
        <w:rPr>
          <w:rFonts w:hint="eastAsia" w:ascii="仿宋" w:hAnsi="仿宋" w:eastAsia="仿宋"/>
          <w:b/>
          <w:sz w:val="32"/>
          <w:szCs w:val="32"/>
        </w:rPr>
        <w:t>.</w:t>
      </w:r>
      <w:r>
        <w:rPr>
          <w:rFonts w:hint="eastAsia" w:ascii="仿宋" w:hAnsi="仿宋" w:eastAsia="仿宋"/>
          <w:b/>
          <w:bCs w:val="0"/>
          <w:sz w:val="32"/>
          <w:szCs w:val="32"/>
        </w:rPr>
        <w:t>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ind w:firstLine="643" w:firstLineChars="200"/>
        <w:rPr>
          <w:rFonts w:hint="eastAsia" w:ascii="仿宋" w:hAnsi="仿宋" w:eastAsia="仿宋" w:cs="仿宋"/>
          <w:kern w:val="24"/>
          <w:sz w:val="32"/>
          <w:szCs w:val="32"/>
        </w:rPr>
      </w:pPr>
      <w:r>
        <w:rPr>
          <w:rFonts w:hint="eastAsia" w:ascii="仿宋" w:hAnsi="仿宋" w:eastAsia="仿宋" w:cs="仿宋"/>
          <w:b/>
          <w:bCs/>
          <w:kern w:val="24"/>
          <w:sz w:val="32"/>
          <w:szCs w:val="32"/>
          <w:lang w:val="en-US" w:eastAsia="zh-CN"/>
        </w:rPr>
        <w:t>21</w:t>
      </w:r>
      <w:r>
        <w:rPr>
          <w:rFonts w:hint="eastAsia" w:ascii="仿宋" w:hAnsi="仿宋" w:eastAsia="仿宋" w:cs="仿宋"/>
          <w:b/>
          <w:bCs/>
          <w:kern w:val="24"/>
          <w:sz w:val="32"/>
          <w:szCs w:val="32"/>
        </w:rPr>
        <w:t>、农林水（类）农业（款）事业运行（项）：</w:t>
      </w:r>
      <w:r>
        <w:rPr>
          <w:rFonts w:hint="eastAsia" w:ascii="仿宋" w:hAnsi="仿宋" w:eastAsia="仿宋" w:cs="仿宋"/>
          <w:kern w:val="24"/>
          <w:sz w:val="32"/>
          <w:szCs w:val="32"/>
        </w:rPr>
        <w:t>反映用于农业事业单位的基本支出，事业单位设施、系统运行与资产维护等方面的支出。</w:t>
      </w:r>
    </w:p>
    <w:p/>
    <w:sectPr>
      <w:headerReference r:id="rId3" w:type="default"/>
      <w:pgSz w:w="11906" w:h="16838"/>
      <w:pgMar w:top="1440" w:right="1310" w:bottom="1440" w:left="1310" w:header="851" w:footer="992" w:gutter="567"/>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5EA0E"/>
    <w:multiLevelType w:val="singleLevel"/>
    <w:tmpl w:val="9B45EA0E"/>
    <w:lvl w:ilvl="0" w:tentative="0">
      <w:start w:val="1"/>
      <w:numFmt w:val="chineseCounting"/>
      <w:suff w:val="nothing"/>
      <w:lvlText w:val="（%1）"/>
      <w:lvlJc w:val="left"/>
      <w:rPr>
        <w:rFonts w:hint="eastAsia"/>
      </w:rPr>
    </w:lvl>
  </w:abstractNum>
  <w:abstractNum w:abstractNumId="1">
    <w:nsid w:val="2E54DC05"/>
    <w:multiLevelType w:val="singleLevel"/>
    <w:tmpl w:val="2E54DC05"/>
    <w:lvl w:ilvl="0" w:tentative="0">
      <w:start w:val="2"/>
      <w:numFmt w:val="chineseCounting"/>
      <w:suff w:val="nothing"/>
      <w:lvlText w:val="%1、"/>
      <w:lvlJc w:val="left"/>
      <w:rPr>
        <w:rFonts w:hint="eastAsia"/>
      </w:rPr>
    </w:lvl>
  </w:abstractNum>
  <w:abstractNum w:abstractNumId="2">
    <w:nsid w:val="3DEF58DD"/>
    <w:multiLevelType w:val="singleLevel"/>
    <w:tmpl w:val="3DEF58DD"/>
    <w:lvl w:ilvl="0" w:tentative="0">
      <w:start w:val="6"/>
      <w:numFmt w:val="chineseCounting"/>
      <w:suff w:val="nothing"/>
      <w:lvlText w:val="%1、"/>
      <w:lvlJc w:val="left"/>
      <w:rPr>
        <w:rFonts w:hint="eastAsia"/>
      </w:rPr>
    </w:lvl>
  </w:abstractNum>
  <w:abstractNum w:abstractNumId="3">
    <w:nsid w:val="59F3EC42"/>
    <w:multiLevelType w:val="singleLevel"/>
    <w:tmpl w:val="59F3EC42"/>
    <w:lvl w:ilvl="0" w:tentative="0">
      <w:start w:val="3"/>
      <w:numFmt w:val="chineseCounting"/>
      <w:suff w:val="nothing"/>
      <w:lvlText w:val="%1、"/>
      <w:lvlJc w:val="left"/>
    </w:lvl>
  </w:abstractNum>
  <w:abstractNum w:abstractNumId="4">
    <w:nsid w:val="59F3ED07"/>
    <w:multiLevelType w:val="singleLevel"/>
    <w:tmpl w:val="59F3ED07"/>
    <w:lvl w:ilvl="0" w:tentative="0">
      <w:start w:val="3"/>
      <w:numFmt w:val="chineseCounting"/>
      <w:suff w:val="nothing"/>
      <w:lvlText w:val="第%1部"/>
      <w:lvlJc w:val="left"/>
    </w:lvl>
  </w:abstractNum>
  <w:abstractNum w:abstractNumId="5">
    <w:nsid w:val="5A0550FC"/>
    <w:multiLevelType w:val="singleLevel"/>
    <w:tmpl w:val="5A0550FC"/>
    <w:lvl w:ilvl="0" w:tentative="0">
      <w:start w:val="1"/>
      <w:numFmt w:val="chineseCounting"/>
      <w:suff w:val="nothing"/>
      <w:lvlText w:val="第%1部"/>
      <w:lvlJc w:val="left"/>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611D6"/>
    <w:rsid w:val="07424E0C"/>
    <w:rsid w:val="131609B0"/>
    <w:rsid w:val="369611D6"/>
    <w:rsid w:val="3707705A"/>
    <w:rsid w:val="3EED09BE"/>
    <w:rsid w:val="4EDC7C36"/>
    <w:rsid w:val="64506F0D"/>
    <w:rsid w:val="716C6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2019-03-14T01:15:00Z</dcterms:created>
  <dc:creator>Administrator</dc:creator>
  <cp:lastModifiedBy>lenovo</cp:lastModifiedBy>
  <dcterms:modified xsi:type="dcterms:W3CDTF">2021-06-03T04:59:04Z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B3F45579D1B6461E9D744DA2809BAED1</vt:lpwstr>
  </property>
</Properties>
</file>