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D9" w:rsidRDefault="00AE38D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地方政府债务情况说明</w:t>
      </w:r>
    </w:p>
    <w:p w:rsidR="00AE38D9" w:rsidRDefault="00AE38D9">
      <w:pPr>
        <w:ind w:firstLineChars="200" w:firstLine="640"/>
        <w:rPr>
          <w:sz w:val="32"/>
          <w:szCs w:val="32"/>
        </w:rPr>
      </w:pPr>
    </w:p>
    <w:p w:rsidR="00AE38D9" w:rsidRDefault="00AE38D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经市政府批准，我区</w:t>
      </w:r>
      <w:r>
        <w:rPr>
          <w:sz w:val="32"/>
          <w:szCs w:val="32"/>
        </w:rPr>
        <w:t>2018</w:t>
      </w:r>
      <w:r>
        <w:rPr>
          <w:rFonts w:hint="eastAsia"/>
          <w:sz w:val="32"/>
          <w:szCs w:val="32"/>
        </w:rPr>
        <w:t>年地方政府债务限额为</w:t>
      </w:r>
      <w:r>
        <w:rPr>
          <w:sz w:val="32"/>
          <w:szCs w:val="32"/>
        </w:rPr>
        <w:t>507,000</w:t>
      </w:r>
      <w:r>
        <w:rPr>
          <w:rFonts w:hint="eastAsia"/>
          <w:sz w:val="32"/>
          <w:szCs w:val="32"/>
        </w:rPr>
        <w:t>万元，一般债务限额为</w:t>
      </w:r>
      <w:r>
        <w:rPr>
          <w:sz w:val="32"/>
          <w:szCs w:val="32"/>
        </w:rPr>
        <w:t>382,500</w:t>
      </w:r>
      <w:r>
        <w:rPr>
          <w:rFonts w:hint="eastAsia"/>
          <w:sz w:val="32"/>
          <w:szCs w:val="32"/>
        </w:rPr>
        <w:t>万元，专项债务限额为</w:t>
      </w:r>
      <w:r>
        <w:rPr>
          <w:sz w:val="32"/>
          <w:szCs w:val="32"/>
        </w:rPr>
        <w:t>124,500</w:t>
      </w:r>
      <w:r>
        <w:rPr>
          <w:rFonts w:hint="eastAsia"/>
          <w:sz w:val="32"/>
          <w:szCs w:val="32"/>
        </w:rPr>
        <w:t>万元。</w:t>
      </w:r>
      <w:r>
        <w:rPr>
          <w:sz w:val="32"/>
          <w:szCs w:val="32"/>
        </w:rPr>
        <w:t>2018</w:t>
      </w:r>
      <w:r>
        <w:rPr>
          <w:rFonts w:hint="eastAsia"/>
          <w:sz w:val="32"/>
          <w:szCs w:val="32"/>
        </w:rPr>
        <w:t>年置换债券</w:t>
      </w:r>
      <w:r>
        <w:rPr>
          <w:sz w:val="32"/>
          <w:szCs w:val="32"/>
        </w:rPr>
        <w:t>68,108</w:t>
      </w:r>
      <w:r>
        <w:rPr>
          <w:rFonts w:hint="eastAsia"/>
          <w:sz w:val="32"/>
          <w:szCs w:val="32"/>
        </w:rPr>
        <w:t>万元，再融资债券</w:t>
      </w:r>
      <w:r>
        <w:rPr>
          <w:sz w:val="32"/>
          <w:szCs w:val="32"/>
        </w:rPr>
        <w:t>13,618</w:t>
      </w:r>
      <w:r>
        <w:rPr>
          <w:rFonts w:hint="eastAsia"/>
          <w:sz w:val="32"/>
          <w:szCs w:val="32"/>
        </w:rPr>
        <w:t>万元，新增政府债券</w:t>
      </w:r>
      <w:r>
        <w:rPr>
          <w:sz w:val="32"/>
          <w:szCs w:val="32"/>
        </w:rPr>
        <w:t>3000</w:t>
      </w:r>
      <w:r>
        <w:rPr>
          <w:rFonts w:hint="eastAsia"/>
          <w:sz w:val="32"/>
          <w:szCs w:val="32"/>
        </w:rPr>
        <w:t>万元，化解政府债务</w:t>
      </w:r>
      <w:r>
        <w:rPr>
          <w:sz w:val="32"/>
          <w:szCs w:val="32"/>
        </w:rPr>
        <w:t>4,604.66</w:t>
      </w:r>
      <w:r>
        <w:rPr>
          <w:rFonts w:hint="eastAsia"/>
          <w:sz w:val="32"/>
          <w:szCs w:val="32"/>
        </w:rPr>
        <w:t>万元，年末全区政府债务余额为</w:t>
      </w:r>
      <w:r>
        <w:rPr>
          <w:sz w:val="32"/>
          <w:szCs w:val="32"/>
        </w:rPr>
        <w:t>506,792.12</w:t>
      </w:r>
      <w:r>
        <w:rPr>
          <w:rFonts w:hint="eastAsia"/>
          <w:sz w:val="32"/>
          <w:szCs w:val="32"/>
        </w:rPr>
        <w:t>万元，其中：一般债务余额为</w:t>
      </w:r>
      <w:r>
        <w:rPr>
          <w:sz w:val="32"/>
          <w:szCs w:val="32"/>
        </w:rPr>
        <w:t>382,342.85</w:t>
      </w:r>
      <w:r>
        <w:rPr>
          <w:rFonts w:hint="eastAsia"/>
          <w:sz w:val="32"/>
          <w:szCs w:val="32"/>
        </w:rPr>
        <w:t>万元，专项债务余额为</w:t>
      </w:r>
      <w:r>
        <w:rPr>
          <w:sz w:val="32"/>
          <w:szCs w:val="32"/>
        </w:rPr>
        <w:t>124,449.27</w:t>
      </w:r>
      <w:r>
        <w:rPr>
          <w:rFonts w:hint="eastAsia"/>
          <w:sz w:val="32"/>
          <w:szCs w:val="32"/>
        </w:rPr>
        <w:t>万元。</w:t>
      </w:r>
      <w:bookmarkStart w:id="0" w:name="_GoBack"/>
      <w:bookmarkEnd w:id="0"/>
    </w:p>
    <w:sectPr w:rsidR="00AE38D9" w:rsidSect="00794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E285756"/>
    <w:rsid w:val="00794311"/>
    <w:rsid w:val="0099010C"/>
    <w:rsid w:val="00A80BCF"/>
    <w:rsid w:val="00AE38D9"/>
    <w:rsid w:val="00D0663F"/>
    <w:rsid w:val="4E285756"/>
    <w:rsid w:val="51550872"/>
    <w:rsid w:val="664A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31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31</Words>
  <Characters>178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地方政府债务情况说明</dc:title>
  <dc:subject/>
  <dc:creator>Administrator</dc:creator>
  <cp:keywords/>
  <dc:description/>
  <cp:lastModifiedBy>微软用户</cp:lastModifiedBy>
  <cp:revision>2</cp:revision>
  <cp:lastPrinted>2017-10-31T08:23:00Z</cp:lastPrinted>
  <dcterms:created xsi:type="dcterms:W3CDTF">2019-08-07T01:50:00Z</dcterms:created>
  <dcterms:modified xsi:type="dcterms:W3CDTF">2019-08-07T01:50:00Z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