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40" w:lineRule="atLeast"/>
        <w:jc w:val="center"/>
        <w:rPr>
          <w:rFonts w:hint="eastAsia" w:ascii="微软雅黑" w:hAnsi="微软雅黑" w:eastAsia="微软雅黑"/>
          <w:color w:val="000000"/>
          <w:sz w:val="39"/>
          <w:szCs w:val="39"/>
          <w:shd w:val="clear" w:color="auto" w:fill="FFFFFF"/>
        </w:rPr>
      </w:pPr>
    </w:p>
    <w:p>
      <w:pPr>
        <w:pStyle w:val="7"/>
        <w:shd w:val="clear" w:color="auto" w:fill="FFFFFF"/>
        <w:spacing w:before="0" w:beforeAutospacing="0" w:after="0" w:afterAutospacing="0" w:line="540" w:lineRule="atLeast"/>
        <w:jc w:val="center"/>
        <w:rPr>
          <w:rFonts w:hint="eastAsia" w:ascii="微软雅黑" w:hAnsi="微软雅黑" w:eastAsia="微软雅黑"/>
          <w:color w:val="000000"/>
          <w:sz w:val="39"/>
          <w:szCs w:val="39"/>
          <w:shd w:val="clear" w:color="auto" w:fill="FFFFFF"/>
        </w:rPr>
      </w:pPr>
    </w:p>
    <w:p>
      <w:pPr>
        <w:pStyle w:val="7"/>
        <w:shd w:val="clear" w:color="auto" w:fill="FFFFFF"/>
        <w:spacing w:before="0" w:beforeAutospacing="0" w:after="0" w:afterAutospacing="0" w:line="540" w:lineRule="atLeast"/>
        <w:jc w:val="center"/>
        <w:rPr>
          <w:rFonts w:hint="eastAsia" w:ascii="微软雅黑" w:hAnsi="微软雅黑" w:eastAsia="微软雅黑"/>
          <w:color w:val="000000"/>
          <w:sz w:val="39"/>
          <w:szCs w:val="39"/>
          <w:shd w:val="clear" w:color="auto" w:fill="FFFFFF"/>
        </w:rPr>
      </w:pPr>
    </w:p>
    <w:p>
      <w:pPr>
        <w:pStyle w:val="7"/>
        <w:shd w:val="clear" w:color="auto" w:fill="FFFFFF"/>
        <w:spacing w:before="0" w:beforeAutospacing="0" w:after="0" w:afterAutospacing="0" w:line="540" w:lineRule="atLeast"/>
        <w:jc w:val="center"/>
        <w:rPr>
          <w:rFonts w:hint="eastAsia" w:ascii="微软雅黑" w:hAnsi="微软雅黑" w:eastAsia="微软雅黑"/>
          <w:color w:val="000000"/>
          <w:sz w:val="39"/>
          <w:szCs w:val="39"/>
          <w:shd w:val="clear" w:color="auto" w:fill="FFFFFF"/>
        </w:rPr>
      </w:pPr>
    </w:p>
    <w:p>
      <w:pPr>
        <w:pStyle w:val="7"/>
        <w:shd w:val="clear" w:color="auto" w:fill="FFFFFF"/>
        <w:spacing w:before="0" w:beforeAutospacing="0" w:after="0" w:afterAutospacing="0" w:line="540" w:lineRule="atLeast"/>
        <w:jc w:val="center"/>
        <w:rPr>
          <w:rFonts w:hint="eastAsia" w:ascii="微软雅黑" w:hAnsi="微软雅黑" w:eastAsia="微软雅黑"/>
          <w:color w:val="000000"/>
          <w:sz w:val="39"/>
          <w:szCs w:val="39"/>
          <w:shd w:val="clear" w:color="auto" w:fill="FFFFFF"/>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r>
        <w:rPr>
          <w:rFonts w:hint="eastAsia" w:ascii="微软雅黑" w:hAnsi="微软雅黑" w:eastAsia="微软雅黑"/>
          <w:color w:val="000000"/>
          <w:sz w:val="44"/>
          <w:szCs w:val="44"/>
          <w:shd w:val="clear" w:color="auto" w:fill="FFFFFF"/>
        </w:rPr>
        <w:t>盘锦市大洼区中医院2019年度部门决算</w:t>
      </w: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仿宋" w:hAnsi="仿宋" w:eastAsia="仿宋" w:cs="Times New Roman"/>
          <w:b/>
          <w:bCs/>
          <w:color w:val="333333"/>
          <w:sz w:val="44"/>
          <w:szCs w:val="44"/>
        </w:rPr>
      </w:pPr>
    </w:p>
    <w:p>
      <w:pPr>
        <w:pStyle w:val="7"/>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仿宋" w:eastAsia="仿宋" w:cs="Times New Roman"/>
          <w:b/>
          <w:bCs/>
          <w:color w:val="333333"/>
          <w:sz w:val="44"/>
          <w:szCs w:val="44"/>
        </w:rPr>
        <w:t>目</w:t>
      </w:r>
      <w:r>
        <w:rPr>
          <w:rFonts w:ascii="Calibri" w:hAnsi="Calibri" w:eastAsia="仿宋" w:cs="Calibri"/>
          <w:b/>
          <w:bCs/>
          <w:color w:val="333333"/>
          <w:sz w:val="44"/>
          <w:szCs w:val="44"/>
        </w:rPr>
        <w:t>    </w:t>
      </w:r>
      <w:r>
        <w:rPr>
          <w:rFonts w:hint="eastAsia" w:ascii="仿宋" w:hAnsi="仿宋" w:eastAsia="仿宋" w:cs="Times New Roman"/>
          <w:b/>
          <w:bCs/>
          <w:color w:val="333333"/>
          <w:sz w:val="44"/>
          <w:szCs w:val="44"/>
        </w:rPr>
        <w:t>录</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第一部分</w:t>
      </w:r>
      <w:r>
        <w:rPr>
          <w:rFonts w:ascii="Calibri" w:hAnsi="Calibri" w:eastAsia="仿宋" w:cs="Calibri"/>
          <w:b/>
          <w:bCs/>
          <w:color w:val="333333"/>
          <w:sz w:val="32"/>
          <w:szCs w:val="32"/>
        </w:rPr>
        <w:t>    </w:t>
      </w:r>
      <w:r>
        <w:rPr>
          <w:rFonts w:hint="eastAsia" w:ascii="仿宋" w:hAnsi="仿宋" w:eastAsia="仿宋" w:cs="Times New Roman"/>
          <w:b/>
          <w:bCs/>
          <w:color w:val="333333"/>
          <w:sz w:val="32"/>
          <w:szCs w:val="32"/>
        </w:rPr>
        <w:t>盘锦市大洼区中医院概况</w:t>
      </w:r>
    </w:p>
    <w:p>
      <w:pPr>
        <w:pStyle w:val="7"/>
        <w:numPr>
          <w:ilvl w:val="0"/>
          <w:numId w:val="1"/>
        </w:numPr>
        <w:shd w:val="clear" w:color="auto" w:fill="FFFFFF"/>
        <w:spacing w:before="0" w:beforeAutospacing="0" w:after="0" w:afterAutospacing="0" w:line="540" w:lineRule="atLeast"/>
        <w:ind w:left="720" w:hanging="720"/>
        <w:jc w:val="both"/>
        <w:rPr>
          <w:rFonts w:hint="eastAsia" w:ascii="仿宋" w:hAnsi="仿宋" w:eastAsia="仿宋" w:cs="Times New Roman"/>
          <w:color w:val="333333"/>
          <w:sz w:val="32"/>
          <w:szCs w:val="32"/>
          <w:lang w:eastAsia="zh-CN"/>
        </w:rPr>
      </w:pPr>
      <w:r>
        <w:rPr>
          <w:rFonts w:ascii="Calibri" w:hAnsi="Calibri" w:eastAsia="仿宋" w:cs="Calibri"/>
          <w:color w:val="333333"/>
          <w:sz w:val="32"/>
          <w:szCs w:val="32"/>
        </w:rPr>
        <w:t> </w:t>
      </w:r>
      <w:r>
        <w:rPr>
          <w:rFonts w:hint="eastAsia" w:ascii="仿宋" w:hAnsi="仿宋" w:eastAsia="仿宋" w:cs="Times New Roman"/>
          <w:color w:val="333333"/>
          <w:sz w:val="32"/>
          <w:szCs w:val="32"/>
        </w:rPr>
        <w:t>主要职责</w:t>
      </w:r>
      <w:r>
        <w:rPr>
          <w:rFonts w:hint="eastAsia" w:ascii="仿宋" w:hAnsi="仿宋" w:eastAsia="仿宋" w:cs="Times New Roman"/>
          <w:color w:val="333333"/>
          <w:sz w:val="32"/>
          <w:szCs w:val="32"/>
          <w:lang w:eastAsia="zh-CN"/>
        </w:rPr>
        <w:t>及内设机构</w:t>
      </w:r>
    </w:p>
    <w:p>
      <w:pPr>
        <w:pStyle w:val="7"/>
        <w:shd w:val="clear" w:color="auto" w:fill="FFFFFF"/>
        <w:spacing w:before="0" w:beforeAutospacing="0" w:after="0" w:afterAutospacing="0" w:line="540" w:lineRule="atLeast"/>
        <w:ind w:left="720" w:hanging="72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二、</w:t>
      </w:r>
      <w:r>
        <w:rPr>
          <w:rFonts w:ascii="Calibri" w:hAnsi="Calibri" w:eastAsia="仿宋" w:cs="Calibri"/>
          <w:color w:val="333333"/>
          <w:sz w:val="32"/>
          <w:szCs w:val="32"/>
        </w:rPr>
        <w:t> </w:t>
      </w:r>
      <w:r>
        <w:rPr>
          <w:rFonts w:hint="eastAsia" w:ascii="仿宋" w:hAnsi="仿宋" w:eastAsia="仿宋" w:cs="Times New Roman"/>
          <w:color w:val="333333"/>
          <w:sz w:val="32"/>
          <w:szCs w:val="32"/>
        </w:rPr>
        <w:t>部门决算单位构成</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第二部分</w:t>
      </w:r>
      <w:r>
        <w:rPr>
          <w:rFonts w:ascii="Calibri" w:hAnsi="Calibri" w:eastAsia="仿宋" w:cs="Calibri"/>
          <w:b/>
          <w:bCs/>
          <w:color w:val="333333"/>
          <w:sz w:val="32"/>
          <w:szCs w:val="32"/>
        </w:rPr>
        <w:t>    </w:t>
      </w:r>
      <w:r>
        <w:rPr>
          <w:rFonts w:hint="eastAsia" w:ascii="仿宋" w:hAnsi="仿宋" w:eastAsia="仿宋" w:cs="Times New Roman"/>
          <w:b/>
          <w:bCs/>
          <w:color w:val="333333"/>
          <w:sz w:val="32"/>
          <w:szCs w:val="32"/>
        </w:rPr>
        <w:t>盘锦市大洼区中医院2019年度部门决算报表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一、2019年度收入支出决算总表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二、2019年度收入决算表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三、2019年度支出决算表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四、2019年度财政拨款收入支出决算表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五、2019年度一般公共预算财政拨款收入支出决算表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六、2019年度一般公共预算财政拨款基本支出决算表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七、2019年度政府性基金预算财政拨款收入支出决算表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八、2019年度一般公共预算财政拨款“三公”经费支出决算表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第三部分</w:t>
      </w:r>
      <w:r>
        <w:rPr>
          <w:rFonts w:ascii="Calibri" w:hAnsi="Calibri" w:eastAsia="仿宋" w:cs="Calibri"/>
          <w:b/>
          <w:bCs/>
          <w:color w:val="333333"/>
          <w:sz w:val="32"/>
          <w:szCs w:val="32"/>
        </w:rPr>
        <w:t>    </w:t>
      </w:r>
      <w:r>
        <w:rPr>
          <w:rFonts w:hint="eastAsia" w:ascii="仿宋" w:hAnsi="仿宋" w:eastAsia="仿宋" w:cs="Times New Roman"/>
          <w:b/>
          <w:bCs/>
          <w:color w:val="333333"/>
          <w:sz w:val="32"/>
          <w:szCs w:val="32"/>
        </w:rPr>
        <w:t>盘锦市大洼区中医院2019年度部门决算情况说明</w:t>
      </w:r>
    </w:p>
    <w:p>
      <w:pPr>
        <w:pStyle w:val="7"/>
        <w:shd w:val="clear" w:color="auto" w:fill="FFFFFF"/>
        <w:spacing w:before="0" w:beforeAutospacing="0" w:after="0" w:afterAutospacing="0" w:line="540" w:lineRule="atLeast"/>
        <w:jc w:val="both"/>
        <w:rPr>
          <w:rFonts w:hint="eastAsia" w:ascii="仿宋" w:hAnsi="仿宋" w:eastAsia="仿宋" w:cs="Times New Roman"/>
          <w:b/>
          <w:bCs/>
          <w:color w:val="333333"/>
          <w:sz w:val="32"/>
          <w:szCs w:val="32"/>
        </w:rPr>
      </w:pPr>
      <w:r>
        <w:rPr>
          <w:rFonts w:hint="eastAsia" w:ascii="仿宋" w:hAnsi="仿宋" w:eastAsia="仿宋" w:cs="Times New Roman"/>
          <w:b/>
          <w:bCs/>
          <w:color w:val="333333"/>
          <w:sz w:val="32"/>
          <w:szCs w:val="32"/>
        </w:rPr>
        <w:t>第四部分</w:t>
      </w:r>
      <w:r>
        <w:rPr>
          <w:rFonts w:ascii="Calibri" w:hAnsi="Calibri" w:eastAsia="仿宋" w:cs="Calibri"/>
          <w:b/>
          <w:bCs/>
          <w:color w:val="333333"/>
          <w:sz w:val="32"/>
          <w:szCs w:val="32"/>
        </w:rPr>
        <w:t>    </w:t>
      </w:r>
      <w:r>
        <w:rPr>
          <w:rFonts w:hint="eastAsia" w:ascii="仿宋" w:hAnsi="仿宋" w:eastAsia="仿宋" w:cs="Times New Roman"/>
          <w:b/>
          <w:bCs/>
          <w:color w:val="333333"/>
          <w:sz w:val="32"/>
          <w:szCs w:val="32"/>
        </w:rPr>
        <w:t>名词解释</w:t>
      </w:r>
    </w:p>
    <w:p>
      <w:pPr>
        <w:pStyle w:val="7"/>
        <w:shd w:val="clear" w:color="auto" w:fill="FFFFFF"/>
        <w:spacing w:before="0" w:beforeAutospacing="0" w:after="0" w:afterAutospacing="0" w:line="540" w:lineRule="atLeast"/>
        <w:jc w:val="both"/>
        <w:rPr>
          <w:rFonts w:hint="eastAsia" w:ascii="仿宋" w:hAnsi="仿宋" w:eastAsia="仿宋" w:cs="Times New Roman"/>
          <w:b/>
          <w:bCs/>
          <w:color w:val="333333"/>
          <w:sz w:val="32"/>
          <w:szCs w:val="32"/>
        </w:rPr>
      </w:pPr>
      <w:bookmarkStart w:id="22" w:name="_GoBack"/>
      <w:bookmarkEnd w:id="22"/>
    </w:p>
    <w:p>
      <w:pPr>
        <w:pStyle w:val="7"/>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7"/>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仿宋" w:eastAsia="仿宋" w:cs="Times New Roman"/>
          <w:b/>
          <w:bCs/>
          <w:color w:val="333333"/>
          <w:sz w:val="36"/>
          <w:szCs w:val="36"/>
        </w:rPr>
        <w:t>第一部分</w:t>
      </w:r>
      <w:r>
        <w:rPr>
          <w:rFonts w:ascii="Calibri" w:hAnsi="Calibri" w:eastAsia="仿宋" w:cs="Calibri"/>
          <w:b/>
          <w:bCs/>
          <w:color w:val="333333"/>
          <w:sz w:val="36"/>
          <w:szCs w:val="36"/>
        </w:rPr>
        <w:t> </w:t>
      </w:r>
      <w:r>
        <w:rPr>
          <w:rFonts w:hint="eastAsia" w:ascii="仿宋" w:hAnsi="仿宋" w:eastAsia="仿宋" w:cs="Times New Roman"/>
          <w:b/>
          <w:bCs/>
          <w:color w:val="333333"/>
          <w:sz w:val="36"/>
          <w:szCs w:val="36"/>
        </w:rPr>
        <w:t>盘锦市大洼区中医院概况</w:t>
      </w:r>
    </w:p>
    <w:p>
      <w:pPr>
        <w:pStyle w:val="7"/>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7"/>
        <w:numPr>
          <w:ilvl w:val="0"/>
          <w:numId w:val="2"/>
        </w:numPr>
        <w:shd w:val="clear" w:color="auto" w:fill="FFFFFF"/>
        <w:spacing w:before="0" w:beforeAutospacing="0" w:after="0" w:afterAutospacing="0"/>
        <w:jc w:val="both"/>
        <w:rPr>
          <w:rFonts w:ascii="仿宋" w:hAnsi="仿宋" w:eastAsia="仿宋" w:cs="Times New Roman"/>
          <w:color w:val="333333"/>
          <w:sz w:val="32"/>
          <w:szCs w:val="32"/>
        </w:rPr>
      </w:pPr>
      <w:r>
        <w:rPr>
          <w:rFonts w:hint="eastAsia" w:ascii="仿宋" w:hAnsi="仿宋" w:eastAsia="仿宋" w:cs="Times New Roman"/>
          <w:color w:val="333333"/>
          <w:sz w:val="32"/>
          <w:szCs w:val="32"/>
        </w:rPr>
        <w:t>主要职责</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hint="eastAsia" w:ascii="仿宋" w:hAnsi="仿宋" w:eastAsia="仿宋" w:cs="Times New Roman"/>
          <w:color w:val="333333"/>
          <w:sz w:val="32"/>
          <w:szCs w:val="32"/>
        </w:rPr>
        <w:t>盘锦市大洼区中医院承担本区域居民的预防、医疗和保健任务；区域内人群的健康教育工作；强化区域内医疗救治体系，有效应对各种突发性公共卫生事件；做好城镇职工基本医疗保险、城镇居民基本医疗保险和新型农村合作医疗保险等定点医疗机构的各项工作；贯彻落实国家基本药物制度和药品集中采购工作，执行医用耗材采购工作，负责医院内部的药品和医疗器械管理工作；承担区政府及区卫健局交办的其他卫生工作等。</w:t>
      </w:r>
    </w:p>
    <w:p>
      <w:pPr>
        <w:pStyle w:val="7"/>
        <w:shd w:val="clear" w:color="auto" w:fill="FFFFFF"/>
        <w:spacing w:before="0" w:beforeAutospacing="0" w:after="0" w:afterAutospacing="0"/>
        <w:ind w:firstLine="640" w:firstLineChars="200"/>
        <w:jc w:val="both"/>
        <w:rPr>
          <w:rFonts w:eastAsia="仿宋"/>
          <w:b/>
          <w:bCs/>
        </w:rPr>
      </w:pPr>
      <w:r>
        <w:rPr>
          <w:rFonts w:hint="eastAsia" w:ascii="仿宋" w:hAnsi="仿宋" w:eastAsia="仿宋" w:cs="Times New Roman"/>
          <w:color w:val="333333"/>
          <w:sz w:val="32"/>
          <w:szCs w:val="32"/>
        </w:rPr>
        <w:t>根据本单位职责，大洼区中医院设置</w:t>
      </w:r>
      <w:r>
        <w:rPr>
          <w:rFonts w:ascii="仿宋" w:hAnsi="仿宋" w:eastAsia="仿宋" w:cs="Times New Roman"/>
          <w:color w:val="333333"/>
          <w:sz w:val="32"/>
          <w:szCs w:val="32"/>
        </w:rPr>
        <w:t>10</w:t>
      </w:r>
      <w:r>
        <w:rPr>
          <w:rFonts w:hint="eastAsia" w:ascii="仿宋" w:hAnsi="仿宋" w:eastAsia="仿宋" w:cs="Times New Roman"/>
          <w:color w:val="333333"/>
          <w:sz w:val="32"/>
          <w:szCs w:val="32"/>
        </w:rPr>
        <w:t>个科室和</w:t>
      </w:r>
      <w:r>
        <w:rPr>
          <w:rFonts w:ascii="仿宋" w:hAnsi="仿宋" w:eastAsia="仿宋" w:cs="Times New Roman"/>
          <w:color w:val="333333"/>
          <w:sz w:val="32"/>
          <w:szCs w:val="32"/>
        </w:rPr>
        <w:t>13</w:t>
      </w:r>
      <w:r>
        <w:rPr>
          <w:rFonts w:hint="eastAsia" w:ascii="仿宋" w:hAnsi="仿宋" w:eastAsia="仿宋" w:cs="Times New Roman"/>
          <w:color w:val="333333"/>
          <w:sz w:val="32"/>
          <w:szCs w:val="32"/>
        </w:rPr>
        <w:t>个后勤部门，分别是：内科、外科、妇儿科、中医科、口腔科、皮肤科、手术室、检验室、彩超室、供应室；院长室、业务副院长室、</w:t>
      </w:r>
      <w:bookmarkStart w:id="0" w:name="行政副院长室"/>
      <w:r>
        <w:rPr>
          <w:rFonts w:eastAsia="仿宋"/>
          <w:sz w:val="32"/>
        </w:rPr>
        <w:t>行政副院长室</w:t>
      </w:r>
      <w:bookmarkEnd w:id="0"/>
      <w:r>
        <w:rPr>
          <w:rFonts w:hint="eastAsia" w:eastAsia="仿宋"/>
          <w:sz w:val="32"/>
        </w:rPr>
        <w:t>、</w:t>
      </w:r>
      <w:bookmarkStart w:id="1" w:name="工-会"/>
      <w:r>
        <w:rPr>
          <w:rFonts w:eastAsia="仿宋"/>
          <w:sz w:val="32"/>
        </w:rPr>
        <w:t>工会</w:t>
      </w:r>
      <w:bookmarkEnd w:id="1"/>
      <w:r>
        <w:rPr>
          <w:rFonts w:hint="eastAsia" w:eastAsia="仿宋"/>
          <w:b/>
          <w:bCs/>
        </w:rPr>
        <w:t>、</w:t>
      </w:r>
      <w:bookmarkStart w:id="2" w:name="办公室"/>
      <w:r>
        <w:rPr>
          <w:rFonts w:eastAsia="仿宋"/>
          <w:sz w:val="32"/>
        </w:rPr>
        <w:t>办公室</w:t>
      </w:r>
      <w:bookmarkEnd w:id="2"/>
      <w:r>
        <w:rPr>
          <w:rFonts w:hint="eastAsia" w:eastAsia="仿宋"/>
          <w:b/>
          <w:bCs/>
        </w:rPr>
        <w:t>、</w:t>
      </w:r>
      <w:bookmarkStart w:id="3" w:name="人事科"/>
      <w:r>
        <w:rPr>
          <w:rFonts w:eastAsia="仿宋"/>
          <w:sz w:val="32"/>
        </w:rPr>
        <w:t>人事科</w:t>
      </w:r>
      <w:bookmarkEnd w:id="3"/>
      <w:r>
        <w:rPr>
          <w:rFonts w:hint="eastAsia" w:eastAsia="仿宋"/>
          <w:b/>
          <w:bCs/>
        </w:rPr>
        <w:t>、</w:t>
      </w:r>
      <w:bookmarkStart w:id="4" w:name="财务科"/>
      <w:r>
        <w:rPr>
          <w:rFonts w:eastAsia="仿宋"/>
          <w:sz w:val="32"/>
        </w:rPr>
        <w:t>财务科</w:t>
      </w:r>
      <w:bookmarkEnd w:id="4"/>
      <w:r>
        <w:rPr>
          <w:rFonts w:hint="eastAsia" w:eastAsia="仿宋"/>
          <w:b/>
          <w:bCs/>
        </w:rPr>
        <w:t>、</w:t>
      </w:r>
      <w:r>
        <w:rPr>
          <w:rFonts w:eastAsia="仿宋"/>
          <w:sz w:val="32"/>
        </w:rPr>
        <w:t>医</w:t>
      </w:r>
      <w:r>
        <w:rPr>
          <w:rFonts w:hint="eastAsia" w:eastAsia="仿宋"/>
          <w:sz w:val="32"/>
        </w:rPr>
        <w:t>政</w:t>
      </w:r>
      <w:r>
        <w:rPr>
          <w:rFonts w:eastAsia="仿宋"/>
          <w:sz w:val="32"/>
        </w:rPr>
        <w:t>科</w:t>
      </w:r>
      <w:r>
        <w:rPr>
          <w:rFonts w:hint="eastAsia" w:eastAsia="仿宋"/>
          <w:sz w:val="32"/>
        </w:rPr>
        <w:t>、</w:t>
      </w:r>
      <w:bookmarkStart w:id="5" w:name="护理部"/>
      <w:r>
        <w:rPr>
          <w:rFonts w:eastAsia="仿宋"/>
          <w:sz w:val="32"/>
        </w:rPr>
        <w:t>护理部</w:t>
      </w:r>
      <w:bookmarkEnd w:id="5"/>
      <w:r>
        <w:rPr>
          <w:rFonts w:hint="eastAsia" w:eastAsia="仿宋"/>
          <w:sz w:val="32"/>
        </w:rPr>
        <w:t>、</w:t>
      </w:r>
      <w:bookmarkStart w:id="6" w:name="保卫科"/>
      <w:r>
        <w:rPr>
          <w:rFonts w:eastAsia="仿宋"/>
          <w:sz w:val="32"/>
        </w:rPr>
        <w:t>保卫科</w:t>
      </w:r>
      <w:bookmarkEnd w:id="6"/>
      <w:r>
        <w:rPr>
          <w:rFonts w:hint="eastAsia" w:eastAsia="仿宋"/>
          <w:sz w:val="32"/>
        </w:rPr>
        <w:t>、</w:t>
      </w:r>
      <w:bookmarkStart w:id="7" w:name="医学工程科"/>
      <w:r>
        <w:rPr>
          <w:rFonts w:hint="eastAsia" w:eastAsia="仿宋"/>
          <w:sz w:val="32"/>
        </w:rPr>
        <w:t>药械</w:t>
      </w:r>
      <w:r>
        <w:rPr>
          <w:rFonts w:eastAsia="仿宋"/>
          <w:sz w:val="32"/>
        </w:rPr>
        <w:t>科</w:t>
      </w:r>
      <w:bookmarkEnd w:id="7"/>
      <w:r>
        <w:rPr>
          <w:rFonts w:hint="eastAsia" w:eastAsia="仿宋"/>
          <w:sz w:val="32"/>
        </w:rPr>
        <w:t>、</w:t>
      </w:r>
      <w:bookmarkStart w:id="8" w:name="信息科"/>
      <w:r>
        <w:rPr>
          <w:rFonts w:eastAsia="仿宋"/>
          <w:sz w:val="32"/>
        </w:rPr>
        <w:t>信息科</w:t>
      </w:r>
      <w:bookmarkEnd w:id="8"/>
      <w:r>
        <w:rPr>
          <w:rFonts w:hint="eastAsia" w:eastAsia="仿宋"/>
          <w:b/>
          <w:bCs/>
        </w:rPr>
        <w:t>、</w:t>
      </w:r>
      <w:bookmarkStart w:id="9" w:name="控感科"/>
      <w:r>
        <w:rPr>
          <w:rFonts w:eastAsia="仿宋"/>
          <w:sz w:val="32"/>
        </w:rPr>
        <w:t>感</w:t>
      </w:r>
      <w:r>
        <w:rPr>
          <w:rFonts w:hint="eastAsia" w:eastAsia="仿宋"/>
          <w:sz w:val="32"/>
        </w:rPr>
        <w:t>染</w:t>
      </w:r>
      <w:r>
        <w:rPr>
          <w:rFonts w:eastAsia="仿宋"/>
          <w:sz w:val="32"/>
        </w:rPr>
        <w:t>科</w:t>
      </w:r>
      <w:bookmarkEnd w:id="9"/>
      <w:r>
        <w:rPr>
          <w:rFonts w:hint="eastAsia" w:eastAsia="仿宋"/>
          <w:b/>
          <w:bCs/>
        </w:rPr>
        <w:t>。</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hint="eastAsia" w:ascii="仿宋" w:hAnsi="仿宋" w:eastAsia="仿宋" w:cs="Times New Roman"/>
          <w:color w:val="333333"/>
          <w:sz w:val="32"/>
          <w:szCs w:val="32"/>
        </w:rPr>
        <w:t>科室设置情况：</w:t>
      </w:r>
    </w:p>
    <w:p>
      <w:pPr>
        <w:pStyle w:val="7"/>
        <w:shd w:val="clear" w:color="auto" w:fill="FFFFFF"/>
        <w:spacing w:before="0" w:beforeAutospacing="0" w:after="0" w:afterAutospacing="0"/>
        <w:ind w:firstLine="640" w:firstLineChars="200"/>
        <w:jc w:val="both"/>
        <w:rPr>
          <w:rFonts w:eastAsia="仿宋"/>
          <w:b/>
          <w:bCs/>
        </w:rPr>
      </w:pPr>
      <w:r>
        <w:rPr>
          <w:rFonts w:hint="eastAsia" w:ascii="仿宋" w:hAnsi="仿宋" w:eastAsia="仿宋" w:cs="Times New Roman"/>
          <w:color w:val="333333"/>
          <w:sz w:val="32"/>
          <w:szCs w:val="32"/>
        </w:rPr>
        <w:t>（一）内科</w:t>
      </w:r>
    </w:p>
    <w:p>
      <w:pPr>
        <w:widowControl/>
        <w:shd w:val="clear" w:color="auto" w:fill="FFFFFF"/>
        <w:spacing w:line="360" w:lineRule="atLeast"/>
        <w:ind w:firstLine="640" w:firstLineChars="200"/>
        <w:jc w:val="left"/>
        <w:rPr>
          <w:rFonts w:ascii="宋体" w:hAnsi="宋体" w:eastAsia="仿宋" w:cs="宋体"/>
          <w:kern w:val="0"/>
          <w:sz w:val="32"/>
          <w:szCs w:val="24"/>
        </w:rPr>
      </w:pPr>
      <w:r>
        <w:rPr>
          <w:rFonts w:ascii="宋体" w:hAnsi="宋体" w:eastAsia="仿宋" w:cs="宋体"/>
          <w:kern w:val="0"/>
          <w:sz w:val="32"/>
          <w:szCs w:val="24"/>
        </w:rPr>
        <w:t>负责</w:t>
      </w:r>
      <w:r>
        <w:rPr>
          <w:rFonts w:hint="eastAsia" w:ascii="宋体" w:hAnsi="宋体" w:eastAsia="仿宋" w:cs="宋体"/>
          <w:kern w:val="0"/>
          <w:sz w:val="32"/>
          <w:szCs w:val="24"/>
        </w:rPr>
        <w:t>内科</w:t>
      </w:r>
      <w:r>
        <w:rPr>
          <w:rFonts w:ascii="宋体" w:hAnsi="宋体" w:eastAsia="仿宋" w:cs="宋体"/>
          <w:kern w:val="0"/>
          <w:sz w:val="32"/>
          <w:szCs w:val="24"/>
        </w:rPr>
        <w:t>门诊诊断，参加急诊工作；利用医疗设备、器械、药物、</w:t>
      </w:r>
      <w:r>
        <w:fldChar w:fldCharType="begin"/>
      </w:r>
      <w:r>
        <w:instrText xml:space="preserve"> HYPERLINK "https://baike.baidu.com/item/%E5%8C%96%E5%AD%A6%E7%96%97%E6%B3%95/1211627" \t "_blank" </w:instrText>
      </w:r>
      <w:r>
        <w:fldChar w:fldCharType="separate"/>
      </w:r>
      <w:r>
        <w:rPr>
          <w:rFonts w:ascii="宋体" w:hAnsi="宋体" w:eastAsia="仿宋" w:cs="宋体"/>
          <w:kern w:val="0"/>
          <w:sz w:val="32"/>
          <w:szCs w:val="24"/>
        </w:rPr>
        <w:t>化学疗法</w:t>
      </w:r>
      <w:r>
        <w:rPr>
          <w:rFonts w:ascii="宋体" w:hAnsi="宋体" w:eastAsia="仿宋" w:cs="宋体"/>
          <w:kern w:val="0"/>
          <w:sz w:val="32"/>
          <w:szCs w:val="24"/>
        </w:rPr>
        <w:fldChar w:fldCharType="end"/>
      </w:r>
      <w:r>
        <w:rPr>
          <w:rFonts w:ascii="宋体" w:hAnsi="宋体" w:eastAsia="仿宋" w:cs="宋体"/>
          <w:kern w:val="0"/>
          <w:sz w:val="32"/>
          <w:szCs w:val="24"/>
        </w:rPr>
        <w:t>、输氧、补充营养物质、输血、止血、替代治疗等手段治疗内科疾病；分析化验和检查报告，做出病情诊断；开具处方，做出饮食、锻炼建议；询问和检查病人，书写</w:t>
      </w:r>
      <w:r>
        <w:fldChar w:fldCharType="begin"/>
      </w:r>
      <w:r>
        <w:instrText xml:space="preserve"> HYPERLINK "https://baike.baidu.com/item/%E7%97%85%E5%8E%86" \t "_blank" </w:instrText>
      </w:r>
      <w:r>
        <w:fldChar w:fldCharType="separate"/>
      </w:r>
      <w:r>
        <w:rPr>
          <w:rFonts w:ascii="宋体" w:hAnsi="宋体" w:eastAsia="仿宋" w:cs="宋体"/>
          <w:kern w:val="0"/>
          <w:sz w:val="32"/>
          <w:szCs w:val="24"/>
        </w:rPr>
        <w:t>病历</w:t>
      </w:r>
      <w:r>
        <w:rPr>
          <w:rFonts w:ascii="宋体" w:hAnsi="宋体" w:eastAsia="仿宋" w:cs="宋体"/>
          <w:kern w:val="0"/>
          <w:sz w:val="32"/>
          <w:szCs w:val="24"/>
        </w:rPr>
        <w:fldChar w:fldCharType="end"/>
      </w:r>
      <w:r>
        <w:rPr>
          <w:rFonts w:ascii="宋体" w:hAnsi="宋体" w:eastAsia="仿宋" w:cs="宋体"/>
          <w:kern w:val="0"/>
          <w:sz w:val="32"/>
          <w:szCs w:val="24"/>
        </w:rPr>
        <w:t>，记录病案；开具住院许可证、</w:t>
      </w:r>
      <w:r>
        <w:fldChar w:fldCharType="begin"/>
      </w:r>
      <w:r>
        <w:instrText xml:space="preserve"> HYPERLINK "https://baike.baidu.com/item/%E5%87%BA%E9%99%A2/10608036" \t "_blank" </w:instrText>
      </w:r>
      <w:r>
        <w:fldChar w:fldCharType="separate"/>
      </w:r>
      <w:r>
        <w:rPr>
          <w:rFonts w:ascii="宋体" w:hAnsi="宋体" w:eastAsia="仿宋" w:cs="宋体"/>
          <w:kern w:val="0"/>
          <w:sz w:val="32"/>
          <w:szCs w:val="24"/>
        </w:rPr>
        <w:t>出院</w:t>
      </w:r>
      <w:r>
        <w:rPr>
          <w:rFonts w:ascii="宋体" w:hAnsi="宋体" w:eastAsia="仿宋" w:cs="宋体"/>
          <w:kern w:val="0"/>
          <w:sz w:val="32"/>
          <w:szCs w:val="24"/>
        </w:rPr>
        <w:fldChar w:fldCharType="end"/>
      </w:r>
      <w:r>
        <w:rPr>
          <w:rFonts w:ascii="宋体" w:hAnsi="宋体" w:eastAsia="仿宋" w:cs="宋体"/>
          <w:kern w:val="0"/>
          <w:sz w:val="32"/>
          <w:szCs w:val="24"/>
        </w:rPr>
        <w:t>或死亡证明书。</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hint="eastAsia" w:ascii="仿宋" w:hAnsi="仿宋" w:eastAsia="仿宋" w:cs="Times New Roman"/>
          <w:color w:val="333333"/>
          <w:sz w:val="32"/>
          <w:szCs w:val="32"/>
        </w:rPr>
        <w:t>（二）外科</w:t>
      </w:r>
    </w:p>
    <w:p>
      <w:pPr>
        <w:widowControl/>
        <w:shd w:val="clear" w:color="auto" w:fill="FFFFFF"/>
        <w:spacing w:line="360" w:lineRule="atLeast"/>
        <w:ind w:firstLine="640" w:firstLineChars="200"/>
        <w:jc w:val="left"/>
        <w:rPr>
          <w:rFonts w:ascii="宋体" w:hAnsi="宋体" w:eastAsia="仿宋" w:cs="宋体"/>
          <w:kern w:val="0"/>
          <w:sz w:val="32"/>
          <w:szCs w:val="24"/>
        </w:rPr>
      </w:pPr>
      <w:r>
        <w:rPr>
          <w:rFonts w:ascii="宋体" w:hAnsi="宋体" w:eastAsia="仿宋" w:cs="宋体"/>
          <w:kern w:val="0"/>
          <w:sz w:val="32"/>
          <w:szCs w:val="24"/>
        </w:rPr>
        <w:t>通过分析病人的病史、</w:t>
      </w:r>
      <w:r>
        <w:fldChar w:fldCharType="begin"/>
      </w:r>
      <w:r>
        <w:instrText xml:space="preserve"> HYPERLINK "https://baike.baidu.com/item/%E8%8D%AF%E7%89%A9%E8%BF%87%E6%95%8F%E5%8F%8D%E5%BA%94" \t "_blank" </w:instrText>
      </w:r>
      <w:r>
        <w:fldChar w:fldCharType="separate"/>
      </w:r>
      <w:r>
        <w:rPr>
          <w:rFonts w:ascii="宋体" w:hAnsi="宋体" w:eastAsia="仿宋" w:cs="宋体"/>
          <w:kern w:val="0"/>
          <w:sz w:val="32"/>
          <w:szCs w:val="24"/>
        </w:rPr>
        <w:t>药物过敏反应</w:t>
      </w:r>
      <w:r>
        <w:rPr>
          <w:rFonts w:ascii="宋体" w:hAnsi="宋体" w:eastAsia="仿宋" w:cs="宋体"/>
          <w:kern w:val="0"/>
          <w:sz w:val="32"/>
          <w:szCs w:val="24"/>
        </w:rPr>
        <w:fldChar w:fldCharType="end"/>
      </w:r>
      <w:r>
        <w:rPr>
          <w:rFonts w:ascii="宋体" w:hAnsi="宋体" w:eastAsia="仿宋" w:cs="宋体"/>
          <w:kern w:val="0"/>
          <w:sz w:val="32"/>
          <w:szCs w:val="24"/>
        </w:rPr>
        <w:t>、身体条件和检查结果，确认手术的必要性，并制定施行手术的方案，实施手术；对化验和检查报告及结果进行分析，做出诊断，并确定是否必须施行外手术和组织</w:t>
      </w:r>
      <w:r>
        <w:fldChar w:fldCharType="begin"/>
      </w:r>
      <w:r>
        <w:instrText xml:space="preserve"> HYPERLINK "https://baike.baidu.com/item/%E5%99%A8%E5%AE%98%E7%A7%BB%E6%A4%8D/563955" \t "_blank" </w:instrText>
      </w:r>
      <w:r>
        <w:fldChar w:fldCharType="separate"/>
      </w:r>
      <w:r>
        <w:rPr>
          <w:rFonts w:ascii="宋体" w:hAnsi="宋体" w:eastAsia="仿宋" w:cs="宋体"/>
          <w:kern w:val="0"/>
          <w:sz w:val="32"/>
          <w:szCs w:val="24"/>
        </w:rPr>
        <w:t>器官移植</w:t>
      </w:r>
      <w:r>
        <w:rPr>
          <w:rFonts w:ascii="宋体" w:hAnsi="宋体" w:eastAsia="仿宋" w:cs="宋体"/>
          <w:kern w:val="0"/>
          <w:sz w:val="32"/>
          <w:szCs w:val="24"/>
        </w:rPr>
        <w:fldChar w:fldCharType="end"/>
      </w:r>
      <w:r>
        <w:rPr>
          <w:rFonts w:ascii="宋体" w:hAnsi="宋体" w:eastAsia="仿宋" w:cs="宋体"/>
          <w:kern w:val="0"/>
          <w:sz w:val="32"/>
          <w:szCs w:val="24"/>
        </w:rPr>
        <w:t>治疗；术后观察病人病情变化并采取相应的治疗措施；开具处方，进行药物治疗、化学治疗、输血、补铁等辅助治疗；实施介入方法、穿刺技术及其它诊断程序；询问和检查病人，书写病历记录病案。</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hint="eastAsia" w:ascii="仿宋" w:hAnsi="仿宋" w:eastAsia="仿宋" w:cs="Times New Roman"/>
          <w:color w:val="333333"/>
          <w:sz w:val="32"/>
          <w:szCs w:val="32"/>
        </w:rPr>
        <w:t>（三）妇儿科</w:t>
      </w:r>
    </w:p>
    <w:p>
      <w:pPr>
        <w:widowControl/>
        <w:shd w:val="clear" w:color="auto" w:fill="FFFFFF"/>
        <w:spacing w:line="360" w:lineRule="atLeast"/>
        <w:ind w:firstLine="640" w:firstLineChars="200"/>
        <w:jc w:val="left"/>
        <w:rPr>
          <w:rFonts w:ascii="宋体" w:hAnsi="宋体" w:eastAsia="仿宋" w:cs="宋体"/>
          <w:kern w:val="0"/>
          <w:sz w:val="32"/>
          <w:szCs w:val="24"/>
        </w:rPr>
      </w:pPr>
      <w:r>
        <w:rPr>
          <w:rFonts w:ascii="宋体" w:hAnsi="宋体" w:eastAsia="仿宋" w:cs="宋体"/>
          <w:kern w:val="0"/>
          <w:sz w:val="32"/>
          <w:szCs w:val="24"/>
        </w:rPr>
        <w:t>利用药物、手术及其他医疗手段对婴幼儿常见病、多发病及</w:t>
      </w:r>
      <w:r>
        <w:fldChar w:fldCharType="begin"/>
      </w:r>
      <w:r>
        <w:instrText xml:space="preserve"> HYPERLINK "https://baike.baidu.com/item/%E5%85%88%E5%A4%A9%E6%80%A7%E7%96%BE%E7%97%85" \t "_blank" </w:instrText>
      </w:r>
      <w:r>
        <w:fldChar w:fldCharType="separate"/>
      </w:r>
      <w:r>
        <w:rPr>
          <w:rFonts w:ascii="宋体" w:hAnsi="宋体" w:eastAsia="仿宋" w:cs="宋体"/>
          <w:kern w:val="0"/>
          <w:sz w:val="32"/>
          <w:szCs w:val="24"/>
        </w:rPr>
        <w:t>先天性疾病</w:t>
      </w:r>
      <w:r>
        <w:rPr>
          <w:rFonts w:ascii="宋体" w:hAnsi="宋体" w:eastAsia="仿宋" w:cs="宋体"/>
          <w:kern w:val="0"/>
          <w:sz w:val="32"/>
          <w:szCs w:val="24"/>
        </w:rPr>
        <w:fldChar w:fldCharType="end"/>
      </w:r>
      <w:r>
        <w:rPr>
          <w:rFonts w:ascii="宋体" w:hAnsi="宋体" w:eastAsia="仿宋" w:cs="宋体"/>
          <w:kern w:val="0"/>
          <w:sz w:val="32"/>
          <w:szCs w:val="24"/>
        </w:rPr>
        <w:t>进行治疗；医嘱或实施化验及其诊断程序；结合化验检查结果，确定治疗方案，施行治疗措施</w:t>
      </w:r>
      <w:r>
        <w:rPr>
          <w:rFonts w:hint="eastAsia" w:ascii="宋体" w:hAnsi="宋体" w:eastAsia="仿宋" w:cs="宋体"/>
          <w:kern w:val="0"/>
          <w:sz w:val="32"/>
          <w:szCs w:val="24"/>
        </w:rPr>
        <w:t>；</w:t>
      </w:r>
      <w:r>
        <w:rPr>
          <w:rFonts w:ascii="宋体" w:hAnsi="宋体" w:eastAsia="仿宋" w:cs="宋体"/>
          <w:kern w:val="0"/>
          <w:sz w:val="32"/>
          <w:szCs w:val="24"/>
        </w:rPr>
        <w:t>询问和检查病人的病情，书写病历，记录病案。</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hint="eastAsia" w:ascii="仿宋" w:hAnsi="仿宋" w:eastAsia="仿宋" w:cs="Times New Roman"/>
          <w:color w:val="333333"/>
          <w:sz w:val="32"/>
          <w:szCs w:val="32"/>
        </w:rPr>
        <w:t>（四）中医科</w:t>
      </w:r>
    </w:p>
    <w:p>
      <w:pPr>
        <w:pStyle w:val="7"/>
        <w:shd w:val="clear" w:color="auto" w:fill="FFFFFF"/>
        <w:spacing w:before="0" w:beforeAutospacing="0" w:after="0" w:afterAutospacing="0"/>
        <w:ind w:firstLine="640" w:firstLineChars="200"/>
        <w:jc w:val="both"/>
        <w:rPr>
          <w:rFonts w:eastAsia="仿宋"/>
          <w:sz w:val="32"/>
        </w:rPr>
      </w:pPr>
      <w:r>
        <w:rPr>
          <w:rFonts w:eastAsia="仿宋"/>
          <w:sz w:val="32"/>
        </w:rPr>
        <w:t>中医科采用中药治疗各种冠心病、</w:t>
      </w:r>
      <w:r>
        <w:fldChar w:fldCharType="begin"/>
      </w:r>
      <w:r>
        <w:instrText xml:space="preserve"> HYPERLINK "https://baike.baidu.com/item/%E5%BF%83%E5%BE%8B%E5%A4%B1%E5%B8%B8/2255384" \t "_blank" </w:instrText>
      </w:r>
      <w:r>
        <w:fldChar w:fldCharType="separate"/>
      </w:r>
      <w:r>
        <w:rPr>
          <w:rFonts w:eastAsia="仿宋"/>
          <w:sz w:val="32"/>
        </w:rPr>
        <w:t>心律失常</w:t>
      </w:r>
      <w:r>
        <w:rPr>
          <w:rFonts w:eastAsia="仿宋"/>
          <w:sz w:val="32"/>
        </w:rPr>
        <w:fldChar w:fldCharType="end"/>
      </w:r>
      <w:r>
        <w:rPr>
          <w:rFonts w:eastAsia="仿宋"/>
          <w:sz w:val="32"/>
        </w:rPr>
        <w:t>、脑梗塞、</w:t>
      </w:r>
      <w:r>
        <w:fldChar w:fldCharType="begin"/>
      </w:r>
      <w:r>
        <w:instrText xml:space="preserve"> HYPERLINK "https://baike.baidu.com/item/%E8%84%91%E5%8A%A8%E8%84%89%E7%A1%AC%E5%8C%96/1683030" \t "_blank" </w:instrText>
      </w:r>
      <w:r>
        <w:fldChar w:fldCharType="separate"/>
      </w:r>
      <w:r>
        <w:rPr>
          <w:rFonts w:eastAsia="仿宋"/>
          <w:sz w:val="32"/>
        </w:rPr>
        <w:t>脑动脉硬化</w:t>
      </w:r>
      <w:r>
        <w:rPr>
          <w:rFonts w:eastAsia="仿宋"/>
          <w:sz w:val="32"/>
        </w:rPr>
        <w:fldChar w:fldCharType="end"/>
      </w:r>
      <w:r>
        <w:rPr>
          <w:rFonts w:eastAsia="仿宋"/>
          <w:sz w:val="32"/>
        </w:rPr>
        <w:t>、</w:t>
      </w:r>
      <w:r>
        <w:fldChar w:fldCharType="begin"/>
      </w:r>
      <w:r>
        <w:instrText xml:space="preserve"> HYPERLINK "https://baike.baidu.com/item/%E9%A1%BD%E5%9B%BA%E6%80%A7%E5%A4%B4%E7%97%9B/685802" \t "_blank" </w:instrText>
      </w:r>
      <w:r>
        <w:fldChar w:fldCharType="separate"/>
      </w:r>
      <w:r>
        <w:rPr>
          <w:rFonts w:eastAsia="仿宋"/>
          <w:sz w:val="32"/>
        </w:rPr>
        <w:t>顽固性头痛</w:t>
      </w:r>
      <w:r>
        <w:rPr>
          <w:rFonts w:eastAsia="仿宋"/>
          <w:sz w:val="32"/>
        </w:rPr>
        <w:fldChar w:fldCharType="end"/>
      </w:r>
      <w:r>
        <w:rPr>
          <w:rFonts w:eastAsia="仿宋"/>
          <w:sz w:val="32"/>
        </w:rPr>
        <w:t>、</w:t>
      </w:r>
      <w:r>
        <w:fldChar w:fldCharType="begin"/>
      </w:r>
      <w:r>
        <w:instrText xml:space="preserve"> HYPERLINK "https://baike.baidu.com/item/%E6%80%A5%E6%85%A2%E6%80%A7%E8%82%BE%E7%82%8E/3642708" \t "_blank" </w:instrText>
      </w:r>
      <w:r>
        <w:fldChar w:fldCharType="separate"/>
      </w:r>
      <w:r>
        <w:rPr>
          <w:rFonts w:eastAsia="仿宋"/>
          <w:sz w:val="32"/>
        </w:rPr>
        <w:t>急慢性肾炎</w:t>
      </w:r>
      <w:r>
        <w:rPr>
          <w:rFonts w:eastAsia="仿宋"/>
          <w:sz w:val="32"/>
        </w:rPr>
        <w:fldChar w:fldCharType="end"/>
      </w:r>
      <w:r>
        <w:rPr>
          <w:rFonts w:eastAsia="仿宋"/>
          <w:sz w:val="32"/>
        </w:rPr>
        <w:t>、</w:t>
      </w:r>
      <w:r>
        <w:fldChar w:fldCharType="begin"/>
      </w:r>
      <w:r>
        <w:instrText xml:space="preserve"> HYPERLINK "https://baike.baidu.com/item/%E6%B3%8C%E5%B0%BF%E7%B3%BB%E7%BB%93%E7%9F%B3/10826094" \t "_blank" </w:instrText>
      </w:r>
      <w:r>
        <w:fldChar w:fldCharType="separate"/>
      </w:r>
      <w:r>
        <w:rPr>
          <w:rFonts w:eastAsia="仿宋"/>
          <w:sz w:val="32"/>
        </w:rPr>
        <w:t>泌尿系结石</w:t>
      </w:r>
      <w:r>
        <w:rPr>
          <w:rFonts w:eastAsia="仿宋"/>
          <w:sz w:val="32"/>
        </w:rPr>
        <w:fldChar w:fldCharType="end"/>
      </w:r>
      <w:r>
        <w:rPr>
          <w:rFonts w:eastAsia="仿宋"/>
          <w:sz w:val="32"/>
        </w:rPr>
        <w:t>、脾胃病、糖尿病以及心身疾病。运用针灸、理疗等方法治疗中风、偏瘫、</w:t>
      </w:r>
      <w:r>
        <w:fldChar w:fldCharType="begin"/>
      </w:r>
      <w:r>
        <w:instrText xml:space="preserve"> HYPERLINK "https://baike.baidu.com/item/%E9%A3%8E%E6%B9%BF%E6%80%A7%E5%85%B3%E8%8A%82%E7%82%8E/1374676" \t "_blank" </w:instrText>
      </w:r>
      <w:r>
        <w:fldChar w:fldCharType="separate"/>
      </w:r>
      <w:r>
        <w:rPr>
          <w:rFonts w:eastAsia="仿宋"/>
          <w:sz w:val="32"/>
        </w:rPr>
        <w:t>风湿性关节炎</w:t>
      </w:r>
      <w:r>
        <w:rPr>
          <w:rFonts w:eastAsia="仿宋"/>
          <w:sz w:val="32"/>
        </w:rPr>
        <w:fldChar w:fldCharType="end"/>
      </w:r>
      <w:r>
        <w:rPr>
          <w:rFonts w:eastAsia="仿宋"/>
          <w:sz w:val="32"/>
        </w:rPr>
        <w:t>、哮喘等疾病，微电脑牵引仪治疗颈椎病、</w:t>
      </w:r>
      <w:r>
        <w:fldChar w:fldCharType="begin"/>
      </w:r>
      <w:r>
        <w:instrText xml:space="preserve"> HYPERLINK "https://baike.baidu.com/item/%E8%85%B0%E6%A4%8E%E5%A2%9E%E7%94%9F/1751074" \t "_blank" </w:instrText>
      </w:r>
      <w:r>
        <w:fldChar w:fldCharType="separate"/>
      </w:r>
      <w:r>
        <w:rPr>
          <w:rFonts w:eastAsia="仿宋"/>
          <w:sz w:val="32"/>
        </w:rPr>
        <w:t>腰椎增生</w:t>
      </w:r>
      <w:r>
        <w:rPr>
          <w:rFonts w:eastAsia="仿宋"/>
          <w:sz w:val="32"/>
        </w:rPr>
        <w:fldChar w:fldCharType="end"/>
      </w:r>
      <w:r>
        <w:rPr>
          <w:rFonts w:eastAsia="仿宋"/>
          <w:sz w:val="32"/>
        </w:rPr>
        <w:t>及</w:t>
      </w:r>
      <w:r>
        <w:fldChar w:fldCharType="begin"/>
      </w:r>
      <w:r>
        <w:instrText xml:space="preserve"> HYPERLINK "https://baike.baidu.com/item/%E8%85%B0%E6%A4%8E%E9%97%B4%E7%9B%98%E7%AA%81%E5%87%BA%E7%97%87/2996107" \t "_blank" </w:instrText>
      </w:r>
      <w:r>
        <w:fldChar w:fldCharType="separate"/>
      </w:r>
      <w:r>
        <w:rPr>
          <w:rFonts w:eastAsia="仿宋"/>
          <w:sz w:val="32"/>
        </w:rPr>
        <w:t>腰椎间盘突出症</w:t>
      </w:r>
      <w:r>
        <w:rPr>
          <w:rFonts w:eastAsia="仿宋"/>
          <w:sz w:val="32"/>
        </w:rPr>
        <w:fldChar w:fldCharType="end"/>
      </w:r>
      <w:r>
        <w:rPr>
          <w:rFonts w:hint="eastAsia" w:eastAsia="仿宋"/>
          <w:sz w:val="32"/>
        </w:rPr>
        <w:t>。</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hint="eastAsia" w:ascii="仿宋" w:hAnsi="仿宋" w:eastAsia="仿宋" w:cs="Times New Roman"/>
          <w:color w:val="333333"/>
          <w:sz w:val="32"/>
          <w:szCs w:val="32"/>
        </w:rPr>
        <w:t>（五）口腔科</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ascii="仿宋" w:hAnsi="仿宋" w:eastAsia="仿宋" w:cs="Times New Roman"/>
          <w:color w:val="333333"/>
          <w:sz w:val="32"/>
          <w:szCs w:val="32"/>
        </w:rPr>
        <w:t>口腔科主要开展：正畸、冷光美白、美容性修复、精工制作各类烤瓷牙，局部可摘义齿、胶托、钢托、钛合金钢托牙及各类精密附件、即刻义齿、全口义齿。同时开展</w:t>
      </w:r>
      <w:r>
        <w:fldChar w:fldCharType="begin"/>
      </w:r>
      <w:r>
        <w:instrText xml:space="preserve"> HYPERLINK "https://baike.baidu.com/item/%E7%89%99%E9%AB%93%E7%97%85" \t "_blank" </w:instrText>
      </w:r>
      <w:r>
        <w:fldChar w:fldCharType="separate"/>
      </w:r>
      <w:r>
        <w:rPr>
          <w:rFonts w:ascii="仿宋" w:hAnsi="仿宋" w:eastAsia="仿宋" w:cs="Times New Roman"/>
          <w:color w:val="333333"/>
          <w:sz w:val="32"/>
          <w:szCs w:val="32"/>
        </w:rPr>
        <w:t>牙髓病</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w:t>
      </w:r>
      <w:r>
        <w:fldChar w:fldCharType="begin"/>
      </w:r>
      <w:r>
        <w:instrText xml:space="preserve"> HYPERLINK "https://baike.baidu.com/item/%E7%89%99%E5%91%A8%E7%97%85" \t "_blank" </w:instrText>
      </w:r>
      <w:r>
        <w:fldChar w:fldCharType="separate"/>
      </w:r>
      <w:r>
        <w:rPr>
          <w:rFonts w:ascii="仿宋" w:hAnsi="仿宋" w:eastAsia="仿宋" w:cs="Times New Roman"/>
          <w:color w:val="333333"/>
          <w:sz w:val="32"/>
          <w:szCs w:val="32"/>
        </w:rPr>
        <w:t>牙周病</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w:t>
      </w:r>
      <w:r>
        <w:fldChar w:fldCharType="begin"/>
      </w:r>
      <w:r>
        <w:instrText xml:space="preserve"> HYPERLINK "https://baike.baidu.com/item/%E6%A0%B9%E5%B0%96%E5%91%A8%E7%97%85/2914283" \t "_blank" </w:instrText>
      </w:r>
      <w:r>
        <w:fldChar w:fldCharType="separate"/>
      </w:r>
      <w:r>
        <w:rPr>
          <w:rFonts w:ascii="仿宋" w:hAnsi="仿宋" w:eastAsia="仿宋" w:cs="Times New Roman"/>
          <w:color w:val="333333"/>
          <w:sz w:val="32"/>
          <w:szCs w:val="32"/>
        </w:rPr>
        <w:t>根尖周病</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w:t>
      </w:r>
      <w:r>
        <w:fldChar w:fldCharType="begin"/>
      </w:r>
      <w:r>
        <w:instrText xml:space="preserve"> HYPERLINK "https://baike.baidu.com/item/%E6%A0%B9%E7%AE%A1%E6%B2%BB%E7%96%97" \t "_blank" </w:instrText>
      </w:r>
      <w:r>
        <w:fldChar w:fldCharType="separate"/>
      </w:r>
      <w:r>
        <w:rPr>
          <w:rFonts w:ascii="仿宋" w:hAnsi="仿宋" w:eastAsia="仿宋" w:cs="Times New Roman"/>
          <w:color w:val="333333"/>
          <w:sz w:val="32"/>
          <w:szCs w:val="32"/>
        </w:rPr>
        <w:t>根管治疗</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、玻璃离子、</w:t>
      </w:r>
      <w:r>
        <w:fldChar w:fldCharType="begin"/>
      </w:r>
      <w:r>
        <w:instrText xml:space="preserve"> HYPERLINK "https://baike.baidu.com/item/%E5%A4%8D%E5%90%88%E6%A0%91%E8%84%82/6487498" \t "_blank" </w:instrText>
      </w:r>
      <w:r>
        <w:fldChar w:fldCharType="separate"/>
      </w:r>
      <w:r>
        <w:rPr>
          <w:rFonts w:ascii="仿宋" w:hAnsi="仿宋" w:eastAsia="仿宋" w:cs="Times New Roman"/>
          <w:color w:val="333333"/>
          <w:sz w:val="32"/>
          <w:szCs w:val="32"/>
        </w:rPr>
        <w:t>复合树脂</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光固化</w:t>
      </w:r>
      <w:r>
        <w:fldChar w:fldCharType="begin"/>
      </w:r>
      <w:r>
        <w:instrText xml:space="preserve"> HYPERLINK "https://baike.baidu.com/item/%E8%A1%A5%E7%89%99" \t "_blank" </w:instrText>
      </w:r>
      <w:r>
        <w:fldChar w:fldCharType="separate"/>
      </w:r>
      <w:r>
        <w:rPr>
          <w:rFonts w:ascii="仿宋" w:hAnsi="仿宋" w:eastAsia="仿宋" w:cs="Times New Roman"/>
          <w:color w:val="333333"/>
          <w:sz w:val="32"/>
          <w:szCs w:val="32"/>
        </w:rPr>
        <w:t>补牙</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及儿童牙病的预防和治疗。颌面外科开展各类肿瘤、畸形、口腔粘液性囊肿、</w:t>
      </w:r>
      <w:r>
        <w:fldChar w:fldCharType="begin"/>
      </w:r>
      <w:r>
        <w:instrText xml:space="preserve"> HYPERLINK "https://baike.baidu.com/item/%E9%A2%8C%E4%B8%8B%E8%85%BA" \t "_blank" </w:instrText>
      </w:r>
      <w:r>
        <w:fldChar w:fldCharType="separate"/>
      </w:r>
      <w:r>
        <w:rPr>
          <w:rFonts w:ascii="仿宋" w:hAnsi="仿宋" w:eastAsia="仿宋" w:cs="Times New Roman"/>
          <w:color w:val="333333"/>
          <w:sz w:val="32"/>
          <w:szCs w:val="32"/>
        </w:rPr>
        <w:t>颌下腺</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囊肿、</w:t>
      </w:r>
      <w:r>
        <w:fldChar w:fldCharType="begin"/>
      </w:r>
      <w:r>
        <w:instrText xml:space="preserve"> HYPERLINK "https://baike.baidu.com/item/%E8%88%8C%E4%B8%8B%E8%85%BA%E5%9B%8A%E8%82%BF" \t "_blank" </w:instrText>
      </w:r>
      <w:r>
        <w:fldChar w:fldCharType="separate"/>
      </w:r>
      <w:r>
        <w:rPr>
          <w:rFonts w:ascii="仿宋" w:hAnsi="仿宋" w:eastAsia="仿宋" w:cs="Times New Roman"/>
          <w:color w:val="333333"/>
          <w:sz w:val="32"/>
          <w:szCs w:val="32"/>
        </w:rPr>
        <w:t>舌下腺囊肿</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w:t>
      </w:r>
      <w:r>
        <w:fldChar w:fldCharType="begin"/>
      </w:r>
      <w:r>
        <w:instrText xml:space="preserve"> HYPERLINK "https://baike.baidu.com/item/%E8%85%AE%E8%85%BA%E6%B7%B7%E5%90%88%E7%98%A4" \t "_blank" </w:instrText>
      </w:r>
      <w:r>
        <w:fldChar w:fldCharType="separate"/>
      </w:r>
      <w:r>
        <w:rPr>
          <w:rFonts w:ascii="仿宋" w:hAnsi="仿宋" w:eastAsia="仿宋" w:cs="Times New Roman"/>
          <w:color w:val="333333"/>
          <w:sz w:val="32"/>
          <w:szCs w:val="32"/>
        </w:rPr>
        <w:t>腮腺混合瘤</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摘除、对种原因引起的残冠、残根、</w:t>
      </w:r>
      <w:r>
        <w:fldChar w:fldCharType="begin"/>
      </w:r>
      <w:r>
        <w:instrText xml:space="preserve"> HYPERLINK "https://baike.baidu.com/item/%E7%95%B8%E5%BD%A2%E7%89%99" \t "_blank" </w:instrText>
      </w:r>
      <w:r>
        <w:fldChar w:fldCharType="separate"/>
      </w:r>
      <w:r>
        <w:rPr>
          <w:rFonts w:ascii="仿宋" w:hAnsi="仿宋" w:eastAsia="仿宋" w:cs="Times New Roman"/>
          <w:color w:val="333333"/>
          <w:sz w:val="32"/>
          <w:szCs w:val="32"/>
        </w:rPr>
        <w:t>畸形牙</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w:t>
      </w:r>
      <w:r>
        <w:fldChar w:fldCharType="begin"/>
      </w:r>
      <w:r>
        <w:instrText xml:space="preserve"> HYPERLINK "https://baike.baidu.com/item/%E9%98%BB%E7%94%9F%E7%89%99" \t "_blank" </w:instrText>
      </w:r>
      <w:r>
        <w:fldChar w:fldCharType="separate"/>
      </w:r>
      <w:r>
        <w:rPr>
          <w:rFonts w:ascii="仿宋" w:hAnsi="仿宋" w:eastAsia="仿宋" w:cs="Times New Roman"/>
          <w:color w:val="333333"/>
          <w:sz w:val="32"/>
          <w:szCs w:val="32"/>
        </w:rPr>
        <w:t>阻生牙</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的拔除等手术、颌面外伤、上</w:t>
      </w:r>
      <w:r>
        <w:fldChar w:fldCharType="begin"/>
      </w:r>
      <w:r>
        <w:instrText xml:space="preserve"> HYPERLINK "https://baike.baidu.com/item/%E4%B8%8B%E9%A2%8C%E9%AA%A8%E9%AA%A8%E6%8A%98" \t "_blank" </w:instrText>
      </w:r>
      <w:r>
        <w:fldChar w:fldCharType="separate"/>
      </w:r>
      <w:r>
        <w:rPr>
          <w:rFonts w:ascii="仿宋" w:hAnsi="仿宋" w:eastAsia="仿宋" w:cs="Times New Roman"/>
          <w:color w:val="333333"/>
          <w:sz w:val="32"/>
          <w:szCs w:val="32"/>
        </w:rPr>
        <w:t>下颌骨骨折</w:t>
      </w:r>
      <w:r>
        <w:rPr>
          <w:rFonts w:ascii="仿宋" w:hAnsi="仿宋" w:eastAsia="仿宋" w:cs="Times New Roman"/>
          <w:color w:val="333333"/>
          <w:sz w:val="32"/>
          <w:szCs w:val="32"/>
        </w:rPr>
        <w:fldChar w:fldCharType="end"/>
      </w:r>
      <w:r>
        <w:fldChar w:fldCharType="begin"/>
      </w:r>
      <w:r>
        <w:instrText xml:space="preserve"> HYPERLINK "https://baike.baidu.com/item/%E6%80%A5%E8%AF%8A" \t "_blank" </w:instrText>
      </w:r>
      <w:r>
        <w:fldChar w:fldCharType="separate"/>
      </w:r>
      <w:r>
        <w:rPr>
          <w:rFonts w:ascii="仿宋" w:hAnsi="仿宋" w:eastAsia="仿宋" w:cs="Times New Roman"/>
          <w:color w:val="333333"/>
          <w:sz w:val="32"/>
          <w:szCs w:val="32"/>
        </w:rPr>
        <w:t>急诊</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治疗。</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hint="eastAsia" w:ascii="仿宋" w:hAnsi="仿宋" w:eastAsia="仿宋" w:cs="Times New Roman"/>
          <w:color w:val="333333"/>
          <w:sz w:val="32"/>
          <w:szCs w:val="32"/>
        </w:rPr>
        <w:t>（六）皮肤科</w:t>
      </w:r>
    </w:p>
    <w:p>
      <w:pPr>
        <w:widowControl/>
        <w:shd w:val="clear" w:color="auto" w:fill="FFFFFF"/>
        <w:spacing w:line="360" w:lineRule="atLeast"/>
        <w:ind w:firstLine="640" w:firstLineChars="200"/>
        <w:jc w:val="left"/>
        <w:rPr>
          <w:rFonts w:ascii="仿宋" w:hAnsi="仿宋" w:eastAsia="仿宋" w:cs="Times New Roman"/>
          <w:color w:val="333333"/>
          <w:sz w:val="32"/>
          <w:szCs w:val="32"/>
        </w:rPr>
      </w:pPr>
      <w:r>
        <w:rPr>
          <w:rFonts w:ascii="仿宋" w:hAnsi="仿宋" w:eastAsia="仿宋" w:cs="Times New Roman"/>
          <w:color w:val="333333"/>
          <w:sz w:val="32"/>
          <w:szCs w:val="32"/>
        </w:rPr>
        <w:t>治疗皮肤相关疾病如：</w:t>
      </w:r>
      <w:r>
        <w:fldChar w:fldCharType="begin"/>
      </w:r>
      <w:r>
        <w:instrText xml:space="preserve"> HYPERLINK "https://baike.baidu.com/item/%E7%97%85%E5%8E%9F%E4%BD%93/1649630" \t "_blank" </w:instrText>
      </w:r>
      <w:r>
        <w:fldChar w:fldCharType="separate"/>
      </w:r>
      <w:r>
        <w:rPr>
          <w:rFonts w:ascii="仿宋" w:hAnsi="仿宋" w:eastAsia="仿宋" w:cs="Times New Roman"/>
          <w:color w:val="333333"/>
          <w:sz w:val="32"/>
          <w:szCs w:val="32"/>
        </w:rPr>
        <w:t>病原体</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感染、职业性、物理性、光感性、神经功能障碍性、红斑性、</w:t>
      </w:r>
      <w:r>
        <w:fldChar w:fldCharType="begin"/>
      </w:r>
      <w:r>
        <w:instrText xml:space="preserve"> HYPERLINK "https://baike.baidu.com/item/%E7%BB%93%E7%BC%94%E7%BB%84%E7%BB%87%E7%97%85/4737039" \t "_blank" </w:instrText>
      </w:r>
      <w:r>
        <w:fldChar w:fldCharType="separate"/>
      </w:r>
      <w:r>
        <w:rPr>
          <w:rFonts w:ascii="仿宋" w:hAnsi="仿宋" w:eastAsia="仿宋" w:cs="Times New Roman"/>
          <w:color w:val="333333"/>
          <w:sz w:val="32"/>
          <w:szCs w:val="32"/>
        </w:rPr>
        <w:t>结缔组织病</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及有关</w:t>
      </w:r>
      <w:r>
        <w:fldChar w:fldCharType="begin"/>
      </w:r>
      <w:r>
        <w:instrText xml:space="preserve"> HYPERLINK "https://baike.baidu.com/item/%E5%85%8D%E7%96%AB%E6%80%A7%E7%96%BE%E7%97%85/4556120" \t "_blank" </w:instrText>
      </w:r>
      <w:r>
        <w:fldChar w:fldCharType="separate"/>
      </w:r>
      <w:r>
        <w:rPr>
          <w:rFonts w:ascii="仿宋" w:hAnsi="仿宋" w:eastAsia="仿宋" w:cs="Times New Roman"/>
          <w:color w:val="333333"/>
          <w:sz w:val="32"/>
          <w:szCs w:val="32"/>
        </w:rPr>
        <w:t>免疫性疾病</w:t>
      </w:r>
      <w:r>
        <w:rPr>
          <w:rFonts w:ascii="仿宋" w:hAnsi="仿宋" w:eastAsia="仿宋" w:cs="Times New Roman"/>
          <w:color w:val="333333"/>
          <w:sz w:val="32"/>
          <w:szCs w:val="32"/>
        </w:rPr>
        <w:fldChar w:fldCharType="end"/>
      </w:r>
      <w:r>
        <w:fldChar w:fldCharType="begin"/>
      </w:r>
      <w:r>
        <w:instrText xml:space="preserve"> HYPERLINK "https://baike.baidu.com/item/%E3%80%82" \t "_blank" </w:instrText>
      </w:r>
      <w:r>
        <w:fldChar w:fldCharType="separate"/>
      </w:r>
      <w:r>
        <w:rPr>
          <w:rFonts w:ascii="仿宋" w:hAnsi="仿宋" w:eastAsia="仿宋" w:cs="Times New Roman"/>
          <w:color w:val="333333"/>
          <w:sz w:val="32"/>
          <w:szCs w:val="32"/>
        </w:rPr>
        <w:t>。</w:t>
      </w:r>
      <w:r>
        <w:rPr>
          <w:rFonts w:ascii="仿宋" w:hAnsi="仿宋" w:eastAsia="仿宋" w:cs="Times New Roman"/>
          <w:color w:val="333333"/>
          <w:sz w:val="32"/>
          <w:szCs w:val="32"/>
        </w:rPr>
        <w:fldChar w:fldCharType="end"/>
      </w:r>
      <w:r>
        <w:rPr>
          <w:rFonts w:ascii="仿宋" w:hAnsi="仿宋" w:eastAsia="仿宋" w:cs="Times New Roman"/>
          <w:color w:val="333333"/>
          <w:sz w:val="32"/>
          <w:szCs w:val="32"/>
        </w:rPr>
        <w:t>对化验报告和检查结果进行分析，作出诊断；开具处方，给予药物治疗；医嘱或实施化验、影像学及其他诊断程序；</w:t>
      </w:r>
    </w:p>
    <w:p>
      <w:pPr>
        <w:pStyle w:val="7"/>
        <w:shd w:val="clear" w:color="auto" w:fill="FFFFFF"/>
        <w:spacing w:before="0" w:beforeAutospacing="0" w:after="0" w:afterAutospacing="0"/>
        <w:ind w:firstLine="640" w:firstLineChars="200"/>
        <w:jc w:val="both"/>
        <w:rPr>
          <w:rFonts w:ascii="仿宋" w:hAnsi="仿宋" w:eastAsia="仿宋" w:cs="Times New Roman"/>
          <w:color w:val="333333"/>
          <w:kern w:val="2"/>
          <w:sz w:val="32"/>
          <w:szCs w:val="32"/>
        </w:rPr>
      </w:pPr>
      <w:r>
        <w:rPr>
          <w:rFonts w:hint="eastAsia" w:ascii="仿宋" w:hAnsi="仿宋" w:eastAsia="仿宋" w:cs="Times New Roman"/>
          <w:color w:val="333333"/>
          <w:sz w:val="32"/>
          <w:szCs w:val="32"/>
        </w:rPr>
        <w:t>（七）</w:t>
      </w:r>
      <w:r>
        <w:rPr>
          <w:rFonts w:hint="eastAsia" w:ascii="仿宋" w:hAnsi="仿宋" w:eastAsia="仿宋" w:cs="Times New Roman"/>
          <w:color w:val="333333"/>
          <w:kern w:val="2"/>
          <w:sz w:val="32"/>
          <w:szCs w:val="32"/>
        </w:rPr>
        <w:t>手术室</w:t>
      </w:r>
    </w:p>
    <w:p>
      <w:pPr>
        <w:pStyle w:val="7"/>
        <w:shd w:val="clear" w:color="auto" w:fill="FFFFFF"/>
        <w:spacing w:before="0" w:beforeAutospacing="0" w:after="0" w:afterAutospacing="0"/>
        <w:ind w:firstLine="640" w:firstLineChars="200"/>
        <w:jc w:val="both"/>
        <w:rPr>
          <w:rFonts w:ascii="仿宋" w:hAnsi="仿宋" w:eastAsia="仿宋" w:cs="Times New Roman"/>
          <w:color w:val="333333"/>
          <w:kern w:val="2"/>
          <w:sz w:val="32"/>
          <w:szCs w:val="32"/>
        </w:rPr>
      </w:pPr>
      <w:r>
        <w:rPr>
          <w:rFonts w:ascii="仿宋" w:hAnsi="仿宋" w:eastAsia="仿宋" w:cs="Times New Roman"/>
          <w:color w:val="333333"/>
          <w:kern w:val="2"/>
          <w:sz w:val="32"/>
          <w:szCs w:val="32"/>
        </w:rPr>
        <w:t>高效安全的手术室空气</w:t>
      </w:r>
      <w:r>
        <w:fldChar w:fldCharType="begin"/>
      </w:r>
      <w:r>
        <w:instrText xml:space="preserve"> HYPERLINK "https://baike.baidu.com/item/%E5%87%80%E5%8C%96" \t "_blank" </w:instrText>
      </w:r>
      <w:r>
        <w:fldChar w:fldCharType="separate"/>
      </w:r>
      <w:r>
        <w:rPr>
          <w:rFonts w:ascii="仿宋" w:hAnsi="仿宋" w:eastAsia="仿宋" w:cs="Times New Roman"/>
          <w:color w:val="333333"/>
          <w:kern w:val="2"/>
          <w:sz w:val="32"/>
          <w:szCs w:val="32"/>
        </w:rPr>
        <w:t>净化</w:t>
      </w:r>
      <w:r>
        <w:rPr>
          <w:rFonts w:ascii="仿宋" w:hAnsi="仿宋" w:eastAsia="仿宋" w:cs="Times New Roman"/>
          <w:color w:val="333333"/>
          <w:kern w:val="2"/>
          <w:sz w:val="32"/>
          <w:szCs w:val="32"/>
        </w:rPr>
        <w:fldChar w:fldCharType="end"/>
      </w:r>
      <w:r>
        <w:rPr>
          <w:rFonts w:ascii="仿宋" w:hAnsi="仿宋" w:eastAsia="仿宋" w:cs="Times New Roman"/>
          <w:color w:val="333333"/>
          <w:kern w:val="2"/>
          <w:sz w:val="32"/>
          <w:szCs w:val="32"/>
        </w:rPr>
        <w:t>系统，保证手术室的</w:t>
      </w:r>
      <w:r>
        <w:fldChar w:fldCharType="begin"/>
      </w:r>
      <w:r>
        <w:instrText xml:space="preserve"> HYPERLINK "https://baike.baidu.com/item/%E6%97%A0%E8%8F%8C" \t "_blank" </w:instrText>
      </w:r>
      <w:r>
        <w:fldChar w:fldCharType="separate"/>
      </w:r>
      <w:r>
        <w:rPr>
          <w:rFonts w:ascii="仿宋" w:hAnsi="仿宋" w:eastAsia="仿宋" w:cs="Times New Roman"/>
          <w:color w:val="333333"/>
          <w:kern w:val="2"/>
          <w:sz w:val="32"/>
          <w:szCs w:val="32"/>
        </w:rPr>
        <w:t>无菌</w:t>
      </w:r>
      <w:r>
        <w:rPr>
          <w:rFonts w:ascii="仿宋" w:hAnsi="仿宋" w:eastAsia="仿宋" w:cs="Times New Roman"/>
          <w:color w:val="333333"/>
          <w:kern w:val="2"/>
          <w:sz w:val="32"/>
          <w:szCs w:val="32"/>
        </w:rPr>
        <w:fldChar w:fldCharType="end"/>
      </w:r>
      <w:r>
        <w:rPr>
          <w:rFonts w:ascii="仿宋" w:hAnsi="仿宋" w:eastAsia="仿宋" w:cs="Times New Roman"/>
          <w:color w:val="333333"/>
          <w:kern w:val="2"/>
          <w:sz w:val="32"/>
          <w:szCs w:val="32"/>
        </w:rPr>
        <w:t>环境，可以满足</w:t>
      </w:r>
      <w:r>
        <w:fldChar w:fldCharType="begin"/>
      </w:r>
      <w:r>
        <w:instrText xml:space="preserve"> HYPERLINK "https://baike.baidu.com/item/%E5%99%A8%E5%AE%98%E7%A7%BB%E6%A4%8D/563955" \t "_blank" </w:instrText>
      </w:r>
      <w:r>
        <w:fldChar w:fldCharType="separate"/>
      </w:r>
      <w:r>
        <w:rPr>
          <w:rFonts w:ascii="仿宋" w:hAnsi="仿宋" w:eastAsia="仿宋" w:cs="Times New Roman"/>
          <w:color w:val="333333"/>
          <w:kern w:val="2"/>
          <w:sz w:val="32"/>
          <w:szCs w:val="32"/>
        </w:rPr>
        <w:t>器官移植</w:t>
      </w:r>
      <w:r>
        <w:rPr>
          <w:rFonts w:ascii="仿宋" w:hAnsi="仿宋" w:eastAsia="仿宋" w:cs="Times New Roman"/>
          <w:color w:val="333333"/>
          <w:kern w:val="2"/>
          <w:sz w:val="32"/>
          <w:szCs w:val="32"/>
        </w:rPr>
        <w:fldChar w:fldCharType="end"/>
      </w:r>
      <w:r>
        <w:rPr>
          <w:rFonts w:ascii="仿宋" w:hAnsi="仿宋" w:eastAsia="仿宋" w:cs="Times New Roman"/>
          <w:color w:val="333333"/>
          <w:kern w:val="2"/>
          <w:sz w:val="32"/>
          <w:szCs w:val="32"/>
        </w:rPr>
        <w:t>、</w:t>
      </w:r>
      <w:r>
        <w:fldChar w:fldCharType="begin"/>
      </w:r>
      <w:r>
        <w:instrText xml:space="preserve"> HYPERLINK "https://baike.baidu.com/item/%E5%BF%83%E8%84%8F" \t "_blank" </w:instrText>
      </w:r>
      <w:r>
        <w:fldChar w:fldCharType="separate"/>
      </w:r>
      <w:r>
        <w:rPr>
          <w:rFonts w:ascii="仿宋" w:hAnsi="仿宋" w:eastAsia="仿宋" w:cs="Times New Roman"/>
          <w:color w:val="333333"/>
          <w:kern w:val="2"/>
          <w:sz w:val="32"/>
          <w:szCs w:val="32"/>
        </w:rPr>
        <w:t>心脏</w:t>
      </w:r>
      <w:r>
        <w:rPr>
          <w:rFonts w:ascii="仿宋" w:hAnsi="仿宋" w:eastAsia="仿宋" w:cs="Times New Roman"/>
          <w:color w:val="333333"/>
          <w:kern w:val="2"/>
          <w:sz w:val="32"/>
          <w:szCs w:val="32"/>
        </w:rPr>
        <w:fldChar w:fldCharType="end"/>
      </w:r>
      <w:r>
        <w:rPr>
          <w:rFonts w:ascii="仿宋" w:hAnsi="仿宋" w:eastAsia="仿宋" w:cs="Times New Roman"/>
          <w:color w:val="333333"/>
          <w:kern w:val="2"/>
          <w:sz w:val="32"/>
          <w:szCs w:val="32"/>
        </w:rPr>
        <w:t>、血管、人工关节置换等手术所需的高度无菌环境。负责本室工作计划(含护理、教学、科研等)并组织实施。合理安排人员，进行科学分工。经常督促检查，及时总结经验，不断提高</w:t>
      </w:r>
      <w:r>
        <w:fldChar w:fldCharType="begin"/>
      </w:r>
      <w:r>
        <w:instrText xml:space="preserve"> HYPERLINK "https://baike.baidu.com/item/%E6%8A%A4%E7%90%86%E8%B4%A8%E9%87%8F" \t "_blank" </w:instrText>
      </w:r>
      <w:r>
        <w:fldChar w:fldCharType="separate"/>
      </w:r>
      <w:r>
        <w:rPr>
          <w:rFonts w:ascii="仿宋" w:hAnsi="仿宋" w:eastAsia="仿宋" w:cs="Times New Roman"/>
          <w:color w:val="333333"/>
          <w:kern w:val="2"/>
          <w:sz w:val="32"/>
          <w:szCs w:val="32"/>
        </w:rPr>
        <w:t>护理质量</w:t>
      </w:r>
      <w:r>
        <w:rPr>
          <w:rFonts w:ascii="仿宋" w:hAnsi="仿宋" w:eastAsia="仿宋" w:cs="Times New Roman"/>
          <w:color w:val="333333"/>
          <w:kern w:val="2"/>
          <w:sz w:val="32"/>
          <w:szCs w:val="32"/>
        </w:rPr>
        <w:fldChar w:fldCharType="end"/>
      </w:r>
      <w:r>
        <w:rPr>
          <w:rFonts w:ascii="仿宋" w:hAnsi="仿宋" w:eastAsia="仿宋" w:cs="Times New Roman"/>
          <w:color w:val="333333"/>
          <w:kern w:val="2"/>
          <w:sz w:val="32"/>
          <w:szCs w:val="32"/>
        </w:rPr>
        <w:t>，对难度较大或新开展的手术和抢救工作，必要时亲自参加或指导操作。负责组织本室各级护理人员的业务学习，根据专科业务、技术需要，有计划地采取多种方式学习新业务知识、新技术操作和新仪器的使用等，并组织理论考试和技术考核。</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hint="eastAsia" w:ascii="仿宋" w:hAnsi="仿宋" w:eastAsia="仿宋" w:cs="Times New Roman"/>
          <w:color w:val="333333"/>
          <w:kern w:val="2"/>
          <w:sz w:val="32"/>
          <w:szCs w:val="32"/>
        </w:rPr>
        <w:t>（八）</w:t>
      </w:r>
      <w:r>
        <w:rPr>
          <w:rFonts w:hint="eastAsia" w:ascii="仿宋" w:hAnsi="仿宋" w:eastAsia="仿宋" w:cs="Times New Roman"/>
          <w:color w:val="333333"/>
          <w:sz w:val="32"/>
          <w:szCs w:val="32"/>
        </w:rPr>
        <w:t>检验室</w:t>
      </w:r>
    </w:p>
    <w:p>
      <w:pPr>
        <w:pStyle w:val="7"/>
        <w:shd w:val="clear" w:color="auto" w:fill="FFFFFF"/>
        <w:spacing w:before="0" w:beforeAutospacing="0" w:after="0" w:afterAutospacing="0"/>
        <w:ind w:firstLine="640" w:firstLineChars="200"/>
        <w:jc w:val="both"/>
        <w:rPr>
          <w:rFonts w:ascii="仿宋" w:hAnsi="仿宋" w:eastAsia="仿宋" w:cs="Times New Roman"/>
          <w:color w:val="333333"/>
          <w:kern w:val="2"/>
          <w:sz w:val="32"/>
          <w:szCs w:val="32"/>
        </w:rPr>
      </w:pPr>
      <w:r>
        <w:rPr>
          <w:rFonts w:ascii="仿宋" w:hAnsi="仿宋" w:eastAsia="仿宋" w:cs="Times New Roman"/>
          <w:color w:val="333333"/>
          <w:kern w:val="2"/>
          <w:sz w:val="32"/>
          <w:szCs w:val="32"/>
        </w:rPr>
        <w:t>承担包括病房、门急诊病人、各类</w:t>
      </w:r>
      <w:r>
        <w:fldChar w:fldCharType="begin"/>
      </w:r>
      <w:r>
        <w:instrText xml:space="preserve"> HYPERLINK "https://baike.baidu.com/item/%E4%BD%93%E6%A3%80" \t "_blank" </w:instrText>
      </w:r>
      <w:r>
        <w:fldChar w:fldCharType="separate"/>
      </w:r>
      <w:r>
        <w:rPr>
          <w:rFonts w:ascii="仿宋" w:hAnsi="仿宋" w:eastAsia="仿宋" w:cs="Times New Roman"/>
          <w:color w:val="333333"/>
          <w:kern w:val="2"/>
          <w:sz w:val="32"/>
          <w:szCs w:val="32"/>
        </w:rPr>
        <w:t>体检</w:t>
      </w:r>
      <w:r>
        <w:rPr>
          <w:rFonts w:ascii="仿宋" w:hAnsi="仿宋" w:eastAsia="仿宋" w:cs="Times New Roman"/>
          <w:color w:val="333333"/>
          <w:kern w:val="2"/>
          <w:sz w:val="32"/>
          <w:szCs w:val="32"/>
        </w:rPr>
        <w:fldChar w:fldCharType="end"/>
      </w:r>
      <w:r>
        <w:rPr>
          <w:rFonts w:ascii="仿宋" w:hAnsi="仿宋" w:eastAsia="仿宋" w:cs="Times New Roman"/>
          <w:color w:val="333333"/>
          <w:kern w:val="2"/>
          <w:sz w:val="32"/>
          <w:szCs w:val="32"/>
        </w:rPr>
        <w:t>以及科研的各种人体和动物标本的检测工作</w:t>
      </w:r>
      <w:r>
        <w:rPr>
          <w:rFonts w:hint="eastAsia" w:ascii="仿宋" w:hAnsi="仿宋" w:eastAsia="仿宋" w:cs="Times New Roman"/>
          <w:color w:val="333333"/>
          <w:kern w:val="2"/>
          <w:sz w:val="32"/>
          <w:szCs w:val="32"/>
        </w:rPr>
        <w:t>，及时出具检验报告。</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hint="eastAsia" w:ascii="仿宋" w:hAnsi="仿宋" w:eastAsia="仿宋" w:cs="Times New Roman"/>
          <w:color w:val="333333"/>
          <w:sz w:val="32"/>
          <w:szCs w:val="32"/>
        </w:rPr>
        <w:t>（九）彩超室</w:t>
      </w:r>
    </w:p>
    <w:p>
      <w:pPr>
        <w:pStyle w:val="7"/>
        <w:shd w:val="clear" w:color="auto" w:fill="FFFFFF"/>
        <w:spacing w:before="0" w:beforeAutospacing="0" w:after="0" w:afterAutospacing="0"/>
        <w:ind w:firstLine="640" w:firstLineChars="200"/>
        <w:jc w:val="both"/>
        <w:rPr>
          <w:rFonts w:ascii="仿宋" w:hAnsi="仿宋" w:eastAsia="仿宋" w:cs="Times New Roman"/>
          <w:color w:val="333333"/>
          <w:kern w:val="2"/>
          <w:sz w:val="32"/>
          <w:szCs w:val="32"/>
        </w:rPr>
      </w:pPr>
      <w:r>
        <w:rPr>
          <w:rFonts w:ascii="仿宋" w:hAnsi="仿宋" w:eastAsia="仿宋" w:cs="Times New Roman"/>
          <w:color w:val="333333"/>
          <w:sz w:val="32"/>
          <w:szCs w:val="32"/>
        </w:rPr>
        <w:t>定期讨论本科在贯彻医院（医学影像方面）的质量方针和落实质量目标、执行质量指标过程中存在的问题，提出改进意见与措施，并有反馈记录文件。制订本科工作计划，组织实施，经常督促检查，持续改进服务品质，按期总结汇报。根据本科任务和人员情况进行科学分工和管理，保证对病员进行及时的诊断和治疗。定期主持集体阅片，审签重要的诊断报告单，亲自参加临床会诊和对疑难病例的诊断治疗，定期检查放射诊断、治疗和投照质量参加医院工作会议，主持科务会，经常与临床科室取得联系，征求意见，改进工作。督促科内人员做好资料积累与登记、统计工作。</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hint="eastAsia" w:ascii="仿宋" w:hAnsi="仿宋" w:eastAsia="仿宋" w:cs="Times New Roman"/>
          <w:color w:val="333333"/>
          <w:sz w:val="32"/>
          <w:szCs w:val="32"/>
        </w:rPr>
        <w:t>（十）供应室</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ascii="仿宋" w:hAnsi="仿宋" w:eastAsia="仿宋" w:cs="Times New Roman"/>
          <w:color w:val="333333"/>
          <w:sz w:val="32"/>
          <w:szCs w:val="32"/>
        </w:rPr>
        <w:t>负责医疗器械、敷料的制备、包装、消毒、保养、登记和分发、回收工作，定时下收下送。经常检查医疗器械质量，如有损坏及时修理、登记，并向护士长报告。协助护士长请领各种医疗器械、敷料和药品，经常与临床各科联系，征求意见，改进工作。认真执行各项规章制度和技术操作规程，并预防差错事故。做好物品清点工作，定期交换班次。各班明确分工，互相协作，共同完成本室各项任务，并认真做好统计工作。</w:t>
      </w:r>
    </w:p>
    <w:p>
      <w:pPr>
        <w:pStyle w:val="7"/>
        <w:shd w:val="clear" w:color="auto" w:fill="FFFFFF"/>
        <w:spacing w:before="0" w:beforeAutospacing="0" w:after="0" w:afterAutospacing="0"/>
        <w:ind w:firstLine="640" w:firstLineChars="200"/>
        <w:jc w:val="both"/>
        <w:rPr>
          <w:rFonts w:ascii="仿宋" w:hAnsi="仿宋" w:eastAsia="仿宋" w:cs="Times New Roman"/>
          <w:color w:val="333333"/>
          <w:sz w:val="32"/>
          <w:szCs w:val="32"/>
        </w:rPr>
      </w:pPr>
      <w:r>
        <w:rPr>
          <w:rFonts w:hint="eastAsia" w:ascii="仿宋" w:hAnsi="仿宋" w:eastAsia="仿宋" w:cs="Times New Roman"/>
          <w:color w:val="333333"/>
          <w:sz w:val="32"/>
          <w:szCs w:val="32"/>
        </w:rPr>
        <w:t>后勤部门设置情况：</w:t>
      </w:r>
    </w:p>
    <w:p>
      <w:pPr>
        <w:pStyle w:val="13"/>
        <w:spacing w:before="0" w:after="0"/>
        <w:ind w:firstLine="640" w:firstLineChars="200"/>
        <w:rPr>
          <w:rFonts w:ascii="仿宋" w:hAnsi="仿宋" w:eastAsia="仿宋" w:cs="Times New Roman"/>
          <w:color w:val="333333"/>
          <w:sz w:val="32"/>
          <w:szCs w:val="32"/>
          <w:lang w:val="en-US" w:eastAsia="zh-CN"/>
        </w:rPr>
      </w:pPr>
      <w:r>
        <w:rPr>
          <w:rFonts w:hint="eastAsia" w:ascii="仿宋" w:hAnsi="仿宋" w:eastAsia="仿宋" w:cs="Times New Roman"/>
          <w:color w:val="333333"/>
          <w:sz w:val="32"/>
          <w:szCs w:val="32"/>
          <w:lang w:eastAsia="zh-CN"/>
        </w:rPr>
        <w:t>（一）</w:t>
      </w:r>
      <w:r>
        <w:rPr>
          <w:rFonts w:ascii="仿宋" w:hAnsi="仿宋" w:eastAsia="仿宋" w:cs="Times New Roman"/>
          <w:color w:val="333333"/>
          <w:sz w:val="32"/>
          <w:szCs w:val="32"/>
          <w:lang w:val="en-US" w:eastAsia="zh-CN"/>
        </w:rPr>
        <w:t>院长室</w:t>
      </w:r>
    </w:p>
    <w:p>
      <w:pPr>
        <w:pStyle w:val="3"/>
        <w:spacing w:after="0"/>
        <w:ind w:firstLine="640" w:firstLineChars="200"/>
        <w:rPr>
          <w:rFonts w:ascii="仿宋" w:hAnsi="仿宋" w:eastAsia="仿宋" w:cs="Times New Roman"/>
          <w:color w:val="333333"/>
          <w:kern w:val="0"/>
          <w:sz w:val="32"/>
          <w:szCs w:val="32"/>
        </w:rPr>
      </w:pPr>
      <w:r>
        <w:rPr>
          <w:rFonts w:ascii="仿宋" w:hAnsi="仿宋" w:eastAsia="仿宋" w:cs="Times New Roman"/>
          <w:color w:val="333333"/>
          <w:kern w:val="0"/>
          <w:sz w:val="32"/>
          <w:szCs w:val="32"/>
        </w:rPr>
        <w:t>根据</w:t>
      </w:r>
      <w:r>
        <w:rPr>
          <w:rFonts w:hint="eastAsia" w:ascii="仿宋" w:hAnsi="仿宋" w:eastAsia="仿宋" w:cs="Times New Roman"/>
          <w:color w:val="333333"/>
          <w:kern w:val="0"/>
          <w:sz w:val="32"/>
          <w:szCs w:val="32"/>
        </w:rPr>
        <w:t>“</w:t>
      </w:r>
      <w:r>
        <w:rPr>
          <w:rFonts w:ascii="仿宋" w:hAnsi="仿宋" w:eastAsia="仿宋" w:cs="Times New Roman"/>
          <w:color w:val="333333"/>
          <w:kern w:val="0"/>
          <w:sz w:val="32"/>
          <w:szCs w:val="32"/>
        </w:rPr>
        <w:t>医疗机构管理条例</w:t>
      </w:r>
      <w:r>
        <w:rPr>
          <w:rFonts w:hint="eastAsia" w:ascii="仿宋" w:hAnsi="仿宋" w:eastAsia="仿宋" w:cs="Times New Roman"/>
          <w:color w:val="333333"/>
          <w:kern w:val="0"/>
          <w:sz w:val="32"/>
          <w:szCs w:val="32"/>
        </w:rPr>
        <w:t>”</w:t>
      </w:r>
      <w:r>
        <w:rPr>
          <w:rFonts w:ascii="仿宋" w:hAnsi="仿宋" w:eastAsia="仿宋" w:cs="Times New Roman"/>
          <w:color w:val="333333"/>
          <w:kern w:val="0"/>
          <w:sz w:val="32"/>
          <w:szCs w:val="32"/>
        </w:rPr>
        <w:t>和党的方针政策全面领导医院的工作，促进医院发展。包括医疗、教学、预防、人事、财务和总务等工作，侧重负责医院财务、人事、院办工作。领导制定本院发展规划及年度工作计划，按期布置、检查、总结工作，并向领导机关汇报。负责组织、检查医疗护理工作，定期深入门诊、病房，并采取积极有效措施，保证不断地提高医疗质量。负责组织、检查临床教学、培养干部和业务技术学习。负责领导、检查全院医学科学研究工作计划的拟订和贯彻执行情况，采取措施，促进研究工作的开展。负责组织、检查本院担负的分级分工医疗工作的地段工作。教育职工树立全心全意为人民服务的思想和良好的医德。改进医疗工作和工作作风，改善服务态度。督促检查以岗位责任制为中心的规章制度和技术操作规程的执行。严防差错事故的发生。根据国家人事制度，组织领导医院工作人员的任免、奖惩、调动及提升等工作。加强对后勤工作的领导，审查物资供应计划，负责审查财务收入开支，审查预决算，关心职工生活。及时研究处理人民群众对医院工作的意见。</w:t>
      </w:r>
      <w:bookmarkStart w:id="10" w:name="业务副院长室"/>
    </w:p>
    <w:p>
      <w:pPr>
        <w:pStyle w:val="3"/>
        <w:numPr>
          <w:ilvl w:val="0"/>
          <w:numId w:val="3"/>
        </w:numPr>
        <w:spacing w:after="0"/>
        <w:rPr>
          <w:rFonts w:ascii="仿宋" w:hAnsi="仿宋" w:eastAsia="仿宋" w:cs="Times New Roman"/>
          <w:color w:val="333333"/>
          <w:kern w:val="0"/>
          <w:sz w:val="32"/>
          <w:szCs w:val="32"/>
        </w:rPr>
      </w:pPr>
      <w:r>
        <w:rPr>
          <w:rFonts w:ascii="仿宋" w:hAnsi="仿宋" w:eastAsia="仿宋" w:cs="Times New Roman"/>
          <w:color w:val="333333"/>
          <w:kern w:val="0"/>
          <w:sz w:val="32"/>
          <w:szCs w:val="32"/>
        </w:rPr>
        <w:t>业务副院长室</w:t>
      </w:r>
      <w:bookmarkEnd w:id="10"/>
      <w:r>
        <w:rPr>
          <w:rFonts w:ascii="仿宋" w:hAnsi="仿宋" w:eastAsia="仿宋" w:cs="Times New Roman"/>
          <w:color w:val="333333"/>
          <w:kern w:val="0"/>
          <w:sz w:val="32"/>
          <w:szCs w:val="32"/>
        </w:rPr>
        <w:t xml:space="preserve">  </w:t>
      </w:r>
    </w:p>
    <w:p>
      <w:pPr>
        <w:pStyle w:val="3"/>
        <w:spacing w:after="0"/>
        <w:ind w:firstLine="640" w:firstLineChars="200"/>
        <w:rPr>
          <w:rFonts w:ascii="仿宋" w:hAnsi="仿宋" w:eastAsia="仿宋" w:cs="Times New Roman"/>
          <w:color w:val="333333"/>
          <w:kern w:val="0"/>
          <w:sz w:val="32"/>
          <w:szCs w:val="32"/>
        </w:rPr>
      </w:pPr>
      <w:r>
        <w:rPr>
          <w:rFonts w:ascii="仿宋" w:hAnsi="仿宋" w:eastAsia="仿宋" w:cs="Times New Roman"/>
          <w:color w:val="333333"/>
          <w:kern w:val="0"/>
          <w:sz w:val="32"/>
          <w:szCs w:val="32"/>
        </w:rPr>
        <w:t>认真贯彻执行国家卫生法律、法规、规章制度及技术操作规程、常规，具体分管全院的医疗、护理、医技等科室的工作。督促检查医疗制度、医护常规和技术操作规程的执行情况。深入科室，了解和检查诊断、治疗和护理情况，必要时领导重危病员的会诊、抢救工作，定期分析医疗指标，采取措施，不断提高医疗护理质量。负责组织全院医务人员的业务技术学习和高、中级医学院校的临床教学实习以及挂钩医疗机构的业务指导工作。 负责领导全院的医学科学研究工作。负责组织、检查门诊、急诊工作，以及急重病员的入院情况。负责组织、检查本院担负的分级分工医疗工作，指导所负担的机关、工厂等单位的职业病、多发病的防治工作。组织、检查本院门诊的转诊、会诊、疫情报告及医院预防保健和卫生宣教工作。</w:t>
      </w:r>
    </w:p>
    <w:p>
      <w:pPr>
        <w:pStyle w:val="3"/>
        <w:spacing w:after="0"/>
        <w:ind w:firstLine="640" w:firstLineChars="20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（三）</w:t>
      </w:r>
      <w:r>
        <w:rPr>
          <w:rFonts w:ascii="仿宋" w:hAnsi="仿宋" w:eastAsia="仿宋" w:cs="Times New Roman"/>
          <w:color w:val="333333"/>
          <w:kern w:val="0"/>
          <w:sz w:val="32"/>
          <w:szCs w:val="32"/>
        </w:rPr>
        <w:t xml:space="preserve">行政副院长室  </w:t>
      </w:r>
    </w:p>
    <w:p>
      <w:pPr>
        <w:ind w:firstLine="640" w:firstLineChars="20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分管全院的行政、基建、总务及保卫等工作。负责组织拟定医院各项工作制度，并经常督促检查执行情况。负责督促总务部门保证医疗所需物资供应工作。负责实施全院的教学、科研、培训、继教工作。负责具体安排在职人员继续教育、外出进修、业余学习、专业培训等工作，负责安排下级医院进修人员的工作学习，并搞好考核鉴定。负责审查基建、维修工程项目预决算、医院财产物资的管理工作。负责督促、检查医院的基建、维修工程项目的进度、质量及管理工作。</w:t>
      </w:r>
      <w:r>
        <w:rPr>
          <w:rFonts w:ascii="仿宋" w:hAnsi="仿宋" w:eastAsia="仿宋" w:cs="Times New Roman"/>
          <w:color w:val="333333"/>
          <w:kern w:val="0"/>
          <w:sz w:val="32"/>
          <w:szCs w:val="32"/>
        </w:rPr>
        <w:t>负责督促总务后勤部门，保证医疗所需物资供应工作。负责督促医院基本建设的各项组织准备、计划实施等协调工作。</w:t>
      </w:r>
      <w:bookmarkStart w:id="11" w:name="_Hlk73090575"/>
      <w:r>
        <w:rPr>
          <w:rFonts w:hint="eastAsia" w:ascii="仿宋" w:hAnsi="仿宋" w:eastAsia="仿宋" w:cs="Times New Roman"/>
          <w:color w:val="333333"/>
          <w:kern w:val="0"/>
          <w:sz w:val="32"/>
          <w:szCs w:val="32"/>
        </w:rPr>
        <w:t xml:space="preserve"> </w:t>
      </w:r>
      <w:r>
        <w:rPr>
          <w:rFonts w:ascii="仿宋" w:hAnsi="仿宋" w:eastAsia="仿宋" w:cs="Times New Roman"/>
          <w:color w:val="333333"/>
          <w:kern w:val="0"/>
          <w:sz w:val="32"/>
          <w:szCs w:val="32"/>
        </w:rPr>
        <w:t xml:space="preserve">  </w:t>
      </w:r>
    </w:p>
    <w:p>
      <w:pPr>
        <w:ind w:left="64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（四）</w:t>
      </w:r>
      <w:r>
        <w:rPr>
          <w:rFonts w:ascii="仿宋" w:hAnsi="仿宋" w:eastAsia="仿宋" w:cs="Times New Roman"/>
          <w:color w:val="333333"/>
          <w:kern w:val="0"/>
          <w:sz w:val="32"/>
          <w:szCs w:val="32"/>
        </w:rPr>
        <w:t>工会</w:t>
      </w:r>
    </w:p>
    <w:bookmarkEnd w:id="11"/>
    <w:p>
      <w:pPr>
        <w:pStyle w:val="3"/>
        <w:spacing w:after="0"/>
        <w:ind w:firstLine="640" w:firstLineChars="200"/>
        <w:rPr>
          <w:rFonts w:ascii="仿宋" w:hAnsi="仿宋" w:eastAsia="仿宋" w:cs="Times New Roman"/>
          <w:color w:val="333333"/>
          <w:kern w:val="0"/>
          <w:sz w:val="32"/>
          <w:szCs w:val="32"/>
        </w:rPr>
      </w:pPr>
      <w:r>
        <w:rPr>
          <w:rFonts w:ascii="仿宋" w:hAnsi="仿宋" w:eastAsia="仿宋" w:cs="Times New Roman"/>
          <w:color w:val="333333"/>
          <w:kern w:val="0"/>
          <w:sz w:val="32"/>
          <w:szCs w:val="32"/>
        </w:rPr>
        <w:t>认真执行中华人民共和国工会法和全国有关工人运动的方针、政策和上级工会的决定。根据上级工会要求和本院职工的意愿，努力工作，全面完成工会任务。工作中走群众路线，办事公道、廉洁奉公，接受职代会和职工群众的监督。处理好与医院党、政的关系。自觉接受党的领导，支持院领导行使职权。遵循医院全局利益和职工具体利益一致的原则，开展工会工作和处理有关问题。参加或列席院党政召开的重要会议，参与本院重大问题的决策，反映职工的意愿。召集工会委员会会议，主持工会的日常工作。</w:t>
      </w:r>
      <w:bookmarkStart w:id="12" w:name="_Hlk73090582"/>
    </w:p>
    <w:p>
      <w:pPr>
        <w:pStyle w:val="3"/>
        <w:spacing w:after="0"/>
        <w:ind w:left="64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（五）</w:t>
      </w:r>
      <w:r>
        <w:rPr>
          <w:rFonts w:ascii="仿宋" w:hAnsi="仿宋" w:eastAsia="仿宋" w:cs="Times New Roman"/>
          <w:color w:val="333333"/>
          <w:kern w:val="0"/>
          <w:sz w:val="32"/>
          <w:szCs w:val="32"/>
        </w:rPr>
        <w:t>办公室</w:t>
      </w:r>
    </w:p>
    <w:bookmarkEnd w:id="12"/>
    <w:p>
      <w:pPr>
        <w:ind w:firstLine="640" w:firstLineChars="20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负责定期清仓查库。保证房屋、动力设备的维修，保证水、电、暖、电梯的正常运行。负责保洁公司部门的管理。实行 24 小时保洁制度，确保全院室内外卫生的整洁，特别是病区和所有厕所干净卫生，搞好医院环境的绿化和美化。维护医院内部的治安秩序，制止在医院内发生的违法行为，对难以处理的违法行为以及治安案件、涉嫌刑事犯罪案件要立即报警，并采取措施保护现场，配合公安机关进行侦查和处置；完成社会治安综合治理所要求的各项任务，定期检查消防设施的完整性，做好安全用电、防火、防盗。积极进行治安防范宣传教育，督促落实单位内部治安防范设施的建设和维护，按时进行治安防范巡逻和检查。确定医院的治安保卫重要部位，按照有关国家标准对重要部位设置必要的技术防护设施，并实施重点保护。</w:t>
      </w:r>
      <w:bookmarkStart w:id="13" w:name="_Hlk73090589"/>
    </w:p>
    <w:p>
      <w:pPr>
        <w:ind w:firstLine="640" w:firstLineChars="20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（六）</w:t>
      </w:r>
      <w:r>
        <w:rPr>
          <w:rFonts w:ascii="仿宋" w:hAnsi="仿宋" w:eastAsia="仿宋" w:cs="Times New Roman"/>
          <w:color w:val="333333"/>
          <w:kern w:val="0"/>
          <w:sz w:val="32"/>
          <w:szCs w:val="32"/>
        </w:rPr>
        <w:t>人事科</w:t>
      </w:r>
    </w:p>
    <w:bookmarkEnd w:id="13"/>
    <w:p>
      <w:pPr>
        <w:pStyle w:val="3"/>
        <w:spacing w:after="0"/>
        <w:ind w:firstLine="640" w:firstLineChars="200"/>
        <w:rPr>
          <w:rFonts w:ascii="仿宋" w:hAnsi="仿宋" w:eastAsia="仿宋" w:cs="Times New Roman"/>
          <w:color w:val="333333"/>
          <w:kern w:val="0"/>
          <w:sz w:val="32"/>
          <w:szCs w:val="32"/>
        </w:rPr>
      </w:pPr>
      <w:r>
        <w:rPr>
          <w:rFonts w:ascii="仿宋" w:hAnsi="仿宋" w:eastAsia="仿宋" w:cs="Times New Roman"/>
          <w:color w:val="333333"/>
          <w:kern w:val="0"/>
          <w:sz w:val="32"/>
          <w:szCs w:val="32"/>
        </w:rPr>
        <w:t>根据医院编制和人员配备情况，负责办理医院职工的调入、调出和院内工作人员调整 ；</w:t>
      </w:r>
    </w:p>
    <w:p>
      <w:pPr>
        <w:pStyle w:val="3"/>
        <w:spacing w:after="0"/>
        <w:rPr>
          <w:rFonts w:ascii="仿宋" w:hAnsi="仿宋" w:eastAsia="仿宋" w:cs="Times New Roman"/>
          <w:color w:val="333333"/>
          <w:kern w:val="0"/>
          <w:sz w:val="32"/>
          <w:szCs w:val="32"/>
        </w:rPr>
      </w:pPr>
      <w:r>
        <w:rPr>
          <w:rFonts w:ascii="仿宋" w:hAnsi="仿宋" w:eastAsia="仿宋" w:cs="Times New Roman"/>
          <w:color w:val="333333"/>
          <w:kern w:val="0"/>
          <w:sz w:val="32"/>
          <w:szCs w:val="32"/>
        </w:rPr>
        <w:t>负责办理医院职工专业技术职务晋升和技术工人等级岗位考核、聘任工作；负责办理全院职工的工资调整及有关工资方面的其它工作和各种劳保福利工作；负责办理职工的离、退休手续；负责提出考核意见，做好年度考核、奖励、惩处工作；负责提出岗位设置意见和岗位调整意见，积极做好人才预测工作；按照国家规定，办理聘用合同的鉴定及各类保险的缴纳工作；做好人事统计工作，做到数据准确，上报及时。</w:t>
      </w:r>
      <w:bookmarkStart w:id="14" w:name="_Hlk73090595"/>
    </w:p>
    <w:p>
      <w:pPr>
        <w:pStyle w:val="3"/>
        <w:spacing w:after="0"/>
        <w:ind w:firstLine="640" w:firstLineChars="20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（七）</w:t>
      </w:r>
      <w:r>
        <w:rPr>
          <w:rFonts w:ascii="仿宋" w:hAnsi="仿宋" w:eastAsia="仿宋" w:cs="Times New Roman"/>
          <w:color w:val="333333"/>
          <w:kern w:val="0"/>
          <w:sz w:val="32"/>
          <w:szCs w:val="32"/>
        </w:rPr>
        <w:t>财务科</w:t>
      </w:r>
    </w:p>
    <w:bookmarkEnd w:id="14"/>
    <w:p>
      <w:pPr>
        <w:ind w:firstLine="640" w:firstLineChars="20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负责全院财务管理工作，拟定医院年度财务预算，检查、总结计划执行情况，严格遵守国家财经纪律，执行财务管理制度；负责医院的经济管理、经济运行情况的分析。按照物价部门批准的收费标准合理收费，保证各项资金的正确收支，增收节支，杜绝浪费。负责职工工资的核算、发放、管理。负责差旅费的核查和审批。按时清理债权债务，防止拖欠，严格控制呆帐，保证收支平衡，做好财务会计材料的分类、立卷、归档和保管工作。监督和审核医疗仪器设备和药品的购置、设备维修和基本建设等重大支出。监督医院物资的管理，协助有关科室定期检查库存使用和保管情况。</w:t>
      </w:r>
      <w:r>
        <w:rPr>
          <w:rFonts w:ascii="仿宋" w:hAnsi="仿宋" w:eastAsia="仿宋" w:cs="Times New Roman"/>
          <w:color w:val="333333"/>
          <w:kern w:val="0"/>
          <w:sz w:val="32"/>
          <w:szCs w:val="32"/>
        </w:rPr>
        <w:t>会计凭证、会计</w:t>
      </w:r>
      <w:r>
        <w:rPr>
          <w:rFonts w:hint="eastAsia" w:ascii="仿宋" w:hAnsi="仿宋" w:eastAsia="仿宋" w:cs="Times New Roman"/>
          <w:color w:val="333333"/>
          <w:kern w:val="0"/>
          <w:sz w:val="32"/>
          <w:szCs w:val="32"/>
        </w:rPr>
        <w:t>账簿</w:t>
      </w:r>
      <w:r>
        <w:rPr>
          <w:rFonts w:ascii="仿宋" w:hAnsi="仿宋" w:eastAsia="仿宋" w:cs="Times New Roman"/>
          <w:color w:val="333333"/>
          <w:kern w:val="0"/>
          <w:sz w:val="32"/>
          <w:szCs w:val="32"/>
        </w:rPr>
        <w:t>、会计报表和其他会计资料 ，按国 家有关规定建立档案并妥善保管；</w:t>
      </w:r>
      <w:bookmarkStart w:id="15" w:name="医务科"/>
    </w:p>
    <w:p>
      <w:pPr>
        <w:spacing w:after="200"/>
        <w:ind w:left="640"/>
        <w:rPr>
          <w:rFonts w:ascii="仿宋" w:hAnsi="仿宋" w:eastAsia="仿宋" w:cs="Times New Roman"/>
          <w:color w:val="333333"/>
          <w:kern w:val="0"/>
          <w:sz w:val="32"/>
          <w:szCs w:val="32"/>
        </w:rPr>
      </w:pPr>
      <w:bookmarkStart w:id="16" w:name="_Hlk73090601"/>
      <w:r>
        <w:rPr>
          <w:rFonts w:hint="eastAsia" w:ascii="仿宋" w:hAnsi="仿宋" w:eastAsia="仿宋" w:cs="Times New Roman"/>
          <w:color w:val="333333"/>
          <w:kern w:val="0"/>
          <w:sz w:val="32"/>
          <w:szCs w:val="32"/>
        </w:rPr>
        <w:t>（八）</w:t>
      </w:r>
      <w:r>
        <w:rPr>
          <w:rFonts w:ascii="仿宋" w:hAnsi="仿宋" w:eastAsia="仿宋" w:cs="Times New Roman"/>
          <w:color w:val="333333"/>
          <w:kern w:val="0"/>
          <w:sz w:val="32"/>
          <w:szCs w:val="32"/>
        </w:rPr>
        <w:t>医</w:t>
      </w:r>
      <w:r>
        <w:rPr>
          <w:rFonts w:hint="eastAsia" w:ascii="仿宋" w:hAnsi="仿宋" w:eastAsia="仿宋" w:cs="Times New Roman"/>
          <w:color w:val="333333"/>
          <w:kern w:val="0"/>
          <w:sz w:val="32"/>
          <w:szCs w:val="32"/>
        </w:rPr>
        <w:t>政</w:t>
      </w:r>
      <w:r>
        <w:rPr>
          <w:rFonts w:ascii="仿宋" w:hAnsi="仿宋" w:eastAsia="仿宋" w:cs="Times New Roman"/>
          <w:color w:val="333333"/>
          <w:kern w:val="0"/>
          <w:sz w:val="32"/>
          <w:szCs w:val="32"/>
        </w:rPr>
        <w:t>科</w:t>
      </w:r>
      <w:bookmarkEnd w:id="15"/>
    </w:p>
    <w:bookmarkEnd w:id="16"/>
    <w:p>
      <w:pPr>
        <w:ind w:firstLine="640" w:firstLineChars="20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主要负责沟通医院内外各方面的关系，负责医院综合性工作计划、总结、请示、报告等有关文件、资料的草拟、上报和下达；院务会议、党支部会议、科主任会议、职工大会等会议的安排和记录；大事记的收集整理，检查各种决议、决定的执行，处理群众来访；筹备职工代表大会；机要文件的管理和文书档案的收集、归档、立卷、保管，医院印章的管理及各科室印章刻制和销毁工作；干部职工的调配、人事调动、交流、工资调整和职工退职、退休等的审查上报工作；负责全院职工的出勤、考核、奖惩及各级各类人员的量化考核、职务晋升及职称评聘、各类人员岗前培训；负责党员的管理、教育和党的组织生活制度的落实；负责工会、共青团管理工作；负责发展新党员政审考察工作，对党员进行监督管理；负责中央、省、市、县各种项目的联系、上报、争取、实施及验收检查。定期深入临床一线，倾听群众和患者的意见，不断改进工作方法，提高管理水平，承办领导交办的其他工作任务。</w:t>
      </w:r>
    </w:p>
    <w:p>
      <w:pPr>
        <w:pStyle w:val="3"/>
        <w:widowControl/>
        <w:spacing w:after="0"/>
        <w:ind w:firstLine="640" w:firstLineChars="200"/>
        <w:jc w:val="left"/>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（九）</w:t>
      </w:r>
      <w:r>
        <w:rPr>
          <w:rFonts w:ascii="仿宋" w:hAnsi="仿宋" w:eastAsia="仿宋" w:cs="Times New Roman"/>
          <w:color w:val="333333"/>
          <w:kern w:val="0"/>
          <w:sz w:val="32"/>
          <w:szCs w:val="32"/>
        </w:rPr>
        <w:t xml:space="preserve">护理部  </w:t>
      </w:r>
    </w:p>
    <w:p>
      <w:pPr>
        <w:pStyle w:val="3"/>
        <w:spacing w:after="0"/>
        <w:ind w:firstLine="640" w:firstLineChars="200"/>
        <w:rPr>
          <w:rFonts w:ascii="仿宋" w:hAnsi="仿宋" w:eastAsia="仿宋" w:cs="Times New Roman"/>
          <w:color w:val="333333"/>
          <w:kern w:val="0"/>
          <w:sz w:val="32"/>
          <w:szCs w:val="32"/>
        </w:rPr>
      </w:pPr>
      <w:r>
        <w:rPr>
          <w:rFonts w:ascii="仿宋" w:hAnsi="仿宋" w:eastAsia="仿宋" w:cs="Times New Roman"/>
          <w:color w:val="333333"/>
          <w:kern w:val="0"/>
          <w:sz w:val="32"/>
          <w:szCs w:val="32"/>
        </w:rPr>
        <w:t>负责医院的护理工作，拟定护理工作计划，并组织实施、检查、总结。贯彻执行护理工作的法规、规章、技术操作规程、常规抓好护理质量管理，定期或不定期地督促、检查和指导，确保护理安全，预防事故。深入科室，及时了解护理工作动态，组织并指导对危、急、重病人的抢救护理。负责全院护理人员调配,并及时与人事科联系,合理安排各科室护理人员,及时向院长提出护理人员升、调、奖、惩的建议。负责组织、拟定、修改全院护理技术操作常规，检查指导各科室做好基础护理和分级护理。主持召开全院护士长会议，分析护理工作，交流护理经验，配合科教部门积极组织开展护理科研及新技术的推广。配合科教、人事部门抓好护理人员的在职学习和技术培训计划的落实、考核以及护士（师）的教学、实习任务，采取全院大课、科内小课、送出进修、短期培训、示教查房、参观学习、学历再教育等多种形式提高护理人员的技术素质。合理配置和使用护理资源，审查各科室提出的有关护理用品的请购、维修计划，并转请有关部门办理。</w:t>
      </w:r>
      <w:bookmarkStart w:id="17" w:name="_Hlk73090618"/>
    </w:p>
    <w:p>
      <w:pPr>
        <w:pStyle w:val="3"/>
        <w:spacing w:after="0"/>
        <w:ind w:firstLine="640" w:firstLineChars="20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（十）</w:t>
      </w:r>
      <w:r>
        <w:rPr>
          <w:rFonts w:ascii="仿宋" w:hAnsi="仿宋" w:eastAsia="仿宋" w:cs="Times New Roman"/>
          <w:color w:val="333333"/>
          <w:kern w:val="0"/>
          <w:sz w:val="32"/>
          <w:szCs w:val="32"/>
        </w:rPr>
        <w:t>保卫科</w:t>
      </w:r>
    </w:p>
    <w:bookmarkEnd w:id="17"/>
    <w:p>
      <w:pPr>
        <w:pStyle w:val="3"/>
        <w:spacing w:after="0"/>
        <w:ind w:firstLine="640" w:firstLineChars="200"/>
        <w:rPr>
          <w:rFonts w:ascii="仿宋" w:hAnsi="仿宋" w:eastAsia="仿宋" w:cs="Times New Roman"/>
          <w:color w:val="333333"/>
          <w:kern w:val="0"/>
          <w:sz w:val="32"/>
          <w:szCs w:val="32"/>
        </w:rPr>
      </w:pPr>
      <w:r>
        <w:rPr>
          <w:rFonts w:ascii="仿宋" w:hAnsi="仿宋" w:eastAsia="仿宋" w:cs="Times New Roman"/>
          <w:color w:val="333333"/>
          <w:kern w:val="0"/>
          <w:sz w:val="32"/>
          <w:szCs w:val="32"/>
        </w:rPr>
        <w:t xml:space="preserve">负责医院非医疗、护理安全保卫工作，对职工进行法制 教育和安全保卫教育，增强法制观念。 落实要害、重点部门安全防火、防盗、防破坏、防事故四防措施，经常督促、巡视、检查医院各部门。加强院内治安管理，维护医院内部的治安秩序，确保医疗工作的正常运转。搞好社会治安综合治理，协助公安机关查处刑事和治安案件。加强院内各门卫、停车场等关口的管理，及时调解院内治安纠纷。 </w:t>
      </w:r>
      <w:bookmarkStart w:id="18" w:name="section-1"/>
      <w:bookmarkEnd w:id="18"/>
      <w:bookmarkStart w:id="19" w:name="_Hlk73090624"/>
    </w:p>
    <w:p>
      <w:pPr>
        <w:pStyle w:val="3"/>
        <w:spacing w:after="0"/>
        <w:ind w:firstLine="640" w:firstLineChars="20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（十一）药械</w:t>
      </w:r>
      <w:r>
        <w:rPr>
          <w:rFonts w:ascii="仿宋" w:hAnsi="仿宋" w:eastAsia="仿宋" w:cs="Times New Roman"/>
          <w:color w:val="333333"/>
          <w:kern w:val="0"/>
          <w:sz w:val="32"/>
          <w:szCs w:val="32"/>
        </w:rPr>
        <w:t>科</w:t>
      </w:r>
    </w:p>
    <w:bookmarkEnd w:id="19"/>
    <w:p>
      <w:pPr>
        <w:pStyle w:val="3"/>
        <w:spacing w:after="0"/>
        <w:ind w:firstLine="640" w:firstLineChars="200"/>
        <w:rPr>
          <w:rFonts w:ascii="仿宋" w:hAnsi="仿宋" w:eastAsia="仿宋" w:cs="Times New Roman"/>
          <w:color w:val="333333"/>
          <w:kern w:val="0"/>
          <w:sz w:val="32"/>
          <w:szCs w:val="32"/>
        </w:rPr>
      </w:pPr>
      <w:r>
        <w:rPr>
          <w:rFonts w:ascii="仿宋" w:hAnsi="仿宋" w:eastAsia="仿宋" w:cs="Times New Roman"/>
          <w:color w:val="333333"/>
          <w:kern w:val="0"/>
          <w:sz w:val="32"/>
          <w:szCs w:val="32"/>
        </w:rPr>
        <w:t>负责组织全院</w:t>
      </w:r>
      <w:r>
        <w:rPr>
          <w:rFonts w:hint="eastAsia" w:ascii="仿宋" w:hAnsi="仿宋" w:eastAsia="仿宋" w:cs="Times New Roman"/>
          <w:color w:val="333333"/>
          <w:kern w:val="0"/>
          <w:sz w:val="32"/>
          <w:szCs w:val="32"/>
        </w:rPr>
        <w:t>药品、</w:t>
      </w:r>
      <w:r>
        <w:rPr>
          <w:rFonts w:ascii="仿宋" w:hAnsi="仿宋" w:eastAsia="仿宋" w:cs="Times New Roman"/>
          <w:color w:val="333333"/>
          <w:kern w:val="0"/>
          <w:sz w:val="32"/>
          <w:szCs w:val="32"/>
        </w:rPr>
        <w:t>仪器设备、器械、卫生材料的采购、供应和管理工作的计划、论证、请购、安装、使用指导等。深入科室了解、检查</w:t>
      </w:r>
      <w:r>
        <w:rPr>
          <w:rFonts w:hint="eastAsia" w:ascii="仿宋" w:hAnsi="仿宋" w:eastAsia="仿宋" w:cs="Times New Roman"/>
          <w:color w:val="333333"/>
          <w:kern w:val="0"/>
          <w:sz w:val="32"/>
          <w:szCs w:val="32"/>
        </w:rPr>
        <w:t>药品、</w:t>
      </w:r>
      <w:r>
        <w:rPr>
          <w:rFonts w:ascii="仿宋" w:hAnsi="仿宋" w:eastAsia="仿宋" w:cs="Times New Roman"/>
          <w:color w:val="333333"/>
          <w:kern w:val="0"/>
          <w:sz w:val="32"/>
          <w:szCs w:val="32"/>
        </w:rPr>
        <w:t>医疗器械的需要、使用、管理情况，发现情况、及时处理。负责组织全院仪器设备的调配、维修与保养工作。根据各科的请购计划和库房储备情况，编制采购计划， 报主管院长审批后执行（特殊情况例外）。失去效能的各种器械，按规定办理报废手续</w:t>
      </w:r>
      <w:r>
        <w:rPr>
          <w:rFonts w:hint="eastAsia" w:ascii="仿宋" w:hAnsi="仿宋" w:eastAsia="仿宋" w:cs="Times New Roman"/>
          <w:color w:val="333333"/>
          <w:kern w:val="0"/>
          <w:sz w:val="32"/>
          <w:szCs w:val="32"/>
        </w:rPr>
        <w:t>，药局药房及时盘点，过期药品及时清理。</w:t>
      </w:r>
      <w:bookmarkStart w:id="20" w:name="_Hlk73090632"/>
    </w:p>
    <w:p>
      <w:pPr>
        <w:pStyle w:val="3"/>
        <w:spacing w:after="0"/>
        <w:ind w:firstLine="640" w:firstLineChars="20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（十二）</w:t>
      </w:r>
      <w:r>
        <w:rPr>
          <w:rFonts w:ascii="仿宋" w:hAnsi="仿宋" w:eastAsia="仿宋" w:cs="Times New Roman"/>
          <w:color w:val="333333"/>
          <w:kern w:val="0"/>
          <w:sz w:val="32"/>
          <w:szCs w:val="32"/>
        </w:rPr>
        <w:t>信息科</w:t>
      </w:r>
    </w:p>
    <w:bookmarkEnd w:id="20"/>
    <w:p>
      <w:pPr>
        <w:pStyle w:val="3"/>
        <w:spacing w:after="0"/>
        <w:ind w:firstLine="640" w:firstLineChars="200"/>
        <w:rPr>
          <w:rFonts w:ascii="仿宋" w:hAnsi="仿宋" w:eastAsia="仿宋" w:cs="Times New Roman"/>
          <w:color w:val="333333"/>
          <w:kern w:val="0"/>
          <w:sz w:val="32"/>
          <w:szCs w:val="32"/>
        </w:rPr>
      </w:pPr>
      <w:r>
        <w:rPr>
          <w:rFonts w:ascii="仿宋" w:hAnsi="仿宋" w:eastAsia="仿宋" w:cs="Times New Roman"/>
          <w:color w:val="333333"/>
          <w:kern w:val="0"/>
          <w:sz w:val="32"/>
          <w:szCs w:val="32"/>
        </w:rPr>
        <w:t>在分管院长的领导下，负责信息科的日常管理工作，制定科室年度工作计划，提出发展规划和计划建议。制定信息科各项管理制度，并监督各项管理制度的落实。负责医院信息化建设， 全面负责</w:t>
      </w:r>
      <w:r>
        <w:rPr>
          <w:rFonts w:hint="eastAsia" w:ascii="仿宋" w:hAnsi="仿宋" w:eastAsia="仿宋" w:cs="Times New Roman"/>
          <w:color w:val="333333"/>
          <w:kern w:val="0"/>
          <w:sz w:val="32"/>
          <w:szCs w:val="32"/>
        </w:rPr>
        <w:t>各方面</w:t>
      </w:r>
      <w:r>
        <w:rPr>
          <w:rFonts w:ascii="仿宋" w:hAnsi="仿宋" w:eastAsia="仿宋" w:cs="Times New Roman"/>
          <w:color w:val="333333"/>
          <w:kern w:val="0"/>
          <w:sz w:val="32"/>
          <w:szCs w:val="32"/>
        </w:rPr>
        <w:t>系统网络化性能的调试、维护与安全管理。 负责全院电脑网络监控，协调、维护医保、院前急救等网络接口在医院网络工作中的畅通，确保医院网络安全。</w:t>
      </w:r>
      <w:r>
        <w:rPr>
          <w:rFonts w:ascii="Calibri" w:hAnsi="Calibri" w:eastAsia="仿宋" w:cs="Calibri"/>
          <w:color w:val="333333"/>
          <w:kern w:val="0"/>
          <w:sz w:val="32"/>
          <w:szCs w:val="32"/>
        </w:rPr>
        <w:t>  </w:t>
      </w:r>
      <w:r>
        <w:rPr>
          <w:rFonts w:ascii="仿宋" w:hAnsi="仿宋" w:eastAsia="仿宋" w:cs="Times New Roman"/>
          <w:color w:val="333333"/>
          <w:kern w:val="0"/>
          <w:sz w:val="32"/>
          <w:szCs w:val="32"/>
        </w:rPr>
        <w:t xml:space="preserve">  </w:t>
      </w:r>
      <w:bookmarkStart w:id="21" w:name="_Hlk73090640"/>
    </w:p>
    <w:p>
      <w:pPr>
        <w:pStyle w:val="3"/>
        <w:spacing w:after="0"/>
        <w:ind w:firstLine="640" w:firstLineChars="20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（十三）</w:t>
      </w:r>
      <w:r>
        <w:rPr>
          <w:rFonts w:ascii="仿宋" w:hAnsi="仿宋" w:eastAsia="仿宋" w:cs="Times New Roman"/>
          <w:color w:val="333333"/>
          <w:kern w:val="0"/>
          <w:sz w:val="32"/>
          <w:szCs w:val="32"/>
        </w:rPr>
        <w:t>感</w:t>
      </w:r>
      <w:r>
        <w:rPr>
          <w:rFonts w:hint="eastAsia" w:ascii="仿宋" w:hAnsi="仿宋" w:eastAsia="仿宋" w:cs="Times New Roman"/>
          <w:color w:val="333333"/>
          <w:kern w:val="0"/>
          <w:sz w:val="32"/>
          <w:szCs w:val="32"/>
        </w:rPr>
        <w:t>染</w:t>
      </w:r>
      <w:r>
        <w:rPr>
          <w:rFonts w:ascii="仿宋" w:hAnsi="仿宋" w:eastAsia="仿宋" w:cs="Times New Roman"/>
          <w:color w:val="333333"/>
          <w:kern w:val="0"/>
          <w:sz w:val="32"/>
          <w:szCs w:val="32"/>
        </w:rPr>
        <w:t>科</w:t>
      </w:r>
    </w:p>
    <w:bookmarkEnd w:id="21"/>
    <w:p>
      <w:pPr>
        <w:pStyle w:val="3"/>
        <w:ind w:firstLine="640" w:firstLineChars="200"/>
        <w:rPr>
          <w:rFonts w:ascii="仿宋" w:hAnsi="仿宋" w:eastAsia="仿宋" w:cs="Times New Roman"/>
          <w:color w:val="333333"/>
          <w:sz w:val="32"/>
          <w:szCs w:val="32"/>
          <w:lang w:val="en"/>
        </w:rPr>
      </w:pPr>
      <w:r>
        <w:rPr>
          <w:rFonts w:ascii="仿宋" w:hAnsi="仿宋" w:eastAsia="仿宋" w:cs="Times New Roman"/>
          <w:color w:val="333333"/>
          <w:kern w:val="0"/>
          <w:sz w:val="32"/>
          <w:szCs w:val="32"/>
        </w:rPr>
        <w:t>加强业务知识和现代管理知识学习，不断提高自身业务素质和管理水平。 负责拟定院感工作计划，提交主管院长审批后，组织实施；负责拟定科室医院感染工作制度</w:t>
      </w:r>
      <w:r>
        <w:rPr>
          <w:rFonts w:hint="eastAsia" w:ascii="仿宋" w:hAnsi="仿宋" w:eastAsia="仿宋" w:cs="Times New Roman"/>
          <w:color w:val="333333"/>
          <w:kern w:val="0"/>
          <w:sz w:val="32"/>
          <w:szCs w:val="32"/>
        </w:rPr>
        <w:t>，</w:t>
      </w:r>
      <w:r>
        <w:rPr>
          <w:rFonts w:ascii="仿宋" w:hAnsi="仿宋" w:eastAsia="仿宋" w:cs="Times New Roman"/>
          <w:color w:val="333333"/>
          <w:kern w:val="0"/>
          <w:sz w:val="32"/>
          <w:szCs w:val="32"/>
        </w:rPr>
        <w:t>并督促执行。 做好病例监测，统计汇总全院感染率、漏报率。每月对重点部门进行环境卫生学监测，定期对全院使用中紫外线灯管强度进行监测。每月对全院医院感染管理进行一次综合质量考核，考核结果与科室质量挂钩。 每月不定期深入科室了解情况，协调科室间医院感染各项工作，发现问题及时处理、及时解决。有目的、有计划地开展高危人群、高危因素的目标性检测，达到有效控制医院感染的目的。 定期将医院感染信息反馈到科室，对临床抗感染药物的应用、消毒隔离等方面提出指导性意见。 每年有计划地完成医院感染管理知识的培训，提高医务人员医院感染控制知识和业务水平。监督、管理医疗废物。</w:t>
      </w:r>
    </w:p>
    <w:p>
      <w:pPr>
        <w:pStyle w:val="7"/>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333333"/>
          <w:sz w:val="32"/>
          <w:szCs w:val="32"/>
        </w:rPr>
        <w:t>二、部门决算单位构成</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纳入盘锦市大洼区中医院2019年部门决算编制范围包括：</w:t>
      </w:r>
    </w:p>
    <w:p>
      <w:pPr>
        <w:pStyle w:val="7"/>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333333"/>
          <w:sz w:val="32"/>
          <w:szCs w:val="32"/>
        </w:rPr>
        <w:t>1.</w:t>
      </w:r>
      <w:r>
        <w:rPr>
          <w:rFonts w:ascii="Calibri" w:hAnsi="Calibri" w:eastAsia="仿宋" w:cs="Calibri"/>
          <w:color w:val="333333"/>
          <w:sz w:val="32"/>
          <w:szCs w:val="32"/>
        </w:rPr>
        <w:t> </w:t>
      </w:r>
      <w:r>
        <w:rPr>
          <w:rFonts w:hint="eastAsia" w:ascii="仿宋" w:hAnsi="仿宋" w:eastAsia="仿宋" w:cs="Times New Roman"/>
          <w:color w:val="333333"/>
          <w:sz w:val="32"/>
          <w:szCs w:val="32"/>
        </w:rPr>
        <w:t>盘锦市大洼区中医院</w:t>
      </w:r>
    </w:p>
    <w:p>
      <w:pPr>
        <w:pStyle w:val="7"/>
        <w:shd w:val="clear" w:color="auto" w:fill="FFFFFF"/>
        <w:spacing w:before="0" w:beforeAutospacing="0" w:after="0" w:afterAutospacing="0" w:line="540" w:lineRule="atLeast"/>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7"/>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7"/>
        <w:shd w:val="clear" w:color="auto" w:fill="FFFFFF"/>
        <w:spacing w:before="0" w:beforeAutospacing="0" w:after="0" w:afterAutospacing="0" w:line="540" w:lineRule="atLeast"/>
        <w:ind w:firstLine="640"/>
        <w:rPr>
          <w:rFonts w:ascii="Times New Roman" w:hAnsi="Times New Roman" w:cs="Times New Roman"/>
          <w:color w:val="333333"/>
          <w:sz w:val="21"/>
          <w:szCs w:val="21"/>
        </w:rPr>
      </w:pPr>
    </w:p>
    <w:p>
      <w:pPr>
        <w:pStyle w:val="7"/>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cs="Times New Roman"/>
          <w:b/>
          <w:bCs/>
          <w:color w:val="333333"/>
          <w:sz w:val="36"/>
          <w:szCs w:val="36"/>
        </w:rPr>
        <w:t>第二部分 盘锦市大洼区中医院2019年度部门决算表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一、2019年度收入支出决算总表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二、2019年度收入决算表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三、2019年度支出决算表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四、2019年度财政拨款收入支出决算表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五、2019年度一般公共预算财政拨款收入支出决算表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六、2019年度一般公共预算财政拨款基本支出决算表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七、2019年度政府性基金预算财政拨款收入支出决算表</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八、2019年度一般公共预算财政拨款“三公”经费支出决算表</w:t>
      </w:r>
    </w:p>
    <w:p>
      <w:pPr>
        <w:pStyle w:val="7"/>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7"/>
        <w:shd w:val="clear" w:color="auto" w:fill="FFFFFF"/>
        <w:spacing w:before="0" w:beforeAutospacing="0" w:after="0" w:afterAutospacing="0" w:line="540" w:lineRule="atLeast"/>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7"/>
        <w:shd w:val="clear" w:color="auto" w:fill="FFFFFF"/>
        <w:spacing w:before="0" w:beforeAutospacing="0" w:after="0" w:afterAutospacing="0" w:line="540" w:lineRule="atLeast"/>
        <w:rPr>
          <w:rFonts w:ascii="Times New Roman" w:hAnsi="Times New Roman" w:cs="Times New Roman"/>
          <w:color w:val="333333"/>
          <w:sz w:val="21"/>
          <w:szCs w:val="21"/>
        </w:rPr>
      </w:pPr>
    </w:p>
    <w:p>
      <w:pPr>
        <w:pStyle w:val="7"/>
        <w:shd w:val="clear" w:color="auto" w:fill="FFFFFF"/>
        <w:spacing w:before="0" w:beforeAutospacing="0" w:after="0" w:afterAutospacing="0" w:line="540" w:lineRule="atLeast"/>
        <w:rPr>
          <w:rFonts w:ascii="Times New Roman" w:hAnsi="Times New Roman" w:cs="Times New Roman"/>
          <w:color w:val="333333"/>
          <w:sz w:val="21"/>
          <w:szCs w:val="21"/>
        </w:rPr>
      </w:pPr>
    </w:p>
    <w:p>
      <w:pPr>
        <w:pStyle w:val="7"/>
        <w:shd w:val="clear" w:color="auto" w:fill="FFFFFF"/>
        <w:spacing w:before="0" w:beforeAutospacing="0" w:after="0" w:afterAutospacing="0" w:line="540" w:lineRule="atLeast"/>
        <w:rPr>
          <w:rFonts w:ascii="Times New Roman" w:hAnsi="Times New Roman" w:cs="Times New Roman"/>
          <w:color w:val="333333"/>
          <w:sz w:val="21"/>
          <w:szCs w:val="21"/>
        </w:rPr>
      </w:pPr>
    </w:p>
    <w:p>
      <w:pPr>
        <w:pStyle w:val="7"/>
        <w:shd w:val="clear" w:color="auto" w:fill="FFFFFF"/>
        <w:spacing w:before="0" w:beforeAutospacing="0" w:after="0" w:afterAutospacing="0" w:line="540" w:lineRule="atLeast"/>
        <w:rPr>
          <w:rFonts w:ascii="Times New Roman" w:hAnsi="Times New Roman" w:cs="Times New Roman"/>
          <w:color w:val="333333"/>
          <w:sz w:val="21"/>
          <w:szCs w:val="21"/>
        </w:rPr>
      </w:pPr>
    </w:p>
    <w:p>
      <w:pPr>
        <w:pStyle w:val="7"/>
        <w:shd w:val="clear" w:color="auto" w:fill="FFFFFF"/>
        <w:spacing w:before="0" w:beforeAutospacing="0" w:after="0" w:afterAutospacing="0" w:line="540" w:lineRule="atLeast"/>
        <w:rPr>
          <w:rFonts w:ascii="Times New Roman" w:hAnsi="Times New Roman" w:cs="Times New Roman"/>
          <w:color w:val="333333"/>
          <w:sz w:val="21"/>
          <w:szCs w:val="21"/>
        </w:rPr>
      </w:pPr>
    </w:p>
    <w:p>
      <w:pPr>
        <w:pStyle w:val="7"/>
        <w:shd w:val="clear" w:color="auto" w:fill="FFFFFF"/>
        <w:spacing w:before="0" w:beforeAutospacing="0" w:after="0" w:afterAutospacing="0" w:line="540" w:lineRule="atLeast"/>
        <w:rPr>
          <w:rFonts w:ascii="Times New Roman" w:hAnsi="Times New Roman" w:cs="Times New Roman"/>
          <w:color w:val="333333"/>
          <w:sz w:val="21"/>
          <w:szCs w:val="21"/>
        </w:rPr>
      </w:pPr>
    </w:p>
    <w:p>
      <w:pPr>
        <w:pStyle w:val="7"/>
        <w:shd w:val="clear" w:color="auto" w:fill="FFFFFF"/>
        <w:spacing w:before="0" w:beforeAutospacing="0" w:after="0" w:afterAutospacing="0" w:line="540" w:lineRule="atLeast"/>
        <w:rPr>
          <w:rFonts w:ascii="Times New Roman" w:hAnsi="Times New Roman" w:cs="Times New Roman"/>
          <w:color w:val="333333"/>
          <w:sz w:val="21"/>
          <w:szCs w:val="21"/>
        </w:rPr>
      </w:pPr>
    </w:p>
    <w:p>
      <w:pPr>
        <w:pStyle w:val="7"/>
        <w:shd w:val="clear" w:color="auto" w:fill="FFFFFF"/>
        <w:spacing w:before="0" w:beforeAutospacing="0" w:after="0" w:afterAutospacing="0" w:line="540" w:lineRule="atLeast"/>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7"/>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仿宋" w:eastAsia="仿宋" w:cs="Times New Roman"/>
          <w:b/>
          <w:bCs/>
          <w:color w:val="333333"/>
          <w:sz w:val="36"/>
          <w:szCs w:val="36"/>
        </w:rPr>
        <w:t>第三部分</w:t>
      </w:r>
      <w:r>
        <w:rPr>
          <w:rFonts w:ascii="Calibri" w:hAnsi="Calibri" w:eastAsia="仿宋" w:cs="Calibri"/>
          <w:b/>
          <w:bCs/>
          <w:color w:val="333333"/>
          <w:sz w:val="36"/>
          <w:szCs w:val="36"/>
        </w:rPr>
        <w:t> </w:t>
      </w:r>
      <w:r>
        <w:rPr>
          <w:rFonts w:hint="eastAsia" w:cs="Times New Roman"/>
          <w:b/>
          <w:bCs/>
          <w:color w:val="333333"/>
          <w:sz w:val="36"/>
          <w:szCs w:val="36"/>
        </w:rPr>
        <w:t>盘锦市大洼区中医院</w:t>
      </w:r>
      <w:r>
        <w:rPr>
          <w:rFonts w:hint="eastAsia" w:ascii="仿宋" w:hAnsi="仿宋" w:eastAsia="仿宋" w:cs="Times New Roman"/>
          <w:b/>
          <w:bCs/>
          <w:color w:val="333333"/>
          <w:sz w:val="36"/>
          <w:szCs w:val="36"/>
        </w:rPr>
        <w:t>2019年度部门决算情况说明</w:t>
      </w:r>
    </w:p>
    <w:p>
      <w:pPr>
        <w:pStyle w:val="7"/>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7"/>
        <w:shd w:val="clear" w:color="auto" w:fill="FFFFFF"/>
        <w:spacing w:before="0" w:beforeAutospacing="0" w:after="0" w:afterAutospacing="0" w:line="540" w:lineRule="atLeast"/>
        <w:ind w:firstLine="627"/>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一、收入支出决算总体情况</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（一）收入总计1453.81万元，包括：</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1.财政拨款收入179.2万元，占收入总计的12.33%。其中：公共预算财政拨款收入179.2万元，政府性基金收入0万元。</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2.上级补助收入0万元。</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3.事业收入1157.33万元，占收入总计的79.61%。主要是医疗收入。</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4.经营收入0万元。</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5.附属单位上缴收入0万元。</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6.其他收入117.28万元，占收入总计的8.07%。主要是医疗事故保险赔款收入。</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7.用事业基金弥补收支差额0万元。</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8.上年结转和结余0万元。</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与上年相比，今年收入减少102.39万元，降低6.58%，主要原因：医疗收入减少。</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（二）支出总计1453.81万元，包括：</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1.基本支出1034.92万元，占支出总计的71.19%。主要是为保障正常运转、完成日常工作任务而发生的各项支出，其中：工资福利支出983.56万元，对个人和家庭的补助支出9.24万元，商品和服务支出42.12万元。</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2.项目支出418.89万元，占支出总计的28.81%。主要包括药品、卫生材料等业务支出。</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3.上缴上级支出0万元。</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4.经营支出0万元。</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5.对附属单位补助支出0万元。</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与上年相比，今年支出减少125.84万元，降低7.97%，主要原因：商品和服务支出减少。</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（三）年末结转和结余0万元。</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与上年相比，今年结转结余增加23.45万元，增长100%，主要原因：支出减少。</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二、财政拨款支出决算情况</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（一）总体情况。</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度财政拨款支出179.2万元，其中：基本支出179.2万元，项目支出0万元。与上年相比，财政拨款支出增加29.68万元，增长19.85%，主要原因：财政拨款收入增加，工资福利支出增加。与年初预算相比，2019财政拨款支出完成年初预算的100%，其中：基本支出完成年初预算的100%，项目完成年初预算的0%。</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（二）具体情况。</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2019年度财政拨款支出179.2万元，按支出功能分类科目分，包括：医疗卫生与计划生育支出179.2万元，占100%。</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1.卫生健康支出179.2万元，包括：</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（1）事业单位医疗179.2万元，主要是工资福利支出，完成年初预算的100%。</w:t>
      </w:r>
    </w:p>
    <w:p>
      <w:pPr>
        <w:pStyle w:val="7"/>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三、一般公共预算财政拨款“三公”经费支出决算情况</w:t>
      </w:r>
    </w:p>
    <w:p>
      <w:pPr>
        <w:pStyle w:val="7"/>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2019年度一般公共预算财政拨款安排的“三公”经费支出0万元，完成年初预算的0%。其中：因公出国（境）费0万元，公务接待费0万元，公务用车购置及运行维护费0万元。</w:t>
      </w:r>
    </w:p>
    <w:p>
      <w:pPr>
        <w:pStyle w:val="7"/>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1.因公出国（境）费0万元。</w:t>
      </w:r>
    </w:p>
    <w:p>
      <w:pPr>
        <w:pStyle w:val="7"/>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2.公务接待费0万元。</w:t>
      </w:r>
    </w:p>
    <w:p>
      <w:pPr>
        <w:pStyle w:val="7"/>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3.</w:t>
      </w:r>
      <w:r>
        <w:rPr>
          <w:rFonts w:ascii="Calibri" w:hAnsi="Calibri" w:eastAsia="仿宋" w:cs="Calibri"/>
          <w:color w:val="333333"/>
          <w:sz w:val="21"/>
          <w:szCs w:val="21"/>
        </w:rPr>
        <w:t> </w:t>
      </w:r>
      <w:r>
        <w:rPr>
          <w:rFonts w:hint="eastAsia" w:ascii="仿宋" w:hAnsi="仿宋" w:eastAsia="仿宋" w:cs="Times New Roman"/>
          <w:color w:val="333333"/>
          <w:sz w:val="32"/>
          <w:szCs w:val="32"/>
        </w:rPr>
        <w:t>公务用车购置及运行费0万元。</w:t>
      </w:r>
    </w:p>
    <w:p>
      <w:pPr>
        <w:pStyle w:val="7"/>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公务用车购置费0万元。</w:t>
      </w:r>
    </w:p>
    <w:p>
      <w:pPr>
        <w:pStyle w:val="7"/>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公务用车运行维护费0万元。截至年末使用一般公共预算财政拨款开支的公务用车保有量0辆。</w:t>
      </w:r>
    </w:p>
    <w:p>
      <w:pPr>
        <w:pStyle w:val="7"/>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四、一般公共预算财政拨款基本支出决算情况说明</w:t>
      </w:r>
    </w:p>
    <w:p>
      <w:pPr>
        <w:pStyle w:val="7"/>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2019年度一般公共预算财政拨款基本支出179.2万元，其中：人员经费179.2万元，主要包括基本工资、津贴补贴。</w:t>
      </w:r>
    </w:p>
    <w:p>
      <w:pPr>
        <w:pStyle w:val="7"/>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五、其他重要事项的情况说明</w:t>
      </w:r>
    </w:p>
    <w:p>
      <w:pPr>
        <w:pStyle w:val="7"/>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（一）机关运行经费支出情况。</w:t>
      </w:r>
    </w:p>
    <w:p>
      <w:pPr>
        <w:pStyle w:val="7"/>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2019年大洼区中医院机关运行经费支出0万元。</w:t>
      </w:r>
    </w:p>
    <w:p>
      <w:pPr>
        <w:pStyle w:val="7"/>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（二）政府采购支出情况。</w:t>
      </w:r>
    </w:p>
    <w:p>
      <w:pPr>
        <w:pStyle w:val="7"/>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盘锦市大洼区中医院政府采购支出总额44.4万元，其中：政府采购货物支出44.4万元，政府采购工程支出0万元，政府采购服务支出0万元。授予中小企业合同金额0万元，占政府采购支出总额的0%，其中：授予小微企业合同金额0万元，占政府采购支出总额的0%。</w:t>
      </w:r>
    </w:p>
    <w:p>
      <w:pPr>
        <w:pStyle w:val="7"/>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（三）国有资产占用情况。</w:t>
      </w:r>
    </w:p>
    <w:p>
      <w:pPr>
        <w:pStyle w:val="7"/>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截至2019年12月31日，盘锦市大洼区中医院共有车辆1辆，其中：副省级以上领导干部用车0辆，主要领导干部用车0辆，机要通讯用车0辆，应急保障用车0辆，执法执勤用车0辆，特种专业技术用车0辆，离退休干部用车0辆，其他用车1辆，其他用车主要是医院公务用车；单位价值50万元以上通用设备0台（套），单价100万元以上专用设备0台（套）。</w:t>
      </w:r>
    </w:p>
    <w:p>
      <w:pPr>
        <w:pStyle w:val="7"/>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（四）预算绩效管理工作开展情况。</w:t>
      </w:r>
    </w:p>
    <w:p>
      <w:pPr>
        <w:pStyle w:val="7"/>
        <w:shd w:val="clear" w:color="auto" w:fill="FFFFFF"/>
        <w:spacing w:before="0" w:beforeAutospacing="0" w:after="0" w:afterAutospacing="0" w:line="540" w:lineRule="atLeast"/>
        <w:ind w:firstLine="720"/>
        <w:jc w:val="both"/>
        <w:rPr>
          <w:rFonts w:ascii="Times New Roman" w:hAnsi="Times New Roman" w:cs="Times New Roman"/>
          <w:color w:val="333333"/>
          <w:sz w:val="21"/>
          <w:szCs w:val="21"/>
        </w:rPr>
      </w:pPr>
      <w:r>
        <w:rPr>
          <w:rFonts w:hint="eastAsia" w:ascii="仿宋" w:hAnsi="仿宋" w:eastAsia="仿宋" w:cs="Times New Roman"/>
          <w:color w:val="000000"/>
          <w:sz w:val="32"/>
          <w:szCs w:val="32"/>
        </w:rPr>
        <w:t>根据财政预算管理要求，</w:t>
      </w:r>
      <w:r>
        <w:rPr>
          <w:rFonts w:hint="eastAsia" w:ascii="仿宋" w:hAnsi="仿宋" w:eastAsia="仿宋" w:cs="Times New Roman"/>
          <w:color w:val="333333"/>
          <w:sz w:val="32"/>
          <w:szCs w:val="32"/>
        </w:rPr>
        <w:t>盘锦市大洼区中医院</w:t>
      </w:r>
      <w:r>
        <w:rPr>
          <w:rFonts w:hint="eastAsia" w:ascii="仿宋" w:hAnsi="仿宋" w:eastAsia="仿宋" w:cs="Times New Roman"/>
          <w:color w:val="000000"/>
          <w:sz w:val="32"/>
          <w:szCs w:val="32"/>
        </w:rPr>
        <w:t>未组织对2019年度预算项目支出全面开展绩效自评。</w:t>
      </w:r>
    </w:p>
    <w:p>
      <w:pPr>
        <w:pStyle w:val="7"/>
        <w:shd w:val="clear" w:color="auto" w:fill="FFFFFF"/>
        <w:spacing w:before="0" w:beforeAutospacing="0" w:after="0" w:afterAutospacing="0" w:line="540" w:lineRule="atLeast"/>
        <w:jc w:val="center"/>
        <w:rPr>
          <w:rFonts w:hint="eastAsia" w:ascii="仿宋" w:hAnsi="仿宋" w:eastAsia="仿宋" w:cs="Times New Roman"/>
          <w:b/>
          <w:bCs/>
          <w:color w:val="333333"/>
          <w:sz w:val="36"/>
          <w:szCs w:val="36"/>
        </w:rPr>
      </w:pPr>
    </w:p>
    <w:p>
      <w:pPr>
        <w:pStyle w:val="7"/>
        <w:shd w:val="clear" w:color="auto" w:fill="FFFFFF"/>
        <w:spacing w:before="0" w:beforeAutospacing="0" w:after="0" w:afterAutospacing="0" w:line="540" w:lineRule="atLeast"/>
        <w:jc w:val="center"/>
        <w:rPr>
          <w:rFonts w:hint="eastAsia" w:ascii="仿宋" w:hAnsi="仿宋" w:eastAsia="仿宋" w:cs="Times New Roman"/>
          <w:b/>
          <w:bCs/>
          <w:color w:val="333333"/>
          <w:sz w:val="36"/>
          <w:szCs w:val="36"/>
        </w:rPr>
      </w:pPr>
    </w:p>
    <w:p>
      <w:pPr>
        <w:pStyle w:val="7"/>
        <w:shd w:val="clear" w:color="auto" w:fill="FFFFFF"/>
        <w:spacing w:before="0" w:beforeAutospacing="0" w:after="0" w:afterAutospacing="0" w:line="540" w:lineRule="atLeast"/>
        <w:jc w:val="center"/>
        <w:rPr>
          <w:rFonts w:hint="eastAsia" w:ascii="仿宋" w:hAnsi="仿宋" w:eastAsia="仿宋" w:cs="Times New Roman"/>
          <w:b/>
          <w:bCs/>
          <w:color w:val="333333"/>
          <w:sz w:val="36"/>
          <w:szCs w:val="36"/>
        </w:rPr>
      </w:pPr>
    </w:p>
    <w:p>
      <w:pPr>
        <w:pStyle w:val="7"/>
        <w:shd w:val="clear" w:color="auto" w:fill="FFFFFF"/>
        <w:spacing w:before="0" w:beforeAutospacing="0" w:after="0" w:afterAutospacing="0" w:line="540" w:lineRule="atLeast"/>
        <w:jc w:val="center"/>
        <w:rPr>
          <w:rFonts w:hint="eastAsia" w:ascii="仿宋" w:hAnsi="仿宋" w:eastAsia="仿宋" w:cs="Times New Roman"/>
          <w:b/>
          <w:bCs/>
          <w:color w:val="333333"/>
          <w:sz w:val="36"/>
          <w:szCs w:val="36"/>
        </w:rPr>
      </w:pPr>
    </w:p>
    <w:p>
      <w:pPr>
        <w:pStyle w:val="7"/>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仿宋" w:eastAsia="仿宋" w:cs="Times New Roman"/>
          <w:b/>
          <w:bCs/>
          <w:color w:val="333333"/>
          <w:sz w:val="36"/>
          <w:szCs w:val="36"/>
        </w:rPr>
        <w:br w:type="textWrapping" w:clear="all"/>
      </w:r>
      <w:r>
        <w:rPr>
          <w:rFonts w:hint="eastAsia" w:ascii="仿宋" w:hAnsi="仿宋" w:eastAsia="仿宋" w:cs="Times New Roman"/>
          <w:b/>
          <w:bCs/>
          <w:color w:val="333333"/>
          <w:sz w:val="36"/>
          <w:szCs w:val="36"/>
        </w:rPr>
        <w:t>第四部分</w:t>
      </w:r>
      <w:r>
        <w:rPr>
          <w:rFonts w:ascii="Calibri" w:hAnsi="Calibri" w:eastAsia="仿宋" w:cs="Calibri"/>
          <w:b/>
          <w:bCs/>
          <w:color w:val="333333"/>
          <w:sz w:val="36"/>
          <w:szCs w:val="36"/>
        </w:rPr>
        <w:t> </w:t>
      </w:r>
      <w:r>
        <w:rPr>
          <w:rFonts w:hint="eastAsia" w:ascii="仿宋" w:hAnsi="仿宋" w:eastAsia="仿宋" w:cs="Times New Roman"/>
          <w:b/>
          <w:bCs/>
          <w:color w:val="333333"/>
          <w:sz w:val="36"/>
          <w:szCs w:val="36"/>
        </w:rPr>
        <w:t>名词解释</w:t>
      </w:r>
    </w:p>
    <w:p>
      <w:pPr>
        <w:pStyle w:val="7"/>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1.财政拨款收入：</w:t>
      </w:r>
      <w:r>
        <w:rPr>
          <w:rFonts w:hint="eastAsia" w:ascii="仿宋" w:hAnsi="仿宋" w:eastAsia="仿宋" w:cs="Times New Roman"/>
          <w:color w:val="333333"/>
          <w:sz w:val="32"/>
          <w:szCs w:val="32"/>
        </w:rPr>
        <w:t>指单位从同级财政部门取得的财政预算资金。</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2.上级补助收入：</w:t>
      </w:r>
      <w:r>
        <w:rPr>
          <w:rFonts w:hint="eastAsia" w:ascii="仿宋" w:hAnsi="仿宋" w:eastAsia="仿宋" w:cs="Times New Roman"/>
          <w:color w:val="333333"/>
          <w:sz w:val="32"/>
          <w:szCs w:val="32"/>
        </w:rPr>
        <w:t>指单位从主管部门和上级单位取得的非财政性补助收入。</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3.事业收入：</w:t>
      </w:r>
      <w:r>
        <w:rPr>
          <w:rFonts w:hint="eastAsia" w:ascii="仿宋" w:hAnsi="仿宋" w:eastAsia="仿宋" w:cs="Times New Roman"/>
          <w:color w:val="333333"/>
          <w:sz w:val="32"/>
          <w:szCs w:val="32"/>
        </w:rPr>
        <w:t>指事业单位开展专业业务活动及辅助活动所取得的收入。</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4.经营收入：</w:t>
      </w:r>
      <w:r>
        <w:rPr>
          <w:rFonts w:hint="eastAsia" w:ascii="仿宋" w:hAnsi="仿宋" w:eastAsia="仿宋" w:cs="Times New Roman"/>
          <w:color w:val="333333"/>
          <w:sz w:val="32"/>
          <w:szCs w:val="32"/>
        </w:rPr>
        <w:t>指事业单位在专业业务活动及辅助活动之外开展非独立核算经营活动取得的收入。</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5.附属单位上缴收入：</w:t>
      </w:r>
      <w:r>
        <w:rPr>
          <w:rFonts w:hint="eastAsia" w:ascii="仿宋" w:hAnsi="仿宋" w:eastAsia="仿宋" w:cs="Times New Roman"/>
          <w:color w:val="333333"/>
          <w:sz w:val="32"/>
          <w:szCs w:val="32"/>
        </w:rPr>
        <w:t>指单位附属的独立核算单位按照规定上缴的收入。</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6.其他收入：</w:t>
      </w:r>
      <w:r>
        <w:rPr>
          <w:rFonts w:hint="eastAsia" w:ascii="仿宋" w:hAnsi="仿宋" w:eastAsia="仿宋" w:cs="Times New Roman"/>
          <w:color w:val="333333"/>
          <w:sz w:val="32"/>
          <w:szCs w:val="32"/>
        </w:rPr>
        <w:t>指除上述“财政拨款收入”、</w:t>
      </w:r>
      <w:r>
        <w:rPr>
          <w:rFonts w:ascii="Calibri" w:hAnsi="Calibri" w:eastAsia="仿宋" w:cs="Calibri"/>
          <w:b/>
          <w:bCs/>
          <w:color w:val="333333"/>
          <w:sz w:val="32"/>
          <w:szCs w:val="32"/>
        </w:rPr>
        <w:t> </w:t>
      </w:r>
      <w:r>
        <w:rPr>
          <w:rFonts w:hint="eastAsia" w:ascii="仿宋" w:hAnsi="仿宋" w:eastAsia="仿宋" w:cs="Times New Roman"/>
          <w:color w:val="333333"/>
          <w:sz w:val="32"/>
          <w:szCs w:val="32"/>
        </w:rPr>
        <w:t>“上级补助收入”、“事业收入”、“经营收入”、“附属单位上缴收入”等以外的收入。</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7.用事业基金弥补收支差额：</w:t>
      </w:r>
      <w:r>
        <w:rPr>
          <w:rFonts w:hint="eastAsia" w:ascii="仿宋" w:hAnsi="仿宋" w:eastAsia="仿宋" w:cs="Times New Roman"/>
          <w:color w:val="333333"/>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8.上年结转和结余：</w:t>
      </w:r>
      <w:r>
        <w:rPr>
          <w:rFonts w:hint="eastAsia" w:ascii="仿宋" w:hAnsi="仿宋" w:eastAsia="仿宋" w:cs="Times New Roman"/>
          <w:color w:val="333333"/>
          <w:sz w:val="32"/>
          <w:szCs w:val="32"/>
        </w:rPr>
        <w:t>指以前年度尚未完成、结转到本年按有关规定继续使用的资金。</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9.基本支出：</w:t>
      </w:r>
      <w:r>
        <w:rPr>
          <w:rFonts w:hint="eastAsia" w:ascii="仿宋" w:hAnsi="仿宋" w:eastAsia="仿宋" w:cs="Times New Roman"/>
          <w:color w:val="333333"/>
          <w:sz w:val="32"/>
          <w:szCs w:val="32"/>
        </w:rPr>
        <w:t>指保障机构正常运转、完成日常工作任务而发生的人员支出和公用支出。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10.项目支出：</w:t>
      </w:r>
      <w:r>
        <w:rPr>
          <w:rFonts w:hint="eastAsia" w:ascii="仿宋" w:hAnsi="仿宋" w:eastAsia="仿宋" w:cs="Times New Roman"/>
          <w:color w:val="333333"/>
          <w:sz w:val="32"/>
          <w:szCs w:val="32"/>
        </w:rPr>
        <w:t>指在基本支出之外为完成特定行政任务和事业发展目标所发生的支出。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11.上缴上级支出：</w:t>
      </w:r>
      <w:r>
        <w:rPr>
          <w:rFonts w:hint="eastAsia" w:ascii="仿宋" w:hAnsi="仿宋" w:eastAsia="仿宋" w:cs="Times New Roman"/>
          <w:color w:val="333333"/>
          <w:sz w:val="32"/>
          <w:szCs w:val="32"/>
        </w:rPr>
        <w:t>指事业单位按照财政部门和主管部门的规定上缴上级单位的支出。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12.经营支出：</w:t>
      </w:r>
      <w:r>
        <w:rPr>
          <w:rFonts w:hint="eastAsia" w:ascii="仿宋" w:hAnsi="仿宋" w:eastAsia="仿宋" w:cs="Times New Roman"/>
          <w:color w:val="333333"/>
          <w:sz w:val="32"/>
          <w:szCs w:val="32"/>
        </w:rPr>
        <w:t>指事业单位在专业活动及辅助活动之外开展非独立核算经营活动发生的支出。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13.对附属单位补助支出：</w:t>
      </w:r>
      <w:r>
        <w:rPr>
          <w:rFonts w:hint="eastAsia" w:ascii="仿宋" w:hAnsi="仿宋" w:eastAsia="仿宋" w:cs="Times New Roman"/>
          <w:color w:val="333333"/>
          <w:sz w:val="32"/>
          <w:szCs w:val="32"/>
        </w:rPr>
        <w:t>指事业单位用财政补助收入之外的收入对附属单位补助发生的支出。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14.“三公”经费：</w:t>
      </w:r>
      <w:r>
        <w:rPr>
          <w:rFonts w:hint="eastAsia" w:ascii="仿宋" w:hAnsi="仿宋" w:eastAsia="仿宋" w:cs="Times New Roman"/>
          <w:color w:val="333333"/>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15.一般公共服务（类）财政事务（款）行政运行（项）：</w:t>
      </w:r>
      <w:r>
        <w:rPr>
          <w:rFonts w:hint="eastAsia" w:ascii="仿宋" w:hAnsi="仿宋" w:eastAsia="仿宋" w:cs="Times New Roman"/>
          <w:color w:val="333333"/>
          <w:sz w:val="32"/>
          <w:szCs w:val="32"/>
        </w:rPr>
        <w:t>反映行政单位（包括实行公务员管理的事业单位）的基本支出。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16.一般公共服务（类）财政事务（款）一般行政管理事务（项）：</w:t>
      </w:r>
      <w:r>
        <w:rPr>
          <w:rFonts w:hint="eastAsia" w:ascii="仿宋" w:hAnsi="仿宋" w:eastAsia="仿宋" w:cs="Times New Roman"/>
          <w:color w:val="333333"/>
          <w:sz w:val="32"/>
          <w:szCs w:val="32"/>
        </w:rPr>
        <w:t>反映行政单位（包括实行公务员管理的事业单位）未单独设置项级科目的其他项目支出。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17.一般公共服务（类）财政事务（款）预算改革业务（项）：</w:t>
      </w:r>
      <w:r>
        <w:rPr>
          <w:rFonts w:hint="eastAsia" w:ascii="仿宋" w:hAnsi="仿宋" w:eastAsia="仿宋" w:cs="Times New Roman"/>
          <w:color w:val="333333"/>
          <w:sz w:val="32"/>
          <w:szCs w:val="32"/>
        </w:rPr>
        <w:t>反映财政部门用于预算改革方面的支出。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18.一般公共服务（类）财政事务（款）财政国库业务（项）：</w:t>
      </w:r>
      <w:r>
        <w:rPr>
          <w:rFonts w:hint="eastAsia" w:ascii="仿宋" w:hAnsi="仿宋" w:eastAsia="仿宋" w:cs="Times New Roman"/>
          <w:color w:val="333333"/>
          <w:sz w:val="32"/>
          <w:szCs w:val="32"/>
        </w:rPr>
        <w:t>反映财政部门用于财政国库集中收付业务方面的支出。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19.一般公共服务（类）财政事务（款）信息化建设支出（项）：</w:t>
      </w:r>
      <w:r>
        <w:rPr>
          <w:rFonts w:hint="eastAsia" w:ascii="仿宋" w:hAnsi="仿宋" w:eastAsia="仿宋" w:cs="Times New Roman"/>
          <w:color w:val="333333"/>
          <w:sz w:val="32"/>
          <w:szCs w:val="32"/>
        </w:rPr>
        <w:t>反映财政部门用于“金财工程”等信息化建设方面的支出。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20.一般公共服务（类）财政事务（款）事业运行（项）：</w:t>
      </w:r>
      <w:r>
        <w:rPr>
          <w:rFonts w:hint="eastAsia" w:ascii="仿宋" w:hAnsi="仿宋" w:eastAsia="仿宋" w:cs="Times New Roman"/>
          <w:color w:val="333333"/>
          <w:sz w:val="32"/>
          <w:szCs w:val="32"/>
        </w:rPr>
        <w:t>反映事业单位的基本支出，不包括行政单位（包括实行公务员管理的事业单位）后勤服务中心、医务室等附属事业单位。</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21.一般公共服务（类）财政事务（款）其他财政事务支出（项）：</w:t>
      </w:r>
      <w:r>
        <w:rPr>
          <w:rFonts w:hint="eastAsia" w:ascii="仿宋" w:hAnsi="仿宋" w:eastAsia="仿宋" w:cs="Times New Roman"/>
          <w:color w:val="333333"/>
          <w:sz w:val="32"/>
          <w:szCs w:val="32"/>
        </w:rPr>
        <w:t>反映除上述项目以外其他财政事务方面的支出。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22.社会保障和就业（类）行政事业单位离退休（款）归口管理的行政单位离退休（项）：</w:t>
      </w:r>
      <w:r>
        <w:rPr>
          <w:rFonts w:hint="eastAsia" w:ascii="仿宋" w:hAnsi="仿宋" w:eastAsia="仿宋" w:cs="Times New Roman"/>
          <w:color w:val="333333"/>
          <w:sz w:val="32"/>
          <w:szCs w:val="32"/>
        </w:rPr>
        <w:t>反映实行归口管理的行政单位（包括实行公务员管理的事业单位）开支的离退休经费。</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23.社会保障和就业（类）行政事业单位离退休（款）事业单位离退休（项）：</w:t>
      </w:r>
      <w:r>
        <w:rPr>
          <w:rFonts w:hint="eastAsia" w:ascii="仿宋" w:hAnsi="仿宋" w:eastAsia="仿宋" w:cs="Times New Roman"/>
          <w:color w:val="333333"/>
          <w:sz w:val="32"/>
          <w:szCs w:val="32"/>
        </w:rPr>
        <w:t>反映实行归口管理的事业单位开支的离退休经费。</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24.社会保障和就业（类）抚恤（款）死亡抚恤（项）：</w:t>
      </w:r>
      <w:r>
        <w:rPr>
          <w:rFonts w:hint="eastAsia" w:ascii="仿宋" w:hAnsi="仿宋" w:eastAsia="仿宋" w:cs="Times New Roman"/>
          <w:color w:val="333333"/>
          <w:sz w:val="32"/>
          <w:szCs w:val="32"/>
        </w:rPr>
        <w:t>反映按规定用于烈士和牺牲、病故人员家属的一次性和定期抚恤金以及丧葬补助费。</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25.社会保障和就业（类）抚恤（款）伤残抚恤（项）：</w:t>
      </w:r>
      <w:r>
        <w:rPr>
          <w:rFonts w:hint="eastAsia" w:ascii="仿宋" w:hAnsi="仿宋" w:eastAsia="仿宋" w:cs="Times New Roman"/>
          <w:color w:val="333333"/>
          <w:sz w:val="32"/>
          <w:szCs w:val="32"/>
        </w:rPr>
        <w:t>反映按规定用于伤残人员的抚恤金和按规定开支的各种伤残补助费。</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26.医疗卫生与计划生育（类）行政事业单位医疗（款）行政单位医疗（项）：</w:t>
      </w:r>
      <w:r>
        <w:rPr>
          <w:rFonts w:hint="eastAsia" w:ascii="仿宋" w:hAnsi="仿宋" w:eastAsia="仿宋" w:cs="Times New Roman"/>
          <w:color w:val="333333"/>
          <w:sz w:val="32"/>
          <w:szCs w:val="32"/>
        </w:rPr>
        <w:t>反映财政部门集中安排的行政单位基本医疗保险缴费经费，未参加医疗保险的行政单位的公费医疗经费，按国家规定享受离休人员、红军老战士待遇人员的医疗经费。</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27. 医疗卫生与计划生育（类）行政事业单位医疗（款）事业单位医疗（项）：</w:t>
      </w:r>
      <w:r>
        <w:rPr>
          <w:rFonts w:hint="eastAsia" w:ascii="仿宋" w:hAnsi="仿宋" w:eastAsia="仿宋" w:cs="Times New Roman"/>
          <w:color w:val="333333"/>
          <w:sz w:val="32"/>
          <w:szCs w:val="32"/>
        </w:rPr>
        <w:t>反映财政部门集中安排的事业单位基本医疗保险缴费经费，未参加医疗保险的事业单位的公费医疗经费，按国家规定享受离休人员待遇的医疗经费。</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28.节能环保支出（类）污染防治（款）水体（项）：</w:t>
      </w:r>
      <w:r>
        <w:rPr>
          <w:rFonts w:hint="eastAsia" w:ascii="仿宋" w:hAnsi="仿宋" w:eastAsia="仿宋" w:cs="Times New Roman"/>
          <w:color w:val="333333"/>
          <w:sz w:val="32"/>
          <w:szCs w:val="32"/>
        </w:rPr>
        <w:t>反映政府在排水、污水处理、水污染防治、湖库生态环境保护、水源地保护、国土江河综合整治、河流治理与保护、地下水修复与保护等方面的支出。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29.农林水事务（类）农业（款）其他农业支出（项）：</w:t>
      </w:r>
      <w:r>
        <w:rPr>
          <w:rFonts w:hint="eastAsia" w:ascii="仿宋" w:hAnsi="仿宋" w:eastAsia="仿宋" w:cs="Times New Roman"/>
          <w:color w:val="333333"/>
          <w:sz w:val="32"/>
          <w:szCs w:val="32"/>
        </w:rPr>
        <w:t>反映其他用于农业方面的支出。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30.交通运输（类）成品油价格改革对交通运输的补贴（款）成品油价格改革补贴其他支出（项）：</w:t>
      </w:r>
      <w:r>
        <w:rPr>
          <w:rFonts w:hint="eastAsia" w:ascii="仿宋" w:hAnsi="仿宋" w:eastAsia="仿宋" w:cs="Times New Roman"/>
          <w:color w:val="333333"/>
          <w:sz w:val="32"/>
          <w:szCs w:val="32"/>
        </w:rPr>
        <w:t>反映成品油价格改革财政补贴对其他方面的支出。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31.资源勘探信息等支出（类）工业和信息产业监管（款）其他工业和信息产业监管支出（项）：</w:t>
      </w:r>
      <w:r>
        <w:rPr>
          <w:rFonts w:hint="eastAsia" w:ascii="仿宋" w:hAnsi="仿宋" w:eastAsia="仿宋" w:cs="Times New Roman"/>
          <w:color w:val="333333"/>
          <w:sz w:val="32"/>
          <w:szCs w:val="32"/>
        </w:rPr>
        <w:t>反映其他用于工业和信息产业监管方面的支出。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32.援助其他地区支出（类）其他支出（款）其他（项）：</w:t>
      </w:r>
      <w:r>
        <w:rPr>
          <w:rFonts w:hint="eastAsia" w:ascii="仿宋" w:hAnsi="仿宋" w:eastAsia="仿宋" w:cs="Times New Roman"/>
          <w:color w:val="333333"/>
          <w:sz w:val="32"/>
          <w:szCs w:val="32"/>
        </w:rPr>
        <w:t>反映援助其他地区资金中的其他支出。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33. 国土海洋气象等支出（类）国土资源事务（款）其他国土资源事务支出（项）：</w:t>
      </w:r>
      <w:r>
        <w:rPr>
          <w:rFonts w:hint="eastAsia" w:ascii="仿宋" w:hAnsi="仿宋" w:eastAsia="仿宋" w:cs="Times New Roman"/>
          <w:color w:val="333333"/>
          <w:sz w:val="32"/>
          <w:szCs w:val="32"/>
        </w:rPr>
        <w:t>反映其他用于国土资源事务方面的支出。</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34.住房保障（类）住房改革（款）住房公积金（项）：</w:t>
      </w:r>
      <w:r>
        <w:rPr>
          <w:rFonts w:hint="eastAsia" w:ascii="仿宋" w:hAnsi="仿宋" w:eastAsia="仿宋" w:cs="Times New Roman"/>
          <w:color w:val="333333"/>
          <w:sz w:val="32"/>
          <w:szCs w:val="32"/>
        </w:rPr>
        <w:t>反映行政事业单位按人力资源和社会保障部、财政部规定的基本工资和津贴补贴以及规定比例为职工缴纳的住房公积金。</w:t>
      </w:r>
    </w:p>
    <w:p>
      <w:pPr>
        <w:pStyle w:val="7"/>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35.机关运行经费：</w:t>
      </w:r>
      <w:r>
        <w:rPr>
          <w:rFonts w:hint="eastAsia" w:ascii="仿宋" w:hAnsi="仿宋" w:eastAsia="仿宋" w:cs="Times New Roman"/>
          <w:color w:val="333333"/>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8A236"/>
    <w:multiLevelType w:val="singleLevel"/>
    <w:tmpl w:val="CA68A236"/>
    <w:lvl w:ilvl="0" w:tentative="0">
      <w:start w:val="1"/>
      <w:numFmt w:val="chineseCounting"/>
      <w:suff w:val="nothing"/>
      <w:lvlText w:val="%1、"/>
      <w:lvlJc w:val="left"/>
      <w:rPr>
        <w:rFonts w:hint="eastAsia"/>
      </w:rPr>
    </w:lvl>
  </w:abstractNum>
  <w:abstractNum w:abstractNumId="1">
    <w:nsid w:val="4316637D"/>
    <w:multiLevelType w:val="multilevel"/>
    <w:tmpl w:val="4316637D"/>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4932CD2"/>
    <w:multiLevelType w:val="multilevel"/>
    <w:tmpl w:val="64932CD2"/>
    <w:lvl w:ilvl="0" w:tentative="0">
      <w:start w:val="1"/>
      <w:numFmt w:val="japaneseCounting"/>
      <w:lvlText w:val="%1、"/>
      <w:lvlJc w:val="left"/>
      <w:pPr>
        <w:ind w:left="1360" w:hanging="720"/>
      </w:pPr>
      <w:rPr>
        <w:rFonts w:hint="default" w:ascii="宋体" w:hAnsi="宋体" w:eastAsia="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D8"/>
    <w:rsid w:val="000B7C64"/>
    <w:rsid w:val="000D5E57"/>
    <w:rsid w:val="000E0616"/>
    <w:rsid w:val="000F1E2B"/>
    <w:rsid w:val="001D4E2A"/>
    <w:rsid w:val="002073D9"/>
    <w:rsid w:val="002B1F1B"/>
    <w:rsid w:val="002C3A1B"/>
    <w:rsid w:val="002F6403"/>
    <w:rsid w:val="00313DD2"/>
    <w:rsid w:val="0039089D"/>
    <w:rsid w:val="003B2DF3"/>
    <w:rsid w:val="00490071"/>
    <w:rsid w:val="0052265A"/>
    <w:rsid w:val="00531C9D"/>
    <w:rsid w:val="006D4997"/>
    <w:rsid w:val="007064BC"/>
    <w:rsid w:val="0072122D"/>
    <w:rsid w:val="00727498"/>
    <w:rsid w:val="007B10D3"/>
    <w:rsid w:val="007B7D47"/>
    <w:rsid w:val="007D4ED5"/>
    <w:rsid w:val="008B099A"/>
    <w:rsid w:val="009404B2"/>
    <w:rsid w:val="00960D51"/>
    <w:rsid w:val="00974CBD"/>
    <w:rsid w:val="00A836B3"/>
    <w:rsid w:val="00AB66F0"/>
    <w:rsid w:val="00BB0979"/>
    <w:rsid w:val="00C20177"/>
    <w:rsid w:val="00C462B0"/>
    <w:rsid w:val="00CE06D8"/>
    <w:rsid w:val="00CF04DA"/>
    <w:rsid w:val="00CF5E85"/>
    <w:rsid w:val="00D6679A"/>
    <w:rsid w:val="00DA7185"/>
    <w:rsid w:val="00E43FCF"/>
    <w:rsid w:val="00E82FFB"/>
    <w:rsid w:val="00F14282"/>
    <w:rsid w:val="00F71EA2"/>
    <w:rsid w:val="10AC5FEB"/>
    <w:rsid w:val="1A1429E8"/>
    <w:rsid w:val="234125A4"/>
    <w:rsid w:val="4DF1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1"/>
    <w:unhideWhenUsed/>
    <w:qFormat/>
    <w:uiPriority w:val="9"/>
    <w:pPr>
      <w:keepNext/>
      <w:keepLines/>
      <w:widowControl/>
      <w:spacing w:before="200"/>
      <w:jc w:val="left"/>
      <w:outlineLvl w:val="1"/>
    </w:pPr>
    <w:rPr>
      <w:rFonts w:asciiTheme="majorHAnsi" w:hAnsiTheme="majorHAnsi" w:eastAsiaTheme="majorEastAsia" w:cstheme="majorBidi"/>
      <w:b/>
      <w:bCs/>
      <w:color w:val="4472C4" w:themeColor="accent1"/>
      <w:kern w:val="0"/>
      <w:sz w:val="32"/>
      <w:szCs w:val="32"/>
      <w:lang w:val="en" w:eastAsia="en-US"/>
      <w14:textFill>
        <w14:solidFill>
          <w14:schemeClr w14:val="accent1"/>
        </w14:solidFill>
      </w14:textFil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unhideWhenUsed/>
    <w:qFormat/>
    <w:uiPriority w:val="99"/>
    <w:pPr>
      <w:spacing w:after="120"/>
    </w:pPr>
  </w:style>
  <w:style w:type="paragraph" w:styleId="4">
    <w:name w:val="Block Text"/>
    <w:basedOn w:val="3"/>
    <w:next w:val="3"/>
    <w:unhideWhenUsed/>
    <w:qFormat/>
    <w:uiPriority w:val="9"/>
    <w:pPr>
      <w:widowControl/>
      <w:spacing w:before="100" w:after="100"/>
      <w:jc w:val="left"/>
    </w:pPr>
    <w:rPr>
      <w:rFonts w:asciiTheme="majorHAnsi" w:hAnsiTheme="majorHAnsi" w:eastAsiaTheme="majorEastAsia" w:cstheme="majorBidi"/>
      <w:bCs/>
      <w:kern w:val="0"/>
      <w:sz w:val="20"/>
      <w:szCs w:val="20"/>
      <w:lang w:val="en" w:eastAsia="en-US"/>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标题 2 字符"/>
    <w:basedOn w:val="9"/>
    <w:link w:val="2"/>
    <w:qFormat/>
    <w:uiPriority w:val="9"/>
    <w:rPr>
      <w:rFonts w:asciiTheme="majorHAnsi" w:hAnsiTheme="majorHAnsi" w:eastAsiaTheme="majorEastAsia" w:cstheme="majorBidi"/>
      <w:b/>
      <w:bCs/>
      <w:color w:val="4472C4" w:themeColor="accent1"/>
      <w:kern w:val="0"/>
      <w:sz w:val="32"/>
      <w:szCs w:val="32"/>
      <w:lang w:val="en" w:eastAsia="en-US"/>
      <w14:textFill>
        <w14:solidFill>
          <w14:schemeClr w14:val="accent1"/>
        </w14:solidFill>
      </w14:textFill>
    </w:rPr>
  </w:style>
  <w:style w:type="character" w:customStyle="1" w:styleId="12">
    <w:name w:val="正文文本 字符"/>
    <w:basedOn w:val="9"/>
    <w:link w:val="3"/>
    <w:qFormat/>
    <w:uiPriority w:val="99"/>
  </w:style>
  <w:style w:type="paragraph" w:customStyle="1" w:styleId="13">
    <w:name w:val="First Paragraph"/>
    <w:basedOn w:val="3"/>
    <w:next w:val="3"/>
    <w:qFormat/>
    <w:uiPriority w:val="0"/>
    <w:pPr>
      <w:widowControl/>
      <w:spacing w:before="180" w:after="180"/>
      <w:jc w:val="left"/>
    </w:pPr>
    <w:rPr>
      <w:rFonts w:eastAsiaTheme="minorHAnsi"/>
      <w:kern w:val="0"/>
      <w:sz w:val="24"/>
      <w:szCs w:val="24"/>
      <w:lang w:val="en" w:eastAsia="en-US"/>
    </w:rPr>
  </w:style>
  <w:style w:type="character" w:customStyle="1" w:styleId="14">
    <w:name w:val="页眉 字符"/>
    <w:basedOn w:val="9"/>
    <w:link w:val="6"/>
    <w:qFormat/>
    <w:uiPriority w:val="0"/>
    <w:rPr>
      <w:rFonts w:ascii="Times New Roman" w:hAnsi="Times New Roman" w:eastAsia="宋体" w:cs="Times New Roman"/>
      <w:sz w:val="18"/>
      <w:szCs w:val="18"/>
    </w:rPr>
  </w:style>
  <w:style w:type="character" w:customStyle="1" w:styleId="15">
    <w:name w:val="description"/>
    <w:basedOn w:val="9"/>
    <w:qFormat/>
    <w:uiPriority w:val="0"/>
  </w:style>
  <w:style w:type="paragraph" w:styleId="16">
    <w:name w:val="List Paragraph"/>
    <w:basedOn w:val="1"/>
    <w:qFormat/>
    <w:uiPriority w:val="34"/>
    <w:pPr>
      <w:ind w:firstLine="420" w:firstLineChars="200"/>
    </w:pPr>
  </w:style>
  <w:style w:type="character" w:customStyle="1" w:styleId="17">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2091</Words>
  <Characters>11921</Characters>
  <Lines>99</Lines>
  <Paragraphs>27</Paragraphs>
  <TotalTime>128</TotalTime>
  <ScaleCrop>false</ScaleCrop>
  <LinksUpToDate>false</LinksUpToDate>
  <CharactersWithSpaces>13985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2021-05-28T01:00:00Z</dcterms:created>
  <dc:creator>yangxiaoyan</dc:creator>
  <cp:lastModifiedBy>h</cp:lastModifiedBy>
  <dcterms:modified xsi:type="dcterms:W3CDTF">2021-05-28T12:04:12Z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FF8A3B0A5AD148A8B4E2E4F550DF7410</vt:lpwstr>
  </property>
</Properties>
</file>